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49E" w:rsidRDefault="008F649E" w:rsidP="0054081F">
      <w:pPr>
        <w:spacing w:after="0"/>
        <w:ind w:left="1080"/>
        <w:rPr>
          <w:rFonts w:ascii="Times New Roman" w:eastAsiaTheme="minorHAnsi" w:hAnsi="Times New Roman"/>
          <w:sz w:val="24"/>
          <w:szCs w:val="24"/>
          <w:lang w:val="uk-UA" w:eastAsia="en-US"/>
        </w:rPr>
      </w:pPr>
    </w:p>
    <w:p w:rsidR="001F243C" w:rsidRDefault="001F243C" w:rsidP="001F243C">
      <w:pPr>
        <w:rPr>
          <w:rFonts w:ascii="Times New Roman" w:hAnsi="Times New Roman"/>
          <w:sz w:val="24"/>
        </w:rPr>
      </w:pPr>
    </w:p>
    <w:p w:rsidR="001F243C" w:rsidRDefault="001F243C" w:rsidP="001F243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Реквизиты ООО "КРОВЛЯ И ИЗОЛЯЦИЯ"</w:t>
      </w:r>
    </w:p>
    <w:p w:rsidR="001F243C" w:rsidRDefault="001F243C" w:rsidP="001F243C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Полное наименование: Общество с ограниченной ответственностью «КРОВЛЯ И ИЗОЛЯЦИЯ»</w:t>
      </w:r>
    </w:p>
    <w:p w:rsidR="001F243C" w:rsidRDefault="001F243C" w:rsidP="001F243C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Краткое наименование: ООО «КРОВЛЯ И ИЗОЛЯЦИЯ»</w:t>
      </w:r>
    </w:p>
    <w:p w:rsidR="001F243C" w:rsidRDefault="001F243C" w:rsidP="001F24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>Юридический адрес:</w:t>
      </w:r>
      <w: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109428, г. Москва, Рязанский проспект, д. 10 стр. 18, 4 этаж, комн. 1</w:t>
      </w:r>
    </w:p>
    <w:p w:rsidR="001F243C" w:rsidRDefault="001F243C" w:rsidP="001F24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>Адрес местонахождения:</w:t>
      </w:r>
      <w: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109428, г. Москва, Рязанский проспект, д. 10 стр. 18, 4 этаж, комн. 1</w:t>
      </w:r>
    </w:p>
    <w:p w:rsidR="001F243C" w:rsidRDefault="001F243C" w:rsidP="001F243C">
      <w:pPr>
        <w:rPr>
          <w:b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Почтовый адрес: 109428, г. Москва, Рязанский проспект, д. 10 стр. 18, БЦ «Хамелеон», 4 этаж, комн. 1</w:t>
      </w:r>
    </w:p>
    <w:p w:rsidR="001F243C" w:rsidRDefault="001F243C" w:rsidP="001F243C">
      <w:r>
        <w:rPr>
          <w:b/>
        </w:rPr>
        <w:t>ИНН</w:t>
      </w:r>
      <w:r>
        <w:t xml:space="preserve"> 7721844518</w:t>
      </w:r>
      <w:r>
        <w:br/>
      </w:r>
      <w:r>
        <w:rPr>
          <w:b/>
        </w:rPr>
        <w:t xml:space="preserve">КПП </w:t>
      </w:r>
      <w:r>
        <w:t>772101001</w:t>
      </w:r>
      <w:r>
        <w:br/>
      </w:r>
      <w:r>
        <w:rPr>
          <w:b/>
        </w:rPr>
        <w:t>ОГРН</w:t>
      </w:r>
      <w:r>
        <w:t xml:space="preserve"> 5147746029305</w:t>
      </w:r>
      <w:r>
        <w:br/>
      </w:r>
      <w:r>
        <w:rPr>
          <w:b/>
        </w:rPr>
        <w:t>ОКПО</w:t>
      </w:r>
      <w:r>
        <w:t xml:space="preserve"> 26476102</w:t>
      </w:r>
    </w:p>
    <w:p w:rsidR="001F243C" w:rsidRDefault="001F243C" w:rsidP="001F243C">
      <w:r>
        <w:rPr>
          <w:b/>
        </w:rPr>
        <w:t>ОКВЭД</w:t>
      </w:r>
      <w:r>
        <w:t xml:space="preserve"> 46.73 Оптовая торговля строительными материалами</w:t>
      </w:r>
    </w:p>
    <w:p w:rsidR="00891A5A" w:rsidRPr="00D01125" w:rsidRDefault="00891A5A" w:rsidP="00891A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1125">
        <w:rPr>
          <w:rFonts w:ascii="Times New Roman" w:hAnsi="Times New Roman" w:cs="Times New Roman"/>
          <w:sz w:val="28"/>
          <w:szCs w:val="28"/>
        </w:rPr>
        <w:lastRenderedPageBreak/>
        <w:t xml:space="preserve">р/с </w:t>
      </w:r>
      <w:r w:rsidRPr="00110982">
        <w:rPr>
          <w:rFonts w:ascii="Times New Roman" w:hAnsi="Times New Roman" w:cs="Times New Roman"/>
          <w:sz w:val="28"/>
          <w:szCs w:val="28"/>
        </w:rPr>
        <w:t>40702810412010169148</w:t>
      </w:r>
      <w:r w:rsidRPr="00D01125">
        <w:rPr>
          <w:rFonts w:ascii="Times New Roman" w:hAnsi="Times New Roman" w:cs="Times New Roman"/>
          <w:sz w:val="28"/>
          <w:szCs w:val="28"/>
        </w:rPr>
        <w:br/>
      </w:r>
      <w:r w:rsidRPr="00110982">
        <w:rPr>
          <w:rFonts w:ascii="Times New Roman" w:hAnsi="Times New Roman" w:cs="Times New Roman"/>
          <w:sz w:val="28"/>
          <w:szCs w:val="28"/>
        </w:rPr>
        <w:t>Филиал "Корпоративный" ПАО "</w:t>
      </w:r>
      <w:proofErr w:type="spellStart"/>
      <w:r w:rsidRPr="00110982">
        <w:rPr>
          <w:rFonts w:ascii="Times New Roman" w:hAnsi="Times New Roman" w:cs="Times New Roman"/>
          <w:sz w:val="28"/>
          <w:szCs w:val="28"/>
        </w:rPr>
        <w:t>Совкомбанк</w:t>
      </w:r>
      <w:proofErr w:type="spellEnd"/>
      <w:r w:rsidRPr="00110982">
        <w:rPr>
          <w:rFonts w:ascii="Times New Roman" w:hAnsi="Times New Roman" w:cs="Times New Roman"/>
          <w:sz w:val="28"/>
          <w:szCs w:val="28"/>
        </w:rPr>
        <w:t>"</w:t>
      </w:r>
      <w:r w:rsidRPr="00D01125">
        <w:rPr>
          <w:rFonts w:ascii="Times New Roman" w:hAnsi="Times New Roman" w:cs="Times New Roman"/>
          <w:sz w:val="28"/>
          <w:szCs w:val="28"/>
        </w:rPr>
        <w:t xml:space="preserve"> г. Москва</w:t>
      </w:r>
      <w:r w:rsidRPr="00D01125">
        <w:rPr>
          <w:rFonts w:ascii="Times New Roman" w:hAnsi="Times New Roman" w:cs="Times New Roman"/>
          <w:sz w:val="28"/>
          <w:szCs w:val="28"/>
        </w:rPr>
        <w:br/>
        <w:t>Кор./</w:t>
      </w:r>
      <w:proofErr w:type="spellStart"/>
      <w:r w:rsidRPr="00D01125">
        <w:rPr>
          <w:rFonts w:ascii="Times New Roman" w:hAnsi="Times New Roman" w:cs="Times New Roman"/>
          <w:sz w:val="28"/>
          <w:szCs w:val="28"/>
        </w:rPr>
        <w:t>сч</w:t>
      </w:r>
      <w:proofErr w:type="spellEnd"/>
      <w:r w:rsidRPr="00D01125">
        <w:rPr>
          <w:rFonts w:ascii="Times New Roman" w:hAnsi="Times New Roman" w:cs="Times New Roman"/>
          <w:sz w:val="28"/>
          <w:szCs w:val="28"/>
        </w:rPr>
        <w:t xml:space="preserve">. </w:t>
      </w:r>
      <w:r w:rsidRPr="00110982">
        <w:rPr>
          <w:rFonts w:ascii="Times New Roman" w:hAnsi="Times New Roman" w:cs="Times New Roman"/>
          <w:sz w:val="28"/>
          <w:szCs w:val="28"/>
        </w:rPr>
        <w:t>30101810445250000360</w:t>
      </w:r>
      <w:r w:rsidRPr="00D01125">
        <w:rPr>
          <w:rFonts w:ascii="Times New Roman" w:hAnsi="Times New Roman" w:cs="Times New Roman"/>
          <w:sz w:val="28"/>
          <w:szCs w:val="28"/>
        </w:rPr>
        <w:br/>
        <w:t xml:space="preserve">БИК </w:t>
      </w:r>
      <w:r w:rsidRPr="00110982">
        <w:rPr>
          <w:rFonts w:ascii="Times New Roman" w:hAnsi="Times New Roman" w:cs="Times New Roman"/>
          <w:sz w:val="28"/>
          <w:szCs w:val="28"/>
        </w:rPr>
        <w:t>044525360</w:t>
      </w:r>
    </w:p>
    <w:p w:rsidR="001F243C" w:rsidRDefault="001F243C" w:rsidP="001F243C">
      <w:pPr>
        <w:rPr>
          <w:b/>
        </w:rPr>
      </w:pPr>
    </w:p>
    <w:p w:rsidR="001F243C" w:rsidRDefault="001F243C" w:rsidP="001F243C">
      <w:r>
        <w:rPr>
          <w:b/>
        </w:rPr>
        <w:t>Генеральный директор</w:t>
      </w:r>
      <w:r>
        <w:t xml:space="preserve"> </w:t>
      </w:r>
    </w:p>
    <w:p w:rsidR="001F243C" w:rsidRDefault="001F243C" w:rsidP="001F243C">
      <w:r>
        <w:t xml:space="preserve">Неверов Даниил Александрович </w:t>
      </w:r>
    </w:p>
    <w:p w:rsidR="001F243C" w:rsidRDefault="001F243C" w:rsidP="001F243C">
      <w:r>
        <w:t>Действует на основании Устава.</w:t>
      </w:r>
    </w:p>
    <w:p w:rsidR="001F243C" w:rsidRDefault="001F243C" w:rsidP="001F243C">
      <w:r>
        <w:rPr>
          <w:b/>
        </w:rPr>
        <w:t>тел</w:t>
      </w:r>
      <w:r>
        <w:t>. +7 (495) 722-64-93</w:t>
      </w:r>
    </w:p>
    <w:p w:rsidR="001F243C" w:rsidRDefault="001F243C" w:rsidP="001F243C">
      <w:pPr>
        <w:rPr>
          <w:b/>
        </w:rPr>
      </w:pPr>
      <w:r>
        <w:rPr>
          <w:b/>
        </w:rPr>
        <w:t>Главный бухгалтер</w:t>
      </w:r>
    </w:p>
    <w:p w:rsidR="001F243C" w:rsidRDefault="001F243C" w:rsidP="001F243C">
      <w:r>
        <w:t>Янгуразова Галия Хайдяровна</w:t>
      </w:r>
    </w:p>
    <w:p w:rsidR="001F243C" w:rsidRDefault="001F243C" w:rsidP="001F243C">
      <w:pPr>
        <w:jc w:val="center"/>
        <w:rPr>
          <w:rFonts w:ascii="Times New Roman" w:hAnsi="Times New Roman"/>
          <w:b/>
          <w:sz w:val="24"/>
        </w:rPr>
      </w:pPr>
    </w:p>
    <w:p w:rsidR="00891A5A" w:rsidRDefault="00891A5A" w:rsidP="001F243C">
      <w:pPr>
        <w:jc w:val="center"/>
        <w:rPr>
          <w:rFonts w:ascii="Times New Roman" w:hAnsi="Times New Roman"/>
          <w:b/>
          <w:sz w:val="24"/>
        </w:rPr>
      </w:pPr>
    </w:p>
    <w:p w:rsidR="001F243C" w:rsidRDefault="001F243C" w:rsidP="001F243C">
      <w:pPr>
        <w:rPr>
          <w:rFonts w:ascii="Times New Roman" w:hAnsi="Times New Roman"/>
          <w:b/>
          <w:sz w:val="24"/>
        </w:rPr>
      </w:pPr>
      <w:bookmarkStart w:id="0" w:name="_GoBack"/>
      <w:bookmarkEnd w:id="0"/>
      <w:r>
        <w:t xml:space="preserve">                                           </w:t>
      </w:r>
      <w:r>
        <w:rPr>
          <w:rFonts w:ascii="Times New Roman" w:hAnsi="Times New Roman"/>
          <w:b/>
          <w:sz w:val="24"/>
        </w:rPr>
        <w:t>Обособленные подразделения организации:</w:t>
      </w:r>
    </w:p>
    <w:tbl>
      <w:tblPr>
        <w:tblW w:w="10520" w:type="dxa"/>
        <w:tblLook w:val="04A0" w:firstRow="1" w:lastRow="0" w:firstColumn="1" w:lastColumn="0" w:noHBand="0" w:noVBand="1"/>
      </w:tblPr>
      <w:tblGrid>
        <w:gridCol w:w="4720"/>
        <w:gridCol w:w="1360"/>
        <w:gridCol w:w="1220"/>
        <w:gridCol w:w="3220"/>
      </w:tblGrid>
      <w:tr w:rsidR="001F243C" w:rsidTr="001F243C">
        <w:trPr>
          <w:trHeight w:val="300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43C" w:rsidRDefault="001F2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Наименование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43C" w:rsidRDefault="001F2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ИНН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43C" w:rsidRDefault="001F2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КПП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43C" w:rsidRDefault="001F2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Адрес</w:t>
            </w:r>
          </w:p>
        </w:tc>
      </w:tr>
      <w:tr w:rsidR="001F243C" w:rsidTr="001F243C">
        <w:trPr>
          <w:trHeight w:val="45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43C" w:rsidRDefault="001F2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Обособленное подразделение ООО "КРОВЛЯ И ИЗОЛЯЦИЯ" г. Истра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43C" w:rsidRDefault="001F2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7721844518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43C" w:rsidRDefault="001F2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501745002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43C" w:rsidRDefault="001F2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143500, Московская область, г. Истра, Охотничий проезд, д.3</w:t>
            </w:r>
          </w:p>
        </w:tc>
      </w:tr>
      <w:tr w:rsidR="001F243C" w:rsidTr="001F243C">
        <w:trPr>
          <w:trHeight w:val="65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43C" w:rsidRDefault="001F2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Обособленное подразделение ООО "КРОВЛЯ И ИЗОЛЯЦИЯ"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г.Люберцы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43C" w:rsidRDefault="001F2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7721844518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43C" w:rsidRDefault="001F2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502745001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43C" w:rsidRDefault="001C5D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5D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140005, Московская область, г. Люберцы, ул.Комсомольская,д.15А</w:t>
            </w:r>
          </w:p>
        </w:tc>
      </w:tr>
      <w:tr w:rsidR="001F243C" w:rsidTr="001F243C">
        <w:trPr>
          <w:trHeight w:val="584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43C" w:rsidRDefault="001F2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Обособленное подразделение ООО "КРОВЛЯ И ИЗОЛЯЦИЯ" г. Москва (Теплый стан)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43C" w:rsidRDefault="001F2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7721844518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43C" w:rsidRDefault="001F2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775145001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43C" w:rsidRDefault="001F2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142771, г. Москва, п. "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Мосрентген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 44 км МКАД, вл.1 стр.1</w:t>
            </w:r>
          </w:p>
        </w:tc>
      </w:tr>
      <w:tr w:rsidR="001F243C" w:rsidTr="001F243C">
        <w:trPr>
          <w:trHeight w:val="6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43C" w:rsidRDefault="001F2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Обособленное подразделение ООО "КРОВЛЯ И ИЗОЛЯЦИЯ" г. Новороссийск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43C" w:rsidRDefault="001F2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7721844518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43C" w:rsidRDefault="001F2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231545001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43C" w:rsidRDefault="001F2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353960, Краснодарский край, г. Новороссийск, с.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Цемдолина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 ул. Ленина</w:t>
            </w:r>
          </w:p>
        </w:tc>
      </w:tr>
      <w:tr w:rsidR="001F243C" w:rsidTr="001F243C">
        <w:trPr>
          <w:trHeight w:val="67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43C" w:rsidRDefault="001F2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Обособленное подразделение ООО "КРОВЛЯ И ИЗОЛЯЦИЯ" г. Краснодар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43C" w:rsidRDefault="001F2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7721844518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43C" w:rsidRDefault="001F2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231145001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43C" w:rsidRDefault="001F2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350072, Краснодарский край, г. Краснодар, ул. Тополиная, д.29</w:t>
            </w:r>
          </w:p>
        </w:tc>
      </w:tr>
      <w:tr w:rsidR="001F243C" w:rsidTr="001F243C">
        <w:trPr>
          <w:trHeight w:val="821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43C" w:rsidRDefault="001F2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Обособленное подразделение ООО "КРОВЛЯ И ИЗОЛЯЦИЯ" г. Санкт-Петербург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43C" w:rsidRDefault="001F2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7721844518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43C" w:rsidRDefault="001F2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780645001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43C" w:rsidRDefault="001F2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195273, Санкт-Петербург, Пискаревский проспект д 150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корп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2 </w:t>
            </w:r>
          </w:p>
        </w:tc>
      </w:tr>
      <w:tr w:rsidR="001F243C" w:rsidTr="001F243C">
        <w:trPr>
          <w:trHeight w:val="564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43C" w:rsidRDefault="001F2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Обособленное подразделение ООО "КРОВЛЯ И ИЗОЛЯЦИЯ" г. Санкт-Петербург (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пр-кт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Энергетиков)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43C" w:rsidRDefault="001F2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7721844518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43C" w:rsidRDefault="001F2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780645002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43C" w:rsidRDefault="001F2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190027, Санкт-Петербург, проспект Энергетиков д.10 лит А</w:t>
            </w:r>
          </w:p>
        </w:tc>
      </w:tr>
      <w:tr w:rsidR="001F243C" w:rsidTr="001F243C">
        <w:trPr>
          <w:trHeight w:val="672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43C" w:rsidRDefault="001F2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Обособленное подразделение ООО "КРОВЛЯ И ИЗОЛЯЦИЯ" г. Балашиха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43C" w:rsidRDefault="001F2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7721844518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43C" w:rsidRDefault="001F24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501245002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43C" w:rsidRDefault="001F24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143985, Московская область, г. Балашиха, пос.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Саввино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, ул. Промышленная,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стр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46</w:t>
            </w:r>
          </w:p>
        </w:tc>
      </w:tr>
      <w:tr w:rsidR="00A94797" w:rsidTr="00C41D0B">
        <w:trPr>
          <w:trHeight w:val="672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797" w:rsidRDefault="00A94797" w:rsidP="00A94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Обособленное подразделение ООО "КРОВЛЯ И ИЗОЛЯЦИЯ" г. Коломна (офис)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797" w:rsidRDefault="00A94797" w:rsidP="00A947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7721844518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797" w:rsidRDefault="00A94797" w:rsidP="00A947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502245002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97" w:rsidRPr="00F23C6F" w:rsidRDefault="00A94797" w:rsidP="00A94797">
            <w:r w:rsidRPr="00F23C6F">
              <w:t>140408, Московская область, г. Коломна ул. Октябрьской революции 291Б</w:t>
            </w:r>
          </w:p>
        </w:tc>
      </w:tr>
      <w:tr w:rsidR="00A94797" w:rsidTr="00C41D0B">
        <w:trPr>
          <w:trHeight w:val="672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797" w:rsidRDefault="00A94797" w:rsidP="00A94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Обособленное подразделение ООО "КРОВЛЯ И ИЗОЛЯЦИЯ" г. Коломна (склад)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797" w:rsidRDefault="00A94797" w:rsidP="00A947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7721844518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797" w:rsidRDefault="00A94797" w:rsidP="00A947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502245001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97" w:rsidRDefault="00A94797" w:rsidP="00A94797">
            <w:r w:rsidRPr="00F23C6F">
              <w:t>140400, Московская обл., г. Коломна Озерское шоссе 45Б</w:t>
            </w:r>
          </w:p>
        </w:tc>
      </w:tr>
      <w:tr w:rsidR="003353B1" w:rsidTr="001F243C">
        <w:trPr>
          <w:trHeight w:val="672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3B1" w:rsidRPr="0066716C" w:rsidRDefault="003353B1" w:rsidP="00335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6671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uk-UA"/>
              </w:rPr>
              <w:t>Обособленное</w:t>
            </w:r>
            <w:proofErr w:type="spellEnd"/>
            <w:r w:rsidRPr="006671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671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uk-UA"/>
              </w:rPr>
              <w:t>подразделение</w:t>
            </w:r>
            <w:proofErr w:type="spellEnd"/>
            <w:r w:rsidRPr="006671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uk-UA"/>
              </w:rPr>
              <w:t xml:space="preserve"> ООО "КРОВЛЯ И ИЗОЛЯЦИЯ" г.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uk-UA"/>
              </w:rPr>
              <w:t>Нижний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uk-UA"/>
              </w:rPr>
              <w:t xml:space="preserve"> Новгород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3B1" w:rsidRPr="0066716C" w:rsidRDefault="003353B1" w:rsidP="003353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uk-UA"/>
              </w:rPr>
              <w:t>7721844518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3B1" w:rsidRPr="0066716C" w:rsidRDefault="003353B1" w:rsidP="003353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uk-UA"/>
              </w:rPr>
              <w:t>526045001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3B1" w:rsidRPr="0066716C" w:rsidRDefault="008C39CA" w:rsidP="00335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uk-UA"/>
              </w:rPr>
              <w:t xml:space="preserve">603093,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uk-UA"/>
              </w:rPr>
              <w:t>Нижний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uk-UA"/>
              </w:rPr>
              <w:t xml:space="preserve"> Новгород г.,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uk-UA"/>
              </w:rPr>
              <w:t>Р</w:t>
            </w:r>
            <w:r w:rsidR="003353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uk-UA"/>
              </w:rPr>
              <w:t>одионова</w:t>
            </w:r>
            <w:proofErr w:type="spellEnd"/>
            <w:r w:rsidR="003353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3353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uk-UA"/>
              </w:rPr>
              <w:t>ул</w:t>
            </w:r>
            <w:proofErr w:type="spellEnd"/>
            <w:r w:rsidR="003353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uk-UA"/>
              </w:rPr>
              <w:t>, д. 192Д</w:t>
            </w:r>
            <w:r w:rsidR="00EF601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uk-UA"/>
              </w:rPr>
              <w:t xml:space="preserve">, </w:t>
            </w:r>
            <w:proofErr w:type="spellStart"/>
            <w:r w:rsidR="00EF601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uk-UA"/>
              </w:rPr>
              <w:t>офис</w:t>
            </w:r>
            <w:proofErr w:type="spellEnd"/>
            <w:r w:rsidR="00EF601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uk-UA"/>
              </w:rPr>
              <w:t xml:space="preserve"> 615</w:t>
            </w:r>
          </w:p>
        </w:tc>
      </w:tr>
    </w:tbl>
    <w:p w:rsidR="00137CB4" w:rsidRPr="008C39CA" w:rsidRDefault="00137CB4" w:rsidP="00005A89">
      <w:pPr>
        <w:rPr>
          <w:lang w:val="uk-UA"/>
        </w:rPr>
      </w:pPr>
    </w:p>
    <w:sectPr w:rsidR="00137CB4" w:rsidRPr="008C39CA" w:rsidSect="006A7883">
      <w:headerReference w:type="default" r:id="rId8"/>
      <w:footerReference w:type="default" r:id="rId9"/>
      <w:pgSz w:w="11906" w:h="16838" w:code="9"/>
      <w:pgMar w:top="2098" w:right="851" w:bottom="289" w:left="1134" w:header="99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CF9" w:rsidRDefault="00F80CF9" w:rsidP="00B21EC9">
      <w:pPr>
        <w:spacing w:after="0" w:line="240" w:lineRule="auto"/>
      </w:pPr>
      <w:r>
        <w:separator/>
      </w:r>
    </w:p>
  </w:endnote>
  <w:endnote w:type="continuationSeparator" w:id="0">
    <w:p w:rsidR="00F80CF9" w:rsidRDefault="00F80CF9" w:rsidP="00B21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BaskervilleITC-Bold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643" w:rsidRPr="002A2643" w:rsidRDefault="002A2643"/>
  <w:tbl>
    <w:tblPr>
      <w:tblW w:w="11044" w:type="dxa"/>
      <w:tblInd w:w="-318" w:type="dxa"/>
      <w:tblLook w:val="0000" w:firstRow="0" w:lastRow="0" w:firstColumn="0" w:lastColumn="0" w:noHBand="0" w:noVBand="0"/>
    </w:tblPr>
    <w:tblGrid>
      <w:gridCol w:w="4140"/>
      <w:gridCol w:w="3457"/>
      <w:gridCol w:w="3447"/>
    </w:tblGrid>
    <w:tr w:rsidR="002A2643" w:rsidTr="00FE3BCB">
      <w:trPr>
        <w:trHeight w:val="296"/>
      </w:trPr>
      <w:tc>
        <w:tcPr>
          <w:tcW w:w="4140" w:type="dxa"/>
          <w:vMerge w:val="restart"/>
        </w:tcPr>
        <w:p w:rsidR="002A2643" w:rsidRPr="001B2C61" w:rsidRDefault="002218FE" w:rsidP="00F500CB">
          <w:pPr>
            <w:spacing w:before="10" w:after="0"/>
            <w:ind w:right="-1077"/>
            <w:rPr>
              <w:rFonts w:ascii="Arial" w:hAnsi="Arial" w:cs="Arial"/>
              <w:b/>
              <w:color w:val="FFFFFF" w:themeColor="background1"/>
              <w:sz w:val="18"/>
              <w:szCs w:val="18"/>
            </w:rPr>
          </w:pPr>
          <w:r>
            <w:rPr>
              <w:rFonts w:ascii="Arial" w:hAnsi="Arial" w:cs="Arial"/>
              <w:b/>
              <w:noProof/>
              <w:color w:val="FFFFFF" w:themeColor="background1"/>
              <w:sz w:val="20"/>
              <w:szCs w:val="20"/>
            </w:rPr>
            <w:drawing>
              <wp:anchor distT="0" distB="0" distL="114300" distR="114300" simplePos="0" relativeHeight="251659264" behindDoc="1" locked="0" layoutInCell="1" allowOverlap="1" wp14:anchorId="1818B200" wp14:editId="06715F21">
                <wp:simplePos x="0" y="0"/>
                <wp:positionH relativeFrom="column">
                  <wp:posOffset>-1423035</wp:posOffset>
                </wp:positionH>
                <wp:positionV relativeFrom="paragraph">
                  <wp:posOffset>96520</wp:posOffset>
                </wp:positionV>
                <wp:extent cx="9488805" cy="781050"/>
                <wp:effectExtent l="0" t="0" r="0" b="0"/>
                <wp:wrapNone/>
                <wp:docPr id="11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8880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A2643">
            <w:rPr>
              <w:rFonts w:ascii="Arial" w:hAnsi="Arial" w:cs="Arial"/>
              <w:b/>
              <w:noProof/>
              <w:color w:val="FFFFFF" w:themeColor="background1"/>
              <w:sz w:val="20"/>
              <w:szCs w:val="20"/>
            </w:rPr>
            <w:drawing>
              <wp:anchor distT="0" distB="0" distL="114300" distR="114300" simplePos="0" relativeHeight="251661312" behindDoc="1" locked="0" layoutInCell="1" allowOverlap="1" wp14:anchorId="465B2026" wp14:editId="30ED1D42">
                <wp:simplePos x="0" y="0"/>
                <wp:positionH relativeFrom="column">
                  <wp:posOffset>-1326234</wp:posOffset>
                </wp:positionH>
                <wp:positionV relativeFrom="paragraph">
                  <wp:posOffset>183943</wp:posOffset>
                </wp:positionV>
                <wp:extent cx="9526772" cy="978196"/>
                <wp:effectExtent l="0" t="0" r="0" b="0"/>
                <wp:wrapNone/>
                <wp:docPr id="1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6772" cy="9781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A2643">
            <w:rPr>
              <w:rFonts w:ascii="Arial" w:hAnsi="Arial" w:cs="Arial"/>
              <w:b/>
              <w:color w:val="FFFFFF" w:themeColor="background1"/>
              <w:sz w:val="18"/>
              <w:szCs w:val="18"/>
            </w:rPr>
            <w:br/>
          </w:r>
          <w:r w:rsidR="002A2643" w:rsidRPr="00217A8D">
            <w:rPr>
              <w:rFonts w:ascii="Arial" w:hAnsi="Arial" w:cs="Arial"/>
              <w:b/>
              <w:color w:val="FFFFFF" w:themeColor="background1"/>
              <w:sz w:val="18"/>
              <w:szCs w:val="18"/>
              <w:lang w:val="en-US"/>
            </w:rPr>
            <w:t>www</w:t>
          </w:r>
          <w:r w:rsidR="002A2643" w:rsidRPr="00217A8D">
            <w:rPr>
              <w:rFonts w:ascii="Arial" w:hAnsi="Arial" w:cs="Arial"/>
              <w:b/>
              <w:color w:val="FFFFFF" w:themeColor="background1"/>
              <w:sz w:val="18"/>
              <w:szCs w:val="18"/>
            </w:rPr>
            <w:t>.</w:t>
          </w:r>
          <w:proofErr w:type="spellStart"/>
          <w:r w:rsidR="002A2643" w:rsidRPr="00217A8D">
            <w:rPr>
              <w:rFonts w:ascii="Arial" w:hAnsi="Arial" w:cs="Arial"/>
              <w:b/>
              <w:color w:val="FFFFFF" w:themeColor="background1"/>
              <w:sz w:val="18"/>
              <w:szCs w:val="18"/>
              <w:lang w:val="en-US"/>
            </w:rPr>
            <w:t>ts</w:t>
          </w:r>
          <w:proofErr w:type="spellEnd"/>
          <w:r w:rsidR="002A2643" w:rsidRPr="00217A8D">
            <w:rPr>
              <w:rFonts w:ascii="Arial" w:hAnsi="Arial" w:cs="Arial"/>
              <w:b/>
              <w:color w:val="FFFFFF" w:themeColor="background1"/>
              <w:sz w:val="18"/>
              <w:szCs w:val="18"/>
            </w:rPr>
            <w:t>-</w:t>
          </w:r>
          <w:proofErr w:type="spellStart"/>
          <w:r w:rsidR="002A2643" w:rsidRPr="00217A8D">
            <w:rPr>
              <w:rFonts w:ascii="Arial" w:hAnsi="Arial" w:cs="Arial"/>
              <w:b/>
              <w:color w:val="FFFFFF" w:themeColor="background1"/>
              <w:sz w:val="18"/>
              <w:szCs w:val="18"/>
              <w:lang w:val="en-US"/>
            </w:rPr>
            <w:t>krovizol</w:t>
          </w:r>
          <w:proofErr w:type="spellEnd"/>
          <w:r w:rsidR="002A2643" w:rsidRPr="00217A8D">
            <w:rPr>
              <w:rFonts w:ascii="Arial" w:hAnsi="Arial" w:cs="Arial"/>
              <w:b/>
              <w:color w:val="FFFFFF" w:themeColor="background1"/>
              <w:sz w:val="18"/>
              <w:szCs w:val="18"/>
            </w:rPr>
            <w:t>.</w:t>
          </w:r>
          <w:proofErr w:type="spellStart"/>
          <w:r w:rsidR="002A2643" w:rsidRPr="00217A8D">
            <w:rPr>
              <w:rFonts w:ascii="Arial" w:hAnsi="Arial" w:cs="Arial"/>
              <w:b/>
              <w:color w:val="FFFFFF" w:themeColor="background1"/>
              <w:sz w:val="18"/>
              <w:szCs w:val="18"/>
              <w:lang w:val="en-US"/>
            </w:rPr>
            <w:t>ru</w:t>
          </w:r>
          <w:proofErr w:type="spellEnd"/>
        </w:p>
        <w:p w:rsidR="001B2C61" w:rsidRPr="00217A8D" w:rsidRDefault="001B2C61" w:rsidP="00F500CB">
          <w:pPr>
            <w:spacing w:before="10" w:after="0"/>
            <w:ind w:right="-1077"/>
            <w:rPr>
              <w:rFonts w:ascii="Arial" w:hAnsi="Arial" w:cs="Arial"/>
              <w:b/>
              <w:color w:val="FFFFFF" w:themeColor="background1"/>
              <w:sz w:val="18"/>
              <w:szCs w:val="18"/>
            </w:rPr>
          </w:pPr>
          <w:r w:rsidRPr="00217A8D">
            <w:rPr>
              <w:rFonts w:ascii="Arial" w:hAnsi="Arial" w:cs="Arial"/>
              <w:b/>
              <w:color w:val="FFFFFF" w:themeColor="background1"/>
              <w:sz w:val="18"/>
              <w:szCs w:val="18"/>
            </w:rPr>
            <w:t xml:space="preserve">109428, г. Москва, Рязанский пр-т, </w:t>
          </w:r>
        </w:p>
        <w:p w:rsidR="001B2C61" w:rsidRPr="00217A8D" w:rsidRDefault="001B2C61" w:rsidP="00F500CB">
          <w:pPr>
            <w:spacing w:before="10" w:after="0"/>
            <w:ind w:right="-1077"/>
            <w:rPr>
              <w:rFonts w:ascii="Arial" w:hAnsi="Arial" w:cs="Arial"/>
              <w:b/>
              <w:color w:val="FFFFFF" w:themeColor="background1"/>
              <w:sz w:val="18"/>
              <w:szCs w:val="18"/>
            </w:rPr>
          </w:pPr>
          <w:r w:rsidRPr="00217A8D">
            <w:rPr>
              <w:rFonts w:ascii="Arial" w:hAnsi="Arial" w:cs="Arial"/>
              <w:b/>
              <w:color w:val="FFFFFF" w:themeColor="background1"/>
              <w:sz w:val="18"/>
              <w:szCs w:val="18"/>
            </w:rPr>
            <w:t xml:space="preserve">д. 10 стр.18 этаж 4 </w:t>
          </w:r>
        </w:p>
        <w:p w:rsidR="001B2C61" w:rsidRPr="00217A8D" w:rsidRDefault="001B2C61" w:rsidP="00F500CB">
          <w:pPr>
            <w:spacing w:before="10" w:after="0"/>
            <w:ind w:right="-1077"/>
            <w:rPr>
              <w:rFonts w:ascii="Arial" w:hAnsi="Arial" w:cs="Arial"/>
              <w:b/>
              <w:color w:val="FFFFFF" w:themeColor="background1"/>
              <w:sz w:val="18"/>
              <w:szCs w:val="18"/>
            </w:rPr>
          </w:pPr>
          <w:r w:rsidRPr="00217A8D">
            <w:rPr>
              <w:rFonts w:ascii="Arial" w:hAnsi="Arial" w:cs="Arial"/>
              <w:b/>
              <w:color w:val="FFFFFF" w:themeColor="background1"/>
              <w:sz w:val="18"/>
              <w:szCs w:val="18"/>
            </w:rPr>
            <w:t>(м. Рязанский проспект)</w:t>
          </w:r>
        </w:p>
        <w:p w:rsidR="001B2C61" w:rsidRDefault="001B2C61" w:rsidP="00F500CB">
          <w:pPr>
            <w:pStyle w:val="a7"/>
            <w:spacing w:before="10"/>
            <w:ind w:right="-1077"/>
          </w:pPr>
          <w:r w:rsidRPr="00217A8D">
            <w:rPr>
              <w:rFonts w:ascii="Arial" w:hAnsi="Arial" w:cs="Arial"/>
              <w:b/>
              <w:color w:val="FFFFFF" w:themeColor="background1"/>
              <w:sz w:val="18"/>
              <w:szCs w:val="18"/>
              <w:lang w:val="en-US"/>
            </w:rPr>
            <w:t>info</w:t>
          </w:r>
          <w:r w:rsidRPr="00217A8D">
            <w:rPr>
              <w:rFonts w:ascii="Arial" w:hAnsi="Arial" w:cs="Arial"/>
              <w:b/>
              <w:color w:val="FFFFFF" w:themeColor="background1"/>
              <w:sz w:val="18"/>
              <w:szCs w:val="18"/>
            </w:rPr>
            <w:t>@</w:t>
          </w:r>
          <w:proofErr w:type="spellStart"/>
          <w:r w:rsidRPr="00217A8D">
            <w:rPr>
              <w:rFonts w:ascii="Arial" w:hAnsi="Arial" w:cs="Arial"/>
              <w:b/>
              <w:color w:val="FFFFFF" w:themeColor="background1"/>
              <w:sz w:val="18"/>
              <w:szCs w:val="18"/>
              <w:lang w:val="en-US"/>
            </w:rPr>
            <w:t>ts</w:t>
          </w:r>
          <w:proofErr w:type="spellEnd"/>
          <w:r w:rsidRPr="00217A8D">
            <w:rPr>
              <w:rFonts w:ascii="Arial" w:hAnsi="Arial" w:cs="Arial"/>
              <w:b/>
              <w:color w:val="FFFFFF" w:themeColor="background1"/>
              <w:sz w:val="18"/>
              <w:szCs w:val="18"/>
            </w:rPr>
            <w:t>-</w:t>
          </w:r>
          <w:proofErr w:type="spellStart"/>
          <w:r w:rsidRPr="00217A8D">
            <w:rPr>
              <w:rFonts w:ascii="Arial" w:hAnsi="Arial" w:cs="Arial"/>
              <w:b/>
              <w:color w:val="FFFFFF" w:themeColor="background1"/>
              <w:sz w:val="18"/>
              <w:szCs w:val="18"/>
              <w:lang w:val="en-US"/>
            </w:rPr>
            <w:t>krovizol</w:t>
          </w:r>
          <w:proofErr w:type="spellEnd"/>
          <w:r w:rsidRPr="00217A8D">
            <w:rPr>
              <w:rFonts w:ascii="Arial" w:hAnsi="Arial" w:cs="Arial"/>
              <w:b/>
              <w:color w:val="FFFFFF" w:themeColor="background1"/>
              <w:sz w:val="18"/>
              <w:szCs w:val="18"/>
            </w:rPr>
            <w:t>.</w:t>
          </w:r>
          <w:proofErr w:type="spellStart"/>
          <w:r w:rsidRPr="00217A8D">
            <w:rPr>
              <w:rFonts w:ascii="Arial" w:hAnsi="Arial" w:cs="Arial"/>
              <w:b/>
              <w:color w:val="FFFFFF" w:themeColor="background1"/>
              <w:sz w:val="18"/>
              <w:szCs w:val="18"/>
              <w:lang w:val="en-US"/>
            </w:rPr>
            <w:t>ru</w:t>
          </w:r>
          <w:proofErr w:type="spellEnd"/>
          <w:r>
            <w:rPr>
              <w:rFonts w:ascii="Arial" w:hAnsi="Arial" w:cs="Arial"/>
              <w:b/>
              <w:noProof/>
              <w:color w:val="FFFFFF" w:themeColor="background1"/>
              <w:sz w:val="20"/>
              <w:szCs w:val="20"/>
            </w:rPr>
            <w:t xml:space="preserve"> </w:t>
          </w:r>
        </w:p>
      </w:tc>
      <w:tc>
        <w:tcPr>
          <w:tcW w:w="6904" w:type="dxa"/>
          <w:gridSpan w:val="2"/>
        </w:tcPr>
        <w:p w:rsidR="001B2C61" w:rsidRDefault="001B2C61" w:rsidP="00FE3BCB">
          <w:pPr>
            <w:tabs>
              <w:tab w:val="left" w:pos="2500"/>
            </w:tabs>
            <w:spacing w:before="20" w:after="0"/>
            <w:jc w:val="right"/>
            <w:rPr>
              <w:rFonts w:ascii="Arial" w:hAnsi="Arial" w:cs="Arial"/>
              <w:b/>
              <w:color w:val="FFFFFF" w:themeColor="background1"/>
              <w:sz w:val="18"/>
              <w:szCs w:val="18"/>
            </w:rPr>
          </w:pPr>
        </w:p>
        <w:p w:rsidR="001B2C61" w:rsidRPr="005325FE" w:rsidRDefault="00FE3BCB" w:rsidP="00FE3BCB">
          <w:pPr>
            <w:spacing w:before="20" w:after="0"/>
            <w:jc w:val="center"/>
            <w:rPr>
              <w:rFonts w:ascii="Arial" w:hAnsi="Arial" w:cs="Arial"/>
              <w:b/>
              <w:color w:val="FFFFFF" w:themeColor="background1"/>
              <w:sz w:val="18"/>
              <w:szCs w:val="18"/>
            </w:rPr>
          </w:pPr>
          <w:r>
            <w:rPr>
              <w:rFonts w:ascii="Arial" w:hAnsi="Arial" w:cs="Arial"/>
              <w:b/>
              <w:color w:val="FFFFFF" w:themeColor="background1"/>
              <w:sz w:val="18"/>
              <w:szCs w:val="18"/>
            </w:rPr>
            <w:t xml:space="preserve">                                                </w:t>
          </w:r>
          <w:r w:rsidR="005545B1">
            <w:rPr>
              <w:rFonts w:ascii="Arial" w:hAnsi="Arial" w:cs="Arial"/>
              <w:b/>
              <w:color w:val="FFFFFF" w:themeColor="background1"/>
              <w:sz w:val="18"/>
              <w:szCs w:val="18"/>
            </w:rPr>
            <w:t xml:space="preserve"> </w:t>
          </w:r>
          <w:r w:rsidR="00F500CB">
            <w:rPr>
              <w:rFonts w:ascii="Arial" w:hAnsi="Arial" w:cs="Arial"/>
              <w:b/>
              <w:color w:val="FFFFFF" w:themeColor="background1"/>
              <w:sz w:val="18"/>
              <w:szCs w:val="18"/>
            </w:rPr>
            <w:t xml:space="preserve"> </w:t>
          </w:r>
          <w:r w:rsidR="005325FE">
            <w:rPr>
              <w:rFonts w:ascii="Arial" w:hAnsi="Arial" w:cs="Arial"/>
              <w:b/>
              <w:color w:val="FFFFFF" w:themeColor="background1"/>
              <w:sz w:val="18"/>
              <w:szCs w:val="18"/>
            </w:rPr>
            <w:t>Тел. / факс: +7 (495) 970-10-00</w:t>
          </w:r>
        </w:p>
      </w:tc>
    </w:tr>
    <w:tr w:rsidR="000E603C" w:rsidTr="002218FE">
      <w:trPr>
        <w:trHeight w:val="1005"/>
      </w:trPr>
      <w:tc>
        <w:tcPr>
          <w:tcW w:w="4140" w:type="dxa"/>
          <w:vMerge/>
        </w:tcPr>
        <w:p w:rsidR="001B2C61" w:rsidRDefault="001B2C61" w:rsidP="007D01E7">
          <w:pPr>
            <w:pStyle w:val="a7"/>
            <w:ind w:right="-1077"/>
          </w:pPr>
        </w:p>
      </w:tc>
      <w:tc>
        <w:tcPr>
          <w:tcW w:w="3457" w:type="dxa"/>
        </w:tcPr>
        <w:p w:rsidR="001B2C61" w:rsidRDefault="001B2C61" w:rsidP="002218FE">
          <w:pPr>
            <w:pStyle w:val="a7"/>
            <w:spacing w:before="20"/>
          </w:pPr>
          <w:r w:rsidRPr="00217A8D">
            <w:rPr>
              <w:rFonts w:ascii="Arial" w:hAnsi="Arial" w:cs="Arial"/>
              <w:b/>
              <w:color w:val="FFFFFF" w:themeColor="background1"/>
              <w:sz w:val="18"/>
              <w:szCs w:val="18"/>
            </w:rPr>
            <w:t>+7 (495) 722-64-93 Стахановская</w:t>
          </w:r>
          <w:r w:rsidRPr="00217A8D">
            <w:rPr>
              <w:rFonts w:ascii="Arial" w:hAnsi="Arial" w:cs="Arial"/>
              <w:b/>
              <w:color w:val="FFFFFF" w:themeColor="background1"/>
              <w:sz w:val="18"/>
              <w:szCs w:val="18"/>
            </w:rPr>
            <w:br/>
            <w:t>+7 (495) 721-69-60 Теплый стан</w:t>
          </w:r>
          <w:r w:rsidRPr="00217A8D">
            <w:rPr>
              <w:rFonts w:ascii="Arial" w:hAnsi="Arial" w:cs="Arial"/>
              <w:b/>
              <w:color w:val="FFFFFF" w:themeColor="background1"/>
              <w:sz w:val="18"/>
              <w:szCs w:val="18"/>
            </w:rPr>
            <w:br/>
            <w:t>+7 (495) 721-75-05 Истра</w:t>
          </w:r>
        </w:p>
      </w:tc>
      <w:tc>
        <w:tcPr>
          <w:tcW w:w="0" w:type="auto"/>
        </w:tcPr>
        <w:p w:rsidR="001B2C61" w:rsidRDefault="005325FE" w:rsidP="00005A89">
          <w:pPr>
            <w:pStyle w:val="a7"/>
            <w:spacing w:before="20"/>
          </w:pPr>
          <w:r>
            <w:rPr>
              <w:rFonts w:ascii="Arial" w:hAnsi="Arial" w:cs="Arial"/>
              <w:b/>
              <w:color w:val="FFFFFF" w:themeColor="background1"/>
              <w:sz w:val="18"/>
              <w:szCs w:val="18"/>
            </w:rPr>
            <w:t>+7 (495) 726-93-98 Люберцы</w:t>
          </w:r>
          <w:r>
            <w:rPr>
              <w:rFonts w:ascii="Arial" w:hAnsi="Arial" w:cs="Arial"/>
              <w:b/>
              <w:color w:val="FFFFFF" w:themeColor="background1"/>
              <w:sz w:val="18"/>
              <w:szCs w:val="18"/>
            </w:rPr>
            <w:br/>
          </w:r>
          <w:r w:rsidR="001B2C61" w:rsidRPr="00217A8D">
            <w:rPr>
              <w:rFonts w:ascii="Arial" w:hAnsi="Arial" w:cs="Arial"/>
              <w:b/>
              <w:color w:val="FFFFFF" w:themeColor="background1"/>
              <w:sz w:val="18"/>
              <w:szCs w:val="18"/>
            </w:rPr>
            <w:br/>
            <w:t>+7 (929) 929-11-66 Коломна</w:t>
          </w:r>
        </w:p>
      </w:tc>
    </w:tr>
  </w:tbl>
  <w:p w:rsidR="001B2C61" w:rsidRPr="001B2C61" w:rsidRDefault="001B2C61" w:rsidP="002A2643">
    <w:pPr>
      <w:pStyle w:val="a7"/>
      <w:tabs>
        <w:tab w:val="clear" w:pos="4677"/>
        <w:tab w:val="clear" w:pos="9355"/>
        <w:tab w:val="left" w:pos="1915"/>
      </w:tabs>
      <w:ind w:firstLine="70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CF9" w:rsidRDefault="00F80CF9" w:rsidP="00B21EC9">
      <w:pPr>
        <w:spacing w:after="0" w:line="240" w:lineRule="auto"/>
      </w:pPr>
      <w:r>
        <w:separator/>
      </w:r>
    </w:p>
  </w:footnote>
  <w:footnote w:type="continuationSeparator" w:id="0">
    <w:p w:rsidR="00F80CF9" w:rsidRDefault="00F80CF9" w:rsidP="00B21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D7C" w:rsidRDefault="00882D7C" w:rsidP="00A625FD">
    <w:pPr>
      <w:pStyle w:val="a5"/>
      <w:tabs>
        <w:tab w:val="clear" w:pos="4677"/>
        <w:tab w:val="clear" w:pos="9355"/>
        <w:tab w:val="left" w:pos="1680"/>
      </w:tabs>
    </w:pPr>
    <w:r>
      <w:rPr>
        <w:noProof/>
      </w:rPr>
      <w:drawing>
        <wp:inline distT="0" distB="0" distL="0" distR="0" wp14:anchorId="5F68EE66" wp14:editId="578EB092">
          <wp:extent cx="1947600" cy="694800"/>
          <wp:effectExtent l="0" t="0" r="0" b="0"/>
          <wp:docPr id="12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7600" cy="69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A6EC7"/>
    <w:multiLevelType w:val="hybridMultilevel"/>
    <w:tmpl w:val="5D781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7378B3"/>
    <w:multiLevelType w:val="hybridMultilevel"/>
    <w:tmpl w:val="28FA4DAA"/>
    <w:lvl w:ilvl="0" w:tplc="0EB8EC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400"/>
    <w:rsid w:val="00005A89"/>
    <w:rsid w:val="0001666E"/>
    <w:rsid w:val="00061DFB"/>
    <w:rsid w:val="0008247A"/>
    <w:rsid w:val="000956B1"/>
    <w:rsid w:val="000A0E99"/>
    <w:rsid w:val="000A1A8D"/>
    <w:rsid w:val="000A4A84"/>
    <w:rsid w:val="000B7D63"/>
    <w:rsid w:val="000E603C"/>
    <w:rsid w:val="00112CE2"/>
    <w:rsid w:val="0012362B"/>
    <w:rsid w:val="00137CB4"/>
    <w:rsid w:val="00151F4C"/>
    <w:rsid w:val="001644CB"/>
    <w:rsid w:val="001A4274"/>
    <w:rsid w:val="001B2C61"/>
    <w:rsid w:val="001C57C4"/>
    <w:rsid w:val="001C5DFC"/>
    <w:rsid w:val="001D7CB3"/>
    <w:rsid w:val="001F243C"/>
    <w:rsid w:val="00217780"/>
    <w:rsid w:val="002218FE"/>
    <w:rsid w:val="0026335B"/>
    <w:rsid w:val="00285AB2"/>
    <w:rsid w:val="002A2643"/>
    <w:rsid w:val="002F1431"/>
    <w:rsid w:val="003345E9"/>
    <w:rsid w:val="003353B1"/>
    <w:rsid w:val="0034751E"/>
    <w:rsid w:val="00347ACC"/>
    <w:rsid w:val="00384EEB"/>
    <w:rsid w:val="003C057D"/>
    <w:rsid w:val="003D53E1"/>
    <w:rsid w:val="003E7DDD"/>
    <w:rsid w:val="004074C3"/>
    <w:rsid w:val="00415A60"/>
    <w:rsid w:val="00425AFB"/>
    <w:rsid w:val="00434908"/>
    <w:rsid w:val="00473006"/>
    <w:rsid w:val="00491555"/>
    <w:rsid w:val="004A1A0B"/>
    <w:rsid w:val="004C6714"/>
    <w:rsid w:val="005239BD"/>
    <w:rsid w:val="005325FE"/>
    <w:rsid w:val="0054081F"/>
    <w:rsid w:val="0054499D"/>
    <w:rsid w:val="005545B1"/>
    <w:rsid w:val="0057436A"/>
    <w:rsid w:val="005A3332"/>
    <w:rsid w:val="005C7A95"/>
    <w:rsid w:val="005D3069"/>
    <w:rsid w:val="005E7A7F"/>
    <w:rsid w:val="0060254E"/>
    <w:rsid w:val="006043A3"/>
    <w:rsid w:val="00620358"/>
    <w:rsid w:val="0066716C"/>
    <w:rsid w:val="00676EEE"/>
    <w:rsid w:val="006804B9"/>
    <w:rsid w:val="006A7883"/>
    <w:rsid w:val="006B3B13"/>
    <w:rsid w:val="006C4A34"/>
    <w:rsid w:val="006E59CC"/>
    <w:rsid w:val="006E6D43"/>
    <w:rsid w:val="007356D1"/>
    <w:rsid w:val="0076694A"/>
    <w:rsid w:val="00793379"/>
    <w:rsid w:val="007A4FB9"/>
    <w:rsid w:val="007D01E7"/>
    <w:rsid w:val="007F282E"/>
    <w:rsid w:val="00844498"/>
    <w:rsid w:val="00882D7C"/>
    <w:rsid w:val="00891A5A"/>
    <w:rsid w:val="0089481A"/>
    <w:rsid w:val="008C39CA"/>
    <w:rsid w:val="008D0C9B"/>
    <w:rsid w:val="008F3F46"/>
    <w:rsid w:val="008F649E"/>
    <w:rsid w:val="009030D5"/>
    <w:rsid w:val="009246BA"/>
    <w:rsid w:val="0093654A"/>
    <w:rsid w:val="00936B16"/>
    <w:rsid w:val="00973C4E"/>
    <w:rsid w:val="0098417C"/>
    <w:rsid w:val="009B14E5"/>
    <w:rsid w:val="009E077E"/>
    <w:rsid w:val="009E4DE9"/>
    <w:rsid w:val="00A01CE2"/>
    <w:rsid w:val="00A13170"/>
    <w:rsid w:val="00A162FF"/>
    <w:rsid w:val="00A252A2"/>
    <w:rsid w:val="00A45CD6"/>
    <w:rsid w:val="00A625FD"/>
    <w:rsid w:val="00A67465"/>
    <w:rsid w:val="00A8393B"/>
    <w:rsid w:val="00A94797"/>
    <w:rsid w:val="00AB3830"/>
    <w:rsid w:val="00AF3E85"/>
    <w:rsid w:val="00B1766F"/>
    <w:rsid w:val="00B21EC9"/>
    <w:rsid w:val="00BB1C5A"/>
    <w:rsid w:val="00BE4F77"/>
    <w:rsid w:val="00BF0D6A"/>
    <w:rsid w:val="00BF2539"/>
    <w:rsid w:val="00C15CB5"/>
    <w:rsid w:val="00C41CF7"/>
    <w:rsid w:val="00C46EB2"/>
    <w:rsid w:val="00C475E8"/>
    <w:rsid w:val="00C56CD9"/>
    <w:rsid w:val="00C77809"/>
    <w:rsid w:val="00C95158"/>
    <w:rsid w:val="00CA5DD8"/>
    <w:rsid w:val="00CB585C"/>
    <w:rsid w:val="00CD1B2E"/>
    <w:rsid w:val="00CF3B3A"/>
    <w:rsid w:val="00D109C9"/>
    <w:rsid w:val="00D267B2"/>
    <w:rsid w:val="00D3790B"/>
    <w:rsid w:val="00D46F77"/>
    <w:rsid w:val="00D57400"/>
    <w:rsid w:val="00D90DC2"/>
    <w:rsid w:val="00DA3368"/>
    <w:rsid w:val="00DA5970"/>
    <w:rsid w:val="00E04407"/>
    <w:rsid w:val="00E1004F"/>
    <w:rsid w:val="00E228B6"/>
    <w:rsid w:val="00E33770"/>
    <w:rsid w:val="00E91541"/>
    <w:rsid w:val="00EF4AB0"/>
    <w:rsid w:val="00EF6013"/>
    <w:rsid w:val="00F34AEB"/>
    <w:rsid w:val="00F401F8"/>
    <w:rsid w:val="00F500CB"/>
    <w:rsid w:val="00F55896"/>
    <w:rsid w:val="00F80CF9"/>
    <w:rsid w:val="00F87048"/>
    <w:rsid w:val="00F96B74"/>
    <w:rsid w:val="00FA0FAE"/>
    <w:rsid w:val="00FA5E4E"/>
    <w:rsid w:val="00FB26BD"/>
    <w:rsid w:val="00FB2DC0"/>
    <w:rsid w:val="00FE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5:docId w15:val="{156619DC-2E82-499B-9FBD-C05672BB8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40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21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1EC9"/>
  </w:style>
  <w:style w:type="paragraph" w:styleId="a7">
    <w:name w:val="footer"/>
    <w:basedOn w:val="a"/>
    <w:link w:val="a8"/>
    <w:uiPriority w:val="99"/>
    <w:unhideWhenUsed/>
    <w:rsid w:val="00B21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1EC9"/>
  </w:style>
  <w:style w:type="table" w:styleId="a9">
    <w:name w:val="Table Grid"/>
    <w:basedOn w:val="a1"/>
    <w:uiPriority w:val="59"/>
    <w:rsid w:val="004C67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A625FD"/>
    <w:rPr>
      <w:color w:val="0000FF" w:themeColor="hyperlink"/>
      <w:u w:val="single"/>
    </w:rPr>
  </w:style>
  <w:style w:type="paragraph" w:customStyle="1" w:styleId="UNPBODYIN">
    <w:name w:val="!UNP_BODY_IN"/>
    <w:basedOn w:val="a"/>
    <w:rsid w:val="00C77809"/>
    <w:pPr>
      <w:widowControl w:val="0"/>
      <w:suppressAutoHyphens/>
      <w:autoSpaceDE w:val="0"/>
      <w:autoSpaceDN w:val="0"/>
      <w:adjustRightInd w:val="0"/>
      <w:spacing w:after="0" w:line="220" w:lineRule="atLeast"/>
      <w:textAlignment w:val="center"/>
    </w:pPr>
    <w:rPr>
      <w:rFonts w:ascii="NewBaskervilleITC-Bold" w:eastAsia="Times New Roman" w:hAnsi="NewBaskervilleITC-Bold" w:cs="Times New Roman"/>
      <w:b/>
      <w:color w:val="000000"/>
      <w:spacing w:val="2"/>
      <w:w w:val="75"/>
      <w:sz w:val="20"/>
      <w:szCs w:val="20"/>
    </w:rPr>
  </w:style>
  <w:style w:type="character" w:customStyle="1" w:styleId="100">
    <w:name w:val="Стиль Масштаб знаков: 100%"/>
    <w:basedOn w:val="a0"/>
    <w:rsid w:val="00C77809"/>
    <w:rPr>
      <w:w w:val="100"/>
    </w:rPr>
  </w:style>
  <w:style w:type="paragraph" w:styleId="ab">
    <w:name w:val="No Spacing"/>
    <w:uiPriority w:val="1"/>
    <w:qFormat/>
    <w:rsid w:val="00C56CD9"/>
    <w:pPr>
      <w:spacing w:after="0" w:line="240" w:lineRule="auto"/>
    </w:pPr>
    <w:rPr>
      <w:rFonts w:eastAsiaTheme="minorHAnsi"/>
      <w:lang w:eastAsia="en-US"/>
    </w:rPr>
  </w:style>
  <w:style w:type="paragraph" w:styleId="ac">
    <w:name w:val="List Paragraph"/>
    <w:basedOn w:val="a"/>
    <w:uiPriority w:val="34"/>
    <w:qFormat/>
    <w:rsid w:val="001F243C"/>
    <w:pPr>
      <w:ind w:left="720"/>
      <w:contextualSpacing/>
    </w:pPr>
    <w:rPr>
      <w:rFonts w:eastAsiaTheme="minorHAnsi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0F648-C629-43F1-81D4-63F2F8AA1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Базилевский</dc:creator>
  <cp:lastModifiedBy>Учетная запись Майкрософт</cp:lastModifiedBy>
  <cp:revision>3</cp:revision>
  <cp:lastPrinted>2019-08-30T07:02:00Z</cp:lastPrinted>
  <dcterms:created xsi:type="dcterms:W3CDTF">2023-08-28T18:15:00Z</dcterms:created>
  <dcterms:modified xsi:type="dcterms:W3CDTF">2023-08-28T18:16:00Z</dcterms:modified>
</cp:coreProperties>
</file>