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D6E42" w14:textId="296D2523" w:rsidR="00242375" w:rsidRPr="00264CEA" w:rsidRDefault="0035719A" w:rsidP="005625F4">
      <w:pPr>
        <w:spacing w:after="0" w:line="240" w:lineRule="auto"/>
        <w:jc w:val="right"/>
        <w:rPr>
          <w:rFonts w:ascii="Verdana" w:hAnsi="Verdana"/>
          <w:b/>
          <w:color w:val="168CD4"/>
          <w:sz w:val="17"/>
          <w:szCs w:val="17"/>
        </w:rPr>
      </w:pPr>
      <w:r>
        <w:rPr>
          <w:noProof/>
          <w:szCs w:val="96"/>
        </w:rPr>
        <w:drawing>
          <wp:anchor distT="0" distB="0" distL="114300" distR="114300" simplePos="0" relativeHeight="251657728" behindDoc="0" locked="0" layoutInCell="1" allowOverlap="1" wp14:anchorId="32A82249" wp14:editId="0B111920">
            <wp:simplePos x="0" y="0"/>
            <wp:positionH relativeFrom="margin">
              <wp:posOffset>-45085</wp:posOffset>
            </wp:positionH>
            <wp:positionV relativeFrom="margin">
              <wp:posOffset>-27940</wp:posOffset>
            </wp:positionV>
            <wp:extent cx="2886075" cy="657225"/>
            <wp:effectExtent l="0" t="0" r="9525" b="952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5F4">
        <w:rPr>
          <w:szCs w:val="96"/>
        </w:rPr>
        <w:tab/>
      </w:r>
      <w:r w:rsidR="00341F26" w:rsidRPr="00264CEA">
        <w:rPr>
          <w:rFonts w:ascii="Verdana" w:hAnsi="Verdana"/>
          <w:b/>
          <w:color w:val="168CD4"/>
          <w:sz w:val="17"/>
          <w:szCs w:val="17"/>
        </w:rPr>
        <w:t>ООО «Гармет»</w:t>
      </w:r>
    </w:p>
    <w:p w14:paraId="432B90E6" w14:textId="560FD73B" w:rsidR="00245303" w:rsidRPr="00264CEA" w:rsidRDefault="005625F4" w:rsidP="005625F4">
      <w:pPr>
        <w:tabs>
          <w:tab w:val="left" w:pos="3390"/>
          <w:tab w:val="right" w:pos="10489"/>
        </w:tabs>
        <w:spacing w:after="0" w:line="240" w:lineRule="auto"/>
        <w:jc w:val="right"/>
        <w:rPr>
          <w:rFonts w:ascii="Verdana" w:hAnsi="Verdana"/>
          <w:b/>
          <w:color w:val="168CD4"/>
          <w:sz w:val="17"/>
          <w:szCs w:val="17"/>
        </w:rPr>
      </w:pPr>
      <w:r w:rsidRPr="00264CEA">
        <w:rPr>
          <w:rFonts w:ascii="Verdana" w:hAnsi="Verdana"/>
          <w:b/>
          <w:color w:val="168CD4"/>
          <w:sz w:val="17"/>
          <w:szCs w:val="17"/>
        </w:rPr>
        <w:t xml:space="preserve">                                      </w:t>
      </w:r>
      <w:r w:rsidR="00245303" w:rsidRPr="00264CEA">
        <w:rPr>
          <w:rFonts w:ascii="Verdana" w:hAnsi="Verdana"/>
          <w:b/>
          <w:color w:val="168CD4"/>
          <w:sz w:val="17"/>
          <w:szCs w:val="17"/>
        </w:rPr>
        <w:t>ИНН/КПП: 5029127457/502901001</w:t>
      </w:r>
    </w:p>
    <w:p w14:paraId="7F1DD334" w14:textId="2B189774" w:rsidR="00DB06F4" w:rsidRDefault="00B97F76" w:rsidP="009703A2">
      <w:pPr>
        <w:spacing w:after="0" w:line="240" w:lineRule="auto"/>
        <w:jc w:val="right"/>
        <w:rPr>
          <w:rFonts w:ascii="Verdana" w:hAnsi="Verdana"/>
          <w:b/>
          <w:color w:val="168CD4"/>
          <w:sz w:val="17"/>
          <w:szCs w:val="17"/>
        </w:rPr>
      </w:pPr>
      <w:r w:rsidRPr="00264CEA">
        <w:rPr>
          <w:rFonts w:ascii="Verdana" w:hAnsi="Verdana"/>
          <w:b/>
          <w:color w:val="168CD4"/>
          <w:sz w:val="17"/>
          <w:szCs w:val="17"/>
        </w:rPr>
        <w:tab/>
      </w:r>
      <w:r w:rsidRPr="00264CEA">
        <w:rPr>
          <w:rFonts w:ascii="Verdana" w:hAnsi="Verdana"/>
          <w:b/>
          <w:color w:val="168CD4"/>
          <w:sz w:val="17"/>
          <w:szCs w:val="17"/>
        </w:rPr>
        <w:tab/>
        <w:t xml:space="preserve">     </w:t>
      </w:r>
      <w:r w:rsidR="00242375" w:rsidRPr="00264CEA">
        <w:rPr>
          <w:rFonts w:ascii="Verdana" w:hAnsi="Verdana"/>
          <w:b/>
          <w:color w:val="168CD4"/>
          <w:sz w:val="17"/>
          <w:szCs w:val="17"/>
        </w:rPr>
        <w:t xml:space="preserve">141009, </w:t>
      </w:r>
      <w:r w:rsidR="009703A2" w:rsidRPr="009703A2">
        <w:rPr>
          <w:rFonts w:ascii="Verdana" w:hAnsi="Verdana"/>
          <w:b/>
          <w:color w:val="168CD4"/>
          <w:sz w:val="17"/>
          <w:szCs w:val="17"/>
        </w:rPr>
        <w:t xml:space="preserve">Московская обл., </w:t>
      </w:r>
      <w:proofErr w:type="spellStart"/>
      <w:r w:rsidR="009703A2" w:rsidRPr="009703A2">
        <w:rPr>
          <w:rFonts w:ascii="Verdana" w:hAnsi="Verdana"/>
          <w:b/>
          <w:color w:val="168CD4"/>
          <w:sz w:val="17"/>
          <w:szCs w:val="17"/>
        </w:rPr>
        <w:t>г.о</w:t>
      </w:r>
      <w:proofErr w:type="spellEnd"/>
      <w:r w:rsidR="009703A2" w:rsidRPr="009703A2">
        <w:rPr>
          <w:rFonts w:ascii="Verdana" w:hAnsi="Verdana"/>
          <w:b/>
          <w:color w:val="168CD4"/>
          <w:sz w:val="17"/>
          <w:szCs w:val="17"/>
        </w:rPr>
        <w:t>. Мытищи,</w:t>
      </w:r>
    </w:p>
    <w:p w14:paraId="7962A6DC" w14:textId="26D3D8AE" w:rsidR="00242375" w:rsidRPr="00264CEA" w:rsidRDefault="009703A2" w:rsidP="009703A2">
      <w:pPr>
        <w:spacing w:after="0" w:line="240" w:lineRule="auto"/>
        <w:jc w:val="right"/>
        <w:rPr>
          <w:rFonts w:ascii="Verdana" w:hAnsi="Verdana"/>
          <w:b/>
          <w:color w:val="168CD4"/>
          <w:sz w:val="17"/>
          <w:szCs w:val="17"/>
        </w:rPr>
      </w:pPr>
      <w:r w:rsidRPr="009703A2">
        <w:rPr>
          <w:rFonts w:ascii="Verdana" w:hAnsi="Verdana"/>
          <w:b/>
          <w:color w:val="168CD4"/>
          <w:sz w:val="17"/>
          <w:szCs w:val="17"/>
        </w:rPr>
        <w:t>г. Мытищи, ул. Колонцова, стр</w:t>
      </w:r>
      <w:r>
        <w:rPr>
          <w:rFonts w:ascii="Verdana" w:hAnsi="Verdana"/>
          <w:b/>
          <w:color w:val="168CD4"/>
          <w:sz w:val="17"/>
          <w:szCs w:val="17"/>
        </w:rPr>
        <w:t>.</w:t>
      </w:r>
      <w:r w:rsidRPr="009703A2">
        <w:rPr>
          <w:rFonts w:ascii="Verdana" w:hAnsi="Verdana"/>
          <w:b/>
          <w:color w:val="168CD4"/>
          <w:sz w:val="17"/>
          <w:szCs w:val="17"/>
        </w:rPr>
        <w:t xml:space="preserve"> 4А/4</w:t>
      </w:r>
    </w:p>
    <w:p w14:paraId="58A847EC" w14:textId="015C9C94" w:rsidR="00980C29" w:rsidRPr="001F44F6" w:rsidRDefault="00FD463D" w:rsidP="005625F4">
      <w:pPr>
        <w:spacing w:after="0" w:line="240" w:lineRule="auto"/>
        <w:jc w:val="right"/>
        <w:rPr>
          <w:rFonts w:ascii="Verdana" w:hAnsi="Verdana"/>
          <w:b/>
          <w:color w:val="168CD4"/>
          <w:sz w:val="17"/>
          <w:szCs w:val="17"/>
          <w:lang w:val="en-US"/>
        </w:rPr>
      </w:pPr>
      <w:r w:rsidRPr="00264CEA">
        <w:rPr>
          <w:rFonts w:ascii="Verdana" w:hAnsi="Verdana"/>
          <w:b/>
          <w:color w:val="168CD4"/>
          <w:sz w:val="17"/>
          <w:szCs w:val="17"/>
        </w:rPr>
        <w:t>Тел</w:t>
      </w:r>
      <w:r w:rsidR="00243FF9" w:rsidRPr="001F44F6">
        <w:rPr>
          <w:rFonts w:ascii="Verdana" w:hAnsi="Verdana"/>
          <w:b/>
          <w:color w:val="168CD4"/>
          <w:sz w:val="17"/>
          <w:szCs w:val="17"/>
          <w:lang w:val="en-US"/>
        </w:rPr>
        <w:t>.</w:t>
      </w:r>
      <w:r w:rsidRPr="001F44F6">
        <w:rPr>
          <w:rFonts w:ascii="Verdana" w:hAnsi="Verdana"/>
          <w:b/>
          <w:color w:val="168CD4"/>
          <w:sz w:val="17"/>
          <w:szCs w:val="17"/>
          <w:lang w:val="en-US"/>
        </w:rPr>
        <w:t xml:space="preserve">: </w:t>
      </w:r>
      <w:r w:rsidR="00243FF9" w:rsidRPr="001F44F6">
        <w:rPr>
          <w:rFonts w:ascii="Verdana" w:hAnsi="Verdana"/>
          <w:b/>
          <w:color w:val="168CD4"/>
          <w:sz w:val="17"/>
          <w:szCs w:val="17"/>
          <w:lang w:val="en-US"/>
        </w:rPr>
        <w:t>+7</w:t>
      </w:r>
      <w:r w:rsidR="00DB06F4" w:rsidRPr="001F44F6">
        <w:rPr>
          <w:rFonts w:ascii="Verdana" w:hAnsi="Verdana"/>
          <w:b/>
          <w:color w:val="168CD4"/>
          <w:sz w:val="17"/>
          <w:szCs w:val="17"/>
          <w:lang w:val="en-US"/>
        </w:rPr>
        <w:t xml:space="preserve"> </w:t>
      </w:r>
      <w:r w:rsidR="00243FF9" w:rsidRPr="001F44F6">
        <w:rPr>
          <w:rFonts w:ascii="Verdana" w:hAnsi="Verdana"/>
          <w:b/>
          <w:color w:val="168CD4"/>
          <w:sz w:val="17"/>
          <w:szCs w:val="17"/>
          <w:lang w:val="en-US"/>
        </w:rPr>
        <w:t>(</w:t>
      </w:r>
      <w:r w:rsidRPr="001F44F6">
        <w:rPr>
          <w:rFonts w:ascii="Verdana" w:hAnsi="Verdana"/>
          <w:b/>
          <w:color w:val="168CD4"/>
          <w:sz w:val="17"/>
          <w:szCs w:val="17"/>
          <w:lang w:val="en-US"/>
        </w:rPr>
        <w:t>495</w:t>
      </w:r>
      <w:r w:rsidR="00341F26" w:rsidRPr="001F44F6">
        <w:rPr>
          <w:rFonts w:ascii="Verdana" w:hAnsi="Verdana"/>
          <w:b/>
          <w:color w:val="168CD4"/>
          <w:sz w:val="17"/>
          <w:szCs w:val="17"/>
          <w:lang w:val="en-US"/>
        </w:rPr>
        <w:t>)</w:t>
      </w:r>
      <w:r w:rsidR="00DB06F4" w:rsidRPr="001F44F6">
        <w:rPr>
          <w:rFonts w:ascii="Verdana" w:hAnsi="Verdana"/>
          <w:b/>
          <w:color w:val="168CD4"/>
          <w:sz w:val="17"/>
          <w:szCs w:val="17"/>
          <w:lang w:val="en-US"/>
        </w:rPr>
        <w:t xml:space="preserve"> </w:t>
      </w:r>
      <w:r w:rsidRPr="001F44F6">
        <w:rPr>
          <w:rFonts w:ascii="Verdana" w:hAnsi="Verdana"/>
          <w:b/>
          <w:color w:val="168CD4"/>
          <w:sz w:val="17"/>
          <w:szCs w:val="17"/>
          <w:lang w:val="en-US"/>
        </w:rPr>
        <w:t>221-29-64</w:t>
      </w:r>
    </w:p>
    <w:p w14:paraId="4ADC0845" w14:textId="58EF84C6" w:rsidR="001934C2" w:rsidRPr="001F44F6" w:rsidRDefault="00B0232F" w:rsidP="001934C2">
      <w:pPr>
        <w:spacing w:after="0" w:line="240" w:lineRule="auto"/>
        <w:jc w:val="right"/>
        <w:rPr>
          <w:rFonts w:ascii="Verdana" w:hAnsi="Verdana"/>
          <w:b/>
          <w:color w:val="168CD4"/>
          <w:sz w:val="17"/>
          <w:szCs w:val="17"/>
          <w:lang w:val="en-US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E0BD693" wp14:editId="67DC000B">
            <wp:simplePos x="0" y="0"/>
            <wp:positionH relativeFrom="column">
              <wp:posOffset>69215</wp:posOffset>
            </wp:positionH>
            <wp:positionV relativeFrom="paragraph">
              <wp:posOffset>40005</wp:posOffset>
            </wp:positionV>
            <wp:extent cx="514350" cy="419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63D" w:rsidRPr="00264CEA">
        <w:rPr>
          <w:rFonts w:ascii="Verdana" w:hAnsi="Verdana"/>
          <w:b/>
          <w:color w:val="168CD4"/>
          <w:sz w:val="17"/>
          <w:szCs w:val="17"/>
          <w:lang w:val="en-US"/>
        </w:rPr>
        <w:t>E</w:t>
      </w:r>
      <w:r w:rsidR="00FD463D" w:rsidRPr="001F44F6">
        <w:rPr>
          <w:rFonts w:ascii="Verdana" w:hAnsi="Verdana"/>
          <w:b/>
          <w:color w:val="168CD4"/>
          <w:sz w:val="17"/>
          <w:szCs w:val="17"/>
          <w:lang w:val="en-US"/>
        </w:rPr>
        <w:t>-</w:t>
      </w:r>
      <w:r w:rsidR="00FD463D" w:rsidRPr="00264CEA">
        <w:rPr>
          <w:rFonts w:ascii="Verdana" w:hAnsi="Verdana"/>
          <w:b/>
          <w:color w:val="168CD4"/>
          <w:sz w:val="17"/>
          <w:szCs w:val="17"/>
          <w:lang w:val="en-US"/>
        </w:rPr>
        <w:t>mail</w:t>
      </w:r>
      <w:r w:rsidR="00FD463D" w:rsidRPr="001F44F6">
        <w:rPr>
          <w:rFonts w:ascii="Verdana" w:hAnsi="Verdana"/>
          <w:b/>
          <w:color w:val="168CD4"/>
          <w:sz w:val="17"/>
          <w:szCs w:val="17"/>
          <w:lang w:val="en-US"/>
        </w:rPr>
        <w:t xml:space="preserve">: </w:t>
      </w:r>
      <w:hyperlink r:id="rId9" w:history="1">
        <w:r w:rsidR="00FD463D" w:rsidRPr="00264CEA">
          <w:rPr>
            <w:rFonts w:ascii="Verdana" w:hAnsi="Verdana"/>
            <w:b/>
            <w:color w:val="168CD4"/>
            <w:sz w:val="17"/>
            <w:szCs w:val="17"/>
            <w:lang w:val="en-US"/>
          </w:rPr>
          <w:t>info</w:t>
        </w:r>
        <w:r w:rsidR="00FD463D" w:rsidRPr="001F44F6">
          <w:rPr>
            <w:rFonts w:ascii="Verdana" w:hAnsi="Verdana"/>
            <w:b/>
            <w:color w:val="168CD4"/>
            <w:sz w:val="17"/>
            <w:szCs w:val="17"/>
            <w:lang w:val="en-US"/>
          </w:rPr>
          <w:t>@</w:t>
        </w:r>
        <w:r w:rsidR="00FD463D" w:rsidRPr="00264CEA">
          <w:rPr>
            <w:rFonts w:ascii="Verdana" w:hAnsi="Verdana"/>
            <w:b/>
            <w:color w:val="168CD4"/>
            <w:sz w:val="17"/>
            <w:szCs w:val="17"/>
            <w:lang w:val="en-US"/>
          </w:rPr>
          <w:t>garmet</w:t>
        </w:r>
        <w:r w:rsidR="00FD463D" w:rsidRPr="001F44F6">
          <w:rPr>
            <w:rFonts w:ascii="Verdana" w:hAnsi="Verdana"/>
            <w:b/>
            <w:color w:val="168CD4"/>
            <w:sz w:val="17"/>
            <w:szCs w:val="17"/>
            <w:lang w:val="en-US"/>
          </w:rPr>
          <w:t>.</w:t>
        </w:r>
        <w:r w:rsidR="00FD463D" w:rsidRPr="00264CEA">
          <w:rPr>
            <w:rFonts w:ascii="Verdana" w:hAnsi="Verdana"/>
            <w:b/>
            <w:color w:val="168CD4"/>
            <w:sz w:val="17"/>
            <w:szCs w:val="17"/>
            <w:lang w:val="en-US"/>
          </w:rPr>
          <w:t>ru</w:t>
        </w:r>
      </w:hyperlink>
    </w:p>
    <w:p w14:paraId="7636093E" w14:textId="72152C6B" w:rsidR="007A76F9" w:rsidRDefault="007A76F9" w:rsidP="007A76F9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Учетная карточка ООО «Г</w:t>
      </w:r>
      <w:r w:rsidR="00AF45C5">
        <w:rPr>
          <w:rFonts w:ascii="Times New Roman" w:hAnsi="Times New Roman"/>
          <w:b/>
          <w:sz w:val="32"/>
        </w:rPr>
        <w:t>армет</w:t>
      </w:r>
      <w:r>
        <w:rPr>
          <w:rFonts w:ascii="Times New Roman" w:hAnsi="Times New Roman"/>
          <w:b/>
          <w:sz w:val="32"/>
        </w:rPr>
        <w:t>»</w:t>
      </w:r>
      <w:r w:rsidR="00A90C8E" w:rsidRPr="00A90C8E">
        <w:rPr>
          <w:noProof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4"/>
        <w:gridCol w:w="5614"/>
      </w:tblGrid>
      <w:tr w:rsidR="007A76F9" w14:paraId="1E9E5DA0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D88FC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CEFF5" w14:textId="77777777" w:rsidR="007A76F9" w:rsidRDefault="007A76F9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ООО «Гармет»</w:t>
            </w:r>
          </w:p>
        </w:tc>
      </w:tr>
      <w:tr w:rsidR="007A76F9" w14:paraId="068FEDFE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A91E0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B148B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«Гармет»</w:t>
            </w:r>
          </w:p>
        </w:tc>
      </w:tr>
      <w:tr w:rsidR="007A76F9" w14:paraId="71E7FB84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9E66A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952BD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30.06.2009</w:t>
            </w:r>
            <w:r w:rsidR="00C668A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7A76F9" w14:paraId="2D43B4AF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8F581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F4E1F" w14:textId="77777777" w:rsidR="00AF45C5" w:rsidRDefault="00AD4AD4">
            <w:pPr>
              <w:pStyle w:val="ab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141009, Московская обл</w:t>
            </w:r>
            <w:r w:rsidR="00211F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D4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D4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AD4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Мытищи, </w:t>
            </w:r>
          </w:p>
          <w:p w14:paraId="50C4E9A1" w14:textId="77777777" w:rsidR="007A76F9" w:rsidRDefault="002341B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  <w:r w:rsidR="00AD4AD4" w:rsidRPr="00AD4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Мытищи,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r w:rsidR="00AD4AD4" w:rsidRPr="00AD4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Колонцова, стр</w:t>
            </w:r>
            <w:r w:rsidR="00AF45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AD4AD4" w:rsidRPr="00AD4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4А/4</w:t>
            </w:r>
          </w:p>
        </w:tc>
      </w:tr>
      <w:tr w:rsidR="007A76F9" w14:paraId="7B2A4207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76655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D8CAB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119121, г. Москва, 4-й Ростовский переулок, д.</w:t>
            </w:r>
            <w:r w:rsidR="00C500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A76F9" w14:paraId="459FC378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3F271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Телефон,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8A21C" w14:textId="77777777" w:rsidR="007A76F9" w:rsidRPr="00C500D7" w:rsidRDefault="007A76F9">
            <w:pPr>
              <w:pStyle w:val="ab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</w:t>
            </w:r>
            <w:r w:rsidR="00C500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(495) 221-29-64</w:t>
            </w:r>
            <w:r w:rsidR="00C500D7" w:rsidRPr="00C500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hyperlink r:id="rId10" w:history="1">
              <w:r w:rsidR="00C500D7" w:rsidRPr="00C500D7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info@garmet.ru</w:t>
              </w:r>
            </w:hyperlink>
          </w:p>
        </w:tc>
      </w:tr>
      <w:tr w:rsidR="007A76F9" w14:paraId="660BA42E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AAE62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0ACA3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5029127457</w:t>
            </w:r>
          </w:p>
        </w:tc>
      </w:tr>
      <w:tr w:rsidR="007A76F9" w14:paraId="2283E756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6770A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КПП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19DE9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502901001</w:t>
            </w:r>
          </w:p>
        </w:tc>
      </w:tr>
      <w:tr w:rsidR="007A76F9" w14:paraId="1A5534FB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E931A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ОКПО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E2384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61569263</w:t>
            </w:r>
          </w:p>
        </w:tc>
      </w:tr>
      <w:tr w:rsidR="007A76F9" w14:paraId="1209CEA5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E333C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ОКАТО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06B86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46446000000</w:t>
            </w:r>
          </w:p>
        </w:tc>
      </w:tr>
      <w:tr w:rsidR="007A76F9" w14:paraId="2B05DA3E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570D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ОКВЭД 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D4FA9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46.77 - Торговля оптовая отходами и ломом</w:t>
            </w:r>
          </w:p>
        </w:tc>
      </w:tr>
      <w:tr w:rsidR="007A76F9" w14:paraId="5E146C8D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239D1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ОКТМО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0D0BA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46746000001</w:t>
            </w:r>
          </w:p>
        </w:tc>
      </w:tr>
      <w:tr w:rsidR="007A76F9" w14:paraId="7E46A1BF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3629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ОКОГУ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BB40A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4210014</w:t>
            </w:r>
          </w:p>
        </w:tc>
      </w:tr>
      <w:tr w:rsidR="007A76F9" w14:paraId="24048C04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80C7A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ОКФС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39A56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A76F9" w14:paraId="75D9701D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C46D3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ОКОПФ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5F089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123000</w:t>
            </w:r>
          </w:p>
        </w:tc>
      </w:tr>
      <w:tr w:rsidR="007A76F9" w14:paraId="2E85C8E2" w14:textId="77777777" w:rsidTr="00A9469B">
        <w:trPr>
          <w:trHeight w:val="701"/>
        </w:trPr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EF927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государственный регистрационный номер (ОГРН)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9274F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1095029005235</w:t>
            </w:r>
          </w:p>
        </w:tc>
      </w:tr>
      <w:tr w:rsidR="007A76F9" w14:paraId="07D252CF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84F01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Рег. Номер в ПФР РФ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BCF73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060-029-024883</w:t>
            </w:r>
          </w:p>
        </w:tc>
      </w:tr>
      <w:tr w:rsidR="007A76F9" w14:paraId="370F1C27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F958F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Рег. Номер в ФСС РФ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957EF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5011011415</w:t>
            </w:r>
          </w:p>
        </w:tc>
      </w:tr>
      <w:tr w:rsidR="007A76F9" w14:paraId="17DED797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7E413" w14:textId="77777777" w:rsidR="007A76F9" w:rsidRPr="00A9469B" w:rsidRDefault="007A76F9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A9469B">
              <w:rPr>
                <w:rFonts w:ascii="Times New Roman" w:hAnsi="Times New Roman"/>
                <w:b/>
                <w:sz w:val="28"/>
                <w:szCs w:val="28"/>
              </w:rPr>
              <w:t xml:space="preserve">Расчетный счет 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99EB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76F9" w14:paraId="1FE1F410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18236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D40F5" w14:textId="3FA3D437" w:rsidR="007A76F9" w:rsidRDefault="00A9469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A9469B">
              <w:rPr>
                <w:rFonts w:ascii="Times New Roman" w:hAnsi="Times New Roman"/>
                <w:sz w:val="28"/>
                <w:szCs w:val="28"/>
              </w:rPr>
              <w:t>ПАО «</w:t>
            </w:r>
            <w:r w:rsidR="00E661C9">
              <w:rPr>
                <w:rFonts w:ascii="Times New Roman" w:hAnsi="Times New Roman"/>
                <w:sz w:val="28"/>
                <w:szCs w:val="28"/>
              </w:rPr>
              <w:t>Банк ПСБ</w:t>
            </w:r>
            <w:r w:rsidRPr="00A9469B">
              <w:rPr>
                <w:rFonts w:ascii="Times New Roman" w:hAnsi="Times New Roman"/>
                <w:sz w:val="28"/>
                <w:szCs w:val="28"/>
              </w:rPr>
              <w:t xml:space="preserve">» г. </w:t>
            </w:r>
            <w:r w:rsidR="00E661C9">
              <w:rPr>
                <w:rFonts w:ascii="Times New Roman" w:hAnsi="Times New Roman"/>
                <w:sz w:val="28"/>
                <w:szCs w:val="28"/>
              </w:rPr>
              <w:t>Ярославль</w:t>
            </w:r>
          </w:p>
        </w:tc>
      </w:tr>
      <w:tr w:rsidR="007A76F9" w14:paraId="30E24F1F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CC35C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Расчетный счет (р/с)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F6715" w14:textId="77777777" w:rsidR="007A76F9" w:rsidRDefault="00A9469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A9469B">
              <w:rPr>
                <w:rFonts w:ascii="Times New Roman" w:hAnsi="Times New Roman"/>
                <w:sz w:val="28"/>
                <w:szCs w:val="28"/>
              </w:rPr>
              <w:t>40702810400000290727</w:t>
            </w:r>
          </w:p>
        </w:tc>
      </w:tr>
      <w:tr w:rsidR="007A76F9" w14:paraId="5AE0B5EF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1E77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7C300" w14:textId="77777777" w:rsidR="007A76F9" w:rsidRDefault="00A9469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A9469B">
              <w:rPr>
                <w:rFonts w:ascii="Times New Roman" w:hAnsi="Times New Roman"/>
                <w:sz w:val="28"/>
                <w:szCs w:val="28"/>
              </w:rPr>
              <w:t>30101810400000000555</w:t>
            </w:r>
          </w:p>
        </w:tc>
      </w:tr>
      <w:tr w:rsidR="007A76F9" w14:paraId="4A795FA1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0710E" w14:textId="77777777" w:rsidR="007A76F9" w:rsidRDefault="007A76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E211F" w14:textId="77777777" w:rsidR="007A76F9" w:rsidRDefault="00A9469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A9469B">
              <w:rPr>
                <w:rFonts w:ascii="Times New Roman" w:hAnsi="Times New Roman"/>
                <w:sz w:val="28"/>
                <w:szCs w:val="28"/>
              </w:rPr>
              <w:t>044525555</w:t>
            </w:r>
          </w:p>
        </w:tc>
      </w:tr>
      <w:tr w:rsidR="00A9469B" w14:paraId="515FB745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67443" w14:textId="77777777" w:rsidR="00A9469B" w:rsidRDefault="00A9469B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 налогообложения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70C4C" w14:textId="77777777" w:rsidR="00A9469B" w:rsidRDefault="00A9469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</w:t>
            </w:r>
          </w:p>
        </w:tc>
      </w:tr>
      <w:tr w:rsidR="00A9469B" w14:paraId="1B5AC38D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6AEFA" w14:textId="77777777" w:rsidR="00A9469B" w:rsidRDefault="00A9469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38FA6" w14:textId="77777777" w:rsidR="00A9469B" w:rsidRDefault="00A9469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Удальцов Артем Эдуардович</w:t>
            </w:r>
          </w:p>
        </w:tc>
      </w:tr>
      <w:tr w:rsidR="00A9469B" w14:paraId="5E6505BB" w14:textId="77777777" w:rsidTr="00A9469B"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CAF99" w14:textId="77777777" w:rsidR="00A9469B" w:rsidRDefault="00A9469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93CF9" w14:textId="77777777" w:rsidR="00A9469B" w:rsidRDefault="00A9469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Назаркина Алла Наильевна</w:t>
            </w:r>
          </w:p>
        </w:tc>
      </w:tr>
    </w:tbl>
    <w:p w14:paraId="6499B8B7" w14:textId="77777777" w:rsidR="00C668AE" w:rsidRPr="00C668AE" w:rsidRDefault="00C668AE" w:rsidP="00C668AE">
      <w:pPr>
        <w:spacing w:after="0" w:line="240" w:lineRule="auto"/>
        <w:jc w:val="center"/>
        <w:rPr>
          <w:rFonts w:ascii="Times New Roman" w:hAnsi="Times New Roman"/>
          <w:bCs/>
          <w:shd w:val="clear" w:color="auto" w:fill="FFFFFF"/>
          <w:lang w:eastAsia="ru-RU"/>
        </w:rPr>
      </w:pPr>
      <w:r w:rsidRPr="00C668AE">
        <w:rPr>
          <w:rFonts w:ascii="Times New Roman" w:hAnsi="Times New Roman"/>
          <w:bCs/>
          <w:shd w:val="clear" w:color="auto" w:fill="FFFFFF"/>
          <w:lang w:eastAsia="ru-RU"/>
        </w:rPr>
        <w:t>Уважаемый контрагент!</w:t>
      </w:r>
    </w:p>
    <w:p w14:paraId="78501FE4" w14:textId="155B13A8" w:rsidR="00C668AE" w:rsidRPr="00C668AE" w:rsidRDefault="00C668AE" w:rsidP="00C668AE">
      <w:pPr>
        <w:spacing w:after="0"/>
        <w:ind w:firstLine="709"/>
        <w:jc w:val="both"/>
        <w:rPr>
          <w:rFonts w:ascii="Times New Roman" w:hAnsi="Times New Roman"/>
          <w:bCs/>
          <w:shd w:val="clear" w:color="auto" w:fill="FFFFFF"/>
          <w:lang w:eastAsia="ru-RU"/>
        </w:rPr>
      </w:pPr>
      <w:r w:rsidRPr="00C668AE">
        <w:rPr>
          <w:rFonts w:ascii="Times New Roman" w:hAnsi="Times New Roman"/>
          <w:bCs/>
          <w:shd w:val="clear" w:color="auto" w:fill="FFFFFF"/>
          <w:lang w:eastAsia="ru-RU"/>
        </w:rPr>
        <w:t>Информируем Вас, о том, что в нашей компании реализован функционал оформления бухгалтерских и финансовых первичных документов в электронном виде с применением электронной подписи между</w:t>
      </w:r>
      <w:r w:rsidR="001F44F6">
        <w:rPr>
          <w:rFonts w:ascii="Times New Roman" w:hAnsi="Times New Roman"/>
          <w:bCs/>
          <w:shd w:val="clear" w:color="auto" w:fill="FFFFFF"/>
          <w:lang w:eastAsia="ru-RU"/>
        </w:rPr>
        <w:t xml:space="preserve"> </w:t>
      </w:r>
      <w:r w:rsidRPr="00C668AE">
        <w:rPr>
          <w:rFonts w:ascii="Times New Roman" w:hAnsi="Times New Roman"/>
          <w:bCs/>
          <w:shd w:val="clear" w:color="auto" w:fill="FFFFFF"/>
          <w:lang w:eastAsia="ru-RU"/>
        </w:rPr>
        <w:t>ООО «Гармет» и клиентами.</w:t>
      </w:r>
    </w:p>
    <w:p w14:paraId="34E45EBF" w14:textId="77777777" w:rsidR="00C668AE" w:rsidRPr="00C668AE" w:rsidRDefault="00C668AE" w:rsidP="00C668AE">
      <w:pPr>
        <w:spacing w:after="0"/>
        <w:ind w:firstLine="709"/>
        <w:jc w:val="both"/>
        <w:rPr>
          <w:rFonts w:ascii="Times New Roman" w:hAnsi="Times New Roman"/>
          <w:bCs/>
          <w:shd w:val="clear" w:color="auto" w:fill="FFFFFF"/>
          <w:lang w:eastAsia="ru-RU"/>
        </w:rPr>
      </w:pPr>
      <w:r w:rsidRPr="00C668AE">
        <w:rPr>
          <w:rFonts w:ascii="Times New Roman" w:hAnsi="Times New Roman"/>
          <w:bCs/>
          <w:shd w:val="clear" w:color="auto" w:fill="FFFFFF"/>
          <w:lang w:eastAsia="ru-RU"/>
        </w:rPr>
        <w:t xml:space="preserve">Обмен документами осуществляется через систему электронного документооборота </w:t>
      </w:r>
      <w:r w:rsidRPr="00C668AE">
        <w:rPr>
          <w:rFonts w:ascii="Times New Roman" w:hAnsi="Times New Roman"/>
          <w:b/>
          <w:shd w:val="clear" w:color="auto" w:fill="FFFFFF"/>
          <w:lang w:eastAsia="ru-RU"/>
        </w:rPr>
        <w:t>АО «ПФ «СКБ Контур» (система ЭДО «Диадок»)</w:t>
      </w:r>
      <w:r w:rsidRPr="00C668AE">
        <w:rPr>
          <w:rFonts w:ascii="Times New Roman" w:hAnsi="Times New Roman"/>
          <w:bCs/>
          <w:shd w:val="clear" w:color="auto" w:fill="FFFFFF"/>
          <w:lang w:eastAsia="ru-RU"/>
        </w:rPr>
        <w:t xml:space="preserve">. Указанная система работает в режиме роуминга с большинством количеством операторов электронного документооборота (ознакомиться со списком операторов, работающих в системе роуминга можно здесь: </w:t>
      </w:r>
      <w:hyperlink r:id="rId11" w:history="1">
        <w:r w:rsidRPr="00C668AE">
          <w:rPr>
            <w:rStyle w:val="a7"/>
            <w:rFonts w:ascii="Times New Roman" w:hAnsi="Times New Roman"/>
            <w:bCs/>
            <w:shd w:val="clear" w:color="auto" w:fill="FFFFFF"/>
            <w:lang w:eastAsia="ru-RU"/>
          </w:rPr>
          <w:t>https://www.diadoc.ru/roaming/working-with</w:t>
        </w:r>
      </w:hyperlink>
      <w:r w:rsidRPr="00C668AE">
        <w:rPr>
          <w:rFonts w:ascii="Times New Roman" w:hAnsi="Times New Roman"/>
          <w:bCs/>
          <w:shd w:val="clear" w:color="auto" w:fill="FFFFFF"/>
          <w:lang w:eastAsia="ru-RU"/>
        </w:rPr>
        <w:t xml:space="preserve">). В случае отсутствия Вашего оператора в списке работающих в режиме роуминга, для Вас реализована опция настройки роуминга путем составления соответствующей заявки по адресу </w:t>
      </w:r>
      <w:hyperlink r:id="rId12" w:history="1">
        <w:r w:rsidRPr="00C668AE">
          <w:rPr>
            <w:rStyle w:val="a7"/>
            <w:rFonts w:ascii="Times New Roman" w:hAnsi="Times New Roman"/>
            <w:bCs/>
            <w:shd w:val="clear" w:color="auto" w:fill="FFFFFF"/>
            <w:lang w:eastAsia="ru-RU"/>
          </w:rPr>
          <w:t>https://www.diadoc.ru/roaming</w:t>
        </w:r>
      </w:hyperlink>
      <w:r w:rsidRPr="00C668AE">
        <w:rPr>
          <w:rFonts w:ascii="Times New Roman" w:hAnsi="Times New Roman"/>
          <w:bCs/>
          <w:shd w:val="clear" w:color="auto" w:fill="FFFFFF"/>
          <w:lang w:eastAsia="ru-RU"/>
        </w:rPr>
        <w:t>.</w:t>
      </w:r>
    </w:p>
    <w:p w14:paraId="3503C70F" w14:textId="77777777" w:rsidR="00A90C8E" w:rsidRDefault="00C668AE" w:rsidP="00A90C8E">
      <w:pPr>
        <w:spacing w:after="0" w:line="240" w:lineRule="auto"/>
        <w:ind w:firstLine="709"/>
        <w:jc w:val="both"/>
        <w:rPr>
          <w:rFonts w:ascii="Times New Roman" w:hAnsi="Times New Roman"/>
          <w:bCs/>
          <w:shd w:val="clear" w:color="auto" w:fill="FFFFFF"/>
          <w:lang w:eastAsia="ru-RU"/>
        </w:rPr>
      </w:pPr>
      <w:r w:rsidRPr="00C668AE">
        <w:rPr>
          <w:rFonts w:ascii="Times New Roman" w:hAnsi="Times New Roman"/>
          <w:bCs/>
          <w:shd w:val="clear" w:color="auto" w:fill="FFFFFF"/>
          <w:lang w:eastAsia="ru-RU"/>
        </w:rPr>
        <w:t xml:space="preserve">Технология предусматривает предоставление бухгалтерских и финансовых документов клиенту с применением электронной подписи без печати на бумажных носителях, что ускорит процесс обмена документами, а также сократит обоюдные затраты. </w:t>
      </w:r>
    </w:p>
    <w:p w14:paraId="62495754" w14:textId="55E45E55" w:rsidR="00C668AE" w:rsidRPr="00C668AE" w:rsidRDefault="00C668AE" w:rsidP="00A90C8E">
      <w:pPr>
        <w:spacing w:after="0" w:line="240" w:lineRule="auto"/>
        <w:ind w:firstLine="709"/>
        <w:jc w:val="both"/>
        <w:rPr>
          <w:rFonts w:ascii="Times New Roman" w:hAnsi="Times New Roman"/>
          <w:bCs/>
          <w:shd w:val="clear" w:color="auto" w:fill="FFFFFF"/>
          <w:lang w:eastAsia="ru-RU"/>
        </w:rPr>
      </w:pPr>
      <w:r w:rsidRPr="00C668AE">
        <w:rPr>
          <w:rFonts w:ascii="Times New Roman" w:hAnsi="Times New Roman"/>
          <w:b/>
          <w:shd w:val="clear" w:color="auto" w:fill="FFFFFF"/>
          <w:lang w:eastAsia="ru-RU"/>
        </w:rPr>
        <w:t>Идентификатор участника ЭДО (GUID):</w:t>
      </w:r>
      <w:r w:rsidRPr="00C668AE">
        <w:rPr>
          <w:rFonts w:ascii="Times New Roman" w:hAnsi="Times New Roman"/>
          <w:bCs/>
          <w:shd w:val="clear" w:color="auto" w:fill="FFFFFF"/>
          <w:lang w:eastAsia="ru-RU"/>
        </w:rPr>
        <w:t xml:space="preserve"> </w:t>
      </w:r>
      <w:r w:rsidRPr="00C668AE">
        <w:rPr>
          <w:rFonts w:ascii="Times New Roman" w:hAnsi="Times New Roman"/>
          <w:b/>
          <w:bCs/>
          <w:shd w:val="clear" w:color="auto" w:fill="FFFFFF"/>
          <w:lang w:eastAsia="ru-RU"/>
        </w:rPr>
        <w:t>2BM-5029127457-2013021901554522550340000000000</w:t>
      </w:r>
    </w:p>
    <w:sectPr w:rsidR="00C668AE" w:rsidRPr="00C668AE" w:rsidSect="00E201C2">
      <w:pgSz w:w="11906" w:h="16838" w:code="9"/>
      <w:pgMar w:top="284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D6D12" w14:textId="77777777" w:rsidR="00FE5ACF" w:rsidRDefault="00FE5ACF" w:rsidP="00A90C8E">
      <w:pPr>
        <w:spacing w:after="0" w:line="240" w:lineRule="auto"/>
      </w:pPr>
      <w:r>
        <w:separator/>
      </w:r>
    </w:p>
  </w:endnote>
  <w:endnote w:type="continuationSeparator" w:id="0">
    <w:p w14:paraId="3CE5B824" w14:textId="77777777" w:rsidR="00FE5ACF" w:rsidRDefault="00FE5ACF" w:rsidP="00A90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0EB74" w14:textId="77777777" w:rsidR="00FE5ACF" w:rsidRDefault="00FE5ACF" w:rsidP="00A90C8E">
      <w:pPr>
        <w:spacing w:after="0" w:line="240" w:lineRule="auto"/>
      </w:pPr>
      <w:r>
        <w:separator/>
      </w:r>
    </w:p>
  </w:footnote>
  <w:footnote w:type="continuationSeparator" w:id="0">
    <w:p w14:paraId="3A1BBA44" w14:textId="77777777" w:rsidR="00FE5ACF" w:rsidRDefault="00FE5ACF" w:rsidP="00A90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59A0"/>
    <w:multiLevelType w:val="multilevel"/>
    <w:tmpl w:val="294A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24CB2"/>
    <w:multiLevelType w:val="multilevel"/>
    <w:tmpl w:val="39B8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75024"/>
    <w:multiLevelType w:val="multilevel"/>
    <w:tmpl w:val="7E62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75CD0"/>
    <w:multiLevelType w:val="multilevel"/>
    <w:tmpl w:val="9FA2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E6511"/>
    <w:multiLevelType w:val="multilevel"/>
    <w:tmpl w:val="1F40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E694B"/>
    <w:multiLevelType w:val="multilevel"/>
    <w:tmpl w:val="7502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B22FD5"/>
    <w:multiLevelType w:val="multilevel"/>
    <w:tmpl w:val="8ED2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6530DA"/>
    <w:multiLevelType w:val="multilevel"/>
    <w:tmpl w:val="AB62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90DFD"/>
    <w:multiLevelType w:val="multilevel"/>
    <w:tmpl w:val="AADC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210547"/>
    <w:multiLevelType w:val="multilevel"/>
    <w:tmpl w:val="33F2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FF2F9B"/>
    <w:multiLevelType w:val="hybridMultilevel"/>
    <w:tmpl w:val="0826E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6B6A07"/>
    <w:multiLevelType w:val="hybridMultilevel"/>
    <w:tmpl w:val="A120B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A5F26"/>
    <w:multiLevelType w:val="multilevel"/>
    <w:tmpl w:val="025C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216B07"/>
    <w:multiLevelType w:val="multilevel"/>
    <w:tmpl w:val="8BDC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944173"/>
    <w:multiLevelType w:val="hybridMultilevel"/>
    <w:tmpl w:val="98B01CD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59474F33"/>
    <w:multiLevelType w:val="hybridMultilevel"/>
    <w:tmpl w:val="5824B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BA0F18"/>
    <w:multiLevelType w:val="hybridMultilevel"/>
    <w:tmpl w:val="8AA09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8B48BA"/>
    <w:multiLevelType w:val="multilevel"/>
    <w:tmpl w:val="899E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455D93"/>
    <w:multiLevelType w:val="hybridMultilevel"/>
    <w:tmpl w:val="A6C2E5CE"/>
    <w:lvl w:ilvl="0" w:tplc="9C725BE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8341039">
    <w:abstractNumId w:val="11"/>
  </w:num>
  <w:num w:numId="2" w16cid:durableId="1143501164">
    <w:abstractNumId w:val="1"/>
  </w:num>
  <w:num w:numId="3" w16cid:durableId="1072503535">
    <w:abstractNumId w:val="6"/>
  </w:num>
  <w:num w:numId="4" w16cid:durableId="177350283">
    <w:abstractNumId w:val="3"/>
  </w:num>
  <w:num w:numId="5" w16cid:durableId="179586370">
    <w:abstractNumId w:val="2"/>
  </w:num>
  <w:num w:numId="6" w16cid:durableId="1383090243">
    <w:abstractNumId w:val="0"/>
  </w:num>
  <w:num w:numId="7" w16cid:durableId="12845531">
    <w:abstractNumId w:val="13"/>
  </w:num>
  <w:num w:numId="8" w16cid:durableId="1193883199">
    <w:abstractNumId w:val="17"/>
  </w:num>
  <w:num w:numId="9" w16cid:durableId="758016467">
    <w:abstractNumId w:val="9"/>
  </w:num>
  <w:num w:numId="10" w16cid:durableId="365376259">
    <w:abstractNumId w:val="8"/>
  </w:num>
  <w:num w:numId="11" w16cid:durableId="1122190725">
    <w:abstractNumId w:val="12"/>
  </w:num>
  <w:num w:numId="12" w16cid:durableId="1157382986">
    <w:abstractNumId w:val="4"/>
  </w:num>
  <w:num w:numId="13" w16cid:durableId="1110466404">
    <w:abstractNumId w:val="7"/>
  </w:num>
  <w:num w:numId="14" w16cid:durableId="1296259480">
    <w:abstractNumId w:val="5"/>
  </w:num>
  <w:num w:numId="15" w16cid:durableId="867985855">
    <w:abstractNumId w:val="16"/>
  </w:num>
  <w:num w:numId="16" w16cid:durableId="26418263">
    <w:abstractNumId w:val="15"/>
  </w:num>
  <w:num w:numId="17" w16cid:durableId="2079009036">
    <w:abstractNumId w:val="18"/>
  </w:num>
  <w:num w:numId="18" w16cid:durableId="1437286670">
    <w:abstractNumId w:val="14"/>
  </w:num>
  <w:num w:numId="19" w16cid:durableId="8154904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AE"/>
    <w:rsid w:val="00015832"/>
    <w:rsid w:val="00035584"/>
    <w:rsid w:val="00051AFF"/>
    <w:rsid w:val="000B2537"/>
    <w:rsid w:val="00140F29"/>
    <w:rsid w:val="001620DE"/>
    <w:rsid w:val="001934C2"/>
    <w:rsid w:val="001D0B20"/>
    <w:rsid w:val="001F44F6"/>
    <w:rsid w:val="00211FE6"/>
    <w:rsid w:val="00217C5A"/>
    <w:rsid w:val="002341B6"/>
    <w:rsid w:val="00242375"/>
    <w:rsid w:val="0024354A"/>
    <w:rsid w:val="00243FF9"/>
    <w:rsid w:val="00245303"/>
    <w:rsid w:val="00264CEA"/>
    <w:rsid w:val="002B6F54"/>
    <w:rsid w:val="002C1949"/>
    <w:rsid w:val="002E5051"/>
    <w:rsid w:val="00341F26"/>
    <w:rsid w:val="0035719A"/>
    <w:rsid w:val="00357AEC"/>
    <w:rsid w:val="0037691E"/>
    <w:rsid w:val="00390E27"/>
    <w:rsid w:val="003B44A6"/>
    <w:rsid w:val="003D4C52"/>
    <w:rsid w:val="00406C76"/>
    <w:rsid w:val="00436129"/>
    <w:rsid w:val="004839A3"/>
    <w:rsid w:val="004B2A55"/>
    <w:rsid w:val="004C5B53"/>
    <w:rsid w:val="004E0F31"/>
    <w:rsid w:val="0054554F"/>
    <w:rsid w:val="005625F4"/>
    <w:rsid w:val="005721AE"/>
    <w:rsid w:val="005867B7"/>
    <w:rsid w:val="005A7ADA"/>
    <w:rsid w:val="005D18F4"/>
    <w:rsid w:val="00633DC5"/>
    <w:rsid w:val="00645876"/>
    <w:rsid w:val="0065313E"/>
    <w:rsid w:val="006F7073"/>
    <w:rsid w:val="007951AF"/>
    <w:rsid w:val="007A76F9"/>
    <w:rsid w:val="007C6A3A"/>
    <w:rsid w:val="0084251C"/>
    <w:rsid w:val="00895435"/>
    <w:rsid w:val="008C7A5A"/>
    <w:rsid w:val="008E6A00"/>
    <w:rsid w:val="008F4E14"/>
    <w:rsid w:val="009424E2"/>
    <w:rsid w:val="009557D3"/>
    <w:rsid w:val="00955B6E"/>
    <w:rsid w:val="009703A2"/>
    <w:rsid w:val="0097683D"/>
    <w:rsid w:val="00980C29"/>
    <w:rsid w:val="009C661D"/>
    <w:rsid w:val="00A00D86"/>
    <w:rsid w:val="00A52E8A"/>
    <w:rsid w:val="00A90C8E"/>
    <w:rsid w:val="00A9469B"/>
    <w:rsid w:val="00AD4AD4"/>
    <w:rsid w:val="00AF45C5"/>
    <w:rsid w:val="00B0232F"/>
    <w:rsid w:val="00B94342"/>
    <w:rsid w:val="00B97F76"/>
    <w:rsid w:val="00BA1F71"/>
    <w:rsid w:val="00C05ABA"/>
    <w:rsid w:val="00C500D7"/>
    <w:rsid w:val="00C668AE"/>
    <w:rsid w:val="00D0789A"/>
    <w:rsid w:val="00D35536"/>
    <w:rsid w:val="00DA7F86"/>
    <w:rsid w:val="00DB06F4"/>
    <w:rsid w:val="00DB2963"/>
    <w:rsid w:val="00DC2A07"/>
    <w:rsid w:val="00DC3C2B"/>
    <w:rsid w:val="00E201C2"/>
    <w:rsid w:val="00E661C9"/>
    <w:rsid w:val="00E7679A"/>
    <w:rsid w:val="00EF7A81"/>
    <w:rsid w:val="00F93024"/>
    <w:rsid w:val="00FA1D21"/>
    <w:rsid w:val="00FD463D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D6A80"/>
  <w15:chartTrackingRefBased/>
  <w15:docId w15:val="{DA49C745-936F-47DB-95AC-391825C3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A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72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E505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FA1D2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721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Обычный (веб)1"/>
    <w:basedOn w:val="a"/>
    <w:uiPriority w:val="99"/>
    <w:unhideWhenUsed/>
    <w:rsid w:val="005721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uiPriority w:val="22"/>
    <w:qFormat/>
    <w:rsid w:val="005721AE"/>
    <w:rPr>
      <w:b/>
      <w:bCs/>
    </w:rPr>
  </w:style>
  <w:style w:type="paragraph" w:styleId="a4">
    <w:name w:val="List Paragraph"/>
    <w:basedOn w:val="a"/>
    <w:uiPriority w:val="34"/>
    <w:qFormat/>
    <w:rsid w:val="00217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7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17C5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A1D21"/>
    <w:rPr>
      <w:rFonts w:ascii="Cambria" w:eastAsia="Times New Roman" w:hAnsi="Cambria" w:cs="Times New Roman"/>
      <w:b/>
      <w:bCs/>
      <w:color w:val="4F81BD"/>
    </w:rPr>
  </w:style>
  <w:style w:type="character" w:styleId="a7">
    <w:name w:val="Hyperlink"/>
    <w:uiPriority w:val="99"/>
    <w:unhideWhenUsed/>
    <w:rsid w:val="00FA1D21"/>
    <w:rPr>
      <w:color w:val="0000FF"/>
      <w:u w:val="single"/>
    </w:rPr>
  </w:style>
  <w:style w:type="character" w:styleId="a8">
    <w:name w:val="Emphasis"/>
    <w:uiPriority w:val="20"/>
    <w:qFormat/>
    <w:rsid w:val="00FA1D21"/>
    <w:rPr>
      <w:i/>
      <w:iCs/>
    </w:rPr>
  </w:style>
  <w:style w:type="paragraph" w:customStyle="1" w:styleId="zag1">
    <w:name w:val="zag1"/>
    <w:basedOn w:val="a"/>
    <w:rsid w:val="00653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0">
    <w:name w:val="p0"/>
    <w:basedOn w:val="a"/>
    <w:rsid w:val="00653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2E505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9">
    <w:name w:val="Body Text Indent"/>
    <w:basedOn w:val="a"/>
    <w:link w:val="aa"/>
    <w:rsid w:val="00D0789A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aa">
    <w:name w:val="Основной текст с отступом Знак"/>
    <w:link w:val="a9"/>
    <w:rsid w:val="00D0789A"/>
    <w:rPr>
      <w:rFonts w:ascii="Times New Roman" w:eastAsia="Times New Roman" w:hAnsi="Times New Roman" w:cs="Arial"/>
      <w:sz w:val="24"/>
      <w:szCs w:val="24"/>
    </w:rPr>
  </w:style>
  <w:style w:type="paragraph" w:styleId="ab">
    <w:name w:val="No Spacing"/>
    <w:uiPriority w:val="1"/>
    <w:qFormat/>
    <w:rsid w:val="007A76F9"/>
    <w:rPr>
      <w:sz w:val="22"/>
      <w:szCs w:val="22"/>
      <w:lang w:eastAsia="en-US"/>
    </w:rPr>
  </w:style>
  <w:style w:type="character" w:styleId="ac">
    <w:name w:val="Unresolved Mention"/>
    <w:uiPriority w:val="99"/>
    <w:semiHidden/>
    <w:unhideWhenUsed/>
    <w:rsid w:val="00C668A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A90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90C8E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A90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90C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7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0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4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3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diadoc.ru/roam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iadoc.ru/roaming/working-with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garme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garme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2492</CharactersWithSpaces>
  <SharedDoc>false</SharedDoc>
  <HLinks>
    <vt:vector size="24" baseType="variant">
      <vt:variant>
        <vt:i4>1507339</vt:i4>
      </vt:variant>
      <vt:variant>
        <vt:i4>9</vt:i4>
      </vt:variant>
      <vt:variant>
        <vt:i4>0</vt:i4>
      </vt:variant>
      <vt:variant>
        <vt:i4>5</vt:i4>
      </vt:variant>
      <vt:variant>
        <vt:lpwstr>https://www.diadoc.ru/roaming</vt:lpwstr>
      </vt:variant>
      <vt:variant>
        <vt:lpwstr/>
      </vt:variant>
      <vt:variant>
        <vt:i4>8257636</vt:i4>
      </vt:variant>
      <vt:variant>
        <vt:i4>6</vt:i4>
      </vt:variant>
      <vt:variant>
        <vt:i4>0</vt:i4>
      </vt:variant>
      <vt:variant>
        <vt:i4>5</vt:i4>
      </vt:variant>
      <vt:variant>
        <vt:lpwstr>https://www.diadoc.ru/roaming/working-with</vt:lpwstr>
      </vt:variant>
      <vt:variant>
        <vt:lpwstr/>
      </vt:variant>
      <vt:variant>
        <vt:i4>2555925</vt:i4>
      </vt:variant>
      <vt:variant>
        <vt:i4>3</vt:i4>
      </vt:variant>
      <vt:variant>
        <vt:i4>0</vt:i4>
      </vt:variant>
      <vt:variant>
        <vt:i4>5</vt:i4>
      </vt:variant>
      <vt:variant>
        <vt:lpwstr>mailto:info@garmet.ru</vt:lpwstr>
      </vt:variant>
      <vt:variant>
        <vt:lpwstr/>
      </vt:variant>
      <vt:variant>
        <vt:i4>2555925</vt:i4>
      </vt:variant>
      <vt:variant>
        <vt:i4>0</vt:i4>
      </vt:variant>
      <vt:variant>
        <vt:i4>0</vt:i4>
      </vt:variant>
      <vt:variant>
        <vt:i4>5</vt:i4>
      </vt:variant>
      <vt:variant>
        <vt:lpwstr>mailto:info@garmet.ru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Новикова Наталья Николаевна </cp:lastModifiedBy>
  <cp:revision>6</cp:revision>
  <cp:lastPrinted>2017-08-02T12:22:00Z</cp:lastPrinted>
  <dcterms:created xsi:type="dcterms:W3CDTF">2025-01-23T10:19:00Z</dcterms:created>
  <dcterms:modified xsi:type="dcterms:W3CDTF">2025-04-03T13:15:00Z</dcterms:modified>
</cp:coreProperties>
</file>