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46"/>
        <w:gridCol w:w="837"/>
        <w:gridCol w:w="1022"/>
        <w:gridCol w:w="990"/>
        <w:gridCol w:w="638"/>
        <w:gridCol w:w="941"/>
        <w:gridCol w:w="1163"/>
        <w:gridCol w:w="402"/>
        <w:gridCol w:w="960"/>
        <w:gridCol w:w="536"/>
        <w:gridCol w:w="1302"/>
        <w:gridCol w:w="1005"/>
        <w:gridCol w:w="1163"/>
        <w:gridCol w:w="982"/>
        <w:gridCol w:w="1015"/>
        <w:gridCol w:w="1158"/>
      </w:tblGrid>
      <w:tr w:rsidR="00BE1A81" w:rsidRPr="008071BE" w14:paraId="33FF66EE" w14:textId="77777777" w:rsidTr="008C38CA">
        <w:trPr>
          <w:trHeight w:val="300"/>
        </w:trPr>
        <w:tc>
          <w:tcPr>
            <w:tcW w:w="1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8B34CC" w14:textId="77777777" w:rsidR="00BE1A81" w:rsidRPr="008071BE" w:rsidRDefault="00BE1A81" w:rsidP="002940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071B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2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7551E7" w14:textId="5CC56447" w:rsidR="00BE1A81" w:rsidRPr="00A000EB" w:rsidRDefault="00BE1A81" w:rsidP="00294095">
            <w:pPr>
              <w:jc w:val="center"/>
              <w:rPr>
                <w:b/>
                <w:sz w:val="22"/>
                <w:szCs w:val="22"/>
              </w:rPr>
            </w:pPr>
            <w:r w:rsidRPr="00A000EB">
              <w:rPr>
                <w:b/>
                <w:sz w:val="22"/>
                <w:szCs w:val="22"/>
              </w:rPr>
              <w:t>Справка о цепочке собственников, включая бенефициаров (в том числе конечных) *</w:t>
            </w:r>
          </w:p>
          <w:p w14:paraId="4FD3C297" w14:textId="3114C4F5" w:rsidR="00BE1A81" w:rsidRPr="008071BE" w:rsidRDefault="002E5E32" w:rsidP="002940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Общество с ограниченной </w:t>
            </w:r>
            <w:proofErr w:type="gramStart"/>
            <w:r>
              <w:rPr>
                <w:color w:val="000000"/>
                <w:sz w:val="16"/>
                <w:szCs w:val="16"/>
              </w:rPr>
              <w:t>ответственностью  «</w:t>
            </w:r>
            <w:proofErr w:type="spellStart"/>
            <w:proofErr w:type="gramEnd"/>
            <w:r>
              <w:rPr>
                <w:color w:val="000000"/>
                <w:sz w:val="16"/>
                <w:szCs w:val="16"/>
              </w:rPr>
              <w:t>Грамакс</w:t>
            </w:r>
            <w:proofErr w:type="spellEnd"/>
            <w:r>
              <w:rPr>
                <w:color w:val="000000"/>
                <w:sz w:val="16"/>
                <w:szCs w:val="16"/>
              </w:rPr>
              <w:t>»</w:t>
            </w:r>
          </w:p>
          <w:p w14:paraId="09DCF320" w14:textId="77777777" w:rsidR="00BE1A81" w:rsidRPr="008071BE" w:rsidRDefault="00BE1A81" w:rsidP="00294095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8071BE">
              <w:rPr>
                <w:i/>
                <w:color w:val="000000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67C50C" w14:textId="77777777" w:rsidR="00BE1A81" w:rsidRPr="008071BE" w:rsidRDefault="00BE1A81" w:rsidP="00294095">
            <w:pPr>
              <w:jc w:val="center"/>
              <w:rPr>
                <w:sz w:val="16"/>
                <w:szCs w:val="16"/>
              </w:rPr>
            </w:pPr>
          </w:p>
        </w:tc>
      </w:tr>
      <w:tr w:rsidR="00BE1A81" w:rsidRPr="008071BE" w14:paraId="08FDCA63" w14:textId="77777777" w:rsidTr="008C38CA">
        <w:trPr>
          <w:trHeight w:val="300"/>
        </w:trPr>
        <w:tc>
          <w:tcPr>
            <w:tcW w:w="15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81C7ED1" w14:textId="77777777" w:rsidR="00BE1A81" w:rsidRPr="008071BE" w:rsidRDefault="00BE1A81" w:rsidP="002940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071B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2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83A0745" w14:textId="2710A845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  <w:r w:rsidRPr="008071BE">
              <w:rPr>
                <w:color w:val="000000"/>
                <w:sz w:val="16"/>
                <w:szCs w:val="16"/>
              </w:rPr>
              <w:t xml:space="preserve">по состоянию </w:t>
            </w:r>
            <w:proofErr w:type="gramStart"/>
            <w:r w:rsidRPr="008071BE">
              <w:rPr>
                <w:color w:val="000000"/>
                <w:sz w:val="16"/>
                <w:szCs w:val="16"/>
              </w:rPr>
              <w:t>на  </w:t>
            </w:r>
            <w:r w:rsidR="002E5E32">
              <w:rPr>
                <w:color w:val="000000"/>
                <w:sz w:val="16"/>
                <w:szCs w:val="16"/>
              </w:rPr>
              <w:t>30</w:t>
            </w:r>
            <w:proofErr w:type="gramEnd"/>
            <w:r w:rsidR="002E5E32">
              <w:rPr>
                <w:color w:val="000000"/>
                <w:sz w:val="16"/>
                <w:szCs w:val="16"/>
              </w:rPr>
              <w:t>.01.2024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535B8C2" w14:textId="77777777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E1A81" w:rsidRPr="008071BE" w14:paraId="750250B6" w14:textId="77777777" w:rsidTr="008C38CA">
        <w:trPr>
          <w:trHeight w:val="300"/>
        </w:trPr>
        <w:tc>
          <w:tcPr>
            <w:tcW w:w="15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B49FEA0" w14:textId="77777777" w:rsidR="00BE1A81" w:rsidRPr="008071BE" w:rsidRDefault="00BE1A81" w:rsidP="002940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52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0B9FE9E" w14:textId="77777777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A69B99B" w14:textId="77777777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E5E32" w:rsidRPr="008071BE" w14:paraId="56560421" w14:textId="77777777" w:rsidTr="008C38CA">
        <w:trPr>
          <w:trHeight w:val="331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F5B6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1912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7C2D0B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DDC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**</w:t>
            </w:r>
          </w:p>
          <w:p w14:paraId="661E92C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777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B4D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2E5E32" w:rsidRPr="008071BE" w14:paraId="166397BB" w14:textId="77777777" w:rsidTr="008C38CA">
        <w:trPr>
          <w:trHeight w:val="847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3B0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81F7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B55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10DC3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DF2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025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59E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049B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A5F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F801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213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450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949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ECF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F16F" w14:textId="77777777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  <w:r w:rsidRPr="008071BE">
              <w:rPr>
                <w:color w:val="000000"/>
                <w:sz w:val="16"/>
                <w:szCs w:val="16"/>
              </w:rPr>
              <w:t>Размер доли (для участников</w:t>
            </w:r>
            <w:r w:rsidRPr="008071BE">
              <w:rPr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8071B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9FE" w14:textId="77777777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  <w:r w:rsidRPr="008071BE">
              <w:rPr>
                <w:color w:val="000000"/>
                <w:sz w:val="16"/>
                <w:szCs w:val="16"/>
              </w:rPr>
              <w:t xml:space="preserve">Информация о подтверждающих документах (наименование, реквизиты и </w:t>
            </w:r>
            <w:proofErr w:type="gramStart"/>
            <w:r w:rsidRPr="008071BE">
              <w:rPr>
                <w:color w:val="000000"/>
                <w:sz w:val="16"/>
                <w:szCs w:val="16"/>
              </w:rPr>
              <w:t>т.д.)*</w:t>
            </w:r>
            <w:proofErr w:type="gramEnd"/>
            <w:r w:rsidRPr="008071BE">
              <w:rPr>
                <w:color w:val="000000"/>
                <w:sz w:val="16"/>
                <w:szCs w:val="16"/>
              </w:rPr>
              <w:t>**</w:t>
            </w:r>
          </w:p>
        </w:tc>
      </w:tr>
      <w:tr w:rsidR="002E5E32" w:rsidRPr="008071BE" w14:paraId="58226D86" w14:textId="77777777" w:rsidTr="008C38CA">
        <w:trPr>
          <w:trHeight w:val="225"/>
        </w:trPr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AE57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CE51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B67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8FD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CD17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E3D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8BF1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786A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56E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679B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8C0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03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94E7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4A3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1A30" w14:textId="77777777" w:rsidR="00BE1A81" w:rsidRPr="008071BE" w:rsidRDefault="00BE1A81" w:rsidP="00294095">
            <w:pPr>
              <w:jc w:val="center"/>
              <w:rPr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3871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8071BE">
              <w:rPr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2E5E32" w:rsidRPr="008071BE" w14:paraId="083DCE3C" w14:textId="77777777" w:rsidTr="008C38CA">
        <w:trPr>
          <w:trHeight w:val="22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0844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0308D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5C0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D507A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5487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ABA0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F777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9AD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752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631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EC47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3CD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667F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305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F6FF3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6830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E5E32" w:rsidRPr="008071BE" w14:paraId="16146B70" w14:textId="77777777" w:rsidTr="008C38CA">
        <w:trPr>
          <w:trHeight w:val="22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D7EBB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3A8D7" w14:textId="1FF0A6CC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7733337664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1494C" w14:textId="219AAC77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1197746168344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5D8EE" w14:textId="280EE15F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Грамакс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FE0A6" w14:textId="4F369DC8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43.33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A375D" w14:textId="6313F872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Рукшис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Виталиюс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ADCAD" w14:textId="0BC5D0E5" w:rsidR="00BE1A81" w:rsidRPr="002E5E32" w:rsidRDefault="002E5E32" w:rsidP="002E5E32">
            <w:pPr>
              <w:rPr>
                <w:bCs/>
                <w:color w:val="000000"/>
                <w:sz w:val="16"/>
                <w:szCs w:val="16"/>
                <w:lang w:val="lt-LT"/>
              </w:rPr>
            </w:pPr>
            <w:r>
              <w:rPr>
                <w:bCs/>
                <w:color w:val="000000"/>
                <w:sz w:val="16"/>
                <w:szCs w:val="16"/>
                <w:lang w:val="lt-LT"/>
              </w:rPr>
              <w:t>24959331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B64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D566" w14:textId="13B1CDE8" w:rsidR="00BE1A81" w:rsidRPr="002E5E32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  <w:lang w:val="lt-LT"/>
              </w:rPr>
            </w:pPr>
            <w:r>
              <w:rPr>
                <w:bCs/>
                <w:color w:val="000000"/>
                <w:sz w:val="16"/>
                <w:szCs w:val="16"/>
                <w:lang w:val="lt-LT"/>
              </w:rPr>
              <w:t>770482414287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A3D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42C5" w14:textId="2C3942BE" w:rsidR="00BE1A81" w:rsidRPr="002E5E32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Рукшис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Виталиюс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6219" w14:textId="31760160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РФ, Ростовская область, г. Гуково, ул. Орджоникидзе д. 33, кв 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2D74" w14:textId="191403A7" w:rsidR="00BE1A81" w:rsidRPr="008071BE" w:rsidRDefault="002E5E32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24959331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82D8" w14:textId="03C4FA4C" w:rsidR="00BE1A81" w:rsidRPr="008071BE" w:rsidRDefault="008C38CA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Рукшис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Виталиюс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39227" w14:textId="3A14E74D" w:rsidR="00BE1A81" w:rsidRPr="008071BE" w:rsidRDefault="008C38CA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ABB68" w14:textId="140337BC" w:rsidR="00BE1A81" w:rsidRPr="008071BE" w:rsidRDefault="008C38CA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Выписка из ЕГРЮЛ от 30.01.2024</w:t>
            </w:r>
          </w:p>
        </w:tc>
      </w:tr>
      <w:tr w:rsidR="002E5E32" w:rsidRPr="008071BE" w14:paraId="0AEF0479" w14:textId="77777777" w:rsidTr="008C38CA">
        <w:trPr>
          <w:trHeight w:val="22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A555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7F60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DF61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7639B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5033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8D02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7834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EDEC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1.0.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657A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E52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7E9B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C2B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2FDF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6AE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41EE1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15F3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E5E32" w:rsidRPr="008071BE" w14:paraId="242A6EBE" w14:textId="77777777" w:rsidTr="008C38CA">
        <w:trPr>
          <w:trHeight w:val="22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B45B1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D3F77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797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9B8A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CDAE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56EF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DEA8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F3F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071BE">
              <w:rPr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721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BAD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A5D2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295A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F472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546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78D7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BFCB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E5E32" w:rsidRPr="008071BE" w14:paraId="6A6CD4F1" w14:textId="77777777" w:rsidTr="008C38CA">
        <w:trPr>
          <w:trHeight w:val="225"/>
        </w:trPr>
        <w:tc>
          <w:tcPr>
            <w:tcW w:w="15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2E2C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26C8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9F2B3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0825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4F7C1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19123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9C66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48D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0C3D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597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6493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51A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5CC2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E51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072AA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682B912A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E5E32" w:rsidRPr="008071BE" w14:paraId="7036CF68" w14:textId="77777777" w:rsidTr="008C38CA">
        <w:trPr>
          <w:trHeight w:val="225"/>
        </w:trPr>
        <w:tc>
          <w:tcPr>
            <w:tcW w:w="15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215D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CAF5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FC5D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6BBF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72A7D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5B2D5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82C6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C744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2D4E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EC9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36B9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426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54D08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E1EF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3FE0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075F5B1B" w14:textId="77777777" w:rsidR="00BE1A81" w:rsidRPr="008071BE" w:rsidRDefault="00BE1A81" w:rsidP="0029409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14:paraId="01BFB641" w14:textId="77777777" w:rsidR="00BE1A81" w:rsidRPr="008071BE" w:rsidRDefault="00BE1A81" w:rsidP="00BE1A81">
      <w:pPr>
        <w:overflowPunct w:val="0"/>
        <w:autoSpaceDE w:val="0"/>
        <w:autoSpaceDN w:val="0"/>
        <w:adjustRightInd w:val="0"/>
        <w:rPr>
          <w:bCs/>
        </w:rPr>
      </w:pPr>
    </w:p>
    <w:p w14:paraId="32BF9DA0" w14:textId="77777777" w:rsidR="00BE1A81" w:rsidRPr="008071BE" w:rsidRDefault="00BE1A81" w:rsidP="00BE1A81">
      <w:pPr>
        <w:tabs>
          <w:tab w:val="left" w:pos="708"/>
          <w:tab w:val="left" w:pos="1134"/>
        </w:tabs>
        <w:autoSpaceDE w:val="0"/>
        <w:autoSpaceDN w:val="0"/>
        <w:rPr>
          <w:snapToGrid w:val="0"/>
        </w:rPr>
      </w:pPr>
      <w:r w:rsidRPr="008071BE">
        <w:rPr>
          <w:snapToGrid w:val="0"/>
        </w:rPr>
        <w:t xml:space="preserve">         __________________________________           </w:t>
      </w:r>
      <w:r w:rsidRPr="008071BE">
        <w:rPr>
          <w:snapToGrid w:val="0"/>
        </w:rPr>
        <w:tab/>
      </w:r>
      <w:r w:rsidRPr="008071BE">
        <w:rPr>
          <w:snapToGrid w:val="0"/>
        </w:rPr>
        <w:tab/>
      </w:r>
      <w:r w:rsidRPr="008071BE">
        <w:rPr>
          <w:snapToGrid w:val="0"/>
        </w:rPr>
        <w:tab/>
      </w:r>
      <w:r w:rsidRPr="008071BE">
        <w:rPr>
          <w:snapToGrid w:val="0"/>
        </w:rPr>
        <w:tab/>
      </w:r>
      <w:r w:rsidRPr="008071BE">
        <w:rPr>
          <w:snapToGrid w:val="0"/>
        </w:rPr>
        <w:tab/>
        <w:t xml:space="preserve">      _________________________</w:t>
      </w:r>
    </w:p>
    <w:p w14:paraId="7C0EDDF0" w14:textId="77777777" w:rsidR="00BE1A81" w:rsidRPr="008071BE" w:rsidRDefault="00BE1A81" w:rsidP="00BE1A81">
      <w:pPr>
        <w:overflowPunct w:val="0"/>
        <w:autoSpaceDE w:val="0"/>
        <w:autoSpaceDN w:val="0"/>
        <w:adjustRightInd w:val="0"/>
      </w:pPr>
      <w:r w:rsidRPr="008071BE">
        <w:rPr>
          <w:snapToGrid w:val="0"/>
        </w:rPr>
        <w:t xml:space="preserve">      (Подпись уполномоченного </w:t>
      </w:r>
      <w:proofErr w:type="gramStart"/>
      <w:r w:rsidRPr="008071BE">
        <w:rPr>
          <w:snapToGrid w:val="0"/>
        </w:rPr>
        <w:t xml:space="preserve">представителя)   </w:t>
      </w:r>
      <w:proofErr w:type="gramEnd"/>
      <w:r w:rsidRPr="008071BE">
        <w:rPr>
          <w:snapToGrid w:val="0"/>
        </w:rPr>
        <w:t xml:space="preserve">        </w:t>
      </w:r>
      <w:r w:rsidRPr="008071BE">
        <w:rPr>
          <w:snapToGrid w:val="0"/>
        </w:rPr>
        <w:tab/>
      </w:r>
      <w:r w:rsidRPr="008071BE">
        <w:rPr>
          <w:snapToGrid w:val="0"/>
        </w:rPr>
        <w:tab/>
      </w:r>
      <w:r w:rsidRPr="008071BE">
        <w:rPr>
          <w:snapToGrid w:val="0"/>
        </w:rPr>
        <w:tab/>
      </w:r>
      <w:r w:rsidRPr="008071BE">
        <w:rPr>
          <w:snapToGrid w:val="0"/>
        </w:rPr>
        <w:tab/>
        <w:t xml:space="preserve">             (ФИО и должность подписавшего)</w:t>
      </w:r>
    </w:p>
    <w:p w14:paraId="616536B9" w14:textId="77777777" w:rsidR="00BE1A81" w:rsidRPr="008071BE" w:rsidRDefault="00BE1A81" w:rsidP="00BE1A81">
      <w:pPr>
        <w:overflowPunct w:val="0"/>
        <w:autoSpaceDE w:val="0"/>
        <w:autoSpaceDN w:val="0"/>
        <w:adjustRightInd w:val="0"/>
        <w:rPr>
          <w:bCs/>
        </w:rPr>
      </w:pPr>
      <w:r w:rsidRPr="008071BE">
        <w:rPr>
          <w:bCs/>
        </w:rPr>
        <w:t>М.П.</w:t>
      </w:r>
    </w:p>
    <w:p w14:paraId="02F13ED6" w14:textId="77777777" w:rsidR="00BE1A81" w:rsidRPr="008071BE" w:rsidRDefault="00BE1A81" w:rsidP="00BE1A81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8071BE">
        <w:rPr>
          <w:snapToGrid w:val="0"/>
        </w:rPr>
        <w:t xml:space="preserve">       </w:t>
      </w:r>
    </w:p>
    <w:p w14:paraId="7C04533B" w14:textId="77777777" w:rsidR="00BE1A81" w:rsidRPr="008071BE" w:rsidRDefault="00BE1A81" w:rsidP="00BE1A81">
      <w:pPr>
        <w:rPr>
          <w:b/>
          <w:sz w:val="20"/>
          <w:szCs w:val="20"/>
        </w:rPr>
      </w:pPr>
      <w:r w:rsidRPr="008071BE">
        <w:rPr>
          <w:b/>
          <w:sz w:val="20"/>
          <w:szCs w:val="20"/>
        </w:rPr>
        <w:t>Инструкции по заполнению:</w:t>
      </w:r>
    </w:p>
    <w:p w14:paraId="4CFA072E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* Изменение формы справки не допускается.</w:t>
      </w:r>
    </w:p>
    <w:p w14:paraId="2EF24D26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Графы (поля) таблицы должны содержать информацию, касающуюся только этой графы (поля).</w:t>
      </w:r>
    </w:p>
    <w:p w14:paraId="208671B0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lastRenderedPageBreak/>
        <w:t>Указывается полное наименование юридического лица с расшифровкой организационно-правовой формы.</w:t>
      </w:r>
    </w:p>
    <w:p w14:paraId="60C44055" w14:textId="77777777" w:rsidR="00BE1A81" w:rsidRPr="008071BE" w:rsidRDefault="00BE1A81" w:rsidP="00BE1A81">
      <w:pPr>
        <w:rPr>
          <w:sz w:val="20"/>
          <w:szCs w:val="20"/>
        </w:rPr>
      </w:pPr>
      <w:proofErr w:type="gramStart"/>
      <w:r w:rsidRPr="008071BE">
        <w:rPr>
          <w:sz w:val="20"/>
          <w:szCs w:val="20"/>
        </w:rPr>
        <w:t>В отношении контрагентов</w:t>
      </w:r>
      <w:proofErr w:type="gramEnd"/>
      <w:r w:rsidRPr="008071BE">
        <w:rPr>
          <w:sz w:val="20"/>
          <w:szCs w:val="20"/>
        </w:rPr>
        <w:t xml:space="preserve">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 (количество акционеров более 50 должно подтверждаться документально). </w:t>
      </w:r>
    </w:p>
    <w:p w14:paraId="63E4DD16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В случае, если одним или несколькими участниками / учредителями / акционерами контрагента являются юридические лица, то необходимо раскрыть цепочку в полном объеме с указанием руководителей, участников/учредителей/акционеров с соблюдением нумерации, и представить копии актуальных подтверждающих документов для всей цепочки (подтверждение информации по каждой строчке Справки соответствующим документом).</w:t>
      </w:r>
    </w:p>
    <w:p w14:paraId="5E027785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Если руководителем юридического лица в цепочке собственников является управляющая компания, указывается физическое лицо – руководитель управляющей компании.</w:t>
      </w:r>
    </w:p>
    <w:p w14:paraId="1FB0240D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При заполнении паспортных данных указываются реквизиты документов, удостоверяющих личность:</w:t>
      </w:r>
    </w:p>
    <w:p w14:paraId="4363CE6E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- для граждан РФ: серия и номер паспорта в формате ХХХХ ХХХХХХ;</w:t>
      </w:r>
    </w:p>
    <w:p w14:paraId="66F32547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- для иных лиц: реквизиты паспорта или иного документа, удостоверяющего личность.</w:t>
      </w:r>
    </w:p>
    <w:p w14:paraId="18EA1466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**</w:t>
      </w:r>
      <w:r w:rsidRPr="008071BE">
        <w:rPr>
          <w:sz w:val="20"/>
          <w:szCs w:val="20"/>
        </w:rPr>
        <w:tab/>
        <w:t>1, 2 и т.д. – собственники (участники, акционеры, бенефициары) участника ТЗП (собственники первого уровня);</w:t>
      </w:r>
    </w:p>
    <w:p w14:paraId="671D4D57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1.0, 2.0 и т.д. – руководители организаций - собственников первого уровня;</w:t>
      </w:r>
    </w:p>
    <w:p w14:paraId="6A2CFCF6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 xml:space="preserve">1.1, 1.2 и т.д. – собственники (участники, акционеры, </w:t>
      </w:r>
      <w:proofErr w:type="gramStart"/>
      <w:r w:rsidRPr="008071BE">
        <w:rPr>
          <w:sz w:val="20"/>
          <w:szCs w:val="20"/>
        </w:rPr>
        <w:t>бенефициары)  организации</w:t>
      </w:r>
      <w:proofErr w:type="gramEnd"/>
      <w:r w:rsidRPr="008071BE">
        <w:rPr>
          <w:sz w:val="20"/>
          <w:szCs w:val="20"/>
        </w:rPr>
        <w:t xml:space="preserve"> 1 (собственники организации второго уровня) и далее – по аналогичной схеме до конечного собственника (участника/ акционера/ бенефициара);</w:t>
      </w:r>
    </w:p>
    <w:p w14:paraId="5AF15AF5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 xml:space="preserve">1.2.0 и т.д. </w:t>
      </w:r>
      <w:proofErr w:type="gramStart"/>
      <w:r w:rsidRPr="008071BE">
        <w:rPr>
          <w:sz w:val="20"/>
          <w:szCs w:val="20"/>
        </w:rPr>
        <w:t>–  руководители</w:t>
      </w:r>
      <w:proofErr w:type="gramEnd"/>
      <w:r w:rsidRPr="008071BE">
        <w:rPr>
          <w:sz w:val="20"/>
          <w:szCs w:val="20"/>
        </w:rPr>
        <w:t xml:space="preserve"> организаций - собственников второго уровня и далее по аналогичной схеме.</w:t>
      </w:r>
    </w:p>
    <w:p w14:paraId="783B50ED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***</w:t>
      </w:r>
      <w:r w:rsidRPr="008071BE">
        <w:rPr>
          <w:sz w:val="20"/>
          <w:szCs w:val="20"/>
        </w:rPr>
        <w:tab/>
        <w:t xml:space="preserve">в качестве подтверждающих документов должны быть представлены следующие актуальные (60 дней до срока окончания подачи заявки) документы: </w:t>
      </w:r>
    </w:p>
    <w:p w14:paraId="169C91D5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выписка из ЕГРЮЛ для каждого юридического лица,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ЕГРЮЛ в форме электронного документа в соответствии с требованиями действующего законодательства РФ;</w:t>
      </w:r>
    </w:p>
    <w:p w14:paraId="0F934411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выписка из ЕГРИП для каждого индивидуального предпринимателя,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ЕГРИП в форме электронного документа в соответствии с требованиями действующего законодательства РФ.</w:t>
      </w:r>
    </w:p>
    <w:p w14:paraId="1FA6EFAF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выписка из реестра акционеров (список лиц, зарегистрированных в реестре владельцев ценных бумаг) для участника – акционерного общества и для каждого акционерного общества в цепочке собственников, выданная реестродержателем по форме, соответствующей требованиям законодательства РФ;</w:t>
      </w:r>
    </w:p>
    <w:p w14:paraId="6245C631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подтверждающие документы по каждому юридическому лицу в цепочке собственников, зарегистрированному на территории иностранных государств (выданные не ранее 60 дней до срока окончания подачи заявки), с подтверждением информации по его руководителю, участникам/учредителям/акционерам и т.д., оформленные согласно законодательству соответствующего иностранного государства и легализованные на территории Российской Федерации.</w:t>
      </w:r>
    </w:p>
    <w:p w14:paraId="29D139CB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>Не предоставление Участником указанных сведений является основанием для отклонения Заявки участника от дальнейшего рассмотрения</w:t>
      </w:r>
    </w:p>
    <w:p w14:paraId="5AA2DB1D" w14:textId="77777777" w:rsidR="00BE1A81" w:rsidRPr="008071BE" w:rsidRDefault="00BE1A81" w:rsidP="00BE1A81">
      <w:pPr>
        <w:rPr>
          <w:sz w:val="20"/>
          <w:szCs w:val="20"/>
        </w:rPr>
      </w:pPr>
      <w:r w:rsidRPr="008071BE">
        <w:rPr>
          <w:sz w:val="20"/>
          <w:szCs w:val="20"/>
        </w:rPr>
        <w:t xml:space="preserve">Раскрытие информации должно быть выполнено Участником Конкурсной процедуры до конечных бенефициаров (физических лиц) по нижеприведенной схеме </w:t>
      </w:r>
    </w:p>
    <w:p w14:paraId="6B67C4BD" w14:textId="1D86BD96" w:rsidR="00B733B4" w:rsidRDefault="00000000">
      <w:r>
        <w:rPr>
          <w:noProof/>
        </w:rPr>
        <w:lastRenderedPageBreak/>
        <w:object w:dxaOrig="1440" w:dyaOrig="1440" w14:anchorId="2F85D1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.55pt;width:632.35pt;height:344.45pt;z-index:251659264" wrapcoords="-26 0 -26 21545 21600 21545 21600 0 -26 0">
            <v:imagedata r:id="rId5" o:title=""/>
            <w10:wrap type="tight"/>
          </v:shape>
          <o:OLEObject Type="Embed" ProgID="Acrobat.Document.DC" ShapeID="_x0000_s1026" DrawAspect="Content" ObjectID="_1768115468" r:id="rId6"/>
        </w:object>
      </w:r>
    </w:p>
    <w:sectPr w:rsidR="00B733B4" w:rsidSect="00330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0E"/>
    <w:rsid w:val="002E5E32"/>
    <w:rsid w:val="00330CAC"/>
    <w:rsid w:val="005823A0"/>
    <w:rsid w:val="008C38CA"/>
    <w:rsid w:val="00B733B4"/>
    <w:rsid w:val="00BE1A81"/>
    <w:rsid w:val="00E73B83"/>
    <w:rsid w:val="00F3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EF070A"/>
  <w15:chartTrackingRefBased/>
  <w15:docId w15:val="{445BDBC8-F5C1-46F4-9648-9C845622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8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F837A-45C5-4378-A5BC-038102721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Ruksys Vitalijus</cp:lastModifiedBy>
  <cp:revision>2</cp:revision>
  <dcterms:created xsi:type="dcterms:W3CDTF">2024-01-30T07:25:00Z</dcterms:created>
  <dcterms:modified xsi:type="dcterms:W3CDTF">2024-01-30T07:25:00Z</dcterms:modified>
</cp:coreProperties>
</file>