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CDC" w:rsidRPr="0038078F" w:rsidRDefault="0038078F" w:rsidP="00A12CDC">
      <w:pPr>
        <w:shd w:val="clear" w:color="auto" w:fill="FFFFFF" w:themeFill="background1"/>
        <w:jc w:val="center"/>
        <w:rPr>
          <w:rFonts w:eastAsia="Arial Unicode MS"/>
          <w:b/>
          <w:sz w:val="32"/>
          <w:szCs w:val="32"/>
        </w:rPr>
      </w:pPr>
      <w:r w:rsidRPr="0038078F">
        <w:rPr>
          <w:rFonts w:eastAsia="Arial Unicode MS"/>
          <w:b/>
          <w:sz w:val="32"/>
          <w:szCs w:val="32"/>
        </w:rPr>
        <w:t>ООО «ИЛ Северный город»</w:t>
      </w:r>
    </w:p>
    <w:p w:rsidR="00A12CDC" w:rsidRPr="0038078F" w:rsidRDefault="00A12CDC" w:rsidP="00A12CDC">
      <w:pPr>
        <w:pStyle w:val="2"/>
        <w:pBdr>
          <w:bottom w:val="single" w:sz="12" w:space="1" w:color="auto"/>
        </w:pBdr>
      </w:pPr>
    </w:p>
    <w:p w:rsidR="00A12CDC" w:rsidRPr="0038078F" w:rsidRDefault="00A12CDC" w:rsidP="00A12CDC">
      <w:pPr>
        <w:jc w:val="center"/>
        <w:rPr>
          <w:rFonts w:eastAsia="Arial Unicode MS"/>
          <w:b/>
          <w:bCs/>
        </w:rPr>
      </w:pPr>
    </w:p>
    <w:p w:rsidR="00A12CDC" w:rsidRPr="0038078F" w:rsidRDefault="00A12CDC" w:rsidP="00A12CDC">
      <w:pPr>
        <w:jc w:val="center"/>
        <w:rPr>
          <w:rFonts w:eastAsia="Arial Unicode MS"/>
          <w:b/>
          <w:bCs/>
        </w:rPr>
      </w:pPr>
    </w:p>
    <w:p w:rsidR="0038078F" w:rsidRPr="0038078F" w:rsidRDefault="0038078F" w:rsidP="0038078F">
      <w:pPr>
        <w:pBdr>
          <w:bottom w:val="single" w:sz="12" w:space="1" w:color="auto"/>
        </w:pBdr>
        <w:jc w:val="center"/>
        <w:rPr>
          <w:b/>
          <w:sz w:val="36"/>
          <w:szCs w:val="36"/>
        </w:rPr>
      </w:pPr>
      <w:r w:rsidRPr="0038078F">
        <w:rPr>
          <w:b/>
          <w:sz w:val="36"/>
          <w:szCs w:val="36"/>
        </w:rPr>
        <w:t>Испытательная лаборатория</w:t>
      </w:r>
    </w:p>
    <w:p w:rsidR="0038078F" w:rsidRPr="0038078F" w:rsidRDefault="0038078F" w:rsidP="0038078F">
      <w:pPr>
        <w:pBdr>
          <w:bottom w:val="single" w:sz="12" w:space="1" w:color="auto"/>
        </w:pBdr>
        <w:jc w:val="center"/>
        <w:rPr>
          <w:rFonts w:eastAsia="Arial Unicode MS"/>
          <w:b/>
          <w:bCs/>
          <w:sz w:val="24"/>
          <w:szCs w:val="24"/>
        </w:rPr>
      </w:pPr>
    </w:p>
    <w:p w:rsidR="0038078F" w:rsidRPr="0038078F" w:rsidRDefault="0038078F" w:rsidP="0038078F">
      <w:pPr>
        <w:rPr>
          <w:rFonts w:eastAsia="Arial Unicode MS"/>
          <w:b/>
          <w:bCs/>
          <w:sz w:val="16"/>
          <w:szCs w:val="16"/>
        </w:rPr>
      </w:pPr>
    </w:p>
    <w:p w:rsidR="0038078F" w:rsidRPr="0038078F" w:rsidRDefault="0038078F" w:rsidP="0038078F">
      <w:pPr>
        <w:jc w:val="both"/>
        <w:rPr>
          <w:sz w:val="16"/>
          <w:szCs w:val="16"/>
        </w:rPr>
      </w:pPr>
    </w:p>
    <w:p w:rsidR="0038078F" w:rsidRPr="0038078F" w:rsidRDefault="0038078F" w:rsidP="0038078F">
      <w:pPr>
        <w:jc w:val="both"/>
        <w:rPr>
          <w:sz w:val="16"/>
          <w:szCs w:val="16"/>
        </w:rPr>
      </w:pPr>
    </w:p>
    <w:p w:rsidR="0038078F" w:rsidRPr="0038078F" w:rsidRDefault="0038078F" w:rsidP="0038078F">
      <w:pPr>
        <w:jc w:val="both"/>
        <w:rPr>
          <w:sz w:val="16"/>
          <w:szCs w:val="16"/>
        </w:rPr>
      </w:pPr>
    </w:p>
    <w:p w:rsidR="0038078F" w:rsidRPr="0038078F" w:rsidRDefault="0038078F" w:rsidP="0038078F">
      <w:pPr>
        <w:jc w:val="both"/>
        <w:rPr>
          <w:sz w:val="16"/>
          <w:szCs w:val="16"/>
        </w:rPr>
      </w:pPr>
    </w:p>
    <w:p w:rsidR="0038078F" w:rsidRPr="0038078F" w:rsidRDefault="0038078F" w:rsidP="0038078F">
      <w:pPr>
        <w:jc w:val="both"/>
        <w:rPr>
          <w:sz w:val="16"/>
          <w:szCs w:val="16"/>
        </w:rPr>
      </w:pPr>
    </w:p>
    <w:p w:rsidR="0038078F" w:rsidRPr="0038078F" w:rsidRDefault="0038078F" w:rsidP="0038078F">
      <w:pPr>
        <w:jc w:val="both"/>
        <w:rPr>
          <w:sz w:val="16"/>
          <w:szCs w:val="16"/>
        </w:rPr>
      </w:pPr>
    </w:p>
    <w:p w:rsidR="0038078F" w:rsidRPr="0038078F" w:rsidRDefault="0038078F" w:rsidP="0038078F">
      <w:pPr>
        <w:jc w:val="both"/>
        <w:rPr>
          <w:sz w:val="16"/>
          <w:szCs w:val="16"/>
        </w:rPr>
      </w:pPr>
    </w:p>
    <w:p w:rsidR="0038078F" w:rsidRPr="0038078F" w:rsidRDefault="0038078F" w:rsidP="0038078F">
      <w:pPr>
        <w:jc w:val="both"/>
        <w:rPr>
          <w:sz w:val="16"/>
          <w:szCs w:val="16"/>
        </w:rPr>
      </w:pPr>
    </w:p>
    <w:p w:rsidR="0038078F" w:rsidRPr="0038078F" w:rsidRDefault="0038078F" w:rsidP="0038078F">
      <w:pPr>
        <w:jc w:val="both"/>
        <w:rPr>
          <w:sz w:val="16"/>
          <w:szCs w:val="16"/>
        </w:rPr>
      </w:pPr>
    </w:p>
    <w:p w:rsidR="0038078F" w:rsidRPr="0038078F" w:rsidRDefault="0038078F" w:rsidP="0038078F">
      <w:pPr>
        <w:keepNext/>
        <w:tabs>
          <w:tab w:val="left" w:pos="10206"/>
        </w:tabs>
        <w:ind w:right="142"/>
        <w:outlineLvl w:val="3"/>
        <w:rPr>
          <w:rFonts w:eastAsia="Arial Unicode MS"/>
          <w:b/>
          <w:bCs/>
          <w:sz w:val="32"/>
        </w:rPr>
      </w:pPr>
      <w:r w:rsidRPr="0038078F">
        <w:rPr>
          <w:rFonts w:eastAsia="Arial Unicode MS"/>
          <w:b/>
          <w:bCs/>
          <w:sz w:val="32"/>
        </w:rPr>
        <w:t>УТВЕРЖДАЮ</w:t>
      </w:r>
    </w:p>
    <w:p w:rsidR="0038078F" w:rsidRPr="0038078F" w:rsidRDefault="0038078F" w:rsidP="0038078F">
      <w:pPr>
        <w:tabs>
          <w:tab w:val="left" w:pos="10206"/>
        </w:tabs>
        <w:ind w:right="142"/>
        <w:jc w:val="both"/>
      </w:pPr>
      <w:r w:rsidRPr="0038078F">
        <w:t>Генеральный директор</w:t>
      </w:r>
    </w:p>
    <w:p w:rsidR="0038078F" w:rsidRPr="0038078F" w:rsidRDefault="0038078F" w:rsidP="0038078F">
      <w:pPr>
        <w:tabs>
          <w:tab w:val="left" w:pos="10348"/>
        </w:tabs>
        <w:ind w:right="-1"/>
        <w:jc w:val="both"/>
      </w:pPr>
      <w:r w:rsidRPr="0038078F">
        <w:t>ООО «ИЛ Северный город»</w:t>
      </w:r>
    </w:p>
    <w:p w:rsidR="0038078F" w:rsidRPr="0038078F" w:rsidRDefault="0038078F" w:rsidP="0038078F">
      <w:pPr>
        <w:tabs>
          <w:tab w:val="left" w:pos="10206"/>
        </w:tabs>
        <w:ind w:right="142"/>
        <w:jc w:val="both"/>
      </w:pPr>
      <w:r w:rsidRPr="0038078F">
        <w:t xml:space="preserve">  _______________ А.В. Михайлова</w:t>
      </w:r>
    </w:p>
    <w:p w:rsidR="00A12CDC" w:rsidRDefault="0038078F" w:rsidP="0038078F">
      <w:pPr>
        <w:tabs>
          <w:tab w:val="left" w:pos="10206"/>
        </w:tabs>
        <w:ind w:right="142"/>
        <w:jc w:val="both"/>
      </w:pPr>
      <w:r w:rsidRPr="0038078F">
        <w:t xml:space="preserve"> «____» _______________202</w:t>
      </w:r>
      <w:r w:rsidR="00BF1E40">
        <w:t>4</w:t>
      </w:r>
      <w:r w:rsidRPr="0038078F">
        <w:t xml:space="preserve"> г.</w:t>
      </w:r>
    </w:p>
    <w:p w:rsidR="00A12CDC" w:rsidRDefault="00A12CDC" w:rsidP="00A12CDC">
      <w:pPr>
        <w:tabs>
          <w:tab w:val="left" w:pos="10206"/>
        </w:tabs>
        <w:ind w:right="142"/>
        <w:jc w:val="both"/>
      </w:pPr>
    </w:p>
    <w:p w:rsidR="00A12CDC" w:rsidRDefault="00A12CDC" w:rsidP="00A12CDC">
      <w:pPr>
        <w:tabs>
          <w:tab w:val="left" w:pos="10206"/>
        </w:tabs>
        <w:ind w:right="142"/>
        <w:jc w:val="both"/>
      </w:pPr>
    </w:p>
    <w:p w:rsidR="00A12CDC" w:rsidRDefault="00A12CDC" w:rsidP="00A12CDC">
      <w:pPr>
        <w:tabs>
          <w:tab w:val="left" w:pos="10206"/>
        </w:tabs>
        <w:ind w:right="142"/>
        <w:jc w:val="both"/>
      </w:pPr>
    </w:p>
    <w:p w:rsidR="00A12CDC" w:rsidRDefault="00A12CDC" w:rsidP="00A12CDC">
      <w:pPr>
        <w:tabs>
          <w:tab w:val="left" w:pos="10206"/>
        </w:tabs>
        <w:ind w:right="142"/>
        <w:jc w:val="both"/>
      </w:pPr>
    </w:p>
    <w:p w:rsidR="00A12CDC" w:rsidRDefault="00A12CDC" w:rsidP="00A12CDC">
      <w:pPr>
        <w:tabs>
          <w:tab w:val="left" w:pos="10206"/>
        </w:tabs>
        <w:ind w:right="142"/>
        <w:jc w:val="both"/>
      </w:pPr>
    </w:p>
    <w:p w:rsidR="00A12CDC" w:rsidRDefault="00A12CDC" w:rsidP="00A12CDC">
      <w:pPr>
        <w:tabs>
          <w:tab w:val="left" w:pos="10206"/>
        </w:tabs>
        <w:ind w:right="142"/>
        <w:jc w:val="both"/>
      </w:pPr>
    </w:p>
    <w:p w:rsidR="00D47229" w:rsidRDefault="00D47229" w:rsidP="00D47229">
      <w:pPr>
        <w:tabs>
          <w:tab w:val="left" w:pos="10206"/>
        </w:tabs>
        <w:ind w:right="142"/>
        <w:jc w:val="center"/>
        <w:rPr>
          <w:b/>
          <w:sz w:val="36"/>
        </w:rPr>
      </w:pPr>
      <w:r>
        <w:rPr>
          <w:b/>
          <w:sz w:val="36"/>
        </w:rPr>
        <w:t>ПАСПОРТ</w:t>
      </w:r>
    </w:p>
    <w:p w:rsidR="00A12CDC" w:rsidRPr="00CE0AFE" w:rsidRDefault="00A12CDC" w:rsidP="00A12CDC">
      <w:pPr>
        <w:tabs>
          <w:tab w:val="left" w:pos="10206"/>
        </w:tabs>
        <w:ind w:right="142"/>
        <w:jc w:val="center"/>
        <w:rPr>
          <w:b/>
          <w:sz w:val="36"/>
        </w:rPr>
      </w:pPr>
    </w:p>
    <w:p w:rsidR="00A12CDC" w:rsidRDefault="00A12CDC" w:rsidP="00A12CDC">
      <w:pPr>
        <w:tabs>
          <w:tab w:val="left" w:pos="10206"/>
        </w:tabs>
        <w:ind w:right="142"/>
        <w:jc w:val="both"/>
      </w:pPr>
    </w:p>
    <w:p w:rsidR="00A12CDC" w:rsidRDefault="00A12CDC" w:rsidP="00A12CDC">
      <w:pPr>
        <w:tabs>
          <w:tab w:val="left" w:pos="10206"/>
        </w:tabs>
        <w:ind w:right="142"/>
        <w:jc w:val="both"/>
      </w:pPr>
    </w:p>
    <w:p w:rsidR="00A12CDC" w:rsidRDefault="00A12CDC" w:rsidP="00A12CDC">
      <w:pPr>
        <w:tabs>
          <w:tab w:val="left" w:pos="10206"/>
        </w:tabs>
        <w:ind w:right="142"/>
        <w:jc w:val="both"/>
      </w:pPr>
    </w:p>
    <w:p w:rsidR="00A12CDC" w:rsidRDefault="00A12CDC" w:rsidP="00A12CDC">
      <w:pPr>
        <w:tabs>
          <w:tab w:val="left" w:pos="10206"/>
        </w:tabs>
        <w:ind w:right="142"/>
        <w:jc w:val="both"/>
      </w:pPr>
    </w:p>
    <w:p w:rsidR="00A12CDC" w:rsidRDefault="00A12CDC" w:rsidP="00A12CDC">
      <w:pPr>
        <w:tabs>
          <w:tab w:val="left" w:pos="10206"/>
        </w:tabs>
        <w:ind w:right="142"/>
        <w:jc w:val="both"/>
      </w:pPr>
    </w:p>
    <w:p w:rsidR="00A12CDC" w:rsidRDefault="00A12CDC" w:rsidP="00A12CDC">
      <w:pPr>
        <w:tabs>
          <w:tab w:val="left" w:pos="10206"/>
        </w:tabs>
        <w:ind w:right="142"/>
        <w:jc w:val="both"/>
      </w:pPr>
    </w:p>
    <w:p w:rsidR="00A12CDC" w:rsidRDefault="00A12CDC" w:rsidP="00A12CDC">
      <w:pPr>
        <w:tabs>
          <w:tab w:val="left" w:pos="10206"/>
        </w:tabs>
        <w:ind w:right="142"/>
        <w:jc w:val="both"/>
      </w:pPr>
    </w:p>
    <w:p w:rsidR="00A12CDC" w:rsidRDefault="00A12CDC" w:rsidP="00A12CDC">
      <w:pPr>
        <w:tabs>
          <w:tab w:val="left" w:pos="10206"/>
        </w:tabs>
        <w:ind w:right="142"/>
        <w:jc w:val="both"/>
      </w:pPr>
    </w:p>
    <w:p w:rsidR="00A12CDC" w:rsidRDefault="00A12CDC" w:rsidP="00A12CDC">
      <w:pPr>
        <w:tabs>
          <w:tab w:val="left" w:pos="10206"/>
        </w:tabs>
        <w:ind w:right="142"/>
        <w:jc w:val="both"/>
      </w:pPr>
    </w:p>
    <w:p w:rsidR="00A12CDC" w:rsidRDefault="00A12CDC" w:rsidP="00A12CDC">
      <w:pPr>
        <w:tabs>
          <w:tab w:val="left" w:pos="10206"/>
        </w:tabs>
        <w:ind w:right="142"/>
        <w:jc w:val="both"/>
      </w:pPr>
    </w:p>
    <w:p w:rsidR="00A12CDC" w:rsidRDefault="00A12CDC" w:rsidP="00A12CDC">
      <w:pPr>
        <w:tabs>
          <w:tab w:val="left" w:pos="10206"/>
        </w:tabs>
        <w:ind w:right="142"/>
        <w:jc w:val="both"/>
      </w:pPr>
    </w:p>
    <w:p w:rsidR="00A12CDC" w:rsidRDefault="00A12CDC" w:rsidP="00A12CDC">
      <w:pPr>
        <w:tabs>
          <w:tab w:val="left" w:pos="10206"/>
        </w:tabs>
        <w:ind w:right="142"/>
        <w:jc w:val="both"/>
      </w:pPr>
    </w:p>
    <w:p w:rsidR="00A12CDC" w:rsidRDefault="00A12CDC" w:rsidP="00A12CDC">
      <w:pPr>
        <w:tabs>
          <w:tab w:val="left" w:pos="10206"/>
        </w:tabs>
        <w:ind w:right="142"/>
        <w:jc w:val="both"/>
      </w:pPr>
    </w:p>
    <w:p w:rsidR="00A12CDC" w:rsidRDefault="00A12CDC" w:rsidP="00A12CDC">
      <w:pPr>
        <w:tabs>
          <w:tab w:val="left" w:pos="10206"/>
        </w:tabs>
        <w:ind w:right="142"/>
        <w:jc w:val="both"/>
      </w:pPr>
    </w:p>
    <w:p w:rsidR="00A12CDC" w:rsidRDefault="00A12CDC" w:rsidP="00A12CDC">
      <w:pPr>
        <w:tabs>
          <w:tab w:val="left" w:pos="10206"/>
        </w:tabs>
        <w:ind w:right="142"/>
        <w:jc w:val="both"/>
      </w:pPr>
    </w:p>
    <w:p w:rsidR="00A12CDC" w:rsidRDefault="00A12CDC" w:rsidP="00A12CDC">
      <w:pPr>
        <w:tabs>
          <w:tab w:val="left" w:pos="10206"/>
        </w:tabs>
        <w:ind w:right="142"/>
        <w:jc w:val="both"/>
      </w:pPr>
    </w:p>
    <w:p w:rsidR="00A12CDC" w:rsidRDefault="00A12CDC" w:rsidP="00A12CDC">
      <w:pPr>
        <w:tabs>
          <w:tab w:val="left" w:pos="10206"/>
        </w:tabs>
        <w:ind w:right="142"/>
        <w:jc w:val="both"/>
      </w:pPr>
    </w:p>
    <w:p w:rsidR="0038078F" w:rsidRPr="0038078F" w:rsidRDefault="0038078F" w:rsidP="0038078F">
      <w:pPr>
        <w:jc w:val="center"/>
      </w:pPr>
      <w:r w:rsidRPr="0038078F">
        <w:t xml:space="preserve">г. Санкт-Петербург </w:t>
      </w:r>
    </w:p>
    <w:p w:rsidR="0067464D" w:rsidRDefault="0038078F" w:rsidP="0038078F">
      <w:pPr>
        <w:jc w:val="center"/>
        <w:rPr>
          <w:highlight w:val="yellow"/>
        </w:rPr>
      </w:pPr>
      <w:r w:rsidRPr="0038078F">
        <w:t>202</w:t>
      </w:r>
      <w:r w:rsidR="00BF1E40">
        <w:t>4</w:t>
      </w:r>
      <w:r w:rsidRPr="0038078F">
        <w:t xml:space="preserve"> г.</w:t>
      </w:r>
    </w:p>
    <w:p w:rsidR="00A12CDC" w:rsidRPr="0067464D" w:rsidRDefault="00A12CDC" w:rsidP="0067464D">
      <w:pPr>
        <w:spacing w:after="200" w:line="276" w:lineRule="auto"/>
        <w:rPr>
          <w:highlight w:val="yellow"/>
        </w:rPr>
      </w:pPr>
    </w:p>
    <w:sdt>
      <w:sdtPr>
        <w:rPr>
          <w:rFonts w:ascii="Times New Roman" w:hAnsi="Times New Roman"/>
          <w:b w:val="0"/>
          <w:bCs w:val="0"/>
          <w:color w:val="auto"/>
        </w:rPr>
        <w:id w:val="-752050997"/>
        <w:docPartObj>
          <w:docPartGallery w:val="Table of Contents"/>
          <w:docPartUnique/>
        </w:docPartObj>
      </w:sdtPr>
      <w:sdtContent>
        <w:p w:rsidR="0067464D" w:rsidRPr="0067464D" w:rsidRDefault="00872D3D" w:rsidP="0067464D">
          <w:pPr>
            <w:pStyle w:val="af"/>
            <w:jc w:val="center"/>
            <w:rPr>
              <w:rFonts w:ascii="Times New Roman" w:hAnsi="Times New Roman"/>
              <w:color w:val="auto"/>
            </w:rPr>
          </w:pPr>
          <w:r w:rsidRPr="00A26B9C">
            <w:rPr>
              <w:rFonts w:ascii="Times New Roman" w:hAnsi="Times New Roman"/>
              <w:color w:val="auto"/>
            </w:rPr>
            <w:t>Содержание</w:t>
          </w:r>
        </w:p>
        <w:p w:rsidR="00872D3D" w:rsidRDefault="0067464D">
          <w:pPr>
            <w:pStyle w:val="11"/>
            <w:tabs>
              <w:tab w:val="left" w:pos="660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60223595" w:history="1">
            <w:r w:rsidR="00872D3D" w:rsidRPr="006E76AC">
              <w:rPr>
                <w:rStyle w:val="aa"/>
                <w:noProof/>
              </w:rPr>
              <w:t>1. Общие данные</w:t>
            </w:r>
            <w:r w:rsidR="00872D3D">
              <w:rPr>
                <w:noProof/>
                <w:webHidden/>
              </w:rPr>
              <w:tab/>
            </w:r>
            <w:r w:rsidR="00872D3D">
              <w:rPr>
                <w:noProof/>
                <w:webHidden/>
              </w:rPr>
              <w:fldChar w:fldCharType="begin"/>
            </w:r>
            <w:r w:rsidR="00872D3D">
              <w:rPr>
                <w:noProof/>
                <w:webHidden/>
              </w:rPr>
              <w:instrText xml:space="preserve"> PAGEREF _Toc60223595 \h </w:instrText>
            </w:r>
            <w:r w:rsidR="00872D3D">
              <w:rPr>
                <w:noProof/>
                <w:webHidden/>
              </w:rPr>
            </w:r>
            <w:r w:rsidR="00872D3D">
              <w:rPr>
                <w:noProof/>
                <w:webHidden/>
              </w:rPr>
              <w:fldChar w:fldCharType="separate"/>
            </w:r>
            <w:r w:rsidR="00A26B9C">
              <w:rPr>
                <w:noProof/>
                <w:webHidden/>
              </w:rPr>
              <w:t>3</w:t>
            </w:r>
            <w:r w:rsidR="00872D3D">
              <w:rPr>
                <w:noProof/>
                <w:webHidden/>
              </w:rPr>
              <w:fldChar w:fldCharType="end"/>
            </w:r>
          </w:hyperlink>
        </w:p>
        <w:p w:rsidR="00872D3D" w:rsidRDefault="00EA6133">
          <w:pPr>
            <w:pStyle w:val="11"/>
            <w:tabs>
              <w:tab w:val="left" w:pos="660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60223596" w:history="1">
            <w:r w:rsidR="00872D3D" w:rsidRPr="006E76AC">
              <w:rPr>
                <w:rStyle w:val="aa"/>
                <w:noProof/>
              </w:rPr>
              <w:t>2. Данные о профессиональной квалификации  сотрудников лаборатории</w:t>
            </w:r>
            <w:r w:rsidR="00872D3D">
              <w:rPr>
                <w:noProof/>
                <w:webHidden/>
              </w:rPr>
              <w:tab/>
            </w:r>
            <w:r w:rsidR="00872D3D">
              <w:rPr>
                <w:noProof/>
                <w:webHidden/>
              </w:rPr>
              <w:fldChar w:fldCharType="begin"/>
            </w:r>
            <w:r w:rsidR="00872D3D">
              <w:rPr>
                <w:noProof/>
                <w:webHidden/>
              </w:rPr>
              <w:instrText xml:space="preserve"> PAGEREF _Toc60223596 \h </w:instrText>
            </w:r>
            <w:r w:rsidR="00872D3D">
              <w:rPr>
                <w:noProof/>
                <w:webHidden/>
              </w:rPr>
            </w:r>
            <w:r w:rsidR="00872D3D">
              <w:rPr>
                <w:noProof/>
                <w:webHidden/>
              </w:rPr>
              <w:fldChar w:fldCharType="separate"/>
            </w:r>
            <w:r w:rsidR="00A26B9C">
              <w:rPr>
                <w:noProof/>
                <w:webHidden/>
              </w:rPr>
              <w:t>4</w:t>
            </w:r>
            <w:r w:rsidR="00872D3D">
              <w:rPr>
                <w:noProof/>
                <w:webHidden/>
              </w:rPr>
              <w:fldChar w:fldCharType="end"/>
            </w:r>
          </w:hyperlink>
        </w:p>
        <w:p w:rsidR="00872D3D" w:rsidRDefault="00EA6133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60223597" w:history="1">
            <w:r w:rsidR="00872D3D" w:rsidRPr="006E76AC">
              <w:rPr>
                <w:rStyle w:val="aa"/>
                <w:noProof/>
              </w:rPr>
              <w:t>3. Объекты неразрушающего контроля</w:t>
            </w:r>
            <w:r w:rsidR="00872D3D">
              <w:rPr>
                <w:noProof/>
                <w:webHidden/>
              </w:rPr>
              <w:tab/>
            </w:r>
            <w:r w:rsidR="00872D3D">
              <w:rPr>
                <w:noProof/>
                <w:webHidden/>
              </w:rPr>
              <w:fldChar w:fldCharType="begin"/>
            </w:r>
            <w:r w:rsidR="00872D3D">
              <w:rPr>
                <w:noProof/>
                <w:webHidden/>
              </w:rPr>
              <w:instrText xml:space="preserve"> PAGEREF _Toc60223597 \h </w:instrText>
            </w:r>
            <w:r w:rsidR="00872D3D">
              <w:rPr>
                <w:noProof/>
                <w:webHidden/>
              </w:rPr>
            </w:r>
            <w:r w:rsidR="00872D3D">
              <w:rPr>
                <w:noProof/>
                <w:webHidden/>
              </w:rPr>
              <w:fldChar w:fldCharType="separate"/>
            </w:r>
            <w:r w:rsidR="00A26B9C">
              <w:rPr>
                <w:noProof/>
                <w:webHidden/>
              </w:rPr>
              <w:t>4</w:t>
            </w:r>
            <w:r w:rsidR="00872D3D">
              <w:rPr>
                <w:noProof/>
                <w:webHidden/>
              </w:rPr>
              <w:fldChar w:fldCharType="end"/>
            </w:r>
          </w:hyperlink>
        </w:p>
        <w:p w:rsidR="00872D3D" w:rsidRDefault="00EA6133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60223598" w:history="1">
            <w:r w:rsidR="00872D3D" w:rsidRPr="006E76AC">
              <w:rPr>
                <w:rStyle w:val="aa"/>
                <w:noProof/>
              </w:rPr>
              <w:t>4. Виды (методы) неразрушающего контроля</w:t>
            </w:r>
            <w:r w:rsidR="00872D3D">
              <w:rPr>
                <w:noProof/>
                <w:webHidden/>
              </w:rPr>
              <w:tab/>
            </w:r>
            <w:r w:rsidR="00872D3D">
              <w:rPr>
                <w:noProof/>
                <w:webHidden/>
              </w:rPr>
              <w:fldChar w:fldCharType="begin"/>
            </w:r>
            <w:r w:rsidR="00872D3D">
              <w:rPr>
                <w:noProof/>
                <w:webHidden/>
              </w:rPr>
              <w:instrText xml:space="preserve"> PAGEREF _Toc60223598 \h </w:instrText>
            </w:r>
            <w:r w:rsidR="00872D3D">
              <w:rPr>
                <w:noProof/>
                <w:webHidden/>
              </w:rPr>
            </w:r>
            <w:r w:rsidR="00872D3D">
              <w:rPr>
                <w:noProof/>
                <w:webHidden/>
              </w:rPr>
              <w:fldChar w:fldCharType="separate"/>
            </w:r>
            <w:r w:rsidR="00A26B9C">
              <w:rPr>
                <w:noProof/>
                <w:webHidden/>
              </w:rPr>
              <w:t>5</w:t>
            </w:r>
            <w:r w:rsidR="00872D3D">
              <w:rPr>
                <w:noProof/>
                <w:webHidden/>
              </w:rPr>
              <w:fldChar w:fldCharType="end"/>
            </w:r>
          </w:hyperlink>
        </w:p>
        <w:p w:rsidR="00872D3D" w:rsidRDefault="00EA6133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60223599" w:history="1">
            <w:r w:rsidR="00872D3D" w:rsidRPr="006E76AC">
              <w:rPr>
                <w:rStyle w:val="aa"/>
                <w:noProof/>
              </w:rPr>
              <w:t>5. Сведения об оснащенности лаборатории средствами</w:t>
            </w:r>
          </w:hyperlink>
          <w:r w:rsidR="00872D3D" w:rsidRPr="00872D3D">
            <w:rPr>
              <w:rStyle w:val="aa"/>
              <w:noProof/>
              <w:u w:val="none"/>
            </w:rPr>
            <w:t xml:space="preserve"> </w:t>
          </w:r>
          <w:hyperlink w:anchor="_Toc60223600" w:history="1">
            <w:r w:rsidR="00872D3D" w:rsidRPr="006E76AC">
              <w:rPr>
                <w:rStyle w:val="aa"/>
                <w:noProof/>
              </w:rPr>
              <w:t>неразрушающего контроля</w:t>
            </w:r>
            <w:r w:rsidR="00872D3D">
              <w:rPr>
                <w:noProof/>
                <w:webHidden/>
              </w:rPr>
              <w:tab/>
            </w:r>
            <w:r w:rsidR="00872D3D">
              <w:rPr>
                <w:noProof/>
                <w:webHidden/>
              </w:rPr>
              <w:fldChar w:fldCharType="begin"/>
            </w:r>
            <w:r w:rsidR="00872D3D">
              <w:rPr>
                <w:noProof/>
                <w:webHidden/>
              </w:rPr>
              <w:instrText xml:space="preserve"> PAGEREF _Toc60223600 \h </w:instrText>
            </w:r>
            <w:r w:rsidR="00872D3D">
              <w:rPr>
                <w:noProof/>
                <w:webHidden/>
              </w:rPr>
            </w:r>
            <w:r w:rsidR="00872D3D">
              <w:rPr>
                <w:noProof/>
                <w:webHidden/>
              </w:rPr>
              <w:fldChar w:fldCharType="separate"/>
            </w:r>
            <w:r w:rsidR="00A26B9C">
              <w:rPr>
                <w:noProof/>
                <w:webHidden/>
              </w:rPr>
              <w:t>6</w:t>
            </w:r>
            <w:r w:rsidR="00872D3D">
              <w:rPr>
                <w:noProof/>
                <w:webHidden/>
              </w:rPr>
              <w:fldChar w:fldCharType="end"/>
            </w:r>
          </w:hyperlink>
        </w:p>
        <w:p w:rsidR="00872D3D" w:rsidRDefault="00EA6133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60223601" w:history="1">
            <w:r w:rsidR="00872D3D" w:rsidRPr="006E76AC">
              <w:rPr>
                <w:rStyle w:val="aa"/>
                <w:noProof/>
              </w:rPr>
              <w:t>6. Сведения о мерах, контрольных (стандартных), настроечных образцах</w:t>
            </w:r>
            <w:r w:rsidR="00872D3D">
              <w:rPr>
                <w:noProof/>
                <w:webHidden/>
              </w:rPr>
              <w:tab/>
            </w:r>
            <w:r w:rsidR="00872D3D">
              <w:rPr>
                <w:noProof/>
                <w:webHidden/>
              </w:rPr>
              <w:fldChar w:fldCharType="begin"/>
            </w:r>
            <w:r w:rsidR="00872D3D">
              <w:rPr>
                <w:noProof/>
                <w:webHidden/>
              </w:rPr>
              <w:instrText xml:space="preserve"> PAGEREF _Toc60223601 \h </w:instrText>
            </w:r>
            <w:r w:rsidR="00872D3D">
              <w:rPr>
                <w:noProof/>
                <w:webHidden/>
              </w:rPr>
            </w:r>
            <w:r w:rsidR="00872D3D">
              <w:rPr>
                <w:noProof/>
                <w:webHidden/>
              </w:rPr>
              <w:fldChar w:fldCharType="separate"/>
            </w:r>
            <w:r w:rsidR="00A26B9C">
              <w:rPr>
                <w:noProof/>
                <w:webHidden/>
              </w:rPr>
              <w:t>8</w:t>
            </w:r>
            <w:r w:rsidR="00872D3D">
              <w:rPr>
                <w:noProof/>
                <w:webHidden/>
              </w:rPr>
              <w:fldChar w:fldCharType="end"/>
            </w:r>
          </w:hyperlink>
        </w:p>
        <w:p w:rsidR="00872D3D" w:rsidRDefault="00EA6133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60223602" w:history="1">
            <w:r w:rsidR="00872D3D" w:rsidRPr="006E76AC">
              <w:rPr>
                <w:rStyle w:val="aa"/>
                <w:noProof/>
              </w:rPr>
              <w:t>7. Сведения о дозиметрических и радиометрических средствах измерений</w:t>
            </w:r>
            <w:r w:rsidR="00872D3D">
              <w:rPr>
                <w:noProof/>
                <w:webHidden/>
              </w:rPr>
              <w:tab/>
            </w:r>
            <w:r w:rsidR="00872D3D">
              <w:rPr>
                <w:noProof/>
                <w:webHidden/>
              </w:rPr>
              <w:fldChar w:fldCharType="begin"/>
            </w:r>
            <w:r w:rsidR="00872D3D">
              <w:rPr>
                <w:noProof/>
                <w:webHidden/>
              </w:rPr>
              <w:instrText xml:space="preserve"> PAGEREF _Toc60223602 \h </w:instrText>
            </w:r>
            <w:r w:rsidR="00872D3D">
              <w:rPr>
                <w:noProof/>
                <w:webHidden/>
              </w:rPr>
            </w:r>
            <w:r w:rsidR="00872D3D">
              <w:rPr>
                <w:noProof/>
                <w:webHidden/>
              </w:rPr>
              <w:fldChar w:fldCharType="separate"/>
            </w:r>
            <w:r w:rsidR="00A26B9C">
              <w:rPr>
                <w:noProof/>
                <w:webHidden/>
              </w:rPr>
              <w:t>9</w:t>
            </w:r>
            <w:r w:rsidR="00872D3D">
              <w:rPr>
                <w:noProof/>
                <w:webHidden/>
              </w:rPr>
              <w:fldChar w:fldCharType="end"/>
            </w:r>
          </w:hyperlink>
        </w:p>
        <w:p w:rsidR="00872D3D" w:rsidRDefault="00EA6133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60223603" w:history="1">
            <w:r w:rsidR="00872D3D" w:rsidRPr="006E76AC">
              <w:rPr>
                <w:rStyle w:val="aa"/>
                <w:noProof/>
              </w:rPr>
              <w:t>8. Сведения о вспомогательном оборудовании и принадлежностях</w:t>
            </w:r>
            <w:r w:rsidR="00872D3D">
              <w:rPr>
                <w:noProof/>
                <w:webHidden/>
              </w:rPr>
              <w:tab/>
            </w:r>
            <w:r w:rsidR="00872D3D">
              <w:rPr>
                <w:noProof/>
                <w:webHidden/>
              </w:rPr>
              <w:fldChar w:fldCharType="begin"/>
            </w:r>
            <w:r w:rsidR="00872D3D">
              <w:rPr>
                <w:noProof/>
                <w:webHidden/>
              </w:rPr>
              <w:instrText xml:space="preserve"> PAGEREF _Toc60223603 \h </w:instrText>
            </w:r>
            <w:r w:rsidR="00872D3D">
              <w:rPr>
                <w:noProof/>
                <w:webHidden/>
              </w:rPr>
            </w:r>
            <w:r w:rsidR="00872D3D">
              <w:rPr>
                <w:noProof/>
                <w:webHidden/>
              </w:rPr>
              <w:fldChar w:fldCharType="separate"/>
            </w:r>
            <w:r w:rsidR="00A26B9C">
              <w:rPr>
                <w:noProof/>
                <w:webHidden/>
              </w:rPr>
              <w:t>10</w:t>
            </w:r>
            <w:r w:rsidR="00872D3D">
              <w:rPr>
                <w:noProof/>
                <w:webHidden/>
              </w:rPr>
              <w:fldChar w:fldCharType="end"/>
            </w:r>
          </w:hyperlink>
        </w:p>
        <w:p w:rsidR="00872D3D" w:rsidRDefault="00EA6133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60223604" w:history="1">
            <w:r w:rsidR="00872D3D" w:rsidRPr="006E76AC">
              <w:rPr>
                <w:rStyle w:val="aa"/>
                <w:noProof/>
              </w:rPr>
              <w:t>9. Перечень нормативных технических и методических документов</w:t>
            </w:r>
            <w:r w:rsidR="00872D3D">
              <w:rPr>
                <w:noProof/>
                <w:webHidden/>
              </w:rPr>
              <w:tab/>
            </w:r>
            <w:r w:rsidR="00872D3D">
              <w:rPr>
                <w:noProof/>
                <w:webHidden/>
              </w:rPr>
              <w:fldChar w:fldCharType="begin"/>
            </w:r>
            <w:r w:rsidR="00872D3D">
              <w:rPr>
                <w:noProof/>
                <w:webHidden/>
              </w:rPr>
              <w:instrText xml:space="preserve"> PAGEREF _Toc60223604 \h </w:instrText>
            </w:r>
            <w:r w:rsidR="00872D3D">
              <w:rPr>
                <w:noProof/>
                <w:webHidden/>
              </w:rPr>
            </w:r>
            <w:r w:rsidR="00872D3D">
              <w:rPr>
                <w:noProof/>
                <w:webHidden/>
              </w:rPr>
              <w:fldChar w:fldCharType="separate"/>
            </w:r>
            <w:r w:rsidR="00A26B9C">
              <w:rPr>
                <w:noProof/>
                <w:webHidden/>
              </w:rPr>
              <w:t>10</w:t>
            </w:r>
            <w:r w:rsidR="00872D3D">
              <w:rPr>
                <w:noProof/>
                <w:webHidden/>
              </w:rPr>
              <w:fldChar w:fldCharType="end"/>
            </w:r>
          </w:hyperlink>
        </w:p>
        <w:p w:rsidR="00872D3D" w:rsidRDefault="00EA6133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60223611" w:history="1">
            <w:r w:rsidR="00872D3D" w:rsidRPr="006E76AC">
              <w:rPr>
                <w:rStyle w:val="aa"/>
                <w:noProof/>
              </w:rPr>
              <w:t>10. Сведения о помещениях, используемых для проведения неразрушающего контроля</w:t>
            </w:r>
            <w:r w:rsidR="00872D3D">
              <w:rPr>
                <w:noProof/>
                <w:webHidden/>
              </w:rPr>
              <w:tab/>
            </w:r>
            <w:r w:rsidR="00872D3D">
              <w:rPr>
                <w:noProof/>
                <w:webHidden/>
              </w:rPr>
              <w:fldChar w:fldCharType="begin"/>
            </w:r>
            <w:r w:rsidR="00872D3D">
              <w:rPr>
                <w:noProof/>
                <w:webHidden/>
              </w:rPr>
              <w:instrText xml:space="preserve"> PAGEREF _Toc60223611 \h </w:instrText>
            </w:r>
            <w:r w:rsidR="00872D3D">
              <w:rPr>
                <w:noProof/>
                <w:webHidden/>
              </w:rPr>
            </w:r>
            <w:r w:rsidR="00872D3D">
              <w:rPr>
                <w:noProof/>
                <w:webHidden/>
              </w:rPr>
              <w:fldChar w:fldCharType="separate"/>
            </w:r>
            <w:r w:rsidR="00A26B9C">
              <w:rPr>
                <w:noProof/>
                <w:webHidden/>
              </w:rPr>
              <w:t>24</w:t>
            </w:r>
            <w:r w:rsidR="00872D3D">
              <w:rPr>
                <w:noProof/>
                <w:webHidden/>
              </w:rPr>
              <w:fldChar w:fldCharType="end"/>
            </w:r>
          </w:hyperlink>
        </w:p>
        <w:p w:rsidR="00872D3D" w:rsidRDefault="00EA6133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60223612" w:history="1">
            <w:r w:rsidR="00872D3D" w:rsidRPr="006E76AC">
              <w:rPr>
                <w:rStyle w:val="aa"/>
                <w:noProof/>
              </w:rPr>
              <w:t>11. Сведения о передвижных лабораториях</w:t>
            </w:r>
            <w:r w:rsidR="00872D3D">
              <w:rPr>
                <w:noProof/>
                <w:webHidden/>
              </w:rPr>
              <w:tab/>
            </w:r>
            <w:r w:rsidR="00872D3D">
              <w:rPr>
                <w:noProof/>
                <w:webHidden/>
              </w:rPr>
              <w:fldChar w:fldCharType="begin"/>
            </w:r>
            <w:r w:rsidR="00872D3D">
              <w:rPr>
                <w:noProof/>
                <w:webHidden/>
              </w:rPr>
              <w:instrText xml:space="preserve"> PAGEREF _Toc60223612 \h </w:instrText>
            </w:r>
            <w:r w:rsidR="00872D3D">
              <w:rPr>
                <w:noProof/>
                <w:webHidden/>
              </w:rPr>
            </w:r>
            <w:r w:rsidR="00872D3D">
              <w:rPr>
                <w:noProof/>
                <w:webHidden/>
              </w:rPr>
              <w:fldChar w:fldCharType="separate"/>
            </w:r>
            <w:r w:rsidR="00A26B9C">
              <w:rPr>
                <w:noProof/>
                <w:webHidden/>
              </w:rPr>
              <w:t>24</w:t>
            </w:r>
            <w:r w:rsidR="00872D3D">
              <w:rPr>
                <w:noProof/>
                <w:webHidden/>
              </w:rPr>
              <w:fldChar w:fldCharType="end"/>
            </w:r>
          </w:hyperlink>
        </w:p>
        <w:p w:rsidR="0067464D" w:rsidRDefault="0067464D">
          <w:r>
            <w:rPr>
              <w:b/>
              <w:bCs/>
            </w:rPr>
            <w:fldChar w:fldCharType="end"/>
          </w:r>
        </w:p>
      </w:sdtContent>
    </w:sdt>
    <w:p w:rsidR="00E67C7C" w:rsidRDefault="00E67C7C" w:rsidP="00D94580">
      <w:pPr>
        <w:tabs>
          <w:tab w:val="left" w:pos="10206"/>
        </w:tabs>
        <w:ind w:right="142"/>
        <w:jc w:val="both"/>
      </w:pPr>
    </w:p>
    <w:p w:rsidR="00E67C7C" w:rsidRDefault="00E67C7C" w:rsidP="00D94580">
      <w:pPr>
        <w:tabs>
          <w:tab w:val="left" w:pos="10206"/>
        </w:tabs>
        <w:ind w:right="142"/>
        <w:jc w:val="both"/>
      </w:pPr>
    </w:p>
    <w:p w:rsidR="0067464D" w:rsidRDefault="0067464D" w:rsidP="00D94580">
      <w:pPr>
        <w:tabs>
          <w:tab w:val="left" w:pos="10206"/>
        </w:tabs>
        <w:ind w:right="142"/>
        <w:jc w:val="both"/>
      </w:pPr>
    </w:p>
    <w:p w:rsidR="0067464D" w:rsidRDefault="0067464D" w:rsidP="00D94580">
      <w:pPr>
        <w:tabs>
          <w:tab w:val="left" w:pos="10206"/>
        </w:tabs>
        <w:ind w:right="142"/>
        <w:jc w:val="both"/>
      </w:pPr>
    </w:p>
    <w:p w:rsidR="00AF150B" w:rsidRDefault="00AF150B" w:rsidP="00AF150B">
      <w:bookmarkStart w:id="0" w:name="_Toc316382795"/>
    </w:p>
    <w:p w:rsidR="00AF150B" w:rsidRPr="00AF150B" w:rsidRDefault="00AF150B" w:rsidP="00AF150B"/>
    <w:p w:rsidR="00E67C7C" w:rsidRDefault="00E67C7C" w:rsidP="00E43473">
      <w:pPr>
        <w:pStyle w:val="1"/>
        <w:pageBreakBefore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ind w:left="714" w:hanging="357"/>
        <w:jc w:val="center"/>
        <w:textAlignment w:val="baseline"/>
      </w:pPr>
      <w:bookmarkStart w:id="1" w:name="_Toc318702636"/>
      <w:bookmarkStart w:id="2" w:name="_Toc60223595"/>
      <w:bookmarkEnd w:id="0"/>
      <w:r>
        <w:lastRenderedPageBreak/>
        <w:t>О</w:t>
      </w:r>
      <w:bookmarkEnd w:id="1"/>
      <w:r w:rsidR="00864043">
        <w:t>бщие данные</w:t>
      </w:r>
      <w:bookmarkEnd w:id="2"/>
    </w:p>
    <w:tbl>
      <w:tblPr>
        <w:tblW w:w="5000" w:type="pct"/>
        <w:tblLook w:val="0000" w:firstRow="0" w:lastRow="0" w:firstColumn="0" w:lastColumn="0" w:noHBand="0" w:noVBand="0"/>
      </w:tblPr>
      <w:tblGrid>
        <w:gridCol w:w="636"/>
        <w:gridCol w:w="696"/>
        <w:gridCol w:w="3464"/>
        <w:gridCol w:w="5625"/>
      </w:tblGrid>
      <w:tr w:rsidR="00E67C7C" w:rsidRPr="00815086" w:rsidTr="002B3245">
        <w:trPr>
          <w:trHeight w:val="80"/>
        </w:trPr>
        <w:tc>
          <w:tcPr>
            <w:tcW w:w="305" w:type="pct"/>
          </w:tcPr>
          <w:p w:rsidR="00E67C7C" w:rsidRPr="008C7091" w:rsidRDefault="00E67C7C" w:rsidP="00864043">
            <w:pPr>
              <w:pStyle w:val="FR1"/>
              <w:spacing w:before="0" w:line="240" w:lineRule="auto"/>
              <w:ind w:right="0"/>
              <w:jc w:val="left"/>
              <w:rPr>
                <w:b/>
                <w:sz w:val="24"/>
                <w:szCs w:val="24"/>
              </w:rPr>
            </w:pPr>
            <w:r w:rsidRPr="008C7091">
              <w:rPr>
                <w:b/>
                <w:sz w:val="24"/>
                <w:szCs w:val="24"/>
              </w:rPr>
              <w:t>1.</w:t>
            </w:r>
            <w:r w:rsidR="0086404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96" w:type="pct"/>
            <w:gridSpan w:val="2"/>
          </w:tcPr>
          <w:p w:rsidR="00E67C7C" w:rsidRPr="00815086" w:rsidRDefault="00E67C7C" w:rsidP="00E67C7C">
            <w:pPr>
              <w:pStyle w:val="FR1"/>
              <w:spacing w:before="0" w:line="240" w:lineRule="auto"/>
              <w:ind w:right="0"/>
              <w:jc w:val="left"/>
              <w:rPr>
                <w:b/>
                <w:sz w:val="24"/>
                <w:szCs w:val="24"/>
              </w:rPr>
            </w:pPr>
            <w:r w:rsidRPr="00815086">
              <w:rPr>
                <w:b/>
                <w:sz w:val="24"/>
                <w:szCs w:val="24"/>
              </w:rPr>
              <w:t>Наименование   организации:</w:t>
            </w:r>
          </w:p>
        </w:tc>
        <w:tc>
          <w:tcPr>
            <w:tcW w:w="2699" w:type="pct"/>
            <w:shd w:val="clear" w:color="auto" w:fill="FFFFFF"/>
            <w:vAlign w:val="center"/>
          </w:tcPr>
          <w:p w:rsidR="00E67C7C" w:rsidRPr="00E7176D" w:rsidRDefault="0038078F" w:rsidP="00E752D5">
            <w:pPr>
              <w:pStyle w:val="FR1"/>
              <w:spacing w:before="0" w:line="240" w:lineRule="auto"/>
              <w:ind w:right="0"/>
              <w:jc w:val="left"/>
              <w:rPr>
                <w:sz w:val="24"/>
                <w:szCs w:val="24"/>
              </w:rPr>
            </w:pPr>
            <w:r w:rsidRPr="00E7176D">
              <w:rPr>
                <w:sz w:val="24"/>
                <w:szCs w:val="24"/>
              </w:rPr>
              <w:t>ООО «ИЛ Северный город»</w:t>
            </w:r>
          </w:p>
        </w:tc>
      </w:tr>
      <w:tr w:rsidR="00E67C7C" w:rsidRPr="00815086" w:rsidTr="002B3245">
        <w:trPr>
          <w:trHeight w:val="80"/>
        </w:trPr>
        <w:tc>
          <w:tcPr>
            <w:tcW w:w="305" w:type="pct"/>
          </w:tcPr>
          <w:p w:rsidR="00E67C7C" w:rsidRPr="008C7091" w:rsidRDefault="00E67C7C" w:rsidP="00864043">
            <w:pPr>
              <w:pStyle w:val="FR1"/>
              <w:spacing w:before="0" w:line="240" w:lineRule="auto"/>
              <w:ind w:right="0"/>
              <w:jc w:val="left"/>
              <w:rPr>
                <w:b/>
                <w:sz w:val="24"/>
                <w:szCs w:val="24"/>
              </w:rPr>
            </w:pPr>
            <w:r w:rsidRPr="008C7091">
              <w:rPr>
                <w:b/>
                <w:sz w:val="24"/>
                <w:szCs w:val="24"/>
              </w:rPr>
              <w:t>1.</w:t>
            </w:r>
            <w:r w:rsidR="0086404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96" w:type="pct"/>
            <w:gridSpan w:val="2"/>
          </w:tcPr>
          <w:p w:rsidR="00E67C7C" w:rsidRPr="00815086" w:rsidRDefault="00E67C7C" w:rsidP="00E67C7C">
            <w:pPr>
              <w:pStyle w:val="FR1"/>
              <w:spacing w:before="0" w:line="240" w:lineRule="auto"/>
              <w:ind w:right="0"/>
              <w:jc w:val="left"/>
              <w:rPr>
                <w:b/>
                <w:sz w:val="24"/>
                <w:szCs w:val="24"/>
              </w:rPr>
            </w:pPr>
            <w:r w:rsidRPr="00815086">
              <w:rPr>
                <w:b/>
                <w:sz w:val="24"/>
                <w:szCs w:val="24"/>
              </w:rPr>
              <w:t>Место и дата регистрации орган</w:t>
            </w:r>
            <w:r w:rsidRPr="00815086">
              <w:rPr>
                <w:b/>
                <w:sz w:val="24"/>
                <w:szCs w:val="24"/>
              </w:rPr>
              <w:t>и</w:t>
            </w:r>
            <w:r w:rsidRPr="00815086">
              <w:rPr>
                <w:b/>
                <w:sz w:val="24"/>
                <w:szCs w:val="24"/>
              </w:rPr>
              <w:t>зации:</w:t>
            </w:r>
          </w:p>
        </w:tc>
        <w:tc>
          <w:tcPr>
            <w:tcW w:w="2699" w:type="pct"/>
            <w:shd w:val="clear" w:color="auto" w:fill="FFFFFF"/>
            <w:vAlign w:val="center"/>
          </w:tcPr>
          <w:p w:rsidR="00E67C7C" w:rsidRPr="00E7176D" w:rsidRDefault="0038078F" w:rsidP="0038078F">
            <w:pPr>
              <w:pStyle w:val="FR1"/>
              <w:spacing w:before="0" w:line="240" w:lineRule="auto"/>
              <w:ind w:right="0"/>
              <w:jc w:val="left"/>
              <w:rPr>
                <w:sz w:val="24"/>
                <w:szCs w:val="24"/>
              </w:rPr>
            </w:pPr>
            <w:r w:rsidRPr="00E7176D">
              <w:rPr>
                <w:sz w:val="24"/>
                <w:szCs w:val="24"/>
              </w:rPr>
              <w:t xml:space="preserve">191167, г. Санкт-Петербург, ул. </w:t>
            </w:r>
            <w:proofErr w:type="gramStart"/>
            <w:r w:rsidRPr="00E7176D">
              <w:rPr>
                <w:sz w:val="24"/>
                <w:szCs w:val="24"/>
              </w:rPr>
              <w:t>Исполкомская</w:t>
            </w:r>
            <w:proofErr w:type="gramEnd"/>
            <w:r w:rsidRPr="00E7176D">
              <w:rPr>
                <w:sz w:val="24"/>
                <w:szCs w:val="24"/>
              </w:rPr>
              <w:t xml:space="preserve">, д. 17, стр. 1, </w:t>
            </w:r>
            <w:proofErr w:type="spellStart"/>
            <w:r w:rsidRPr="00E7176D">
              <w:rPr>
                <w:sz w:val="24"/>
                <w:szCs w:val="24"/>
              </w:rPr>
              <w:t>помещ</w:t>
            </w:r>
            <w:proofErr w:type="spellEnd"/>
            <w:r w:rsidRPr="00E7176D">
              <w:rPr>
                <w:sz w:val="24"/>
                <w:szCs w:val="24"/>
              </w:rPr>
              <w:t>. 30-Н</w:t>
            </w:r>
            <w:r w:rsidR="003D09F1" w:rsidRPr="00E7176D">
              <w:rPr>
                <w:sz w:val="24"/>
                <w:szCs w:val="24"/>
              </w:rPr>
              <w:t xml:space="preserve">, </w:t>
            </w:r>
            <w:r w:rsidRPr="00E7176D">
              <w:rPr>
                <w:sz w:val="24"/>
                <w:szCs w:val="24"/>
              </w:rPr>
              <w:t>17.04.2017</w:t>
            </w:r>
            <w:r w:rsidR="003D09F1" w:rsidRPr="00E7176D">
              <w:rPr>
                <w:sz w:val="24"/>
                <w:szCs w:val="24"/>
              </w:rPr>
              <w:t xml:space="preserve"> г.</w:t>
            </w:r>
          </w:p>
        </w:tc>
      </w:tr>
      <w:tr w:rsidR="00E67C7C" w:rsidRPr="00815086" w:rsidTr="002B3245">
        <w:trPr>
          <w:trHeight w:val="80"/>
        </w:trPr>
        <w:tc>
          <w:tcPr>
            <w:tcW w:w="305" w:type="pct"/>
          </w:tcPr>
          <w:p w:rsidR="00E67C7C" w:rsidRPr="008C7091" w:rsidRDefault="00E67C7C" w:rsidP="00864043">
            <w:pPr>
              <w:pStyle w:val="FR1"/>
              <w:spacing w:before="0" w:line="240" w:lineRule="auto"/>
              <w:ind w:right="0"/>
              <w:jc w:val="left"/>
              <w:rPr>
                <w:b/>
                <w:sz w:val="24"/>
                <w:szCs w:val="24"/>
              </w:rPr>
            </w:pPr>
            <w:r w:rsidRPr="008C7091">
              <w:rPr>
                <w:b/>
                <w:sz w:val="24"/>
                <w:szCs w:val="24"/>
              </w:rPr>
              <w:t>1.</w:t>
            </w:r>
            <w:r w:rsidR="0086404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96" w:type="pct"/>
            <w:gridSpan w:val="2"/>
          </w:tcPr>
          <w:p w:rsidR="00E67C7C" w:rsidRPr="00815086" w:rsidRDefault="00864043" w:rsidP="00E67C7C">
            <w:pPr>
              <w:pStyle w:val="FR1"/>
              <w:spacing w:before="0" w:line="240" w:lineRule="auto"/>
              <w:ind w:righ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Адрес места деятельности орган</w:t>
            </w:r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</w:rPr>
              <w:t>зации</w:t>
            </w:r>
            <w:r w:rsidR="00E67C7C" w:rsidRPr="00815086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2699" w:type="pct"/>
            <w:shd w:val="clear" w:color="auto" w:fill="FFFFFF"/>
            <w:vAlign w:val="center"/>
          </w:tcPr>
          <w:p w:rsidR="00E67C7C" w:rsidRPr="00E7176D" w:rsidRDefault="0038078F" w:rsidP="00027E4F">
            <w:pPr>
              <w:pStyle w:val="FR1"/>
              <w:spacing w:before="0" w:line="240" w:lineRule="auto"/>
              <w:ind w:right="0"/>
              <w:jc w:val="left"/>
              <w:rPr>
                <w:sz w:val="24"/>
                <w:szCs w:val="24"/>
              </w:rPr>
            </w:pPr>
            <w:r w:rsidRPr="00E7176D">
              <w:rPr>
                <w:sz w:val="24"/>
                <w:szCs w:val="24"/>
              </w:rPr>
              <w:t xml:space="preserve">191167, г. Санкт-Петербург, ул. </w:t>
            </w:r>
            <w:proofErr w:type="gramStart"/>
            <w:r w:rsidRPr="00E7176D">
              <w:rPr>
                <w:sz w:val="24"/>
                <w:szCs w:val="24"/>
              </w:rPr>
              <w:t>Исполкомская</w:t>
            </w:r>
            <w:proofErr w:type="gramEnd"/>
            <w:r w:rsidRPr="00E7176D">
              <w:rPr>
                <w:sz w:val="24"/>
                <w:szCs w:val="24"/>
              </w:rPr>
              <w:t xml:space="preserve">, д. 17, стр. 1, </w:t>
            </w:r>
            <w:proofErr w:type="spellStart"/>
            <w:r w:rsidRPr="00E7176D">
              <w:rPr>
                <w:sz w:val="24"/>
                <w:szCs w:val="24"/>
              </w:rPr>
              <w:t>помещ</w:t>
            </w:r>
            <w:proofErr w:type="spellEnd"/>
            <w:r w:rsidRPr="00E7176D">
              <w:rPr>
                <w:sz w:val="24"/>
                <w:szCs w:val="24"/>
              </w:rPr>
              <w:t>. 30-Н</w:t>
            </w:r>
          </w:p>
        </w:tc>
      </w:tr>
      <w:tr w:rsidR="00E67C7C" w:rsidRPr="00815086" w:rsidTr="002B3245">
        <w:trPr>
          <w:trHeight w:val="80"/>
        </w:trPr>
        <w:tc>
          <w:tcPr>
            <w:tcW w:w="305" w:type="pct"/>
          </w:tcPr>
          <w:p w:rsidR="00E67C7C" w:rsidRPr="008C7091" w:rsidRDefault="00864043" w:rsidP="00E67C7C">
            <w:pPr>
              <w:pStyle w:val="FR1"/>
              <w:spacing w:before="0" w:line="240" w:lineRule="auto"/>
              <w:ind w:righ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1.4</w:t>
            </w:r>
          </w:p>
        </w:tc>
        <w:tc>
          <w:tcPr>
            <w:tcW w:w="1996" w:type="pct"/>
            <w:gridSpan w:val="2"/>
          </w:tcPr>
          <w:p w:rsidR="00E67C7C" w:rsidRPr="00815086" w:rsidRDefault="00E67C7C" w:rsidP="00E67C7C">
            <w:pPr>
              <w:pStyle w:val="FR1"/>
              <w:spacing w:before="0" w:line="240" w:lineRule="auto"/>
              <w:ind w:right="0"/>
              <w:jc w:val="left"/>
              <w:rPr>
                <w:b/>
                <w:sz w:val="24"/>
                <w:szCs w:val="24"/>
              </w:rPr>
            </w:pPr>
            <w:r w:rsidRPr="00815086">
              <w:rPr>
                <w:b/>
                <w:sz w:val="24"/>
                <w:szCs w:val="24"/>
              </w:rPr>
              <w:t>Банковские реквизиты организ</w:t>
            </w:r>
            <w:r w:rsidRPr="00815086">
              <w:rPr>
                <w:b/>
                <w:sz w:val="24"/>
                <w:szCs w:val="24"/>
              </w:rPr>
              <w:t>а</w:t>
            </w:r>
            <w:r w:rsidRPr="00815086">
              <w:rPr>
                <w:b/>
                <w:sz w:val="24"/>
                <w:szCs w:val="24"/>
              </w:rPr>
              <w:t>ции:</w:t>
            </w:r>
          </w:p>
        </w:tc>
        <w:tc>
          <w:tcPr>
            <w:tcW w:w="2699" w:type="pct"/>
            <w:shd w:val="clear" w:color="auto" w:fill="FFFFFF"/>
            <w:vAlign w:val="center"/>
          </w:tcPr>
          <w:p w:rsidR="00E752D5" w:rsidRPr="00E7176D" w:rsidRDefault="00E752D5" w:rsidP="008C7091">
            <w:pPr>
              <w:pStyle w:val="FR1"/>
              <w:spacing w:before="0" w:line="240" w:lineRule="auto"/>
              <w:ind w:right="0"/>
              <w:jc w:val="left"/>
              <w:rPr>
                <w:sz w:val="24"/>
                <w:szCs w:val="24"/>
              </w:rPr>
            </w:pPr>
            <w:proofErr w:type="gramStart"/>
            <w:r w:rsidRPr="00E7176D">
              <w:rPr>
                <w:sz w:val="24"/>
                <w:szCs w:val="24"/>
              </w:rPr>
              <w:t>р</w:t>
            </w:r>
            <w:proofErr w:type="gramEnd"/>
            <w:r w:rsidRPr="00E7176D">
              <w:rPr>
                <w:sz w:val="24"/>
                <w:szCs w:val="24"/>
              </w:rPr>
              <w:t xml:space="preserve">/с </w:t>
            </w:r>
            <w:r w:rsidR="0038078F" w:rsidRPr="00E7176D">
              <w:rPr>
                <w:sz w:val="24"/>
                <w:szCs w:val="24"/>
              </w:rPr>
              <w:t xml:space="preserve">40702810832390000554 </w:t>
            </w:r>
            <w:r w:rsidRPr="00E7176D">
              <w:rPr>
                <w:sz w:val="24"/>
                <w:szCs w:val="24"/>
              </w:rPr>
              <w:t xml:space="preserve"> в </w:t>
            </w:r>
          </w:p>
          <w:p w:rsidR="00E752D5" w:rsidRPr="00E7176D" w:rsidRDefault="00E7176D" w:rsidP="008C7091">
            <w:pPr>
              <w:pStyle w:val="FR1"/>
              <w:spacing w:before="0" w:line="240" w:lineRule="auto"/>
              <w:ind w:right="0"/>
              <w:jc w:val="left"/>
              <w:rPr>
                <w:sz w:val="24"/>
                <w:szCs w:val="24"/>
              </w:rPr>
            </w:pPr>
            <w:r w:rsidRPr="00E7176D">
              <w:rPr>
                <w:sz w:val="24"/>
                <w:szCs w:val="24"/>
              </w:rPr>
              <w:t>Филиал «Санкт-Петербургский» АО «Альфа-Банк»</w:t>
            </w:r>
            <w:r w:rsidR="00E752D5" w:rsidRPr="00E7176D">
              <w:rPr>
                <w:sz w:val="24"/>
                <w:szCs w:val="24"/>
              </w:rPr>
              <w:t xml:space="preserve">, </w:t>
            </w:r>
          </w:p>
          <w:p w:rsidR="00E752D5" w:rsidRPr="00E7176D" w:rsidRDefault="00E752D5" w:rsidP="008C7091">
            <w:pPr>
              <w:pStyle w:val="FR1"/>
              <w:spacing w:before="0" w:line="240" w:lineRule="auto"/>
              <w:ind w:right="0"/>
              <w:jc w:val="left"/>
              <w:rPr>
                <w:sz w:val="24"/>
                <w:szCs w:val="24"/>
              </w:rPr>
            </w:pPr>
            <w:r w:rsidRPr="00E7176D">
              <w:rPr>
                <w:sz w:val="24"/>
                <w:szCs w:val="24"/>
              </w:rPr>
              <w:t xml:space="preserve">БИК </w:t>
            </w:r>
            <w:r w:rsidR="00E7176D" w:rsidRPr="00E7176D">
              <w:rPr>
                <w:sz w:val="24"/>
                <w:szCs w:val="24"/>
              </w:rPr>
              <w:t>044030786</w:t>
            </w:r>
            <w:r w:rsidRPr="00E7176D">
              <w:rPr>
                <w:sz w:val="24"/>
                <w:szCs w:val="24"/>
              </w:rPr>
              <w:t xml:space="preserve">, </w:t>
            </w:r>
          </w:p>
          <w:p w:rsidR="00E67C7C" w:rsidRPr="00E7176D" w:rsidRDefault="00E752D5" w:rsidP="00027E4F">
            <w:pPr>
              <w:pStyle w:val="FR1"/>
              <w:spacing w:before="0" w:line="240" w:lineRule="auto"/>
              <w:ind w:right="0"/>
              <w:jc w:val="left"/>
              <w:rPr>
                <w:sz w:val="24"/>
                <w:szCs w:val="24"/>
              </w:rPr>
            </w:pPr>
            <w:r w:rsidRPr="00E7176D">
              <w:rPr>
                <w:sz w:val="24"/>
                <w:szCs w:val="24"/>
              </w:rPr>
              <w:t xml:space="preserve">к/с </w:t>
            </w:r>
            <w:r w:rsidR="0038078F" w:rsidRPr="00E7176D">
              <w:rPr>
                <w:sz w:val="24"/>
                <w:szCs w:val="24"/>
              </w:rPr>
              <w:t>30101810600000000786</w:t>
            </w:r>
          </w:p>
        </w:tc>
      </w:tr>
      <w:tr w:rsidR="00E67C7C" w:rsidRPr="00815086" w:rsidTr="002B3245">
        <w:trPr>
          <w:trHeight w:val="80"/>
        </w:trPr>
        <w:tc>
          <w:tcPr>
            <w:tcW w:w="305" w:type="pct"/>
          </w:tcPr>
          <w:p w:rsidR="00E67C7C" w:rsidRPr="008C7091" w:rsidRDefault="00E67C7C" w:rsidP="00864043">
            <w:pPr>
              <w:pStyle w:val="FR1"/>
              <w:spacing w:before="0" w:line="240" w:lineRule="auto"/>
              <w:ind w:right="0"/>
              <w:jc w:val="left"/>
              <w:rPr>
                <w:b/>
                <w:sz w:val="24"/>
                <w:szCs w:val="24"/>
              </w:rPr>
            </w:pPr>
            <w:r w:rsidRPr="008C7091">
              <w:rPr>
                <w:b/>
                <w:sz w:val="24"/>
                <w:szCs w:val="24"/>
              </w:rPr>
              <w:t>1.</w:t>
            </w:r>
            <w:r w:rsidR="00864043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96" w:type="pct"/>
            <w:gridSpan w:val="2"/>
          </w:tcPr>
          <w:p w:rsidR="00E67C7C" w:rsidRPr="00815086" w:rsidRDefault="00E67C7C" w:rsidP="00E67C7C">
            <w:pPr>
              <w:pStyle w:val="FR1"/>
              <w:spacing w:before="0" w:line="240" w:lineRule="auto"/>
              <w:ind w:right="0"/>
              <w:jc w:val="left"/>
              <w:rPr>
                <w:b/>
                <w:sz w:val="24"/>
                <w:szCs w:val="24"/>
              </w:rPr>
            </w:pPr>
            <w:r w:rsidRPr="00815086">
              <w:rPr>
                <w:b/>
                <w:sz w:val="24"/>
                <w:szCs w:val="24"/>
              </w:rPr>
              <w:t>Телефон:</w:t>
            </w:r>
          </w:p>
        </w:tc>
        <w:tc>
          <w:tcPr>
            <w:tcW w:w="2699" w:type="pct"/>
            <w:shd w:val="clear" w:color="auto" w:fill="FFFFFF"/>
            <w:vAlign w:val="center"/>
          </w:tcPr>
          <w:p w:rsidR="00E67C7C" w:rsidRPr="00E7176D" w:rsidRDefault="00E7176D" w:rsidP="00027E4F">
            <w:pPr>
              <w:pStyle w:val="FR1"/>
              <w:spacing w:before="0" w:line="240" w:lineRule="auto"/>
              <w:ind w:right="0"/>
              <w:jc w:val="left"/>
              <w:rPr>
                <w:sz w:val="24"/>
                <w:szCs w:val="24"/>
              </w:rPr>
            </w:pPr>
            <w:r w:rsidRPr="00E7176D">
              <w:rPr>
                <w:sz w:val="24"/>
                <w:szCs w:val="24"/>
              </w:rPr>
              <w:t>(812) 458-59-75</w:t>
            </w:r>
          </w:p>
        </w:tc>
      </w:tr>
      <w:tr w:rsidR="00E67C7C" w:rsidRPr="00815086" w:rsidTr="002B3245">
        <w:trPr>
          <w:trHeight w:val="80"/>
        </w:trPr>
        <w:tc>
          <w:tcPr>
            <w:tcW w:w="305" w:type="pct"/>
          </w:tcPr>
          <w:p w:rsidR="00E67C7C" w:rsidRPr="008C7091" w:rsidRDefault="00E67C7C" w:rsidP="00E67C7C">
            <w:pPr>
              <w:pStyle w:val="FR1"/>
              <w:spacing w:before="0" w:line="240" w:lineRule="auto"/>
              <w:ind w:right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996" w:type="pct"/>
            <w:gridSpan w:val="2"/>
          </w:tcPr>
          <w:p w:rsidR="00E67C7C" w:rsidRPr="00815086" w:rsidRDefault="00864043" w:rsidP="00E67C7C">
            <w:pPr>
              <w:pStyle w:val="FR1"/>
              <w:spacing w:before="0" w:line="240" w:lineRule="auto"/>
              <w:ind w:righ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Сайт</w:t>
            </w:r>
            <w:r w:rsidR="00E67C7C" w:rsidRPr="00815086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2699" w:type="pct"/>
            <w:shd w:val="clear" w:color="auto" w:fill="FFFFFF"/>
            <w:vAlign w:val="center"/>
          </w:tcPr>
          <w:p w:rsidR="00E67C7C" w:rsidRPr="00E7176D" w:rsidRDefault="00E7176D" w:rsidP="00AF6CE1">
            <w:pPr>
              <w:pStyle w:val="FR1"/>
              <w:spacing w:before="0" w:line="240" w:lineRule="auto"/>
              <w:ind w:right="0"/>
              <w:jc w:val="left"/>
              <w:rPr>
                <w:sz w:val="24"/>
                <w:szCs w:val="24"/>
              </w:rPr>
            </w:pPr>
            <w:r w:rsidRPr="00E7176D">
              <w:rPr>
                <w:sz w:val="24"/>
                <w:szCs w:val="24"/>
              </w:rPr>
              <w:t>www.sev-go.spb.ru</w:t>
            </w:r>
          </w:p>
        </w:tc>
      </w:tr>
      <w:tr w:rsidR="00864043" w:rsidRPr="00815086" w:rsidTr="002B3245">
        <w:trPr>
          <w:trHeight w:val="80"/>
        </w:trPr>
        <w:tc>
          <w:tcPr>
            <w:tcW w:w="305" w:type="pct"/>
          </w:tcPr>
          <w:p w:rsidR="00864043" w:rsidRPr="008C7091" w:rsidRDefault="00864043" w:rsidP="00E67C7C">
            <w:pPr>
              <w:pStyle w:val="FR1"/>
              <w:spacing w:before="0" w:line="240" w:lineRule="auto"/>
              <w:ind w:right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996" w:type="pct"/>
            <w:gridSpan w:val="2"/>
          </w:tcPr>
          <w:p w:rsidR="00864043" w:rsidRDefault="00864043" w:rsidP="00E67C7C">
            <w:pPr>
              <w:pStyle w:val="FR1"/>
              <w:spacing w:before="0" w:line="240" w:lineRule="auto"/>
              <w:ind w:righ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Электронный адрес:</w:t>
            </w:r>
          </w:p>
        </w:tc>
        <w:tc>
          <w:tcPr>
            <w:tcW w:w="2699" w:type="pct"/>
            <w:shd w:val="clear" w:color="auto" w:fill="FFFFFF"/>
            <w:vAlign w:val="center"/>
          </w:tcPr>
          <w:p w:rsidR="00864043" w:rsidRPr="00E7176D" w:rsidRDefault="00E7176D" w:rsidP="005E2F42">
            <w:pPr>
              <w:pStyle w:val="FR1"/>
              <w:spacing w:before="0" w:line="240" w:lineRule="auto"/>
              <w:ind w:right="0"/>
              <w:jc w:val="left"/>
              <w:rPr>
                <w:sz w:val="24"/>
                <w:szCs w:val="24"/>
              </w:rPr>
            </w:pPr>
            <w:r w:rsidRPr="00E7176D">
              <w:rPr>
                <w:sz w:val="24"/>
                <w:szCs w:val="24"/>
              </w:rPr>
              <w:t>office@sev-go.spb.ru</w:t>
            </w:r>
          </w:p>
        </w:tc>
      </w:tr>
      <w:tr w:rsidR="00E67C7C" w:rsidRPr="00815086" w:rsidTr="002B3245">
        <w:trPr>
          <w:trHeight w:val="80"/>
        </w:trPr>
        <w:tc>
          <w:tcPr>
            <w:tcW w:w="305" w:type="pct"/>
          </w:tcPr>
          <w:p w:rsidR="00E67C7C" w:rsidRPr="008C7091" w:rsidRDefault="00E67C7C" w:rsidP="00864043">
            <w:pPr>
              <w:pStyle w:val="FR1"/>
              <w:spacing w:before="0" w:line="240" w:lineRule="auto"/>
              <w:ind w:right="0"/>
              <w:jc w:val="left"/>
              <w:rPr>
                <w:b/>
                <w:sz w:val="24"/>
                <w:szCs w:val="24"/>
              </w:rPr>
            </w:pPr>
            <w:r w:rsidRPr="008C7091">
              <w:rPr>
                <w:b/>
                <w:sz w:val="24"/>
                <w:szCs w:val="24"/>
              </w:rPr>
              <w:t>1.</w:t>
            </w:r>
            <w:r w:rsidR="00864043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96" w:type="pct"/>
            <w:gridSpan w:val="2"/>
          </w:tcPr>
          <w:p w:rsidR="00E67C7C" w:rsidRPr="00815086" w:rsidRDefault="00E67C7C" w:rsidP="00E67C7C">
            <w:pPr>
              <w:pStyle w:val="FR1"/>
              <w:spacing w:before="0" w:line="240" w:lineRule="auto"/>
              <w:ind w:right="0"/>
              <w:jc w:val="left"/>
              <w:rPr>
                <w:b/>
                <w:sz w:val="24"/>
                <w:szCs w:val="24"/>
              </w:rPr>
            </w:pPr>
            <w:r w:rsidRPr="00815086">
              <w:rPr>
                <w:b/>
                <w:sz w:val="24"/>
                <w:szCs w:val="24"/>
              </w:rPr>
              <w:t>Должность руководителя орган</w:t>
            </w:r>
            <w:r w:rsidRPr="00815086">
              <w:rPr>
                <w:b/>
                <w:sz w:val="24"/>
                <w:szCs w:val="24"/>
              </w:rPr>
              <w:t>и</w:t>
            </w:r>
            <w:r w:rsidRPr="00815086">
              <w:rPr>
                <w:b/>
                <w:sz w:val="24"/>
                <w:szCs w:val="24"/>
              </w:rPr>
              <w:t>зации:</w:t>
            </w:r>
          </w:p>
        </w:tc>
        <w:tc>
          <w:tcPr>
            <w:tcW w:w="2699" w:type="pct"/>
            <w:shd w:val="clear" w:color="auto" w:fill="FFFFFF"/>
            <w:vAlign w:val="center"/>
          </w:tcPr>
          <w:p w:rsidR="00E67C7C" w:rsidRPr="00E7176D" w:rsidRDefault="00D15BE2" w:rsidP="006A3DA8">
            <w:pPr>
              <w:pStyle w:val="FR1"/>
              <w:spacing w:before="0" w:line="240" w:lineRule="auto"/>
              <w:ind w:right="0"/>
              <w:jc w:val="left"/>
              <w:rPr>
                <w:sz w:val="24"/>
                <w:szCs w:val="24"/>
              </w:rPr>
            </w:pPr>
            <w:r w:rsidRPr="00E7176D">
              <w:rPr>
                <w:sz w:val="24"/>
                <w:szCs w:val="24"/>
              </w:rPr>
              <w:t>Генеральный д</w:t>
            </w:r>
            <w:r w:rsidR="00E67C7C" w:rsidRPr="00E7176D">
              <w:rPr>
                <w:sz w:val="24"/>
                <w:szCs w:val="24"/>
              </w:rPr>
              <w:t>иректор</w:t>
            </w:r>
          </w:p>
        </w:tc>
      </w:tr>
      <w:tr w:rsidR="00E67C7C" w:rsidRPr="00815086" w:rsidTr="002B3245">
        <w:trPr>
          <w:trHeight w:val="80"/>
        </w:trPr>
        <w:tc>
          <w:tcPr>
            <w:tcW w:w="305" w:type="pct"/>
          </w:tcPr>
          <w:p w:rsidR="00E67C7C" w:rsidRPr="008C7091" w:rsidRDefault="00E67C7C" w:rsidP="00E67C7C">
            <w:pPr>
              <w:pStyle w:val="FR1"/>
              <w:spacing w:before="0" w:line="240" w:lineRule="auto"/>
              <w:ind w:right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996" w:type="pct"/>
            <w:gridSpan w:val="2"/>
          </w:tcPr>
          <w:p w:rsidR="00E67C7C" w:rsidRPr="00815086" w:rsidRDefault="00E67C7C" w:rsidP="00E67C7C">
            <w:pPr>
              <w:pStyle w:val="FR1"/>
              <w:spacing w:before="0" w:line="240" w:lineRule="auto"/>
              <w:ind w:right="0"/>
              <w:jc w:val="left"/>
              <w:rPr>
                <w:b/>
                <w:sz w:val="24"/>
                <w:szCs w:val="24"/>
              </w:rPr>
            </w:pPr>
            <w:r w:rsidRPr="00815086">
              <w:rPr>
                <w:b/>
                <w:sz w:val="24"/>
                <w:szCs w:val="24"/>
              </w:rPr>
              <w:t>Ф.И.О.:</w:t>
            </w:r>
          </w:p>
        </w:tc>
        <w:tc>
          <w:tcPr>
            <w:tcW w:w="2699" w:type="pct"/>
            <w:shd w:val="clear" w:color="auto" w:fill="FFFFFF"/>
            <w:vAlign w:val="center"/>
          </w:tcPr>
          <w:p w:rsidR="00E67C7C" w:rsidRPr="00E7176D" w:rsidRDefault="00E7176D" w:rsidP="00027E4F">
            <w:pPr>
              <w:pStyle w:val="FR1"/>
              <w:spacing w:before="0" w:line="240" w:lineRule="auto"/>
              <w:ind w:right="0"/>
              <w:jc w:val="left"/>
              <w:rPr>
                <w:sz w:val="24"/>
                <w:szCs w:val="24"/>
              </w:rPr>
            </w:pPr>
            <w:r w:rsidRPr="00E7176D">
              <w:rPr>
                <w:sz w:val="24"/>
                <w:szCs w:val="24"/>
              </w:rPr>
              <w:t>Михайлова Алина Викторовна</w:t>
            </w:r>
          </w:p>
        </w:tc>
      </w:tr>
      <w:tr w:rsidR="00E7176D" w:rsidRPr="00815086" w:rsidTr="002B3245">
        <w:trPr>
          <w:trHeight w:val="80"/>
        </w:trPr>
        <w:tc>
          <w:tcPr>
            <w:tcW w:w="305" w:type="pct"/>
          </w:tcPr>
          <w:p w:rsidR="00E7176D" w:rsidRPr="008C7091" w:rsidRDefault="00E7176D" w:rsidP="00E67C7C">
            <w:pPr>
              <w:pStyle w:val="FR1"/>
              <w:spacing w:before="0" w:line="240" w:lineRule="auto"/>
              <w:ind w:right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996" w:type="pct"/>
            <w:gridSpan w:val="2"/>
          </w:tcPr>
          <w:p w:rsidR="00E7176D" w:rsidRPr="00815086" w:rsidRDefault="00E7176D" w:rsidP="00E67C7C">
            <w:pPr>
              <w:pStyle w:val="FR1"/>
              <w:spacing w:before="0" w:line="240" w:lineRule="auto"/>
              <w:ind w:right="0"/>
              <w:jc w:val="left"/>
              <w:rPr>
                <w:b/>
                <w:sz w:val="24"/>
                <w:szCs w:val="24"/>
              </w:rPr>
            </w:pPr>
            <w:r w:rsidRPr="00815086">
              <w:rPr>
                <w:b/>
                <w:sz w:val="24"/>
                <w:szCs w:val="24"/>
              </w:rPr>
              <w:t>телефон:</w:t>
            </w:r>
          </w:p>
        </w:tc>
        <w:tc>
          <w:tcPr>
            <w:tcW w:w="2699" w:type="pct"/>
            <w:shd w:val="clear" w:color="auto" w:fill="FFFFFF"/>
            <w:vAlign w:val="center"/>
          </w:tcPr>
          <w:p w:rsidR="00E7176D" w:rsidRPr="00E7176D" w:rsidRDefault="00E7176D" w:rsidP="008D3BFE">
            <w:pPr>
              <w:pStyle w:val="FR1"/>
              <w:spacing w:before="0" w:line="240" w:lineRule="auto"/>
              <w:ind w:right="0"/>
              <w:jc w:val="left"/>
              <w:rPr>
                <w:sz w:val="24"/>
                <w:szCs w:val="24"/>
              </w:rPr>
            </w:pPr>
            <w:r w:rsidRPr="00E7176D">
              <w:rPr>
                <w:sz w:val="24"/>
                <w:szCs w:val="24"/>
              </w:rPr>
              <w:t>(812) 458-59-75</w:t>
            </w:r>
          </w:p>
        </w:tc>
      </w:tr>
      <w:tr w:rsidR="00E67C7C" w:rsidRPr="00815086" w:rsidTr="002B3245">
        <w:trPr>
          <w:trHeight w:val="80"/>
        </w:trPr>
        <w:tc>
          <w:tcPr>
            <w:tcW w:w="305" w:type="pct"/>
          </w:tcPr>
          <w:p w:rsidR="00E67C7C" w:rsidRPr="008C7091" w:rsidRDefault="00E67C7C" w:rsidP="00864043">
            <w:pPr>
              <w:pStyle w:val="FR1"/>
              <w:spacing w:before="0" w:line="240" w:lineRule="auto"/>
              <w:ind w:right="0"/>
              <w:jc w:val="left"/>
              <w:rPr>
                <w:b/>
                <w:sz w:val="24"/>
                <w:szCs w:val="24"/>
              </w:rPr>
            </w:pPr>
            <w:r w:rsidRPr="008C7091">
              <w:rPr>
                <w:b/>
                <w:sz w:val="24"/>
                <w:szCs w:val="24"/>
              </w:rPr>
              <w:t>1.</w:t>
            </w:r>
            <w:r w:rsidR="00864043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996" w:type="pct"/>
            <w:gridSpan w:val="2"/>
          </w:tcPr>
          <w:p w:rsidR="00E67C7C" w:rsidRPr="00815086" w:rsidRDefault="00E67C7C" w:rsidP="00E67C7C">
            <w:pPr>
              <w:pStyle w:val="FR1"/>
              <w:spacing w:before="0" w:line="240" w:lineRule="auto"/>
              <w:ind w:right="0"/>
              <w:jc w:val="left"/>
              <w:rPr>
                <w:b/>
                <w:sz w:val="24"/>
                <w:szCs w:val="24"/>
              </w:rPr>
            </w:pPr>
            <w:r w:rsidRPr="00815086">
              <w:rPr>
                <w:b/>
                <w:sz w:val="24"/>
                <w:szCs w:val="24"/>
              </w:rPr>
              <w:t>Должность руководителя лабор</w:t>
            </w:r>
            <w:r w:rsidRPr="00815086">
              <w:rPr>
                <w:b/>
                <w:sz w:val="24"/>
                <w:szCs w:val="24"/>
              </w:rPr>
              <w:t>а</w:t>
            </w:r>
            <w:r w:rsidRPr="00815086">
              <w:rPr>
                <w:b/>
                <w:sz w:val="24"/>
                <w:szCs w:val="24"/>
              </w:rPr>
              <w:t>тории:</w:t>
            </w:r>
          </w:p>
        </w:tc>
        <w:tc>
          <w:tcPr>
            <w:tcW w:w="2699" w:type="pct"/>
            <w:shd w:val="clear" w:color="auto" w:fill="FFFFFF"/>
            <w:vAlign w:val="center"/>
          </w:tcPr>
          <w:p w:rsidR="00E76C78" w:rsidRPr="00E7176D" w:rsidRDefault="00E752D5" w:rsidP="00E76C78">
            <w:pPr>
              <w:pStyle w:val="FR1"/>
              <w:spacing w:before="0" w:line="240" w:lineRule="auto"/>
              <w:ind w:right="0"/>
              <w:jc w:val="left"/>
              <w:rPr>
                <w:sz w:val="24"/>
                <w:szCs w:val="24"/>
              </w:rPr>
            </w:pPr>
            <w:r w:rsidRPr="00E7176D">
              <w:rPr>
                <w:sz w:val="24"/>
                <w:szCs w:val="24"/>
              </w:rPr>
              <w:t>Начальник</w:t>
            </w:r>
            <w:r w:rsidR="00C60B3D" w:rsidRPr="00E7176D">
              <w:rPr>
                <w:sz w:val="24"/>
                <w:szCs w:val="24"/>
              </w:rPr>
              <w:t xml:space="preserve"> лаборатории </w:t>
            </w:r>
          </w:p>
          <w:p w:rsidR="00E67C7C" w:rsidRPr="00E7176D" w:rsidRDefault="00E67C7C" w:rsidP="007D711E">
            <w:pPr>
              <w:pStyle w:val="FR1"/>
              <w:spacing w:before="0" w:line="240" w:lineRule="auto"/>
              <w:ind w:right="0"/>
              <w:jc w:val="left"/>
              <w:rPr>
                <w:sz w:val="24"/>
                <w:szCs w:val="24"/>
              </w:rPr>
            </w:pPr>
          </w:p>
        </w:tc>
      </w:tr>
      <w:tr w:rsidR="00E67C7C" w:rsidRPr="00815086" w:rsidTr="002B3245">
        <w:trPr>
          <w:trHeight w:val="80"/>
        </w:trPr>
        <w:tc>
          <w:tcPr>
            <w:tcW w:w="305" w:type="pct"/>
          </w:tcPr>
          <w:p w:rsidR="00E67C7C" w:rsidRPr="008C7091" w:rsidRDefault="00E67C7C" w:rsidP="00E67C7C">
            <w:pPr>
              <w:pStyle w:val="FR1"/>
              <w:spacing w:before="0" w:line="240" w:lineRule="auto"/>
              <w:ind w:right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996" w:type="pct"/>
            <w:gridSpan w:val="2"/>
          </w:tcPr>
          <w:p w:rsidR="00E67C7C" w:rsidRPr="00815086" w:rsidRDefault="00E67C7C" w:rsidP="00E67C7C">
            <w:pPr>
              <w:pStyle w:val="FR1"/>
              <w:spacing w:before="0" w:line="240" w:lineRule="auto"/>
              <w:ind w:right="0"/>
              <w:jc w:val="left"/>
              <w:rPr>
                <w:b/>
                <w:sz w:val="24"/>
                <w:szCs w:val="24"/>
              </w:rPr>
            </w:pPr>
            <w:r w:rsidRPr="00815086">
              <w:rPr>
                <w:b/>
                <w:sz w:val="24"/>
                <w:szCs w:val="24"/>
              </w:rPr>
              <w:t>Ф.И.О.:</w:t>
            </w:r>
          </w:p>
        </w:tc>
        <w:tc>
          <w:tcPr>
            <w:tcW w:w="2699" w:type="pct"/>
            <w:shd w:val="clear" w:color="auto" w:fill="FFFFFF"/>
            <w:vAlign w:val="center"/>
          </w:tcPr>
          <w:p w:rsidR="00E67C7C" w:rsidRPr="00E7176D" w:rsidRDefault="00E7176D" w:rsidP="00027E4F">
            <w:pPr>
              <w:pStyle w:val="FR1"/>
              <w:spacing w:before="0" w:line="240" w:lineRule="auto"/>
              <w:ind w:right="0"/>
              <w:jc w:val="left"/>
              <w:rPr>
                <w:sz w:val="24"/>
                <w:szCs w:val="24"/>
              </w:rPr>
            </w:pPr>
            <w:r w:rsidRPr="00E7176D">
              <w:rPr>
                <w:sz w:val="24"/>
                <w:szCs w:val="24"/>
              </w:rPr>
              <w:t>Бабичев Максим Сергеевич</w:t>
            </w:r>
          </w:p>
        </w:tc>
      </w:tr>
      <w:tr w:rsidR="00E7176D" w:rsidRPr="00815086" w:rsidTr="002B3245">
        <w:trPr>
          <w:trHeight w:val="80"/>
        </w:trPr>
        <w:tc>
          <w:tcPr>
            <w:tcW w:w="305" w:type="pct"/>
          </w:tcPr>
          <w:p w:rsidR="00E7176D" w:rsidRPr="008C7091" w:rsidRDefault="00E7176D" w:rsidP="00E67C7C">
            <w:pPr>
              <w:pStyle w:val="FR1"/>
              <w:spacing w:before="0" w:line="240" w:lineRule="auto"/>
              <w:ind w:right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996" w:type="pct"/>
            <w:gridSpan w:val="2"/>
          </w:tcPr>
          <w:p w:rsidR="00E7176D" w:rsidRPr="00815086" w:rsidRDefault="00E7176D" w:rsidP="00E67C7C">
            <w:pPr>
              <w:pStyle w:val="FR1"/>
              <w:spacing w:before="0" w:line="240" w:lineRule="auto"/>
              <w:ind w:right="0"/>
              <w:jc w:val="left"/>
              <w:rPr>
                <w:b/>
                <w:sz w:val="24"/>
                <w:szCs w:val="24"/>
              </w:rPr>
            </w:pPr>
            <w:r w:rsidRPr="00815086">
              <w:rPr>
                <w:b/>
                <w:sz w:val="24"/>
                <w:szCs w:val="24"/>
              </w:rPr>
              <w:t>телефон:</w:t>
            </w:r>
          </w:p>
        </w:tc>
        <w:tc>
          <w:tcPr>
            <w:tcW w:w="2699" w:type="pct"/>
            <w:shd w:val="clear" w:color="auto" w:fill="FFFFFF"/>
            <w:vAlign w:val="center"/>
          </w:tcPr>
          <w:p w:rsidR="00E7176D" w:rsidRPr="00E7176D" w:rsidRDefault="00E7176D" w:rsidP="008D3BFE">
            <w:pPr>
              <w:pStyle w:val="FR1"/>
              <w:spacing w:before="0" w:line="240" w:lineRule="auto"/>
              <w:ind w:right="0"/>
              <w:jc w:val="left"/>
              <w:rPr>
                <w:sz w:val="24"/>
                <w:szCs w:val="24"/>
              </w:rPr>
            </w:pPr>
            <w:r w:rsidRPr="00E7176D">
              <w:rPr>
                <w:sz w:val="24"/>
                <w:szCs w:val="24"/>
              </w:rPr>
              <w:t>(812) 458-59-75</w:t>
            </w:r>
          </w:p>
        </w:tc>
      </w:tr>
      <w:tr w:rsidR="00864043" w:rsidRPr="00815086" w:rsidTr="00864043">
        <w:trPr>
          <w:trHeight w:val="80"/>
        </w:trPr>
        <w:tc>
          <w:tcPr>
            <w:tcW w:w="305" w:type="pct"/>
          </w:tcPr>
          <w:p w:rsidR="00864043" w:rsidRPr="008C7091" w:rsidRDefault="00864043" w:rsidP="00864043">
            <w:pPr>
              <w:pStyle w:val="FR1"/>
              <w:spacing w:before="0" w:line="240" w:lineRule="auto"/>
              <w:ind w:righ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1.8</w:t>
            </w:r>
          </w:p>
        </w:tc>
        <w:tc>
          <w:tcPr>
            <w:tcW w:w="1996" w:type="pct"/>
            <w:gridSpan w:val="2"/>
          </w:tcPr>
          <w:p w:rsidR="00864043" w:rsidRPr="002B3245" w:rsidRDefault="00864043" w:rsidP="00E67C7C">
            <w:pPr>
              <w:pStyle w:val="FR1"/>
              <w:spacing w:before="0" w:line="240" w:lineRule="auto"/>
              <w:ind w:right="0"/>
              <w:jc w:val="left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Технический руководитель лаборат</w:t>
            </w:r>
            <w:r>
              <w:rPr>
                <w:b/>
                <w:sz w:val="22"/>
                <w:szCs w:val="24"/>
              </w:rPr>
              <w:t>о</w:t>
            </w:r>
            <w:r>
              <w:rPr>
                <w:b/>
                <w:sz w:val="22"/>
                <w:szCs w:val="24"/>
              </w:rPr>
              <w:t>рии</w:t>
            </w:r>
            <w:r w:rsidRPr="002B3245">
              <w:rPr>
                <w:b/>
                <w:sz w:val="22"/>
                <w:szCs w:val="24"/>
              </w:rPr>
              <w:t>:</w:t>
            </w:r>
          </w:p>
        </w:tc>
        <w:tc>
          <w:tcPr>
            <w:tcW w:w="2699" w:type="pct"/>
            <w:shd w:val="clear" w:color="auto" w:fill="FFFFFF"/>
            <w:vAlign w:val="center"/>
          </w:tcPr>
          <w:p w:rsidR="00864043" w:rsidRPr="00E7176D" w:rsidRDefault="00864043" w:rsidP="00E752D5">
            <w:pPr>
              <w:pStyle w:val="FR1"/>
              <w:spacing w:before="0" w:line="240" w:lineRule="auto"/>
              <w:ind w:right="0"/>
              <w:jc w:val="left"/>
              <w:rPr>
                <w:sz w:val="24"/>
                <w:szCs w:val="24"/>
              </w:rPr>
            </w:pPr>
            <w:r w:rsidRPr="00E7176D">
              <w:rPr>
                <w:sz w:val="24"/>
                <w:szCs w:val="24"/>
              </w:rPr>
              <w:t xml:space="preserve">Начальник лаборатории </w:t>
            </w:r>
            <w:r w:rsidR="00E7176D" w:rsidRPr="00E7176D">
              <w:rPr>
                <w:sz w:val="24"/>
                <w:szCs w:val="24"/>
              </w:rPr>
              <w:t>Бабичев Максим Сергеевич</w:t>
            </w:r>
          </w:p>
        </w:tc>
      </w:tr>
      <w:tr w:rsidR="00E7176D" w:rsidRPr="00815086" w:rsidTr="002B3245">
        <w:trPr>
          <w:trHeight w:val="80"/>
        </w:trPr>
        <w:tc>
          <w:tcPr>
            <w:tcW w:w="305" w:type="pct"/>
          </w:tcPr>
          <w:p w:rsidR="00E7176D" w:rsidRPr="008C7091" w:rsidRDefault="00E7176D" w:rsidP="00E67C7C">
            <w:pPr>
              <w:pStyle w:val="FR1"/>
              <w:spacing w:before="0" w:line="240" w:lineRule="auto"/>
              <w:ind w:right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34" w:type="pct"/>
          </w:tcPr>
          <w:p w:rsidR="00E7176D" w:rsidRPr="008C7091" w:rsidRDefault="00E7176D" w:rsidP="00E67C7C">
            <w:pPr>
              <w:pStyle w:val="FR1"/>
              <w:spacing w:before="0" w:line="240" w:lineRule="auto"/>
              <w:ind w:right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662" w:type="pct"/>
          </w:tcPr>
          <w:p w:rsidR="00E7176D" w:rsidRPr="002B3245" w:rsidRDefault="00E7176D" w:rsidP="00864043">
            <w:pPr>
              <w:pStyle w:val="FR1"/>
              <w:spacing w:before="0" w:line="240" w:lineRule="auto"/>
              <w:ind w:right="0"/>
              <w:jc w:val="left"/>
              <w:rPr>
                <w:b/>
                <w:sz w:val="22"/>
                <w:szCs w:val="24"/>
              </w:rPr>
            </w:pPr>
            <w:r w:rsidRPr="002B3245">
              <w:rPr>
                <w:b/>
                <w:sz w:val="22"/>
                <w:szCs w:val="24"/>
              </w:rPr>
              <w:t>телефон:</w:t>
            </w:r>
          </w:p>
        </w:tc>
        <w:tc>
          <w:tcPr>
            <w:tcW w:w="2699" w:type="pct"/>
            <w:shd w:val="clear" w:color="auto" w:fill="FFFFFF"/>
            <w:vAlign w:val="center"/>
          </w:tcPr>
          <w:p w:rsidR="00E7176D" w:rsidRPr="00E7176D" w:rsidRDefault="00E7176D" w:rsidP="008D3BFE">
            <w:pPr>
              <w:pStyle w:val="FR1"/>
              <w:spacing w:before="0" w:line="240" w:lineRule="auto"/>
              <w:ind w:right="0"/>
              <w:jc w:val="left"/>
              <w:rPr>
                <w:sz w:val="24"/>
                <w:szCs w:val="24"/>
              </w:rPr>
            </w:pPr>
            <w:r w:rsidRPr="00E7176D">
              <w:rPr>
                <w:sz w:val="24"/>
                <w:szCs w:val="24"/>
              </w:rPr>
              <w:t>(812) 458-59-75</w:t>
            </w:r>
          </w:p>
        </w:tc>
      </w:tr>
      <w:tr w:rsidR="00864043" w:rsidRPr="00815086" w:rsidTr="00864043">
        <w:trPr>
          <w:trHeight w:val="80"/>
        </w:trPr>
        <w:tc>
          <w:tcPr>
            <w:tcW w:w="305" w:type="pct"/>
          </w:tcPr>
          <w:p w:rsidR="00864043" w:rsidRPr="008C7091" w:rsidRDefault="00864043" w:rsidP="00E67C7C">
            <w:pPr>
              <w:pStyle w:val="FR1"/>
              <w:spacing w:before="0" w:line="240" w:lineRule="auto"/>
              <w:ind w:righ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1.9</w:t>
            </w:r>
          </w:p>
        </w:tc>
        <w:tc>
          <w:tcPr>
            <w:tcW w:w="1996" w:type="pct"/>
            <w:gridSpan w:val="2"/>
          </w:tcPr>
          <w:p w:rsidR="00864043" w:rsidRPr="002B3245" w:rsidRDefault="00864043" w:rsidP="00864043">
            <w:pPr>
              <w:pStyle w:val="FR1"/>
              <w:spacing w:before="0" w:line="240" w:lineRule="auto"/>
              <w:ind w:right="0"/>
              <w:jc w:val="left"/>
              <w:rPr>
                <w:b/>
                <w:sz w:val="22"/>
                <w:szCs w:val="24"/>
              </w:rPr>
            </w:pPr>
            <w:proofErr w:type="gramStart"/>
            <w:r>
              <w:rPr>
                <w:b/>
                <w:sz w:val="22"/>
                <w:szCs w:val="24"/>
              </w:rPr>
              <w:t>О</w:t>
            </w:r>
            <w:r w:rsidRPr="002B3245">
              <w:rPr>
                <w:b/>
                <w:sz w:val="22"/>
                <w:szCs w:val="24"/>
              </w:rPr>
              <w:t>тветственный</w:t>
            </w:r>
            <w:proofErr w:type="gramEnd"/>
            <w:r w:rsidRPr="002B3245">
              <w:rPr>
                <w:b/>
                <w:sz w:val="22"/>
                <w:szCs w:val="24"/>
              </w:rPr>
              <w:t xml:space="preserve"> за функционирование системы </w:t>
            </w:r>
            <w:r>
              <w:rPr>
                <w:b/>
                <w:sz w:val="22"/>
                <w:szCs w:val="24"/>
              </w:rPr>
              <w:t>менеджмента</w:t>
            </w:r>
            <w:r w:rsidRPr="002B3245">
              <w:rPr>
                <w:b/>
                <w:sz w:val="22"/>
                <w:szCs w:val="24"/>
              </w:rPr>
              <w:t>:</w:t>
            </w:r>
          </w:p>
        </w:tc>
        <w:tc>
          <w:tcPr>
            <w:tcW w:w="2699" w:type="pct"/>
            <w:shd w:val="clear" w:color="auto" w:fill="FFFFFF"/>
            <w:vAlign w:val="center"/>
          </w:tcPr>
          <w:p w:rsidR="00864043" w:rsidRPr="00E7176D" w:rsidRDefault="00E7176D" w:rsidP="00864043">
            <w:pPr>
              <w:pStyle w:val="FR1"/>
              <w:spacing w:before="0" w:line="240" w:lineRule="auto"/>
              <w:ind w:right="0"/>
              <w:jc w:val="left"/>
              <w:rPr>
                <w:sz w:val="24"/>
                <w:szCs w:val="24"/>
              </w:rPr>
            </w:pPr>
            <w:r w:rsidRPr="00E7176D">
              <w:rPr>
                <w:sz w:val="24"/>
                <w:szCs w:val="24"/>
              </w:rPr>
              <w:t>Инженер</w:t>
            </w:r>
            <w:r w:rsidR="00864043" w:rsidRPr="00E7176D">
              <w:rPr>
                <w:sz w:val="24"/>
                <w:szCs w:val="24"/>
              </w:rPr>
              <w:t xml:space="preserve"> </w:t>
            </w:r>
            <w:r w:rsidRPr="00E7176D">
              <w:rPr>
                <w:sz w:val="24"/>
                <w:szCs w:val="24"/>
              </w:rPr>
              <w:t>Изотов Роман Игоревич</w:t>
            </w:r>
          </w:p>
        </w:tc>
      </w:tr>
      <w:tr w:rsidR="00E7176D" w:rsidRPr="00815086" w:rsidTr="002B3245">
        <w:trPr>
          <w:trHeight w:val="80"/>
        </w:trPr>
        <w:tc>
          <w:tcPr>
            <w:tcW w:w="305" w:type="pct"/>
          </w:tcPr>
          <w:p w:rsidR="00E7176D" w:rsidRPr="008C7091" w:rsidRDefault="00E7176D" w:rsidP="00E67C7C">
            <w:pPr>
              <w:pStyle w:val="FR1"/>
              <w:spacing w:before="0" w:line="240" w:lineRule="auto"/>
              <w:ind w:right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34" w:type="pct"/>
          </w:tcPr>
          <w:p w:rsidR="00E7176D" w:rsidRPr="008C7091" w:rsidRDefault="00E7176D" w:rsidP="00E67C7C">
            <w:pPr>
              <w:pStyle w:val="FR1"/>
              <w:spacing w:before="0" w:line="240" w:lineRule="auto"/>
              <w:ind w:right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662" w:type="pct"/>
          </w:tcPr>
          <w:p w:rsidR="00E7176D" w:rsidRPr="002B3245" w:rsidRDefault="00E7176D" w:rsidP="00864043">
            <w:pPr>
              <w:pStyle w:val="FR1"/>
              <w:spacing w:before="0" w:line="240" w:lineRule="auto"/>
              <w:ind w:right="0"/>
              <w:jc w:val="left"/>
              <w:rPr>
                <w:b/>
                <w:sz w:val="22"/>
                <w:szCs w:val="24"/>
              </w:rPr>
            </w:pPr>
            <w:r w:rsidRPr="002B3245">
              <w:rPr>
                <w:b/>
                <w:sz w:val="22"/>
                <w:szCs w:val="24"/>
              </w:rPr>
              <w:t>телефон:</w:t>
            </w:r>
          </w:p>
        </w:tc>
        <w:tc>
          <w:tcPr>
            <w:tcW w:w="2699" w:type="pct"/>
            <w:shd w:val="clear" w:color="auto" w:fill="FFFFFF"/>
            <w:vAlign w:val="center"/>
          </w:tcPr>
          <w:p w:rsidR="00E7176D" w:rsidRPr="00E7176D" w:rsidRDefault="00E7176D" w:rsidP="008D3BFE">
            <w:pPr>
              <w:pStyle w:val="FR1"/>
              <w:spacing w:before="0" w:line="240" w:lineRule="auto"/>
              <w:ind w:right="0"/>
              <w:jc w:val="left"/>
              <w:rPr>
                <w:sz w:val="24"/>
                <w:szCs w:val="24"/>
              </w:rPr>
            </w:pPr>
            <w:r w:rsidRPr="00E7176D">
              <w:rPr>
                <w:sz w:val="24"/>
                <w:szCs w:val="24"/>
              </w:rPr>
              <w:t>(812) 458-59-75</w:t>
            </w:r>
          </w:p>
        </w:tc>
      </w:tr>
      <w:tr w:rsidR="00864043" w:rsidRPr="00815086" w:rsidTr="00864043">
        <w:trPr>
          <w:trHeight w:val="80"/>
        </w:trPr>
        <w:tc>
          <w:tcPr>
            <w:tcW w:w="305" w:type="pct"/>
          </w:tcPr>
          <w:p w:rsidR="00864043" w:rsidRPr="008C7091" w:rsidRDefault="00864043" w:rsidP="00E67C7C">
            <w:pPr>
              <w:pStyle w:val="FR1"/>
              <w:spacing w:before="0" w:line="240" w:lineRule="auto"/>
              <w:ind w:righ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1.10</w:t>
            </w:r>
          </w:p>
        </w:tc>
        <w:tc>
          <w:tcPr>
            <w:tcW w:w="1996" w:type="pct"/>
            <w:gridSpan w:val="2"/>
          </w:tcPr>
          <w:p w:rsidR="00864043" w:rsidRPr="002B3245" w:rsidRDefault="00864043" w:rsidP="00864043">
            <w:pPr>
              <w:pStyle w:val="FR1"/>
              <w:spacing w:before="0" w:line="240" w:lineRule="auto"/>
              <w:ind w:right="0"/>
              <w:jc w:val="left"/>
              <w:rPr>
                <w:b/>
                <w:sz w:val="22"/>
                <w:szCs w:val="24"/>
              </w:rPr>
            </w:pPr>
            <w:proofErr w:type="gramStart"/>
            <w:r>
              <w:rPr>
                <w:b/>
                <w:sz w:val="22"/>
                <w:szCs w:val="24"/>
              </w:rPr>
              <w:t>Ответственный за радиационную бе</w:t>
            </w:r>
            <w:r>
              <w:rPr>
                <w:b/>
                <w:sz w:val="22"/>
                <w:szCs w:val="24"/>
              </w:rPr>
              <w:t>з</w:t>
            </w:r>
            <w:r>
              <w:rPr>
                <w:b/>
                <w:sz w:val="22"/>
                <w:szCs w:val="24"/>
              </w:rPr>
              <w:t>опасность, за учет и хранение ИИИ:</w:t>
            </w:r>
            <w:proofErr w:type="gramEnd"/>
          </w:p>
        </w:tc>
        <w:tc>
          <w:tcPr>
            <w:tcW w:w="2699" w:type="pct"/>
            <w:shd w:val="clear" w:color="auto" w:fill="FFFFFF"/>
            <w:vAlign w:val="center"/>
          </w:tcPr>
          <w:p w:rsidR="00864043" w:rsidRPr="00E7176D" w:rsidRDefault="00E7176D" w:rsidP="00864043">
            <w:pPr>
              <w:pStyle w:val="FR1"/>
              <w:spacing w:before="0" w:line="240" w:lineRule="auto"/>
              <w:ind w:right="0"/>
              <w:jc w:val="left"/>
              <w:rPr>
                <w:sz w:val="24"/>
                <w:szCs w:val="24"/>
              </w:rPr>
            </w:pPr>
            <w:r w:rsidRPr="00E7176D">
              <w:rPr>
                <w:sz w:val="24"/>
                <w:szCs w:val="24"/>
              </w:rPr>
              <w:t>-</w:t>
            </w:r>
          </w:p>
        </w:tc>
      </w:tr>
      <w:tr w:rsidR="00864043" w:rsidRPr="00815086" w:rsidTr="002B3245">
        <w:trPr>
          <w:trHeight w:val="80"/>
        </w:trPr>
        <w:tc>
          <w:tcPr>
            <w:tcW w:w="305" w:type="pct"/>
          </w:tcPr>
          <w:p w:rsidR="00864043" w:rsidRPr="008C7091" w:rsidRDefault="00864043" w:rsidP="00E67C7C">
            <w:pPr>
              <w:pStyle w:val="FR1"/>
              <w:spacing w:before="0" w:line="240" w:lineRule="auto"/>
              <w:ind w:right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34" w:type="pct"/>
          </w:tcPr>
          <w:p w:rsidR="00864043" w:rsidRPr="008C7091" w:rsidRDefault="00864043" w:rsidP="00E67C7C">
            <w:pPr>
              <w:pStyle w:val="FR1"/>
              <w:spacing w:before="0" w:line="240" w:lineRule="auto"/>
              <w:ind w:right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662" w:type="pct"/>
          </w:tcPr>
          <w:p w:rsidR="00864043" w:rsidRPr="002B3245" w:rsidRDefault="00864043" w:rsidP="00864043">
            <w:pPr>
              <w:pStyle w:val="FR1"/>
              <w:spacing w:before="0" w:line="240" w:lineRule="auto"/>
              <w:ind w:right="0"/>
              <w:jc w:val="left"/>
              <w:rPr>
                <w:b/>
                <w:sz w:val="22"/>
                <w:szCs w:val="24"/>
              </w:rPr>
            </w:pPr>
            <w:r w:rsidRPr="002B3245">
              <w:rPr>
                <w:b/>
                <w:sz w:val="22"/>
                <w:szCs w:val="24"/>
              </w:rPr>
              <w:t>телефон:</w:t>
            </w:r>
          </w:p>
        </w:tc>
        <w:tc>
          <w:tcPr>
            <w:tcW w:w="2699" w:type="pct"/>
            <w:shd w:val="clear" w:color="auto" w:fill="FFFFFF"/>
            <w:vAlign w:val="center"/>
          </w:tcPr>
          <w:p w:rsidR="00864043" w:rsidRPr="00E7176D" w:rsidRDefault="00E7176D" w:rsidP="00864043">
            <w:pPr>
              <w:pStyle w:val="FR1"/>
              <w:spacing w:before="0" w:line="240" w:lineRule="auto"/>
              <w:ind w:right="0"/>
              <w:jc w:val="left"/>
              <w:rPr>
                <w:sz w:val="24"/>
                <w:szCs w:val="24"/>
              </w:rPr>
            </w:pPr>
            <w:r w:rsidRPr="00E7176D">
              <w:rPr>
                <w:sz w:val="24"/>
                <w:szCs w:val="24"/>
              </w:rPr>
              <w:t>-</w:t>
            </w:r>
          </w:p>
        </w:tc>
      </w:tr>
      <w:tr w:rsidR="00864043" w:rsidRPr="00815086" w:rsidTr="00864043">
        <w:trPr>
          <w:trHeight w:val="80"/>
        </w:trPr>
        <w:tc>
          <w:tcPr>
            <w:tcW w:w="305" w:type="pct"/>
          </w:tcPr>
          <w:p w:rsidR="00864043" w:rsidRPr="008C7091" w:rsidRDefault="00017145" w:rsidP="00E67C7C">
            <w:pPr>
              <w:pStyle w:val="FR1"/>
              <w:spacing w:before="0" w:line="240" w:lineRule="auto"/>
              <w:ind w:righ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1.11</w:t>
            </w:r>
          </w:p>
        </w:tc>
        <w:tc>
          <w:tcPr>
            <w:tcW w:w="1996" w:type="pct"/>
            <w:gridSpan w:val="2"/>
          </w:tcPr>
          <w:p w:rsidR="00864043" w:rsidRPr="002B3245" w:rsidRDefault="00017145" w:rsidP="00864043">
            <w:pPr>
              <w:pStyle w:val="FR1"/>
              <w:spacing w:before="0" w:line="240" w:lineRule="auto"/>
              <w:ind w:right="0"/>
              <w:jc w:val="left"/>
              <w:rPr>
                <w:b/>
                <w:sz w:val="22"/>
                <w:szCs w:val="24"/>
              </w:rPr>
            </w:pPr>
            <w:proofErr w:type="gramStart"/>
            <w:r>
              <w:rPr>
                <w:b/>
                <w:sz w:val="22"/>
                <w:szCs w:val="24"/>
              </w:rPr>
              <w:t>Ответственный</w:t>
            </w:r>
            <w:proofErr w:type="gramEnd"/>
            <w:r>
              <w:rPr>
                <w:b/>
                <w:sz w:val="22"/>
                <w:szCs w:val="24"/>
              </w:rPr>
              <w:t xml:space="preserve"> за хранение, технич</w:t>
            </w:r>
            <w:r>
              <w:rPr>
                <w:b/>
                <w:sz w:val="22"/>
                <w:szCs w:val="24"/>
              </w:rPr>
              <w:t>е</w:t>
            </w:r>
            <w:r>
              <w:rPr>
                <w:b/>
                <w:sz w:val="22"/>
                <w:szCs w:val="24"/>
              </w:rPr>
              <w:t>ское обслуживание, эксплуатацию и метрологическое обеспечение технич</w:t>
            </w:r>
            <w:r>
              <w:rPr>
                <w:b/>
                <w:sz w:val="22"/>
                <w:szCs w:val="24"/>
              </w:rPr>
              <w:t>е</w:t>
            </w:r>
            <w:r>
              <w:rPr>
                <w:b/>
                <w:sz w:val="22"/>
                <w:szCs w:val="24"/>
              </w:rPr>
              <w:t>ских средств лаборатории:</w:t>
            </w:r>
          </w:p>
        </w:tc>
        <w:tc>
          <w:tcPr>
            <w:tcW w:w="2699" w:type="pct"/>
            <w:shd w:val="clear" w:color="auto" w:fill="FFFFFF"/>
            <w:vAlign w:val="center"/>
          </w:tcPr>
          <w:p w:rsidR="00864043" w:rsidRPr="00E7176D" w:rsidRDefault="00017145" w:rsidP="00864043">
            <w:pPr>
              <w:pStyle w:val="FR1"/>
              <w:spacing w:before="0" w:line="240" w:lineRule="auto"/>
              <w:ind w:right="0"/>
              <w:jc w:val="left"/>
              <w:rPr>
                <w:sz w:val="24"/>
                <w:szCs w:val="24"/>
              </w:rPr>
            </w:pPr>
            <w:r w:rsidRPr="00E7176D">
              <w:rPr>
                <w:sz w:val="24"/>
                <w:szCs w:val="24"/>
              </w:rPr>
              <w:t xml:space="preserve">Начальник лаборатории </w:t>
            </w:r>
            <w:r w:rsidR="00E7176D" w:rsidRPr="00E7176D">
              <w:rPr>
                <w:sz w:val="24"/>
                <w:szCs w:val="24"/>
              </w:rPr>
              <w:t>Бабичев Максим Сергеевич</w:t>
            </w:r>
          </w:p>
        </w:tc>
      </w:tr>
      <w:tr w:rsidR="00E7176D" w:rsidRPr="00815086" w:rsidTr="002B3245">
        <w:trPr>
          <w:trHeight w:val="80"/>
        </w:trPr>
        <w:tc>
          <w:tcPr>
            <w:tcW w:w="305" w:type="pct"/>
          </w:tcPr>
          <w:p w:rsidR="00E7176D" w:rsidRPr="008C7091" w:rsidRDefault="00E7176D" w:rsidP="00E67C7C">
            <w:pPr>
              <w:pStyle w:val="FR1"/>
              <w:spacing w:before="0" w:line="240" w:lineRule="auto"/>
              <w:ind w:right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34" w:type="pct"/>
          </w:tcPr>
          <w:p w:rsidR="00E7176D" w:rsidRPr="008C7091" w:rsidRDefault="00E7176D" w:rsidP="00E67C7C">
            <w:pPr>
              <w:pStyle w:val="FR1"/>
              <w:spacing w:before="0" w:line="240" w:lineRule="auto"/>
              <w:ind w:right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662" w:type="pct"/>
          </w:tcPr>
          <w:p w:rsidR="00E7176D" w:rsidRPr="002B3245" w:rsidRDefault="00E7176D" w:rsidP="00017145">
            <w:pPr>
              <w:pStyle w:val="FR1"/>
              <w:spacing w:before="0" w:line="240" w:lineRule="auto"/>
              <w:ind w:right="0"/>
              <w:jc w:val="left"/>
              <w:rPr>
                <w:b/>
                <w:sz w:val="22"/>
                <w:szCs w:val="24"/>
              </w:rPr>
            </w:pPr>
            <w:r w:rsidRPr="002B3245">
              <w:rPr>
                <w:b/>
                <w:sz w:val="22"/>
                <w:szCs w:val="24"/>
              </w:rPr>
              <w:t>телефон:</w:t>
            </w:r>
          </w:p>
        </w:tc>
        <w:tc>
          <w:tcPr>
            <w:tcW w:w="2699" w:type="pct"/>
            <w:shd w:val="clear" w:color="auto" w:fill="FFFFFF"/>
            <w:vAlign w:val="center"/>
          </w:tcPr>
          <w:p w:rsidR="00E7176D" w:rsidRPr="00E7176D" w:rsidRDefault="00E7176D" w:rsidP="008D3BFE">
            <w:pPr>
              <w:pStyle w:val="FR1"/>
              <w:spacing w:before="0" w:line="240" w:lineRule="auto"/>
              <w:ind w:right="0"/>
              <w:jc w:val="left"/>
              <w:rPr>
                <w:sz w:val="24"/>
                <w:szCs w:val="24"/>
              </w:rPr>
            </w:pPr>
            <w:r w:rsidRPr="00E7176D">
              <w:rPr>
                <w:sz w:val="24"/>
                <w:szCs w:val="24"/>
              </w:rPr>
              <w:t>(812) 458-59-75</w:t>
            </w:r>
          </w:p>
        </w:tc>
      </w:tr>
      <w:tr w:rsidR="00017145" w:rsidRPr="00815086" w:rsidTr="00864043">
        <w:trPr>
          <w:trHeight w:val="80"/>
        </w:trPr>
        <w:tc>
          <w:tcPr>
            <w:tcW w:w="305" w:type="pct"/>
          </w:tcPr>
          <w:p w:rsidR="00017145" w:rsidRPr="008C7091" w:rsidRDefault="00017145" w:rsidP="00017145">
            <w:pPr>
              <w:pStyle w:val="FR1"/>
              <w:spacing w:before="0" w:line="240" w:lineRule="auto"/>
              <w:ind w:righ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1.12</w:t>
            </w:r>
          </w:p>
        </w:tc>
        <w:tc>
          <w:tcPr>
            <w:tcW w:w="1996" w:type="pct"/>
            <w:gridSpan w:val="2"/>
          </w:tcPr>
          <w:p w:rsidR="00017145" w:rsidRPr="002B3245" w:rsidRDefault="00017145" w:rsidP="00864043">
            <w:pPr>
              <w:pStyle w:val="FR1"/>
              <w:spacing w:before="0" w:line="240" w:lineRule="auto"/>
              <w:ind w:right="0"/>
              <w:jc w:val="left"/>
              <w:rPr>
                <w:b/>
                <w:sz w:val="22"/>
                <w:szCs w:val="24"/>
              </w:rPr>
            </w:pPr>
            <w:proofErr w:type="gramStart"/>
            <w:r>
              <w:rPr>
                <w:b/>
                <w:sz w:val="22"/>
                <w:szCs w:val="24"/>
              </w:rPr>
              <w:t>Ответственный</w:t>
            </w:r>
            <w:proofErr w:type="gramEnd"/>
            <w:r>
              <w:rPr>
                <w:b/>
                <w:sz w:val="22"/>
                <w:szCs w:val="24"/>
              </w:rPr>
              <w:t xml:space="preserve"> за ведение фонда но</w:t>
            </w:r>
            <w:r>
              <w:rPr>
                <w:b/>
                <w:sz w:val="22"/>
                <w:szCs w:val="24"/>
              </w:rPr>
              <w:t>р</w:t>
            </w:r>
            <w:r>
              <w:rPr>
                <w:b/>
                <w:sz w:val="22"/>
                <w:szCs w:val="24"/>
              </w:rPr>
              <w:t>мативной технической и методической документации</w:t>
            </w:r>
          </w:p>
        </w:tc>
        <w:tc>
          <w:tcPr>
            <w:tcW w:w="2699" w:type="pct"/>
            <w:shd w:val="clear" w:color="auto" w:fill="FFFFFF"/>
            <w:vAlign w:val="center"/>
          </w:tcPr>
          <w:p w:rsidR="00017145" w:rsidRPr="00E7176D" w:rsidRDefault="00017145" w:rsidP="00864043">
            <w:pPr>
              <w:pStyle w:val="FR1"/>
              <w:spacing w:before="0" w:line="240" w:lineRule="auto"/>
              <w:ind w:right="0"/>
              <w:jc w:val="left"/>
              <w:rPr>
                <w:sz w:val="24"/>
                <w:szCs w:val="24"/>
              </w:rPr>
            </w:pPr>
            <w:r w:rsidRPr="00E7176D">
              <w:rPr>
                <w:sz w:val="24"/>
                <w:szCs w:val="24"/>
              </w:rPr>
              <w:t xml:space="preserve">Начальник лаборатории </w:t>
            </w:r>
            <w:r w:rsidR="00E7176D" w:rsidRPr="00E7176D">
              <w:rPr>
                <w:sz w:val="24"/>
                <w:szCs w:val="24"/>
              </w:rPr>
              <w:t>Бабичев Максим Сергеевич</w:t>
            </w:r>
          </w:p>
        </w:tc>
      </w:tr>
      <w:tr w:rsidR="00E7176D" w:rsidRPr="00815086" w:rsidTr="002B3245">
        <w:trPr>
          <w:trHeight w:val="80"/>
        </w:trPr>
        <w:tc>
          <w:tcPr>
            <w:tcW w:w="305" w:type="pct"/>
          </w:tcPr>
          <w:p w:rsidR="00E7176D" w:rsidRPr="008C7091" w:rsidRDefault="00E7176D" w:rsidP="00E67C7C">
            <w:pPr>
              <w:pStyle w:val="FR1"/>
              <w:spacing w:before="0" w:line="240" w:lineRule="auto"/>
              <w:ind w:right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34" w:type="pct"/>
          </w:tcPr>
          <w:p w:rsidR="00E7176D" w:rsidRPr="008C7091" w:rsidRDefault="00E7176D" w:rsidP="00E67C7C">
            <w:pPr>
              <w:pStyle w:val="FR1"/>
              <w:spacing w:before="0" w:line="240" w:lineRule="auto"/>
              <w:ind w:right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662" w:type="pct"/>
          </w:tcPr>
          <w:p w:rsidR="00E7176D" w:rsidRPr="002B3245" w:rsidRDefault="00E7176D" w:rsidP="00017145">
            <w:pPr>
              <w:pStyle w:val="FR1"/>
              <w:spacing w:before="0" w:line="240" w:lineRule="auto"/>
              <w:ind w:right="0"/>
              <w:jc w:val="left"/>
              <w:rPr>
                <w:b/>
                <w:sz w:val="22"/>
                <w:szCs w:val="24"/>
              </w:rPr>
            </w:pPr>
            <w:r w:rsidRPr="002B3245">
              <w:rPr>
                <w:b/>
                <w:sz w:val="22"/>
                <w:szCs w:val="24"/>
              </w:rPr>
              <w:t>телефон:</w:t>
            </w:r>
          </w:p>
        </w:tc>
        <w:tc>
          <w:tcPr>
            <w:tcW w:w="2699" w:type="pct"/>
            <w:shd w:val="clear" w:color="auto" w:fill="FFFFFF"/>
            <w:vAlign w:val="center"/>
          </w:tcPr>
          <w:p w:rsidR="00E7176D" w:rsidRPr="00E7176D" w:rsidRDefault="00E7176D" w:rsidP="008D3BFE">
            <w:pPr>
              <w:pStyle w:val="FR1"/>
              <w:spacing w:before="0" w:line="240" w:lineRule="auto"/>
              <w:ind w:right="0"/>
              <w:jc w:val="left"/>
              <w:rPr>
                <w:sz w:val="24"/>
                <w:szCs w:val="24"/>
              </w:rPr>
            </w:pPr>
            <w:r w:rsidRPr="00E7176D">
              <w:rPr>
                <w:sz w:val="24"/>
                <w:szCs w:val="24"/>
              </w:rPr>
              <w:t>(812) 458-59-75</w:t>
            </w:r>
          </w:p>
        </w:tc>
      </w:tr>
      <w:tr w:rsidR="00017145" w:rsidRPr="00815086" w:rsidTr="00864043">
        <w:trPr>
          <w:trHeight w:val="80"/>
        </w:trPr>
        <w:tc>
          <w:tcPr>
            <w:tcW w:w="305" w:type="pct"/>
          </w:tcPr>
          <w:p w:rsidR="00017145" w:rsidRPr="008C7091" w:rsidRDefault="00017145" w:rsidP="00017145">
            <w:pPr>
              <w:pStyle w:val="FR1"/>
              <w:spacing w:before="0" w:line="240" w:lineRule="auto"/>
              <w:ind w:righ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1.13</w:t>
            </w:r>
          </w:p>
        </w:tc>
        <w:tc>
          <w:tcPr>
            <w:tcW w:w="1996" w:type="pct"/>
            <w:gridSpan w:val="2"/>
          </w:tcPr>
          <w:p w:rsidR="00017145" w:rsidRPr="002B3245" w:rsidRDefault="00017145" w:rsidP="00864043">
            <w:pPr>
              <w:pStyle w:val="FR1"/>
              <w:spacing w:before="0" w:line="240" w:lineRule="auto"/>
              <w:ind w:right="0"/>
              <w:jc w:val="left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Ответственный за ведение и хранение документации по результатам НК:</w:t>
            </w:r>
          </w:p>
        </w:tc>
        <w:tc>
          <w:tcPr>
            <w:tcW w:w="2699" w:type="pct"/>
            <w:shd w:val="clear" w:color="auto" w:fill="FFFFFF"/>
            <w:vAlign w:val="center"/>
          </w:tcPr>
          <w:p w:rsidR="00017145" w:rsidRPr="00E7176D" w:rsidRDefault="00017145" w:rsidP="00864043">
            <w:pPr>
              <w:pStyle w:val="FR1"/>
              <w:spacing w:before="0" w:line="240" w:lineRule="auto"/>
              <w:ind w:right="0"/>
              <w:jc w:val="left"/>
              <w:rPr>
                <w:sz w:val="24"/>
                <w:szCs w:val="24"/>
              </w:rPr>
            </w:pPr>
            <w:r w:rsidRPr="00E7176D">
              <w:rPr>
                <w:sz w:val="24"/>
                <w:szCs w:val="24"/>
              </w:rPr>
              <w:t xml:space="preserve">Начальник лаборатории </w:t>
            </w:r>
            <w:r w:rsidR="00E7176D" w:rsidRPr="00E7176D">
              <w:rPr>
                <w:sz w:val="24"/>
                <w:szCs w:val="24"/>
              </w:rPr>
              <w:t>Бабичев Максим Сергеевич</w:t>
            </w:r>
          </w:p>
        </w:tc>
      </w:tr>
      <w:tr w:rsidR="00E7176D" w:rsidRPr="00815086" w:rsidTr="002B3245">
        <w:trPr>
          <w:trHeight w:val="80"/>
        </w:trPr>
        <w:tc>
          <w:tcPr>
            <w:tcW w:w="305" w:type="pct"/>
          </w:tcPr>
          <w:p w:rsidR="00E7176D" w:rsidRPr="008C7091" w:rsidRDefault="00E7176D" w:rsidP="00E67C7C">
            <w:pPr>
              <w:pStyle w:val="FR1"/>
              <w:spacing w:before="0" w:line="240" w:lineRule="auto"/>
              <w:ind w:right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34" w:type="pct"/>
          </w:tcPr>
          <w:p w:rsidR="00E7176D" w:rsidRPr="008C7091" w:rsidRDefault="00E7176D" w:rsidP="00E67C7C">
            <w:pPr>
              <w:pStyle w:val="FR1"/>
              <w:spacing w:before="0" w:line="240" w:lineRule="auto"/>
              <w:ind w:right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662" w:type="pct"/>
          </w:tcPr>
          <w:p w:rsidR="00E7176D" w:rsidRPr="002B3245" w:rsidRDefault="00E7176D" w:rsidP="00017145">
            <w:pPr>
              <w:pStyle w:val="FR1"/>
              <w:spacing w:before="0" w:line="240" w:lineRule="auto"/>
              <w:ind w:right="0"/>
              <w:jc w:val="left"/>
              <w:rPr>
                <w:b/>
                <w:sz w:val="22"/>
                <w:szCs w:val="24"/>
              </w:rPr>
            </w:pPr>
            <w:r w:rsidRPr="002B3245">
              <w:rPr>
                <w:b/>
                <w:sz w:val="22"/>
                <w:szCs w:val="24"/>
              </w:rPr>
              <w:t>телефон:</w:t>
            </w:r>
          </w:p>
        </w:tc>
        <w:tc>
          <w:tcPr>
            <w:tcW w:w="2699" w:type="pct"/>
            <w:shd w:val="clear" w:color="auto" w:fill="FFFFFF"/>
            <w:vAlign w:val="center"/>
          </w:tcPr>
          <w:p w:rsidR="00E7176D" w:rsidRPr="00E7176D" w:rsidRDefault="00E7176D" w:rsidP="008D3BFE">
            <w:pPr>
              <w:pStyle w:val="FR1"/>
              <w:spacing w:before="0" w:line="240" w:lineRule="auto"/>
              <w:ind w:right="0"/>
              <w:jc w:val="left"/>
              <w:rPr>
                <w:sz w:val="24"/>
                <w:szCs w:val="24"/>
              </w:rPr>
            </w:pPr>
            <w:r w:rsidRPr="00E7176D">
              <w:rPr>
                <w:sz w:val="24"/>
                <w:szCs w:val="24"/>
              </w:rPr>
              <w:t>(812) 458-59-75</w:t>
            </w:r>
          </w:p>
        </w:tc>
      </w:tr>
      <w:tr w:rsidR="00017145" w:rsidRPr="00815086" w:rsidTr="00864043">
        <w:trPr>
          <w:trHeight w:val="80"/>
        </w:trPr>
        <w:tc>
          <w:tcPr>
            <w:tcW w:w="305" w:type="pct"/>
          </w:tcPr>
          <w:p w:rsidR="00017145" w:rsidRPr="008C7091" w:rsidRDefault="00017145" w:rsidP="00E67C7C">
            <w:pPr>
              <w:pStyle w:val="FR1"/>
              <w:spacing w:before="0" w:line="240" w:lineRule="auto"/>
              <w:ind w:righ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1.14</w:t>
            </w:r>
          </w:p>
        </w:tc>
        <w:tc>
          <w:tcPr>
            <w:tcW w:w="1996" w:type="pct"/>
            <w:gridSpan w:val="2"/>
          </w:tcPr>
          <w:p w:rsidR="00017145" w:rsidRPr="002B3245" w:rsidRDefault="00017145" w:rsidP="00864043">
            <w:pPr>
              <w:pStyle w:val="FR1"/>
              <w:spacing w:before="0" w:line="240" w:lineRule="auto"/>
              <w:ind w:right="0"/>
              <w:jc w:val="left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Ответственный за оформление и утверждение заключений (отчетов, протоколов) по результатам НК:</w:t>
            </w:r>
          </w:p>
        </w:tc>
        <w:tc>
          <w:tcPr>
            <w:tcW w:w="2699" w:type="pct"/>
            <w:shd w:val="clear" w:color="auto" w:fill="FFFFFF"/>
            <w:vAlign w:val="center"/>
          </w:tcPr>
          <w:p w:rsidR="00017145" w:rsidRPr="00E7176D" w:rsidRDefault="00017145" w:rsidP="00864043">
            <w:pPr>
              <w:pStyle w:val="FR1"/>
              <w:spacing w:before="0" w:line="240" w:lineRule="auto"/>
              <w:ind w:right="0"/>
              <w:jc w:val="left"/>
              <w:rPr>
                <w:sz w:val="24"/>
                <w:szCs w:val="24"/>
              </w:rPr>
            </w:pPr>
            <w:r w:rsidRPr="00E7176D">
              <w:rPr>
                <w:sz w:val="24"/>
                <w:szCs w:val="24"/>
              </w:rPr>
              <w:t xml:space="preserve">Начальник лаборатории </w:t>
            </w:r>
            <w:r w:rsidR="00E7176D" w:rsidRPr="00E7176D">
              <w:rPr>
                <w:sz w:val="24"/>
                <w:szCs w:val="24"/>
              </w:rPr>
              <w:t>Бабичев Максим Сергеевич</w:t>
            </w:r>
          </w:p>
        </w:tc>
      </w:tr>
      <w:tr w:rsidR="00E7176D" w:rsidRPr="00815086" w:rsidTr="002B3245">
        <w:trPr>
          <w:trHeight w:val="80"/>
        </w:trPr>
        <w:tc>
          <w:tcPr>
            <w:tcW w:w="305" w:type="pct"/>
          </w:tcPr>
          <w:p w:rsidR="00E7176D" w:rsidRPr="008C7091" w:rsidRDefault="00E7176D" w:rsidP="00E67C7C">
            <w:pPr>
              <w:pStyle w:val="FR1"/>
              <w:spacing w:before="0" w:line="240" w:lineRule="auto"/>
              <w:ind w:right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34" w:type="pct"/>
          </w:tcPr>
          <w:p w:rsidR="00E7176D" w:rsidRPr="008C7091" w:rsidRDefault="00E7176D" w:rsidP="00E67C7C">
            <w:pPr>
              <w:pStyle w:val="FR1"/>
              <w:spacing w:before="0" w:line="240" w:lineRule="auto"/>
              <w:ind w:right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662" w:type="pct"/>
          </w:tcPr>
          <w:p w:rsidR="00E7176D" w:rsidRPr="002B3245" w:rsidRDefault="00E7176D" w:rsidP="00017145">
            <w:pPr>
              <w:pStyle w:val="FR1"/>
              <w:spacing w:before="0" w:line="240" w:lineRule="auto"/>
              <w:ind w:right="0"/>
              <w:jc w:val="left"/>
              <w:rPr>
                <w:b/>
                <w:sz w:val="22"/>
                <w:szCs w:val="24"/>
              </w:rPr>
            </w:pPr>
            <w:r w:rsidRPr="002B3245">
              <w:rPr>
                <w:b/>
                <w:sz w:val="22"/>
                <w:szCs w:val="24"/>
              </w:rPr>
              <w:t>телефон:</w:t>
            </w:r>
          </w:p>
        </w:tc>
        <w:tc>
          <w:tcPr>
            <w:tcW w:w="2699" w:type="pct"/>
            <w:shd w:val="clear" w:color="auto" w:fill="FFFFFF"/>
            <w:vAlign w:val="center"/>
          </w:tcPr>
          <w:p w:rsidR="00E7176D" w:rsidRPr="00E7176D" w:rsidRDefault="00E7176D" w:rsidP="008D3BFE">
            <w:pPr>
              <w:pStyle w:val="FR1"/>
              <w:spacing w:before="0" w:line="240" w:lineRule="auto"/>
              <w:ind w:right="0"/>
              <w:jc w:val="left"/>
              <w:rPr>
                <w:sz w:val="24"/>
                <w:szCs w:val="24"/>
              </w:rPr>
            </w:pPr>
            <w:r w:rsidRPr="00E7176D">
              <w:rPr>
                <w:sz w:val="24"/>
                <w:szCs w:val="24"/>
              </w:rPr>
              <w:t>(812) 458-59-75</w:t>
            </w:r>
          </w:p>
        </w:tc>
      </w:tr>
      <w:tr w:rsidR="00017145" w:rsidRPr="00815086" w:rsidTr="00017145">
        <w:trPr>
          <w:trHeight w:val="80"/>
        </w:trPr>
        <w:tc>
          <w:tcPr>
            <w:tcW w:w="305" w:type="pct"/>
          </w:tcPr>
          <w:p w:rsidR="00017145" w:rsidRPr="008C7091" w:rsidRDefault="00017145" w:rsidP="00E67C7C">
            <w:pPr>
              <w:pStyle w:val="FR1"/>
              <w:spacing w:before="0" w:line="240" w:lineRule="auto"/>
              <w:ind w:righ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1.15</w:t>
            </w:r>
          </w:p>
        </w:tc>
        <w:tc>
          <w:tcPr>
            <w:tcW w:w="1996" w:type="pct"/>
            <w:gridSpan w:val="2"/>
          </w:tcPr>
          <w:p w:rsidR="00017145" w:rsidRPr="002B3245" w:rsidRDefault="00017145" w:rsidP="00017145">
            <w:pPr>
              <w:pStyle w:val="FR1"/>
              <w:spacing w:before="0" w:line="240" w:lineRule="auto"/>
              <w:ind w:right="0"/>
              <w:jc w:val="left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Сведения о наличии специальных ра</w:t>
            </w:r>
            <w:r>
              <w:rPr>
                <w:b/>
                <w:sz w:val="22"/>
                <w:szCs w:val="24"/>
              </w:rPr>
              <w:t>з</w:t>
            </w:r>
            <w:r>
              <w:rPr>
                <w:b/>
                <w:sz w:val="22"/>
                <w:szCs w:val="24"/>
              </w:rPr>
              <w:t>решительных документов (лицензии, СЭЗ, их реквизиты)</w:t>
            </w:r>
          </w:p>
        </w:tc>
        <w:tc>
          <w:tcPr>
            <w:tcW w:w="2699" w:type="pct"/>
            <w:shd w:val="clear" w:color="auto" w:fill="FFFFFF"/>
            <w:vAlign w:val="center"/>
          </w:tcPr>
          <w:p w:rsidR="00017145" w:rsidRPr="00E7176D" w:rsidRDefault="00017145" w:rsidP="00017145">
            <w:pPr>
              <w:pStyle w:val="FR1"/>
              <w:spacing w:before="0" w:line="240" w:lineRule="auto"/>
              <w:ind w:right="0"/>
              <w:jc w:val="left"/>
              <w:rPr>
                <w:sz w:val="24"/>
                <w:szCs w:val="24"/>
              </w:rPr>
            </w:pPr>
            <w:r w:rsidRPr="00E7176D">
              <w:rPr>
                <w:sz w:val="24"/>
                <w:szCs w:val="24"/>
              </w:rPr>
              <w:t>-</w:t>
            </w:r>
          </w:p>
        </w:tc>
      </w:tr>
    </w:tbl>
    <w:p w:rsidR="00E67C7C" w:rsidRPr="009826E8" w:rsidRDefault="00017145" w:rsidP="00E43473">
      <w:pPr>
        <w:pStyle w:val="1"/>
        <w:pageBreakBefore/>
        <w:numPr>
          <w:ilvl w:val="0"/>
          <w:numId w:val="2"/>
        </w:numPr>
        <w:overflowPunct w:val="0"/>
        <w:autoSpaceDE w:val="0"/>
        <w:autoSpaceDN w:val="0"/>
        <w:adjustRightInd w:val="0"/>
        <w:jc w:val="center"/>
        <w:textAlignment w:val="baseline"/>
      </w:pPr>
      <w:bookmarkStart w:id="3" w:name="_Toc318702637"/>
      <w:bookmarkStart w:id="4" w:name="_Toc60223596"/>
      <w:r w:rsidRPr="009826E8">
        <w:lastRenderedPageBreak/>
        <w:t>Данные о профессиональной квалификации  сотрудников лаборатории</w:t>
      </w:r>
      <w:bookmarkEnd w:id="3"/>
      <w:bookmarkEnd w:id="4"/>
    </w:p>
    <w:p w:rsidR="001E0B00" w:rsidRPr="008A08E7" w:rsidRDefault="001E0B00" w:rsidP="001E0B00">
      <w:pPr>
        <w:rPr>
          <w:sz w:val="20"/>
        </w:rPr>
      </w:pPr>
    </w:p>
    <w:p w:rsidR="00E67C7C" w:rsidRPr="006820C1" w:rsidRDefault="00E67C7C" w:rsidP="006820C1">
      <w:pPr>
        <w:ind w:left="8647"/>
        <w:rPr>
          <w:i/>
          <w:sz w:val="24"/>
        </w:rPr>
      </w:pPr>
      <w:r w:rsidRPr="006820C1">
        <w:rPr>
          <w:b/>
          <w:i/>
          <w:sz w:val="24"/>
        </w:rPr>
        <w:t>Таблица 1</w:t>
      </w:r>
    </w:p>
    <w:tbl>
      <w:tblPr>
        <w:tblW w:w="5000" w:type="pct"/>
        <w:jc w:val="center"/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"/>
        <w:gridCol w:w="1323"/>
        <w:gridCol w:w="2165"/>
        <w:gridCol w:w="2164"/>
        <w:gridCol w:w="2166"/>
        <w:gridCol w:w="2044"/>
      </w:tblGrid>
      <w:tr w:rsidR="00017145" w:rsidRPr="00073146" w:rsidTr="00817A2D">
        <w:trPr>
          <w:cantSplit/>
          <w:trHeight w:val="840"/>
          <w:jc w:val="center"/>
        </w:trPr>
        <w:tc>
          <w:tcPr>
            <w:tcW w:w="2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145" w:rsidRPr="00073146" w:rsidRDefault="00017145" w:rsidP="00073146">
            <w:pPr>
              <w:tabs>
                <w:tab w:val="left" w:pos="739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073146">
              <w:rPr>
                <w:b/>
                <w:bCs/>
                <w:sz w:val="20"/>
                <w:szCs w:val="20"/>
              </w:rPr>
              <w:t>№</w:t>
            </w:r>
          </w:p>
          <w:p w:rsidR="00017145" w:rsidRPr="00073146" w:rsidRDefault="00017145" w:rsidP="00073146">
            <w:pPr>
              <w:tabs>
                <w:tab w:val="left" w:pos="7395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073146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073146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145" w:rsidRPr="00073146" w:rsidRDefault="00017145" w:rsidP="00073146">
            <w:pPr>
              <w:tabs>
                <w:tab w:val="left" w:pos="739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073146">
              <w:rPr>
                <w:b/>
                <w:bCs/>
                <w:sz w:val="20"/>
                <w:szCs w:val="20"/>
              </w:rPr>
              <w:t>Ф.И.О.</w:t>
            </w:r>
          </w:p>
        </w:tc>
        <w:tc>
          <w:tcPr>
            <w:tcW w:w="10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145" w:rsidRPr="00073146" w:rsidRDefault="00017145" w:rsidP="00017145">
            <w:pPr>
              <w:tabs>
                <w:tab w:val="left" w:pos="739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017145">
              <w:rPr>
                <w:b/>
                <w:bCs/>
                <w:sz w:val="20"/>
                <w:szCs w:val="20"/>
              </w:rPr>
              <w:t>Основание для пр</w:t>
            </w:r>
            <w:r w:rsidRPr="00017145">
              <w:rPr>
                <w:b/>
                <w:bCs/>
                <w:sz w:val="20"/>
                <w:szCs w:val="20"/>
              </w:rPr>
              <w:t>и</w:t>
            </w:r>
            <w:r w:rsidRPr="00017145">
              <w:rPr>
                <w:b/>
                <w:bCs/>
                <w:sz w:val="20"/>
                <w:szCs w:val="20"/>
              </w:rPr>
              <w:t>влечения личного труда (трудовой дог</w:t>
            </w:r>
            <w:r w:rsidRPr="00017145">
              <w:rPr>
                <w:b/>
                <w:bCs/>
                <w:sz w:val="20"/>
                <w:szCs w:val="20"/>
              </w:rPr>
              <w:t>о</w:t>
            </w:r>
            <w:r w:rsidRPr="00017145">
              <w:rPr>
                <w:b/>
                <w:bCs/>
                <w:sz w:val="20"/>
                <w:szCs w:val="20"/>
              </w:rPr>
              <w:t>вор, гражданско-правовой договор или иное), работа по о</w:t>
            </w:r>
            <w:r w:rsidRPr="00017145">
              <w:rPr>
                <w:b/>
                <w:bCs/>
                <w:sz w:val="20"/>
                <w:szCs w:val="20"/>
              </w:rPr>
              <w:t>с</w:t>
            </w:r>
            <w:r w:rsidRPr="00017145">
              <w:rPr>
                <w:b/>
                <w:bCs/>
                <w:sz w:val="20"/>
                <w:szCs w:val="20"/>
              </w:rPr>
              <w:t>новному месту раб</w:t>
            </w:r>
            <w:r w:rsidRPr="00017145">
              <w:rPr>
                <w:b/>
                <w:bCs/>
                <w:sz w:val="20"/>
                <w:szCs w:val="20"/>
              </w:rPr>
              <w:t>о</w:t>
            </w:r>
            <w:r w:rsidRPr="00017145">
              <w:rPr>
                <w:b/>
                <w:bCs/>
                <w:sz w:val="20"/>
                <w:szCs w:val="20"/>
              </w:rPr>
              <w:t>ты или по совмест</w:t>
            </w:r>
            <w:r w:rsidRPr="00017145">
              <w:rPr>
                <w:b/>
                <w:bCs/>
                <w:sz w:val="20"/>
                <w:szCs w:val="20"/>
              </w:rPr>
              <w:t>и</w:t>
            </w:r>
            <w:r w:rsidRPr="00017145">
              <w:rPr>
                <w:b/>
                <w:bCs/>
                <w:sz w:val="20"/>
                <w:szCs w:val="20"/>
              </w:rPr>
              <w:t>тельству</w:t>
            </w:r>
          </w:p>
        </w:tc>
        <w:tc>
          <w:tcPr>
            <w:tcW w:w="10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145" w:rsidRPr="00073146" w:rsidRDefault="00017145" w:rsidP="00017145">
            <w:pPr>
              <w:tabs>
                <w:tab w:val="left" w:pos="739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073146">
              <w:rPr>
                <w:b/>
                <w:bCs/>
                <w:sz w:val="20"/>
                <w:szCs w:val="20"/>
              </w:rPr>
              <w:t>Должность,</w:t>
            </w:r>
            <w:r>
              <w:rPr>
                <w:b/>
                <w:bCs/>
                <w:sz w:val="20"/>
                <w:szCs w:val="20"/>
              </w:rPr>
              <w:t xml:space="preserve"> выполн</w:t>
            </w:r>
            <w:r>
              <w:rPr>
                <w:b/>
                <w:bCs/>
                <w:sz w:val="20"/>
                <w:szCs w:val="20"/>
              </w:rPr>
              <w:t>я</w:t>
            </w:r>
            <w:r>
              <w:rPr>
                <w:b/>
                <w:bCs/>
                <w:sz w:val="20"/>
                <w:szCs w:val="20"/>
              </w:rPr>
              <w:t>емые функции,</w:t>
            </w:r>
            <w:r w:rsidRPr="00073146">
              <w:rPr>
                <w:b/>
                <w:bCs/>
                <w:sz w:val="20"/>
                <w:szCs w:val="20"/>
              </w:rPr>
              <w:t xml:space="preserve"> вид</w:t>
            </w:r>
            <w:r>
              <w:rPr>
                <w:b/>
                <w:bCs/>
                <w:sz w:val="20"/>
                <w:szCs w:val="20"/>
              </w:rPr>
              <w:t xml:space="preserve"> (метод)</w:t>
            </w:r>
            <w:r w:rsidRPr="00073146">
              <w:rPr>
                <w:b/>
                <w:bCs/>
                <w:sz w:val="20"/>
                <w:szCs w:val="20"/>
              </w:rPr>
              <w:t xml:space="preserve"> контроля</w:t>
            </w:r>
            <w:r>
              <w:rPr>
                <w:b/>
                <w:bCs/>
                <w:sz w:val="20"/>
                <w:szCs w:val="20"/>
              </w:rPr>
              <w:t xml:space="preserve"> и</w:t>
            </w:r>
            <w:r w:rsidRPr="00073146">
              <w:rPr>
                <w:b/>
                <w:bCs/>
                <w:sz w:val="20"/>
                <w:szCs w:val="20"/>
              </w:rPr>
              <w:t xml:space="preserve"> объекты</w:t>
            </w:r>
            <w:r>
              <w:rPr>
                <w:b/>
                <w:bCs/>
                <w:sz w:val="20"/>
                <w:szCs w:val="20"/>
              </w:rPr>
              <w:t xml:space="preserve"> контроля</w:t>
            </w:r>
          </w:p>
        </w:tc>
        <w:tc>
          <w:tcPr>
            <w:tcW w:w="10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145" w:rsidRPr="00073146" w:rsidRDefault="00017145" w:rsidP="00017145">
            <w:pPr>
              <w:tabs>
                <w:tab w:val="left" w:pos="739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073146">
              <w:rPr>
                <w:b/>
                <w:bCs/>
                <w:sz w:val="20"/>
                <w:szCs w:val="20"/>
              </w:rPr>
              <w:t>Сведения об образ</w:t>
            </w:r>
            <w:r w:rsidRPr="00073146">
              <w:rPr>
                <w:b/>
                <w:bCs/>
                <w:sz w:val="20"/>
                <w:szCs w:val="20"/>
              </w:rPr>
              <w:t>о</w:t>
            </w:r>
            <w:r w:rsidRPr="00073146">
              <w:rPr>
                <w:b/>
                <w:bCs/>
                <w:sz w:val="20"/>
                <w:szCs w:val="20"/>
              </w:rPr>
              <w:t>вании, квалифик</w:t>
            </w:r>
            <w:r w:rsidRPr="00073146">
              <w:rPr>
                <w:b/>
                <w:bCs/>
                <w:sz w:val="20"/>
                <w:szCs w:val="20"/>
              </w:rPr>
              <w:t>а</w:t>
            </w:r>
            <w:r w:rsidRPr="00073146">
              <w:rPr>
                <w:b/>
                <w:bCs/>
                <w:sz w:val="20"/>
                <w:szCs w:val="20"/>
              </w:rPr>
              <w:t xml:space="preserve">ции, </w:t>
            </w:r>
            <w:r>
              <w:rPr>
                <w:b/>
                <w:bCs/>
                <w:sz w:val="20"/>
                <w:szCs w:val="20"/>
              </w:rPr>
              <w:t>повышении кв</w:t>
            </w:r>
            <w:r>
              <w:rPr>
                <w:b/>
                <w:bCs/>
                <w:sz w:val="20"/>
                <w:szCs w:val="20"/>
              </w:rPr>
              <w:t>а</w:t>
            </w:r>
            <w:r>
              <w:rPr>
                <w:b/>
                <w:bCs/>
                <w:sz w:val="20"/>
                <w:szCs w:val="20"/>
              </w:rPr>
              <w:t xml:space="preserve">лификации, </w:t>
            </w:r>
            <w:r w:rsidRPr="00073146">
              <w:rPr>
                <w:b/>
                <w:bCs/>
                <w:sz w:val="20"/>
                <w:szCs w:val="20"/>
              </w:rPr>
              <w:t xml:space="preserve">стаже работы по </w:t>
            </w:r>
            <w:r>
              <w:rPr>
                <w:b/>
                <w:bCs/>
                <w:sz w:val="20"/>
                <w:szCs w:val="20"/>
              </w:rPr>
              <w:t>НК</w:t>
            </w:r>
          </w:p>
        </w:tc>
        <w:tc>
          <w:tcPr>
            <w:tcW w:w="9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145" w:rsidRPr="00073146" w:rsidRDefault="00017145" w:rsidP="00017145">
            <w:pPr>
              <w:tabs>
                <w:tab w:val="left" w:pos="739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073146">
              <w:rPr>
                <w:b/>
                <w:bCs/>
                <w:sz w:val="20"/>
                <w:szCs w:val="20"/>
              </w:rPr>
              <w:t xml:space="preserve">Данные </w:t>
            </w:r>
            <w:r>
              <w:rPr>
                <w:b/>
                <w:bCs/>
                <w:sz w:val="20"/>
                <w:szCs w:val="20"/>
              </w:rPr>
              <w:t>действу</w:t>
            </w:r>
            <w:r>
              <w:rPr>
                <w:b/>
                <w:bCs/>
                <w:sz w:val="20"/>
                <w:szCs w:val="20"/>
              </w:rPr>
              <w:t>ю</w:t>
            </w:r>
            <w:r>
              <w:rPr>
                <w:b/>
                <w:bCs/>
                <w:sz w:val="20"/>
                <w:szCs w:val="20"/>
              </w:rPr>
              <w:t>щей аттестации: дата аттестации, номера удостовер</w:t>
            </w:r>
            <w:r>
              <w:rPr>
                <w:b/>
                <w:bCs/>
                <w:sz w:val="20"/>
                <w:szCs w:val="20"/>
              </w:rPr>
              <w:t>е</w:t>
            </w:r>
            <w:r>
              <w:rPr>
                <w:b/>
                <w:bCs/>
                <w:sz w:val="20"/>
                <w:szCs w:val="20"/>
              </w:rPr>
              <w:t>ний, орган, выда</w:t>
            </w:r>
            <w:r>
              <w:rPr>
                <w:b/>
                <w:bCs/>
                <w:sz w:val="20"/>
                <w:szCs w:val="20"/>
              </w:rPr>
              <w:t>в</w:t>
            </w:r>
            <w:r>
              <w:rPr>
                <w:b/>
                <w:bCs/>
                <w:sz w:val="20"/>
                <w:szCs w:val="20"/>
              </w:rPr>
              <w:t>ший удостоверение</w:t>
            </w:r>
          </w:p>
        </w:tc>
      </w:tr>
      <w:tr w:rsidR="00017145" w:rsidRPr="00073146" w:rsidTr="00817A2D">
        <w:trPr>
          <w:cantSplit/>
          <w:trHeight w:val="240"/>
          <w:jc w:val="center"/>
        </w:trPr>
        <w:tc>
          <w:tcPr>
            <w:tcW w:w="2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145" w:rsidRPr="00073146" w:rsidRDefault="00017145" w:rsidP="00073146">
            <w:pPr>
              <w:tabs>
                <w:tab w:val="left" w:pos="739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073146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145" w:rsidRPr="00073146" w:rsidRDefault="00017145" w:rsidP="00073146">
            <w:pPr>
              <w:tabs>
                <w:tab w:val="left" w:pos="739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073146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145" w:rsidRPr="00073146" w:rsidRDefault="00017145" w:rsidP="00017145">
            <w:pPr>
              <w:tabs>
                <w:tab w:val="left" w:pos="739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073146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145" w:rsidRPr="00073146" w:rsidRDefault="00017145" w:rsidP="00017145">
            <w:pPr>
              <w:tabs>
                <w:tab w:val="left" w:pos="739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073146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145" w:rsidRPr="00073146" w:rsidRDefault="00017145" w:rsidP="00017145">
            <w:pPr>
              <w:tabs>
                <w:tab w:val="left" w:pos="739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073146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145" w:rsidRPr="00073146" w:rsidRDefault="00017145" w:rsidP="00073146">
            <w:pPr>
              <w:tabs>
                <w:tab w:val="left" w:pos="7395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017145" w:rsidRPr="00073146" w:rsidTr="00817A2D">
        <w:trPr>
          <w:cantSplit/>
          <w:trHeight w:val="240"/>
          <w:jc w:val="center"/>
        </w:trPr>
        <w:tc>
          <w:tcPr>
            <w:tcW w:w="2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145" w:rsidRPr="00073146" w:rsidRDefault="00017145" w:rsidP="00E43473">
            <w:pPr>
              <w:pStyle w:val="af1"/>
              <w:numPr>
                <w:ilvl w:val="0"/>
                <w:numId w:val="3"/>
              </w:numPr>
              <w:tabs>
                <w:tab w:val="left" w:pos="7395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176D" w:rsidRDefault="00E7176D" w:rsidP="00073146">
            <w:pPr>
              <w:pStyle w:val="Default"/>
              <w:jc w:val="center"/>
              <w:rPr>
                <w:sz w:val="20"/>
                <w:szCs w:val="20"/>
              </w:rPr>
            </w:pPr>
            <w:r w:rsidRPr="00E7176D">
              <w:rPr>
                <w:sz w:val="20"/>
                <w:szCs w:val="20"/>
              </w:rPr>
              <w:t xml:space="preserve">Бабичев </w:t>
            </w:r>
          </w:p>
          <w:p w:rsidR="00E7176D" w:rsidRDefault="00E7176D" w:rsidP="00073146">
            <w:pPr>
              <w:pStyle w:val="Default"/>
              <w:jc w:val="center"/>
              <w:rPr>
                <w:sz w:val="20"/>
                <w:szCs w:val="20"/>
              </w:rPr>
            </w:pPr>
            <w:r w:rsidRPr="00E7176D">
              <w:rPr>
                <w:sz w:val="20"/>
                <w:szCs w:val="20"/>
              </w:rPr>
              <w:t xml:space="preserve">Максим </w:t>
            </w:r>
          </w:p>
          <w:p w:rsidR="00017145" w:rsidRPr="00073146" w:rsidRDefault="00E7176D" w:rsidP="00073146">
            <w:pPr>
              <w:pStyle w:val="Default"/>
              <w:jc w:val="center"/>
              <w:rPr>
                <w:sz w:val="20"/>
                <w:szCs w:val="20"/>
                <w:highlight w:val="yellow"/>
              </w:rPr>
            </w:pPr>
            <w:r w:rsidRPr="00E7176D">
              <w:rPr>
                <w:sz w:val="20"/>
                <w:szCs w:val="20"/>
              </w:rPr>
              <w:t>Сергеевич</w:t>
            </w:r>
          </w:p>
        </w:tc>
        <w:tc>
          <w:tcPr>
            <w:tcW w:w="10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145" w:rsidRPr="00E7176D" w:rsidRDefault="00017145" w:rsidP="00017145">
            <w:pPr>
              <w:pStyle w:val="Default"/>
              <w:jc w:val="center"/>
              <w:rPr>
                <w:sz w:val="20"/>
                <w:szCs w:val="20"/>
              </w:rPr>
            </w:pPr>
            <w:r w:rsidRPr="00E7176D">
              <w:rPr>
                <w:sz w:val="20"/>
              </w:rPr>
              <w:t>Трудовой договор,  основное место работы</w:t>
            </w:r>
          </w:p>
        </w:tc>
        <w:tc>
          <w:tcPr>
            <w:tcW w:w="10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145" w:rsidRPr="00E7176D" w:rsidRDefault="00017145" w:rsidP="00073146">
            <w:pPr>
              <w:pStyle w:val="Default"/>
              <w:jc w:val="center"/>
              <w:rPr>
                <w:sz w:val="20"/>
                <w:szCs w:val="20"/>
              </w:rPr>
            </w:pPr>
            <w:r w:rsidRPr="00E7176D">
              <w:rPr>
                <w:sz w:val="20"/>
                <w:szCs w:val="20"/>
              </w:rPr>
              <w:t xml:space="preserve">Должность: </w:t>
            </w:r>
            <w:r w:rsidR="00E7176D" w:rsidRPr="00E7176D">
              <w:rPr>
                <w:sz w:val="20"/>
                <w:szCs w:val="20"/>
              </w:rPr>
              <w:t>н</w:t>
            </w:r>
            <w:r w:rsidRPr="00E7176D">
              <w:rPr>
                <w:sz w:val="20"/>
                <w:szCs w:val="20"/>
              </w:rPr>
              <w:t>ачальник лаборатории</w:t>
            </w:r>
          </w:p>
          <w:p w:rsidR="00017145" w:rsidRPr="00E7176D" w:rsidRDefault="00017145" w:rsidP="00073146">
            <w:pPr>
              <w:pStyle w:val="Default"/>
              <w:jc w:val="center"/>
              <w:rPr>
                <w:sz w:val="20"/>
                <w:szCs w:val="20"/>
              </w:rPr>
            </w:pPr>
            <w:r w:rsidRPr="00E7176D">
              <w:rPr>
                <w:sz w:val="20"/>
                <w:szCs w:val="20"/>
              </w:rPr>
              <w:t>II Уровень квалифик</w:t>
            </w:r>
            <w:r w:rsidRPr="00E7176D">
              <w:rPr>
                <w:sz w:val="20"/>
                <w:szCs w:val="20"/>
              </w:rPr>
              <w:t>а</w:t>
            </w:r>
            <w:r w:rsidRPr="00E7176D">
              <w:rPr>
                <w:sz w:val="20"/>
                <w:szCs w:val="20"/>
              </w:rPr>
              <w:t>ции</w:t>
            </w:r>
          </w:p>
          <w:p w:rsidR="00E7176D" w:rsidRPr="00E7176D" w:rsidRDefault="00E7176D" w:rsidP="00073146">
            <w:pPr>
              <w:pStyle w:val="Default"/>
              <w:jc w:val="center"/>
              <w:rPr>
                <w:sz w:val="20"/>
                <w:szCs w:val="20"/>
              </w:rPr>
            </w:pPr>
            <w:r w:rsidRPr="00E7176D">
              <w:rPr>
                <w:sz w:val="20"/>
                <w:szCs w:val="20"/>
              </w:rPr>
              <w:t>ВИК, УК (1; 2; 3; 4; 5; 6; 7; 11)</w:t>
            </w:r>
          </w:p>
        </w:tc>
        <w:tc>
          <w:tcPr>
            <w:tcW w:w="10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145" w:rsidRPr="00E7176D" w:rsidRDefault="00017145" w:rsidP="00073146">
            <w:pPr>
              <w:pStyle w:val="Default"/>
              <w:jc w:val="center"/>
              <w:rPr>
                <w:sz w:val="20"/>
                <w:szCs w:val="20"/>
              </w:rPr>
            </w:pPr>
            <w:proofErr w:type="gramStart"/>
            <w:r w:rsidRPr="00E7176D">
              <w:rPr>
                <w:sz w:val="20"/>
                <w:szCs w:val="20"/>
              </w:rPr>
              <w:t>Высшее</w:t>
            </w:r>
            <w:proofErr w:type="gramEnd"/>
            <w:r w:rsidRPr="00E7176D">
              <w:rPr>
                <w:sz w:val="20"/>
                <w:szCs w:val="20"/>
              </w:rPr>
              <w:t xml:space="preserve">, </w:t>
            </w:r>
            <w:proofErr w:type="spellStart"/>
            <w:r w:rsidR="00E7176D" w:rsidRPr="00E7176D">
              <w:rPr>
                <w:sz w:val="20"/>
                <w:szCs w:val="20"/>
              </w:rPr>
              <w:t>СПбГАСУ</w:t>
            </w:r>
            <w:proofErr w:type="spellEnd"/>
            <w:r w:rsidR="00E7176D" w:rsidRPr="00E7176D">
              <w:rPr>
                <w:sz w:val="20"/>
                <w:szCs w:val="20"/>
              </w:rPr>
              <w:t>, стаж 5 лет</w:t>
            </w:r>
          </w:p>
        </w:tc>
        <w:tc>
          <w:tcPr>
            <w:tcW w:w="9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145" w:rsidRPr="00E7176D" w:rsidRDefault="00BF1E40" w:rsidP="00BF1E4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16.10.2023</w:t>
            </w:r>
            <w:r w:rsidR="00E7176D" w:rsidRPr="00E7176D">
              <w:rPr>
                <w:color w:val="000000"/>
                <w:sz w:val="20"/>
                <w:szCs w:val="20"/>
              </w:rPr>
              <w:t>,</w:t>
            </w:r>
            <w:r w:rsidR="00017145" w:rsidRPr="00E7176D">
              <w:rPr>
                <w:color w:val="000000"/>
                <w:sz w:val="20"/>
                <w:szCs w:val="20"/>
              </w:rPr>
              <w:t xml:space="preserve"> Квалиф</w:t>
            </w:r>
            <w:r w:rsidR="00017145" w:rsidRPr="00E7176D">
              <w:rPr>
                <w:color w:val="000000"/>
                <w:sz w:val="20"/>
                <w:szCs w:val="20"/>
              </w:rPr>
              <w:t>и</w:t>
            </w:r>
            <w:r w:rsidR="00017145" w:rsidRPr="00E7176D">
              <w:rPr>
                <w:color w:val="000000"/>
                <w:sz w:val="20"/>
                <w:szCs w:val="20"/>
              </w:rPr>
              <w:t>кационное удостов</w:t>
            </w:r>
            <w:r w:rsidR="00017145" w:rsidRPr="00E7176D">
              <w:rPr>
                <w:color w:val="000000"/>
                <w:sz w:val="20"/>
                <w:szCs w:val="20"/>
              </w:rPr>
              <w:t>е</w:t>
            </w:r>
            <w:r w:rsidR="00017145" w:rsidRPr="00E7176D">
              <w:rPr>
                <w:color w:val="000000"/>
                <w:sz w:val="20"/>
                <w:szCs w:val="20"/>
              </w:rPr>
              <w:t>рение №</w:t>
            </w:r>
            <w:r w:rsidR="00E7176D" w:rsidRPr="00E7176D">
              <w:rPr>
                <w:color w:val="000000"/>
                <w:sz w:val="20"/>
                <w:szCs w:val="20"/>
              </w:rPr>
              <w:t>00</w:t>
            </w:r>
            <w:r>
              <w:rPr>
                <w:color w:val="000000"/>
                <w:sz w:val="20"/>
                <w:szCs w:val="20"/>
              </w:rPr>
              <w:t>37</w:t>
            </w:r>
            <w:r w:rsidR="00E7176D" w:rsidRPr="00E7176D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02-11472</w:t>
            </w:r>
            <w:r w:rsidR="00017145" w:rsidRPr="00E7176D">
              <w:rPr>
                <w:color w:val="000000"/>
                <w:sz w:val="20"/>
                <w:szCs w:val="20"/>
              </w:rPr>
              <w:t xml:space="preserve">, выдано НОАП – </w:t>
            </w:r>
            <w:r w:rsidR="005E2F42" w:rsidRPr="00E7176D">
              <w:rPr>
                <w:color w:val="000000"/>
                <w:sz w:val="20"/>
                <w:szCs w:val="20"/>
              </w:rPr>
              <w:t>ООО «</w:t>
            </w:r>
            <w:r>
              <w:rPr>
                <w:color w:val="000000"/>
                <w:sz w:val="20"/>
                <w:szCs w:val="20"/>
              </w:rPr>
              <w:t>Институт промышленной бе</w:t>
            </w:r>
            <w:r>
              <w:rPr>
                <w:color w:val="000000"/>
                <w:sz w:val="20"/>
                <w:szCs w:val="20"/>
              </w:rPr>
              <w:t>з</w:t>
            </w:r>
            <w:r>
              <w:rPr>
                <w:color w:val="000000"/>
                <w:sz w:val="20"/>
                <w:szCs w:val="20"/>
              </w:rPr>
              <w:t>опасности</w:t>
            </w:r>
            <w:r w:rsidR="00017145" w:rsidRPr="00E7176D">
              <w:rPr>
                <w:color w:val="000000"/>
                <w:sz w:val="20"/>
                <w:szCs w:val="20"/>
              </w:rPr>
              <w:t>»</w:t>
            </w:r>
          </w:p>
        </w:tc>
      </w:tr>
      <w:tr w:rsidR="00017145" w:rsidRPr="00073146" w:rsidTr="00817A2D">
        <w:trPr>
          <w:cantSplit/>
          <w:trHeight w:val="240"/>
          <w:jc w:val="center"/>
        </w:trPr>
        <w:tc>
          <w:tcPr>
            <w:tcW w:w="2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145" w:rsidRPr="00073146" w:rsidRDefault="00017145" w:rsidP="00E43473">
            <w:pPr>
              <w:pStyle w:val="af1"/>
              <w:numPr>
                <w:ilvl w:val="0"/>
                <w:numId w:val="3"/>
              </w:numPr>
              <w:tabs>
                <w:tab w:val="left" w:pos="7395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176D" w:rsidRDefault="00E7176D" w:rsidP="00073146">
            <w:pPr>
              <w:pStyle w:val="Default"/>
              <w:jc w:val="center"/>
              <w:rPr>
                <w:sz w:val="20"/>
                <w:szCs w:val="20"/>
              </w:rPr>
            </w:pPr>
            <w:r w:rsidRPr="00E7176D">
              <w:rPr>
                <w:sz w:val="20"/>
                <w:szCs w:val="20"/>
              </w:rPr>
              <w:t xml:space="preserve">Карпов </w:t>
            </w:r>
          </w:p>
          <w:p w:rsidR="00E7176D" w:rsidRDefault="00E7176D" w:rsidP="00073146">
            <w:pPr>
              <w:pStyle w:val="Default"/>
              <w:jc w:val="center"/>
              <w:rPr>
                <w:sz w:val="20"/>
                <w:szCs w:val="20"/>
              </w:rPr>
            </w:pPr>
            <w:r w:rsidRPr="00E7176D">
              <w:rPr>
                <w:sz w:val="20"/>
                <w:szCs w:val="20"/>
              </w:rPr>
              <w:t xml:space="preserve">Артем </w:t>
            </w:r>
          </w:p>
          <w:p w:rsidR="00017145" w:rsidRPr="00073146" w:rsidRDefault="00E7176D" w:rsidP="00073146">
            <w:pPr>
              <w:pStyle w:val="Default"/>
              <w:jc w:val="center"/>
              <w:rPr>
                <w:sz w:val="20"/>
                <w:szCs w:val="20"/>
                <w:highlight w:val="yellow"/>
              </w:rPr>
            </w:pPr>
            <w:r w:rsidRPr="00E7176D">
              <w:rPr>
                <w:sz w:val="20"/>
                <w:szCs w:val="20"/>
              </w:rPr>
              <w:t>Антонович</w:t>
            </w:r>
          </w:p>
        </w:tc>
        <w:tc>
          <w:tcPr>
            <w:tcW w:w="10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145" w:rsidRPr="00E7176D" w:rsidRDefault="00017145" w:rsidP="00017145">
            <w:pPr>
              <w:pStyle w:val="Default"/>
              <w:jc w:val="center"/>
              <w:rPr>
                <w:sz w:val="20"/>
                <w:szCs w:val="20"/>
              </w:rPr>
            </w:pPr>
            <w:r w:rsidRPr="00E7176D">
              <w:rPr>
                <w:sz w:val="20"/>
              </w:rPr>
              <w:t>Трудовой договор,  основное место работы</w:t>
            </w:r>
          </w:p>
        </w:tc>
        <w:tc>
          <w:tcPr>
            <w:tcW w:w="10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145" w:rsidRPr="00E7176D" w:rsidRDefault="00017145" w:rsidP="00073146">
            <w:pPr>
              <w:pStyle w:val="Default"/>
              <w:jc w:val="center"/>
              <w:rPr>
                <w:sz w:val="20"/>
                <w:szCs w:val="20"/>
              </w:rPr>
            </w:pPr>
            <w:r w:rsidRPr="00E7176D">
              <w:rPr>
                <w:sz w:val="20"/>
                <w:szCs w:val="20"/>
              </w:rPr>
              <w:t xml:space="preserve">Должность: </w:t>
            </w:r>
            <w:r w:rsidR="00E7176D" w:rsidRPr="00E7176D">
              <w:rPr>
                <w:sz w:val="20"/>
                <w:szCs w:val="20"/>
              </w:rPr>
              <w:t>инженер</w:t>
            </w:r>
          </w:p>
          <w:p w:rsidR="00017145" w:rsidRPr="00E7176D" w:rsidRDefault="00017145" w:rsidP="00073146">
            <w:pPr>
              <w:pStyle w:val="Default"/>
              <w:jc w:val="center"/>
              <w:rPr>
                <w:sz w:val="20"/>
                <w:szCs w:val="20"/>
              </w:rPr>
            </w:pPr>
            <w:r w:rsidRPr="00E7176D">
              <w:rPr>
                <w:sz w:val="20"/>
                <w:szCs w:val="20"/>
              </w:rPr>
              <w:t>II Уровень квалифик</w:t>
            </w:r>
            <w:r w:rsidRPr="00E7176D">
              <w:rPr>
                <w:sz w:val="20"/>
                <w:szCs w:val="20"/>
              </w:rPr>
              <w:t>а</w:t>
            </w:r>
            <w:r w:rsidRPr="00E7176D">
              <w:rPr>
                <w:sz w:val="20"/>
                <w:szCs w:val="20"/>
              </w:rPr>
              <w:t>ции</w:t>
            </w:r>
          </w:p>
          <w:p w:rsidR="00E7176D" w:rsidRPr="00E7176D" w:rsidRDefault="00E7176D" w:rsidP="00073146">
            <w:pPr>
              <w:pStyle w:val="Default"/>
              <w:jc w:val="center"/>
              <w:rPr>
                <w:sz w:val="20"/>
                <w:szCs w:val="20"/>
              </w:rPr>
            </w:pPr>
            <w:r w:rsidRPr="00E7176D">
              <w:rPr>
                <w:sz w:val="20"/>
                <w:szCs w:val="20"/>
              </w:rPr>
              <w:t>УК, ВИК (1; 2; 3; 4; 5; 6; 7; 11)</w:t>
            </w:r>
          </w:p>
        </w:tc>
        <w:tc>
          <w:tcPr>
            <w:tcW w:w="10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145" w:rsidRPr="00E7176D" w:rsidRDefault="00E7176D" w:rsidP="00BF1E40">
            <w:pPr>
              <w:pStyle w:val="Default"/>
              <w:jc w:val="center"/>
              <w:rPr>
                <w:sz w:val="20"/>
                <w:szCs w:val="20"/>
              </w:rPr>
            </w:pPr>
            <w:proofErr w:type="gramStart"/>
            <w:r w:rsidRPr="00E7176D">
              <w:rPr>
                <w:sz w:val="20"/>
                <w:szCs w:val="20"/>
              </w:rPr>
              <w:t>Высшее</w:t>
            </w:r>
            <w:proofErr w:type="gramEnd"/>
            <w:r w:rsidRPr="00E7176D">
              <w:rPr>
                <w:sz w:val="20"/>
                <w:szCs w:val="20"/>
              </w:rPr>
              <w:t>, Санкт-Петербургский пол</w:t>
            </w:r>
            <w:r w:rsidRPr="00E7176D">
              <w:rPr>
                <w:sz w:val="20"/>
                <w:szCs w:val="20"/>
              </w:rPr>
              <w:t>и</w:t>
            </w:r>
            <w:r w:rsidRPr="00E7176D">
              <w:rPr>
                <w:sz w:val="20"/>
                <w:szCs w:val="20"/>
              </w:rPr>
              <w:t>технический универс</w:t>
            </w:r>
            <w:r w:rsidRPr="00E7176D">
              <w:rPr>
                <w:sz w:val="20"/>
                <w:szCs w:val="20"/>
              </w:rPr>
              <w:t>и</w:t>
            </w:r>
            <w:r w:rsidRPr="00E7176D">
              <w:rPr>
                <w:sz w:val="20"/>
                <w:szCs w:val="20"/>
              </w:rPr>
              <w:t xml:space="preserve">тет Петра Великого, стаж </w:t>
            </w:r>
            <w:r w:rsidR="00BF1E40">
              <w:rPr>
                <w:sz w:val="20"/>
                <w:szCs w:val="20"/>
              </w:rPr>
              <w:t>5</w:t>
            </w:r>
            <w:r w:rsidRPr="00E7176D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9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145" w:rsidRPr="00E7176D" w:rsidRDefault="00E7176D" w:rsidP="00E7176D">
            <w:pPr>
              <w:pStyle w:val="Default"/>
              <w:jc w:val="center"/>
              <w:rPr>
                <w:sz w:val="20"/>
                <w:szCs w:val="20"/>
              </w:rPr>
            </w:pPr>
            <w:r w:rsidRPr="00E7176D">
              <w:rPr>
                <w:sz w:val="20"/>
                <w:szCs w:val="20"/>
              </w:rPr>
              <w:t>08.04.2022</w:t>
            </w:r>
            <w:r w:rsidR="00017145" w:rsidRPr="00E7176D">
              <w:rPr>
                <w:sz w:val="20"/>
                <w:szCs w:val="20"/>
              </w:rPr>
              <w:t>, Квалиф</w:t>
            </w:r>
            <w:r w:rsidR="00017145" w:rsidRPr="00E7176D">
              <w:rPr>
                <w:sz w:val="20"/>
                <w:szCs w:val="20"/>
              </w:rPr>
              <w:t>и</w:t>
            </w:r>
            <w:r w:rsidR="00017145" w:rsidRPr="00E7176D">
              <w:rPr>
                <w:sz w:val="20"/>
                <w:szCs w:val="20"/>
              </w:rPr>
              <w:t>кационное удостов</w:t>
            </w:r>
            <w:r w:rsidR="00017145" w:rsidRPr="00E7176D">
              <w:rPr>
                <w:sz w:val="20"/>
                <w:szCs w:val="20"/>
              </w:rPr>
              <w:t>е</w:t>
            </w:r>
            <w:r w:rsidR="00017145" w:rsidRPr="00E7176D">
              <w:rPr>
                <w:sz w:val="20"/>
                <w:szCs w:val="20"/>
              </w:rPr>
              <w:t>рение №</w:t>
            </w:r>
            <w:r w:rsidRPr="00E7176D">
              <w:rPr>
                <w:sz w:val="20"/>
                <w:szCs w:val="20"/>
              </w:rPr>
              <w:t>0023-11-9251</w:t>
            </w:r>
            <w:r w:rsidR="00017145" w:rsidRPr="00E7176D">
              <w:rPr>
                <w:sz w:val="20"/>
                <w:szCs w:val="20"/>
              </w:rPr>
              <w:t xml:space="preserve">, выдано НОАП – </w:t>
            </w:r>
            <w:r w:rsidRPr="00E7176D">
              <w:rPr>
                <w:sz w:val="20"/>
                <w:szCs w:val="20"/>
              </w:rPr>
              <w:t>ООО «АРЦ НК»</w:t>
            </w:r>
          </w:p>
        </w:tc>
      </w:tr>
      <w:tr w:rsidR="00017145" w:rsidRPr="00073146" w:rsidTr="00817A2D">
        <w:trPr>
          <w:cantSplit/>
          <w:trHeight w:val="240"/>
          <w:jc w:val="center"/>
        </w:trPr>
        <w:tc>
          <w:tcPr>
            <w:tcW w:w="2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145" w:rsidRPr="00073146" w:rsidRDefault="00017145" w:rsidP="00E43473">
            <w:pPr>
              <w:pStyle w:val="af1"/>
              <w:numPr>
                <w:ilvl w:val="0"/>
                <w:numId w:val="3"/>
              </w:numPr>
              <w:tabs>
                <w:tab w:val="left" w:pos="7395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176D" w:rsidRDefault="00E7176D" w:rsidP="00073146">
            <w:pPr>
              <w:pStyle w:val="Default"/>
              <w:jc w:val="center"/>
              <w:rPr>
                <w:sz w:val="20"/>
                <w:szCs w:val="20"/>
              </w:rPr>
            </w:pPr>
            <w:r w:rsidRPr="00E7176D">
              <w:rPr>
                <w:sz w:val="20"/>
                <w:szCs w:val="20"/>
              </w:rPr>
              <w:t xml:space="preserve">Изотов </w:t>
            </w:r>
          </w:p>
          <w:p w:rsidR="00E7176D" w:rsidRDefault="00E7176D" w:rsidP="00073146">
            <w:pPr>
              <w:pStyle w:val="Default"/>
              <w:jc w:val="center"/>
              <w:rPr>
                <w:sz w:val="20"/>
                <w:szCs w:val="20"/>
              </w:rPr>
            </w:pPr>
            <w:r w:rsidRPr="00E7176D">
              <w:rPr>
                <w:sz w:val="20"/>
                <w:szCs w:val="20"/>
              </w:rPr>
              <w:t xml:space="preserve">Роман </w:t>
            </w:r>
          </w:p>
          <w:p w:rsidR="00017145" w:rsidRPr="00073146" w:rsidRDefault="00E7176D" w:rsidP="00073146">
            <w:pPr>
              <w:pStyle w:val="Default"/>
              <w:jc w:val="center"/>
              <w:rPr>
                <w:sz w:val="20"/>
                <w:szCs w:val="20"/>
                <w:highlight w:val="yellow"/>
              </w:rPr>
            </w:pPr>
            <w:r w:rsidRPr="00E7176D">
              <w:rPr>
                <w:sz w:val="20"/>
                <w:szCs w:val="20"/>
              </w:rPr>
              <w:t>Игоревич</w:t>
            </w:r>
          </w:p>
        </w:tc>
        <w:tc>
          <w:tcPr>
            <w:tcW w:w="10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145" w:rsidRPr="00E7176D" w:rsidRDefault="00017145" w:rsidP="00017145">
            <w:pPr>
              <w:pStyle w:val="Default"/>
              <w:jc w:val="center"/>
              <w:rPr>
                <w:sz w:val="20"/>
                <w:szCs w:val="20"/>
              </w:rPr>
            </w:pPr>
            <w:r w:rsidRPr="00E7176D">
              <w:rPr>
                <w:sz w:val="20"/>
              </w:rPr>
              <w:t>Трудовой договор,  основное место работы</w:t>
            </w:r>
          </w:p>
        </w:tc>
        <w:tc>
          <w:tcPr>
            <w:tcW w:w="10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145" w:rsidRPr="00E7176D" w:rsidRDefault="00017145" w:rsidP="00E7176D">
            <w:pPr>
              <w:pStyle w:val="Default"/>
              <w:jc w:val="center"/>
              <w:rPr>
                <w:sz w:val="20"/>
                <w:szCs w:val="20"/>
              </w:rPr>
            </w:pPr>
            <w:r w:rsidRPr="00E7176D">
              <w:rPr>
                <w:sz w:val="20"/>
                <w:szCs w:val="20"/>
              </w:rPr>
              <w:t xml:space="preserve">Должность: </w:t>
            </w:r>
            <w:r w:rsidR="00E7176D" w:rsidRPr="00E7176D">
              <w:rPr>
                <w:sz w:val="20"/>
                <w:szCs w:val="20"/>
              </w:rPr>
              <w:t>инженер</w:t>
            </w:r>
          </w:p>
        </w:tc>
        <w:tc>
          <w:tcPr>
            <w:tcW w:w="10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145" w:rsidRPr="00E7176D" w:rsidRDefault="00E7176D" w:rsidP="00BF1E40">
            <w:pPr>
              <w:pStyle w:val="Default"/>
              <w:jc w:val="center"/>
              <w:rPr>
                <w:sz w:val="20"/>
                <w:szCs w:val="20"/>
              </w:rPr>
            </w:pPr>
            <w:proofErr w:type="gramStart"/>
            <w:r w:rsidRPr="00E7176D">
              <w:rPr>
                <w:sz w:val="20"/>
                <w:szCs w:val="20"/>
              </w:rPr>
              <w:t>Высшее</w:t>
            </w:r>
            <w:proofErr w:type="gramEnd"/>
            <w:r w:rsidRPr="00E7176D">
              <w:rPr>
                <w:sz w:val="20"/>
                <w:szCs w:val="20"/>
              </w:rPr>
              <w:t>, ФГБОУВПО «Псковский госуда</w:t>
            </w:r>
            <w:r w:rsidRPr="00E7176D">
              <w:rPr>
                <w:sz w:val="20"/>
                <w:szCs w:val="20"/>
              </w:rPr>
              <w:t>р</w:t>
            </w:r>
            <w:r w:rsidRPr="00E7176D">
              <w:rPr>
                <w:sz w:val="20"/>
                <w:szCs w:val="20"/>
              </w:rPr>
              <w:t>ственный Универс</w:t>
            </w:r>
            <w:r w:rsidRPr="00E7176D">
              <w:rPr>
                <w:sz w:val="20"/>
                <w:szCs w:val="20"/>
              </w:rPr>
              <w:t>и</w:t>
            </w:r>
            <w:r w:rsidRPr="00E7176D">
              <w:rPr>
                <w:sz w:val="20"/>
                <w:szCs w:val="20"/>
              </w:rPr>
              <w:t xml:space="preserve">тет», стаж </w:t>
            </w:r>
            <w:r w:rsidR="00BF1E40">
              <w:rPr>
                <w:sz w:val="20"/>
                <w:szCs w:val="20"/>
              </w:rPr>
              <w:t>8</w:t>
            </w:r>
            <w:r w:rsidRPr="00E7176D"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9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7145" w:rsidRPr="00E7176D" w:rsidRDefault="00E7176D" w:rsidP="005E2F42">
            <w:pPr>
              <w:pStyle w:val="Default"/>
              <w:jc w:val="center"/>
              <w:rPr>
                <w:sz w:val="20"/>
                <w:szCs w:val="20"/>
              </w:rPr>
            </w:pPr>
            <w:r w:rsidRPr="00E7176D">
              <w:rPr>
                <w:sz w:val="20"/>
                <w:szCs w:val="20"/>
              </w:rPr>
              <w:t>н/а</w:t>
            </w:r>
          </w:p>
        </w:tc>
      </w:tr>
    </w:tbl>
    <w:p w:rsidR="001E0B00" w:rsidRPr="001E0B00" w:rsidRDefault="001E0B00" w:rsidP="001E0B00"/>
    <w:p w:rsidR="00E67C7C" w:rsidRPr="00FE44F8" w:rsidRDefault="00B3684F" w:rsidP="00B3684F">
      <w:pPr>
        <w:pStyle w:val="1"/>
        <w:shd w:val="clear" w:color="auto" w:fill="FFFFFF"/>
        <w:overflowPunct w:val="0"/>
        <w:autoSpaceDE w:val="0"/>
        <w:autoSpaceDN w:val="0"/>
        <w:adjustRightInd w:val="0"/>
        <w:spacing w:after="240"/>
        <w:ind w:left="360"/>
        <w:jc w:val="center"/>
        <w:textAlignment w:val="baseline"/>
      </w:pPr>
      <w:bookmarkStart w:id="5" w:name="_Toc318702638"/>
      <w:bookmarkStart w:id="6" w:name="_Toc60223597"/>
      <w:r w:rsidRPr="0000187B">
        <w:t xml:space="preserve">3. </w:t>
      </w:r>
      <w:r w:rsidR="00017145" w:rsidRPr="0000187B">
        <w:t xml:space="preserve">Объекты </w:t>
      </w:r>
      <w:r w:rsidR="00017145">
        <w:t xml:space="preserve">неразрушающего </w:t>
      </w:r>
      <w:r w:rsidR="00017145" w:rsidRPr="0000187B">
        <w:t>контроля</w:t>
      </w:r>
      <w:bookmarkEnd w:id="5"/>
      <w:bookmarkEnd w:id="6"/>
    </w:p>
    <w:p w:rsidR="0038078F" w:rsidRPr="0038078F" w:rsidRDefault="0038078F" w:rsidP="0038078F">
      <w:pPr>
        <w:tabs>
          <w:tab w:val="left" w:pos="1418"/>
        </w:tabs>
        <w:ind w:firstLine="709"/>
        <w:contextualSpacing/>
        <w:jc w:val="both"/>
        <w:rPr>
          <w:b/>
          <w:sz w:val="24"/>
          <w:szCs w:val="24"/>
        </w:rPr>
      </w:pPr>
      <w:bookmarkStart w:id="7" w:name="_Toc318702639"/>
      <w:r w:rsidRPr="0038078F">
        <w:rPr>
          <w:b/>
          <w:sz w:val="24"/>
          <w:szCs w:val="24"/>
        </w:rPr>
        <w:t>1. Оборудование, работающее под избыточным давлением:</w:t>
      </w:r>
    </w:p>
    <w:p w:rsidR="0038078F" w:rsidRPr="0038078F" w:rsidRDefault="0038078F" w:rsidP="0038078F">
      <w:pPr>
        <w:tabs>
          <w:tab w:val="left" w:pos="1276"/>
        </w:tabs>
        <w:ind w:firstLine="709"/>
        <w:contextualSpacing/>
        <w:jc w:val="both"/>
        <w:rPr>
          <w:sz w:val="24"/>
          <w:szCs w:val="24"/>
        </w:rPr>
      </w:pPr>
      <w:r w:rsidRPr="0038078F">
        <w:rPr>
          <w:sz w:val="24"/>
          <w:szCs w:val="24"/>
        </w:rPr>
        <w:t>1.1. Паровые котлы, в том числе котлы-бойлеры, а также автономные пароперегреватели и экономайзеры</w:t>
      </w:r>
    </w:p>
    <w:p w:rsidR="0038078F" w:rsidRPr="0038078F" w:rsidRDefault="0038078F" w:rsidP="0038078F">
      <w:pPr>
        <w:tabs>
          <w:tab w:val="left" w:pos="1276"/>
        </w:tabs>
        <w:ind w:firstLine="709"/>
        <w:contextualSpacing/>
        <w:jc w:val="both"/>
        <w:rPr>
          <w:sz w:val="24"/>
          <w:szCs w:val="24"/>
        </w:rPr>
      </w:pPr>
      <w:r w:rsidRPr="0038078F">
        <w:rPr>
          <w:sz w:val="24"/>
          <w:szCs w:val="24"/>
        </w:rPr>
        <w:t xml:space="preserve">1.2. Водогрейные и </w:t>
      </w:r>
      <w:proofErr w:type="spellStart"/>
      <w:r w:rsidRPr="0038078F">
        <w:rPr>
          <w:sz w:val="24"/>
          <w:szCs w:val="24"/>
        </w:rPr>
        <w:t>пароводогрейные</w:t>
      </w:r>
      <w:proofErr w:type="spellEnd"/>
      <w:r w:rsidRPr="0038078F">
        <w:rPr>
          <w:sz w:val="24"/>
          <w:szCs w:val="24"/>
        </w:rPr>
        <w:t xml:space="preserve"> котлы</w:t>
      </w:r>
    </w:p>
    <w:p w:rsidR="0038078F" w:rsidRPr="0038078F" w:rsidRDefault="0038078F" w:rsidP="0038078F">
      <w:pPr>
        <w:tabs>
          <w:tab w:val="left" w:pos="1276"/>
        </w:tabs>
        <w:ind w:firstLine="709"/>
        <w:contextualSpacing/>
        <w:jc w:val="both"/>
        <w:rPr>
          <w:sz w:val="24"/>
          <w:szCs w:val="24"/>
        </w:rPr>
      </w:pPr>
      <w:r w:rsidRPr="0038078F">
        <w:rPr>
          <w:sz w:val="24"/>
          <w:szCs w:val="24"/>
        </w:rPr>
        <w:t>1.3. Энерготехнологические котлы: паровые и водогрейные, в том числе содорегенерацио</w:t>
      </w:r>
      <w:r w:rsidRPr="0038078F">
        <w:rPr>
          <w:sz w:val="24"/>
          <w:szCs w:val="24"/>
        </w:rPr>
        <w:t>н</w:t>
      </w:r>
      <w:r w:rsidRPr="0038078F">
        <w:rPr>
          <w:sz w:val="24"/>
          <w:szCs w:val="24"/>
        </w:rPr>
        <w:t>ные котлы</w:t>
      </w:r>
    </w:p>
    <w:p w:rsidR="0038078F" w:rsidRPr="0038078F" w:rsidRDefault="0038078F" w:rsidP="0038078F">
      <w:pPr>
        <w:tabs>
          <w:tab w:val="left" w:pos="1276"/>
        </w:tabs>
        <w:ind w:firstLine="709"/>
        <w:contextualSpacing/>
        <w:jc w:val="both"/>
        <w:rPr>
          <w:sz w:val="24"/>
          <w:szCs w:val="24"/>
        </w:rPr>
      </w:pPr>
      <w:r w:rsidRPr="0038078F">
        <w:rPr>
          <w:sz w:val="24"/>
          <w:szCs w:val="24"/>
        </w:rPr>
        <w:t>1.4. Котлы-утилизаторы</w:t>
      </w:r>
    </w:p>
    <w:p w:rsidR="0038078F" w:rsidRPr="0038078F" w:rsidRDefault="0038078F" w:rsidP="0038078F">
      <w:pPr>
        <w:tabs>
          <w:tab w:val="left" w:pos="1276"/>
        </w:tabs>
        <w:ind w:firstLine="709"/>
        <w:contextualSpacing/>
        <w:jc w:val="both"/>
        <w:rPr>
          <w:sz w:val="24"/>
          <w:szCs w:val="24"/>
        </w:rPr>
      </w:pPr>
      <w:r w:rsidRPr="0038078F">
        <w:rPr>
          <w:sz w:val="24"/>
          <w:szCs w:val="24"/>
        </w:rPr>
        <w:t>1.5. Котлы передвижных и транспортабельных установок</w:t>
      </w:r>
    </w:p>
    <w:p w:rsidR="0038078F" w:rsidRPr="0038078F" w:rsidRDefault="0038078F" w:rsidP="0038078F">
      <w:pPr>
        <w:tabs>
          <w:tab w:val="left" w:pos="1276"/>
        </w:tabs>
        <w:ind w:firstLine="709"/>
        <w:contextualSpacing/>
        <w:jc w:val="both"/>
        <w:rPr>
          <w:sz w:val="24"/>
          <w:szCs w:val="24"/>
        </w:rPr>
      </w:pPr>
      <w:r w:rsidRPr="0038078F">
        <w:rPr>
          <w:sz w:val="24"/>
          <w:szCs w:val="24"/>
        </w:rPr>
        <w:t>1.6. Котлы паровые и жидкостные, работающие с высокотемпературными органическими и неорганическими теплоносителями (кроме воды и водяного пара), и транспортирующие их сист</w:t>
      </w:r>
      <w:r w:rsidRPr="0038078F">
        <w:rPr>
          <w:sz w:val="24"/>
          <w:szCs w:val="24"/>
        </w:rPr>
        <w:t>е</w:t>
      </w:r>
      <w:r w:rsidRPr="0038078F">
        <w:rPr>
          <w:sz w:val="24"/>
          <w:szCs w:val="24"/>
        </w:rPr>
        <w:t>мы трубопроводов</w:t>
      </w:r>
    </w:p>
    <w:p w:rsidR="0038078F" w:rsidRPr="0038078F" w:rsidRDefault="0038078F" w:rsidP="0038078F">
      <w:pPr>
        <w:tabs>
          <w:tab w:val="left" w:pos="1276"/>
        </w:tabs>
        <w:ind w:firstLine="709"/>
        <w:contextualSpacing/>
        <w:jc w:val="both"/>
        <w:rPr>
          <w:sz w:val="24"/>
          <w:szCs w:val="24"/>
        </w:rPr>
      </w:pPr>
      <w:r w:rsidRPr="0038078F">
        <w:rPr>
          <w:sz w:val="24"/>
          <w:szCs w:val="24"/>
        </w:rPr>
        <w:t xml:space="preserve">1.7. </w:t>
      </w:r>
      <w:proofErr w:type="spellStart"/>
      <w:r w:rsidRPr="0038078F">
        <w:rPr>
          <w:sz w:val="24"/>
          <w:szCs w:val="24"/>
        </w:rPr>
        <w:t>Электрокотлы</w:t>
      </w:r>
      <w:proofErr w:type="spellEnd"/>
    </w:p>
    <w:p w:rsidR="0038078F" w:rsidRPr="0038078F" w:rsidRDefault="0038078F" w:rsidP="0038078F">
      <w:pPr>
        <w:tabs>
          <w:tab w:val="left" w:pos="1276"/>
        </w:tabs>
        <w:ind w:firstLine="709"/>
        <w:contextualSpacing/>
        <w:jc w:val="both"/>
        <w:rPr>
          <w:sz w:val="24"/>
          <w:szCs w:val="24"/>
        </w:rPr>
      </w:pPr>
      <w:r w:rsidRPr="0038078F">
        <w:rPr>
          <w:sz w:val="24"/>
          <w:szCs w:val="24"/>
        </w:rPr>
        <w:t>1.8. Трубопроводы пара и горячей воды</w:t>
      </w:r>
    </w:p>
    <w:p w:rsidR="0038078F" w:rsidRPr="0038078F" w:rsidRDefault="0038078F" w:rsidP="0038078F">
      <w:pPr>
        <w:tabs>
          <w:tab w:val="left" w:pos="1276"/>
        </w:tabs>
        <w:ind w:firstLine="709"/>
        <w:contextualSpacing/>
        <w:jc w:val="both"/>
        <w:rPr>
          <w:sz w:val="24"/>
          <w:szCs w:val="24"/>
        </w:rPr>
      </w:pPr>
      <w:r w:rsidRPr="0038078F">
        <w:rPr>
          <w:sz w:val="24"/>
          <w:szCs w:val="24"/>
        </w:rPr>
        <w:t>1.9. Сосуды, работающие под давлением пара, газов, жидкостей</w:t>
      </w:r>
    </w:p>
    <w:p w:rsidR="0038078F" w:rsidRPr="0038078F" w:rsidRDefault="0038078F" w:rsidP="0038078F">
      <w:pPr>
        <w:tabs>
          <w:tab w:val="left" w:pos="1276"/>
        </w:tabs>
        <w:ind w:firstLine="709"/>
        <w:contextualSpacing/>
        <w:jc w:val="both"/>
        <w:rPr>
          <w:sz w:val="24"/>
          <w:szCs w:val="24"/>
        </w:rPr>
      </w:pPr>
      <w:r w:rsidRPr="0038078F">
        <w:rPr>
          <w:sz w:val="24"/>
          <w:szCs w:val="24"/>
        </w:rPr>
        <w:t xml:space="preserve">1.10. </w:t>
      </w:r>
      <w:r w:rsidRPr="0038078F">
        <w:rPr>
          <w:sz w:val="24"/>
          <w:szCs w:val="24"/>
        </w:rPr>
        <w:tab/>
        <w:t>Баллоны, предназначенные для сжатых, сжиженных и растворенных под давлением газов</w:t>
      </w:r>
    </w:p>
    <w:p w:rsidR="0038078F" w:rsidRPr="0038078F" w:rsidRDefault="0038078F" w:rsidP="0038078F">
      <w:pPr>
        <w:tabs>
          <w:tab w:val="left" w:pos="1276"/>
        </w:tabs>
        <w:ind w:firstLine="709"/>
        <w:contextualSpacing/>
        <w:jc w:val="both"/>
        <w:rPr>
          <w:sz w:val="24"/>
          <w:szCs w:val="24"/>
        </w:rPr>
      </w:pPr>
      <w:r w:rsidRPr="0038078F">
        <w:rPr>
          <w:sz w:val="24"/>
          <w:szCs w:val="24"/>
        </w:rPr>
        <w:t>1.11. Цистерны и бочки для сжатых и сжиженных газов</w:t>
      </w:r>
    </w:p>
    <w:p w:rsidR="0038078F" w:rsidRPr="0038078F" w:rsidRDefault="0038078F" w:rsidP="0038078F">
      <w:pPr>
        <w:tabs>
          <w:tab w:val="left" w:pos="1276"/>
        </w:tabs>
        <w:ind w:firstLine="709"/>
        <w:contextualSpacing/>
        <w:jc w:val="both"/>
        <w:rPr>
          <w:sz w:val="24"/>
          <w:szCs w:val="24"/>
        </w:rPr>
      </w:pPr>
      <w:r w:rsidRPr="0038078F">
        <w:rPr>
          <w:sz w:val="24"/>
          <w:szCs w:val="24"/>
        </w:rPr>
        <w:t>1.12. Цистерны и сосуды для сжатых, сжиженных газов, жидкостей и сыпучих тел, в кот</w:t>
      </w:r>
      <w:r w:rsidRPr="0038078F">
        <w:rPr>
          <w:sz w:val="24"/>
          <w:szCs w:val="24"/>
        </w:rPr>
        <w:t>о</w:t>
      </w:r>
      <w:r w:rsidRPr="0038078F">
        <w:rPr>
          <w:sz w:val="24"/>
          <w:szCs w:val="24"/>
        </w:rPr>
        <w:t>рых избыточное давление создается периодически для их опорожнения</w:t>
      </w:r>
    </w:p>
    <w:p w:rsidR="0038078F" w:rsidRPr="0038078F" w:rsidRDefault="0038078F" w:rsidP="0038078F">
      <w:pPr>
        <w:tabs>
          <w:tab w:val="left" w:pos="1276"/>
        </w:tabs>
        <w:ind w:firstLine="709"/>
        <w:contextualSpacing/>
        <w:jc w:val="both"/>
        <w:rPr>
          <w:sz w:val="24"/>
          <w:szCs w:val="24"/>
        </w:rPr>
      </w:pPr>
      <w:r w:rsidRPr="0038078F">
        <w:rPr>
          <w:sz w:val="24"/>
          <w:szCs w:val="24"/>
        </w:rPr>
        <w:t>1.13. Барокамеры</w:t>
      </w:r>
    </w:p>
    <w:p w:rsidR="0038078F" w:rsidRPr="0038078F" w:rsidRDefault="0038078F" w:rsidP="0038078F">
      <w:pPr>
        <w:tabs>
          <w:tab w:val="left" w:pos="1418"/>
        </w:tabs>
        <w:ind w:firstLine="709"/>
        <w:contextualSpacing/>
        <w:jc w:val="both"/>
        <w:rPr>
          <w:b/>
          <w:sz w:val="24"/>
          <w:szCs w:val="24"/>
        </w:rPr>
      </w:pPr>
      <w:r w:rsidRPr="0038078F">
        <w:rPr>
          <w:b/>
          <w:sz w:val="24"/>
          <w:szCs w:val="24"/>
        </w:rPr>
        <w:t>2. Системы газоснабжения (газораспределения):</w:t>
      </w:r>
    </w:p>
    <w:p w:rsidR="0038078F" w:rsidRPr="0038078F" w:rsidRDefault="0038078F" w:rsidP="0038078F">
      <w:pPr>
        <w:tabs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38078F">
        <w:rPr>
          <w:sz w:val="24"/>
          <w:szCs w:val="24"/>
        </w:rPr>
        <w:t>2.1. Наружные газопроводы</w:t>
      </w:r>
    </w:p>
    <w:p w:rsidR="0038078F" w:rsidRPr="0038078F" w:rsidRDefault="0038078F" w:rsidP="0038078F">
      <w:pPr>
        <w:tabs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38078F">
        <w:rPr>
          <w:sz w:val="24"/>
          <w:szCs w:val="24"/>
        </w:rPr>
        <w:t>2.1.1. Наружные газопроводы стальные</w:t>
      </w:r>
    </w:p>
    <w:p w:rsidR="0038078F" w:rsidRPr="0038078F" w:rsidRDefault="0038078F" w:rsidP="0038078F">
      <w:pPr>
        <w:tabs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38078F">
        <w:rPr>
          <w:sz w:val="24"/>
          <w:szCs w:val="24"/>
        </w:rPr>
        <w:t>2.1.2. Наружные газопроводы из полиэтиленовых и композиционных материалов</w:t>
      </w:r>
    </w:p>
    <w:p w:rsidR="0038078F" w:rsidRPr="0038078F" w:rsidRDefault="0038078F" w:rsidP="0038078F">
      <w:pPr>
        <w:tabs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38078F">
        <w:rPr>
          <w:sz w:val="24"/>
          <w:szCs w:val="24"/>
        </w:rPr>
        <w:lastRenderedPageBreak/>
        <w:t>2.2. Внутренние газопроводы стальные</w:t>
      </w:r>
    </w:p>
    <w:p w:rsidR="0038078F" w:rsidRPr="0038078F" w:rsidRDefault="0038078F" w:rsidP="0038078F">
      <w:pPr>
        <w:tabs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38078F">
        <w:rPr>
          <w:sz w:val="24"/>
          <w:szCs w:val="24"/>
        </w:rPr>
        <w:t>2.3. Детали и узлы, газовое оборудование</w:t>
      </w:r>
    </w:p>
    <w:p w:rsidR="0038078F" w:rsidRPr="0038078F" w:rsidRDefault="0038078F" w:rsidP="0038078F">
      <w:pPr>
        <w:tabs>
          <w:tab w:val="left" w:pos="1418"/>
        </w:tabs>
        <w:ind w:firstLine="709"/>
        <w:contextualSpacing/>
        <w:jc w:val="both"/>
        <w:rPr>
          <w:b/>
          <w:sz w:val="24"/>
          <w:szCs w:val="24"/>
        </w:rPr>
      </w:pPr>
      <w:r w:rsidRPr="0038078F">
        <w:rPr>
          <w:b/>
          <w:sz w:val="24"/>
          <w:szCs w:val="24"/>
        </w:rPr>
        <w:t>3. Подъемные сооружения:</w:t>
      </w:r>
    </w:p>
    <w:p w:rsidR="0038078F" w:rsidRPr="0038078F" w:rsidRDefault="0038078F" w:rsidP="0038078F">
      <w:pPr>
        <w:tabs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38078F">
        <w:rPr>
          <w:sz w:val="24"/>
          <w:szCs w:val="24"/>
        </w:rPr>
        <w:t>3.1. Грузоподъемные краны</w:t>
      </w:r>
    </w:p>
    <w:p w:rsidR="0038078F" w:rsidRPr="0038078F" w:rsidRDefault="0038078F" w:rsidP="0038078F">
      <w:pPr>
        <w:tabs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38078F">
        <w:rPr>
          <w:sz w:val="24"/>
          <w:szCs w:val="24"/>
        </w:rPr>
        <w:t>3.2. Подъемники (вышки)</w:t>
      </w:r>
    </w:p>
    <w:p w:rsidR="0038078F" w:rsidRPr="0038078F" w:rsidRDefault="0038078F" w:rsidP="0038078F">
      <w:pPr>
        <w:tabs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38078F">
        <w:rPr>
          <w:sz w:val="24"/>
          <w:szCs w:val="24"/>
        </w:rPr>
        <w:t>3.3. Канатные дороги</w:t>
      </w:r>
    </w:p>
    <w:p w:rsidR="0038078F" w:rsidRPr="0038078F" w:rsidRDefault="0038078F" w:rsidP="0038078F">
      <w:pPr>
        <w:tabs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38078F">
        <w:rPr>
          <w:sz w:val="24"/>
          <w:szCs w:val="24"/>
        </w:rPr>
        <w:t>3.4. Фуникулеры</w:t>
      </w:r>
    </w:p>
    <w:p w:rsidR="0038078F" w:rsidRPr="0038078F" w:rsidRDefault="0038078F" w:rsidP="0038078F">
      <w:pPr>
        <w:tabs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38078F">
        <w:rPr>
          <w:sz w:val="24"/>
          <w:szCs w:val="24"/>
        </w:rPr>
        <w:t>3.5. Эскалаторы</w:t>
      </w:r>
    </w:p>
    <w:p w:rsidR="0038078F" w:rsidRPr="0038078F" w:rsidRDefault="0038078F" w:rsidP="0038078F">
      <w:pPr>
        <w:tabs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38078F">
        <w:rPr>
          <w:sz w:val="24"/>
          <w:szCs w:val="24"/>
        </w:rPr>
        <w:t>3.6. Лифты</w:t>
      </w:r>
    </w:p>
    <w:p w:rsidR="0038078F" w:rsidRPr="0038078F" w:rsidRDefault="0038078F" w:rsidP="0038078F">
      <w:pPr>
        <w:tabs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38078F">
        <w:rPr>
          <w:sz w:val="24"/>
          <w:szCs w:val="24"/>
        </w:rPr>
        <w:t>3.7. Краны-трубоукладчики</w:t>
      </w:r>
    </w:p>
    <w:p w:rsidR="0038078F" w:rsidRPr="0038078F" w:rsidRDefault="0038078F" w:rsidP="0038078F">
      <w:pPr>
        <w:tabs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38078F">
        <w:rPr>
          <w:sz w:val="24"/>
          <w:szCs w:val="24"/>
        </w:rPr>
        <w:t>3.8. Краны-манипуляторы</w:t>
      </w:r>
    </w:p>
    <w:p w:rsidR="0038078F" w:rsidRPr="0038078F" w:rsidRDefault="0038078F" w:rsidP="0038078F">
      <w:pPr>
        <w:tabs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38078F">
        <w:rPr>
          <w:sz w:val="24"/>
          <w:szCs w:val="24"/>
        </w:rPr>
        <w:t>3.9. Платформы подъемные для инвалидов</w:t>
      </w:r>
    </w:p>
    <w:p w:rsidR="0038078F" w:rsidRPr="0038078F" w:rsidRDefault="0038078F" w:rsidP="0038078F">
      <w:pPr>
        <w:tabs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38078F">
        <w:rPr>
          <w:sz w:val="24"/>
          <w:szCs w:val="24"/>
        </w:rPr>
        <w:t>3.10. Крановые пути</w:t>
      </w:r>
    </w:p>
    <w:p w:rsidR="0038078F" w:rsidRPr="0038078F" w:rsidRDefault="0038078F" w:rsidP="0038078F">
      <w:pPr>
        <w:tabs>
          <w:tab w:val="left" w:pos="1418"/>
        </w:tabs>
        <w:ind w:firstLine="709"/>
        <w:contextualSpacing/>
        <w:jc w:val="both"/>
        <w:rPr>
          <w:b/>
          <w:sz w:val="24"/>
          <w:szCs w:val="24"/>
        </w:rPr>
      </w:pPr>
      <w:r w:rsidRPr="0038078F">
        <w:rPr>
          <w:b/>
          <w:sz w:val="24"/>
          <w:szCs w:val="24"/>
        </w:rPr>
        <w:t>4. Объекты горнорудной промышленности:</w:t>
      </w:r>
    </w:p>
    <w:p w:rsidR="0038078F" w:rsidRPr="0038078F" w:rsidRDefault="0038078F" w:rsidP="0038078F">
      <w:pPr>
        <w:tabs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38078F">
        <w:rPr>
          <w:sz w:val="24"/>
          <w:szCs w:val="24"/>
        </w:rPr>
        <w:t xml:space="preserve">4.1. Здания и сооружения поверхностных комплексов рудников, обогатительных фабрик, фабрик </w:t>
      </w:r>
      <w:proofErr w:type="spellStart"/>
      <w:r w:rsidRPr="0038078F">
        <w:rPr>
          <w:sz w:val="24"/>
          <w:szCs w:val="24"/>
        </w:rPr>
        <w:t>окомкования</w:t>
      </w:r>
      <w:proofErr w:type="spellEnd"/>
      <w:r w:rsidRPr="0038078F">
        <w:rPr>
          <w:sz w:val="24"/>
          <w:szCs w:val="24"/>
        </w:rPr>
        <w:t xml:space="preserve"> и </w:t>
      </w:r>
      <w:proofErr w:type="spellStart"/>
      <w:r w:rsidRPr="0038078F">
        <w:rPr>
          <w:sz w:val="24"/>
          <w:szCs w:val="24"/>
        </w:rPr>
        <w:t>аглофабрик</w:t>
      </w:r>
      <w:proofErr w:type="spellEnd"/>
    </w:p>
    <w:p w:rsidR="0038078F" w:rsidRPr="0038078F" w:rsidRDefault="0038078F" w:rsidP="0038078F">
      <w:pPr>
        <w:tabs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38078F">
        <w:rPr>
          <w:sz w:val="24"/>
          <w:szCs w:val="24"/>
        </w:rPr>
        <w:t>4.2. Шахтные подъемные машины</w:t>
      </w:r>
    </w:p>
    <w:p w:rsidR="0038078F" w:rsidRPr="0038078F" w:rsidRDefault="0038078F" w:rsidP="0038078F">
      <w:pPr>
        <w:tabs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38078F">
        <w:rPr>
          <w:sz w:val="24"/>
          <w:szCs w:val="24"/>
        </w:rPr>
        <w:t xml:space="preserve">4.3. </w:t>
      </w:r>
      <w:proofErr w:type="gramStart"/>
      <w:r w:rsidRPr="0038078F">
        <w:rPr>
          <w:sz w:val="24"/>
          <w:szCs w:val="24"/>
        </w:rPr>
        <w:t>Горно-транспортное</w:t>
      </w:r>
      <w:proofErr w:type="gramEnd"/>
      <w:r w:rsidRPr="0038078F">
        <w:rPr>
          <w:sz w:val="24"/>
          <w:szCs w:val="24"/>
        </w:rPr>
        <w:t xml:space="preserve"> и горно-обогатительное оборудование</w:t>
      </w:r>
    </w:p>
    <w:p w:rsidR="0038078F" w:rsidRPr="0038078F" w:rsidRDefault="0038078F" w:rsidP="0038078F">
      <w:pPr>
        <w:tabs>
          <w:tab w:val="left" w:pos="1418"/>
        </w:tabs>
        <w:ind w:firstLine="709"/>
        <w:contextualSpacing/>
        <w:jc w:val="both"/>
        <w:rPr>
          <w:b/>
          <w:sz w:val="24"/>
          <w:szCs w:val="24"/>
        </w:rPr>
      </w:pPr>
      <w:r w:rsidRPr="0038078F">
        <w:rPr>
          <w:b/>
          <w:sz w:val="24"/>
          <w:szCs w:val="24"/>
        </w:rPr>
        <w:t>5. Объекты угольной промышленности:</w:t>
      </w:r>
    </w:p>
    <w:p w:rsidR="0038078F" w:rsidRPr="0038078F" w:rsidRDefault="0038078F" w:rsidP="0038078F">
      <w:pPr>
        <w:tabs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38078F">
        <w:rPr>
          <w:sz w:val="24"/>
          <w:szCs w:val="24"/>
        </w:rPr>
        <w:t>5.1. Шахтные подъемные машины</w:t>
      </w:r>
    </w:p>
    <w:p w:rsidR="0038078F" w:rsidRPr="0038078F" w:rsidRDefault="0038078F" w:rsidP="0038078F">
      <w:pPr>
        <w:tabs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38078F">
        <w:rPr>
          <w:sz w:val="24"/>
          <w:szCs w:val="24"/>
        </w:rPr>
        <w:t>5.2. Вентиляторы главного проветривания</w:t>
      </w:r>
    </w:p>
    <w:p w:rsidR="0038078F" w:rsidRPr="0038078F" w:rsidRDefault="0038078F" w:rsidP="0038078F">
      <w:pPr>
        <w:tabs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38078F">
        <w:rPr>
          <w:sz w:val="24"/>
          <w:szCs w:val="24"/>
        </w:rPr>
        <w:t xml:space="preserve">5.3. </w:t>
      </w:r>
      <w:proofErr w:type="gramStart"/>
      <w:r w:rsidRPr="0038078F">
        <w:rPr>
          <w:sz w:val="24"/>
          <w:szCs w:val="24"/>
        </w:rPr>
        <w:t>Горно-транспортное</w:t>
      </w:r>
      <w:proofErr w:type="gramEnd"/>
      <w:r w:rsidRPr="0038078F">
        <w:rPr>
          <w:sz w:val="24"/>
          <w:szCs w:val="24"/>
        </w:rPr>
        <w:t xml:space="preserve"> и углеобогатительное оборудование</w:t>
      </w:r>
    </w:p>
    <w:p w:rsidR="0038078F" w:rsidRPr="0038078F" w:rsidRDefault="0038078F" w:rsidP="0038078F">
      <w:pPr>
        <w:tabs>
          <w:tab w:val="left" w:pos="1418"/>
        </w:tabs>
        <w:ind w:firstLine="709"/>
        <w:contextualSpacing/>
        <w:jc w:val="both"/>
        <w:rPr>
          <w:b/>
          <w:sz w:val="24"/>
          <w:szCs w:val="24"/>
        </w:rPr>
      </w:pPr>
      <w:r w:rsidRPr="0038078F">
        <w:rPr>
          <w:b/>
          <w:sz w:val="24"/>
          <w:szCs w:val="24"/>
        </w:rPr>
        <w:t>6. Оборудование нефтяной и газовой промышленности:</w:t>
      </w:r>
    </w:p>
    <w:p w:rsidR="0038078F" w:rsidRPr="0038078F" w:rsidRDefault="0038078F" w:rsidP="0038078F">
      <w:pPr>
        <w:tabs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38078F">
        <w:rPr>
          <w:sz w:val="24"/>
          <w:szCs w:val="24"/>
        </w:rPr>
        <w:t>6.1. Оборудование для бурения скважин</w:t>
      </w:r>
    </w:p>
    <w:p w:rsidR="0038078F" w:rsidRPr="0038078F" w:rsidRDefault="0038078F" w:rsidP="0038078F">
      <w:pPr>
        <w:tabs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38078F">
        <w:rPr>
          <w:sz w:val="24"/>
          <w:szCs w:val="24"/>
        </w:rPr>
        <w:t>6.2. Оборудование для эксплуатации скважин</w:t>
      </w:r>
    </w:p>
    <w:p w:rsidR="0038078F" w:rsidRPr="0038078F" w:rsidRDefault="0038078F" w:rsidP="0038078F">
      <w:pPr>
        <w:tabs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38078F">
        <w:rPr>
          <w:sz w:val="24"/>
          <w:szCs w:val="24"/>
        </w:rPr>
        <w:t>6.3. Оборудование для освоения и ремонта скважин</w:t>
      </w:r>
    </w:p>
    <w:p w:rsidR="0038078F" w:rsidRPr="0038078F" w:rsidRDefault="0038078F" w:rsidP="0038078F">
      <w:pPr>
        <w:tabs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38078F">
        <w:rPr>
          <w:sz w:val="24"/>
          <w:szCs w:val="24"/>
        </w:rPr>
        <w:t xml:space="preserve">6.4. Оборудование </w:t>
      </w:r>
      <w:proofErr w:type="spellStart"/>
      <w:r w:rsidRPr="0038078F">
        <w:rPr>
          <w:sz w:val="24"/>
          <w:szCs w:val="24"/>
        </w:rPr>
        <w:t>газонефтеперекачивающих</w:t>
      </w:r>
      <w:proofErr w:type="spellEnd"/>
      <w:r w:rsidRPr="0038078F">
        <w:rPr>
          <w:sz w:val="24"/>
          <w:szCs w:val="24"/>
        </w:rPr>
        <w:t xml:space="preserve"> станций</w:t>
      </w:r>
    </w:p>
    <w:p w:rsidR="0038078F" w:rsidRPr="0038078F" w:rsidRDefault="0038078F" w:rsidP="0038078F">
      <w:pPr>
        <w:tabs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38078F">
        <w:rPr>
          <w:sz w:val="24"/>
          <w:szCs w:val="24"/>
        </w:rPr>
        <w:t xml:space="preserve">6.5. </w:t>
      </w:r>
      <w:proofErr w:type="spellStart"/>
      <w:r w:rsidRPr="0038078F">
        <w:rPr>
          <w:sz w:val="24"/>
          <w:szCs w:val="24"/>
        </w:rPr>
        <w:t>Газонефтепродуктопроводы</w:t>
      </w:r>
      <w:proofErr w:type="spellEnd"/>
    </w:p>
    <w:p w:rsidR="0038078F" w:rsidRPr="0038078F" w:rsidRDefault="0038078F" w:rsidP="0038078F">
      <w:pPr>
        <w:tabs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38078F">
        <w:rPr>
          <w:sz w:val="24"/>
          <w:szCs w:val="24"/>
        </w:rPr>
        <w:t>6.6. Резервуары для нефти и нефтепродуктов</w:t>
      </w:r>
    </w:p>
    <w:p w:rsidR="0038078F" w:rsidRPr="0038078F" w:rsidRDefault="0038078F" w:rsidP="0038078F">
      <w:pPr>
        <w:tabs>
          <w:tab w:val="left" w:pos="1418"/>
        </w:tabs>
        <w:ind w:firstLine="709"/>
        <w:contextualSpacing/>
        <w:jc w:val="both"/>
        <w:rPr>
          <w:b/>
          <w:sz w:val="24"/>
          <w:szCs w:val="24"/>
        </w:rPr>
      </w:pPr>
      <w:r w:rsidRPr="0038078F">
        <w:rPr>
          <w:b/>
          <w:sz w:val="24"/>
          <w:szCs w:val="24"/>
        </w:rPr>
        <w:t>7. Оборудование металлургической промышленности:</w:t>
      </w:r>
    </w:p>
    <w:p w:rsidR="0038078F" w:rsidRPr="0038078F" w:rsidRDefault="0038078F" w:rsidP="0038078F">
      <w:pPr>
        <w:tabs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38078F">
        <w:rPr>
          <w:sz w:val="24"/>
          <w:szCs w:val="24"/>
        </w:rPr>
        <w:t>7.1. Металлоконструкции технических устройств, зданий и сооружений</w:t>
      </w:r>
    </w:p>
    <w:p w:rsidR="0038078F" w:rsidRPr="0038078F" w:rsidRDefault="0038078F" w:rsidP="0038078F">
      <w:pPr>
        <w:tabs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38078F">
        <w:rPr>
          <w:sz w:val="24"/>
          <w:szCs w:val="24"/>
        </w:rPr>
        <w:t>7.2. Газопроводы технологических газов</w:t>
      </w:r>
    </w:p>
    <w:p w:rsidR="0038078F" w:rsidRPr="0038078F" w:rsidRDefault="0038078F" w:rsidP="0038078F">
      <w:pPr>
        <w:tabs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38078F">
        <w:rPr>
          <w:sz w:val="24"/>
          <w:szCs w:val="24"/>
        </w:rPr>
        <w:t xml:space="preserve">7.3. Цапфы </w:t>
      </w:r>
      <w:proofErr w:type="spellStart"/>
      <w:r w:rsidRPr="0038078F">
        <w:rPr>
          <w:sz w:val="24"/>
          <w:szCs w:val="24"/>
        </w:rPr>
        <w:t>чугуновозов</w:t>
      </w:r>
      <w:proofErr w:type="spellEnd"/>
      <w:r w:rsidRPr="0038078F">
        <w:rPr>
          <w:sz w:val="24"/>
          <w:szCs w:val="24"/>
        </w:rPr>
        <w:t xml:space="preserve">, </w:t>
      </w:r>
      <w:proofErr w:type="spellStart"/>
      <w:r w:rsidRPr="0038078F">
        <w:rPr>
          <w:sz w:val="24"/>
          <w:szCs w:val="24"/>
        </w:rPr>
        <w:t>стальковшей</w:t>
      </w:r>
      <w:proofErr w:type="spellEnd"/>
      <w:r w:rsidRPr="0038078F">
        <w:rPr>
          <w:sz w:val="24"/>
          <w:szCs w:val="24"/>
        </w:rPr>
        <w:t xml:space="preserve">, </w:t>
      </w:r>
      <w:proofErr w:type="spellStart"/>
      <w:r w:rsidRPr="0038078F">
        <w:rPr>
          <w:sz w:val="24"/>
          <w:szCs w:val="24"/>
        </w:rPr>
        <w:t>металлоразливочных</w:t>
      </w:r>
      <w:proofErr w:type="spellEnd"/>
      <w:r w:rsidRPr="0038078F">
        <w:rPr>
          <w:sz w:val="24"/>
          <w:szCs w:val="24"/>
        </w:rPr>
        <w:t xml:space="preserve"> ковшей</w:t>
      </w:r>
    </w:p>
    <w:p w:rsidR="0038078F" w:rsidRPr="0038078F" w:rsidRDefault="0038078F" w:rsidP="0038078F">
      <w:pPr>
        <w:tabs>
          <w:tab w:val="left" w:pos="1418"/>
        </w:tabs>
        <w:ind w:firstLine="709"/>
        <w:contextualSpacing/>
        <w:jc w:val="both"/>
        <w:rPr>
          <w:b/>
          <w:sz w:val="24"/>
          <w:szCs w:val="24"/>
        </w:rPr>
      </w:pPr>
      <w:r w:rsidRPr="0038078F">
        <w:rPr>
          <w:b/>
          <w:sz w:val="24"/>
          <w:szCs w:val="24"/>
        </w:rPr>
        <w:t>11. Здания и сооружения (строительные объекты):</w:t>
      </w:r>
    </w:p>
    <w:p w:rsidR="0038078F" w:rsidRPr="0038078F" w:rsidRDefault="0038078F" w:rsidP="0038078F">
      <w:pPr>
        <w:tabs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38078F">
        <w:rPr>
          <w:sz w:val="24"/>
          <w:szCs w:val="24"/>
        </w:rPr>
        <w:t>11.1. Металлические конструкции (в том числе: стальные конструкции мостов)</w:t>
      </w:r>
    </w:p>
    <w:p w:rsidR="0038078F" w:rsidRPr="0038078F" w:rsidRDefault="0038078F" w:rsidP="0038078F">
      <w:pPr>
        <w:tabs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38078F">
        <w:rPr>
          <w:sz w:val="24"/>
          <w:szCs w:val="24"/>
        </w:rPr>
        <w:t>11.2. Бетонные и железобетонные конструкции</w:t>
      </w:r>
    </w:p>
    <w:p w:rsidR="0038078F" w:rsidRPr="0038078F" w:rsidRDefault="0038078F" w:rsidP="0038078F">
      <w:pPr>
        <w:tabs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38078F">
        <w:rPr>
          <w:sz w:val="24"/>
          <w:szCs w:val="24"/>
        </w:rPr>
        <w:t>11.3. Каменные и армокаменные конструкции</w:t>
      </w:r>
    </w:p>
    <w:p w:rsidR="00331861" w:rsidRPr="00331861" w:rsidRDefault="00331861" w:rsidP="00331861">
      <w:pPr>
        <w:ind w:firstLine="709"/>
        <w:jc w:val="both"/>
        <w:rPr>
          <w:b/>
          <w:sz w:val="24"/>
          <w:szCs w:val="24"/>
        </w:rPr>
      </w:pPr>
    </w:p>
    <w:p w:rsidR="00E67C7C" w:rsidRDefault="00E67C7C" w:rsidP="00EE3538">
      <w:pPr>
        <w:pStyle w:val="1"/>
        <w:shd w:val="clear" w:color="auto" w:fill="FFFFFF"/>
        <w:jc w:val="center"/>
      </w:pPr>
      <w:bookmarkStart w:id="8" w:name="_Toc60223598"/>
      <w:r w:rsidRPr="0000187B">
        <w:t xml:space="preserve">4. </w:t>
      </w:r>
      <w:r w:rsidR="00EC6259">
        <w:t>Виды (</w:t>
      </w:r>
      <w:r w:rsidR="00EC6259" w:rsidRPr="0000187B">
        <w:t>методы</w:t>
      </w:r>
      <w:r w:rsidR="002626C8">
        <w:t>)</w:t>
      </w:r>
      <w:r w:rsidR="00EC6259" w:rsidRPr="0000187B">
        <w:t xml:space="preserve"> </w:t>
      </w:r>
      <w:r w:rsidR="00EC6259">
        <w:t xml:space="preserve">неразрушающего </w:t>
      </w:r>
      <w:r w:rsidR="00EC6259" w:rsidRPr="0000187B">
        <w:t>контроля</w:t>
      </w:r>
      <w:bookmarkEnd w:id="7"/>
      <w:bookmarkEnd w:id="8"/>
    </w:p>
    <w:p w:rsidR="000169BA" w:rsidRPr="000169BA" w:rsidRDefault="000169BA" w:rsidP="000169BA"/>
    <w:p w:rsidR="0038078F" w:rsidRPr="0038078F" w:rsidRDefault="0038078F" w:rsidP="0038078F">
      <w:pPr>
        <w:tabs>
          <w:tab w:val="left" w:pos="-2127"/>
          <w:tab w:val="left" w:pos="1418"/>
        </w:tabs>
        <w:ind w:left="709"/>
        <w:jc w:val="both"/>
        <w:rPr>
          <w:b/>
          <w:sz w:val="24"/>
          <w:szCs w:val="24"/>
        </w:rPr>
      </w:pPr>
      <w:bookmarkStart w:id="9" w:name="_Toc318702640"/>
      <w:r w:rsidRPr="0038078F">
        <w:rPr>
          <w:b/>
          <w:sz w:val="24"/>
          <w:szCs w:val="24"/>
        </w:rPr>
        <w:t>2. Ультразвуковой (УК):</w:t>
      </w:r>
    </w:p>
    <w:p w:rsidR="0038078F" w:rsidRPr="0038078F" w:rsidRDefault="0038078F" w:rsidP="0038078F">
      <w:pPr>
        <w:tabs>
          <w:tab w:val="left" w:pos="-2127"/>
          <w:tab w:val="left" w:pos="1418"/>
        </w:tabs>
        <w:ind w:left="709"/>
        <w:jc w:val="both"/>
        <w:rPr>
          <w:sz w:val="24"/>
          <w:szCs w:val="24"/>
        </w:rPr>
      </w:pPr>
      <w:r w:rsidRPr="0038078F">
        <w:rPr>
          <w:sz w:val="24"/>
          <w:szCs w:val="24"/>
        </w:rPr>
        <w:t>2.1. Ультразвуковая дефектоскопия</w:t>
      </w:r>
    </w:p>
    <w:p w:rsidR="0038078F" w:rsidRPr="0038078F" w:rsidRDefault="0038078F" w:rsidP="0038078F">
      <w:pPr>
        <w:tabs>
          <w:tab w:val="left" w:pos="-2127"/>
          <w:tab w:val="left" w:pos="1418"/>
        </w:tabs>
        <w:ind w:left="709"/>
        <w:jc w:val="both"/>
        <w:rPr>
          <w:sz w:val="24"/>
          <w:szCs w:val="24"/>
        </w:rPr>
      </w:pPr>
      <w:r w:rsidRPr="0038078F">
        <w:rPr>
          <w:sz w:val="24"/>
          <w:szCs w:val="24"/>
        </w:rPr>
        <w:t xml:space="preserve">2.2. Ультразвуковая </w:t>
      </w:r>
      <w:proofErr w:type="spellStart"/>
      <w:r w:rsidRPr="0038078F">
        <w:rPr>
          <w:sz w:val="24"/>
          <w:szCs w:val="24"/>
        </w:rPr>
        <w:t>толщинометрия</w:t>
      </w:r>
      <w:proofErr w:type="spellEnd"/>
    </w:p>
    <w:p w:rsidR="0038078F" w:rsidRPr="0038078F" w:rsidRDefault="0038078F" w:rsidP="0038078F">
      <w:pPr>
        <w:tabs>
          <w:tab w:val="left" w:pos="-2127"/>
          <w:tab w:val="left" w:pos="1418"/>
        </w:tabs>
        <w:ind w:left="709"/>
        <w:jc w:val="both"/>
        <w:rPr>
          <w:b/>
          <w:sz w:val="24"/>
          <w:szCs w:val="24"/>
        </w:rPr>
      </w:pPr>
      <w:r w:rsidRPr="0038078F">
        <w:rPr>
          <w:b/>
          <w:sz w:val="24"/>
          <w:szCs w:val="24"/>
        </w:rPr>
        <w:t xml:space="preserve">11. </w:t>
      </w:r>
      <w:proofErr w:type="gramStart"/>
      <w:r w:rsidRPr="0038078F">
        <w:rPr>
          <w:b/>
          <w:sz w:val="24"/>
          <w:szCs w:val="24"/>
        </w:rPr>
        <w:t>Визуальный</w:t>
      </w:r>
      <w:proofErr w:type="gramEnd"/>
      <w:r w:rsidRPr="0038078F">
        <w:rPr>
          <w:b/>
          <w:sz w:val="24"/>
          <w:szCs w:val="24"/>
        </w:rPr>
        <w:t xml:space="preserve"> и измерительный (ВИК)</w:t>
      </w:r>
    </w:p>
    <w:p w:rsidR="00192F70" w:rsidRDefault="00192F70" w:rsidP="00EE3538">
      <w:pPr>
        <w:pStyle w:val="1"/>
        <w:jc w:val="center"/>
      </w:pPr>
    </w:p>
    <w:p w:rsidR="00A26B9C" w:rsidRDefault="00A26B9C">
      <w:pPr>
        <w:spacing w:after="200" w:line="276" w:lineRule="auto"/>
        <w:rPr>
          <w:rFonts w:eastAsia="Arial Unicode MS"/>
          <w:b/>
          <w:bCs/>
        </w:rPr>
      </w:pPr>
      <w:bookmarkStart w:id="10" w:name="_Toc60223599"/>
      <w:r>
        <w:br w:type="page"/>
      </w:r>
    </w:p>
    <w:p w:rsidR="00EC6259" w:rsidRDefault="00E67C7C" w:rsidP="00115713">
      <w:pPr>
        <w:pStyle w:val="1"/>
        <w:ind w:left="851" w:right="849"/>
        <w:jc w:val="center"/>
      </w:pPr>
      <w:r w:rsidRPr="003E61FC">
        <w:lastRenderedPageBreak/>
        <w:t xml:space="preserve">5. </w:t>
      </w:r>
      <w:r w:rsidR="00EC6259" w:rsidRPr="003E61FC">
        <w:t>Сведения об оснащ</w:t>
      </w:r>
      <w:r w:rsidR="00EC6259">
        <w:t>е</w:t>
      </w:r>
      <w:r w:rsidR="00EC6259" w:rsidRPr="003E61FC">
        <w:t>нности</w:t>
      </w:r>
      <w:r w:rsidR="00EC6259">
        <w:t xml:space="preserve"> лаборатории</w:t>
      </w:r>
      <w:r w:rsidR="00EC6259" w:rsidRPr="003E61FC">
        <w:t xml:space="preserve"> средствами</w:t>
      </w:r>
      <w:bookmarkEnd w:id="10"/>
      <w:r w:rsidR="00EC6259" w:rsidRPr="003E61FC">
        <w:t xml:space="preserve"> </w:t>
      </w:r>
    </w:p>
    <w:p w:rsidR="00E67C7C" w:rsidRDefault="00EC6259" w:rsidP="00115713">
      <w:pPr>
        <w:pStyle w:val="1"/>
        <w:ind w:left="851" w:right="849"/>
        <w:jc w:val="center"/>
      </w:pPr>
      <w:bookmarkStart w:id="11" w:name="_Toc60223600"/>
      <w:r w:rsidRPr="003E61FC">
        <w:t>неразрушающего контроля</w:t>
      </w:r>
      <w:bookmarkEnd w:id="9"/>
      <w:bookmarkEnd w:id="11"/>
    </w:p>
    <w:p w:rsidR="00E67C7C" w:rsidRPr="006820C1" w:rsidRDefault="00E67C7C" w:rsidP="00C43E50">
      <w:pPr>
        <w:ind w:left="8364"/>
        <w:rPr>
          <w:i/>
          <w:sz w:val="24"/>
        </w:rPr>
      </w:pPr>
      <w:r w:rsidRPr="006820C1">
        <w:rPr>
          <w:b/>
          <w:i/>
          <w:sz w:val="24"/>
        </w:rPr>
        <w:t>Таблица 2</w:t>
      </w:r>
      <w:r w:rsidR="00EE3538" w:rsidRPr="006820C1">
        <w:rPr>
          <w:b/>
          <w:i/>
          <w:sz w:val="24"/>
        </w:rPr>
        <w:t xml:space="preserve">                 </w:t>
      </w:r>
    </w:p>
    <w:tbl>
      <w:tblPr>
        <w:tblW w:w="9606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1701"/>
        <w:gridCol w:w="1842"/>
        <w:gridCol w:w="1134"/>
        <w:gridCol w:w="993"/>
        <w:gridCol w:w="1134"/>
        <w:gridCol w:w="1134"/>
        <w:gridCol w:w="1134"/>
      </w:tblGrid>
      <w:tr w:rsidR="00E67C7C" w:rsidRPr="00B67FE1" w:rsidTr="00817A2D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E67C7C" w:rsidRPr="00934F6D" w:rsidRDefault="00E67C7C" w:rsidP="00E67C7C">
            <w:pPr>
              <w:jc w:val="center"/>
              <w:rPr>
                <w:b/>
                <w:sz w:val="20"/>
              </w:rPr>
            </w:pPr>
            <w:r w:rsidRPr="00934F6D">
              <w:rPr>
                <w:b/>
                <w:sz w:val="2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:rsidR="00E67C7C" w:rsidRPr="00934F6D" w:rsidRDefault="00E67C7C" w:rsidP="00EC6259">
            <w:pPr>
              <w:jc w:val="center"/>
              <w:rPr>
                <w:b/>
                <w:sz w:val="20"/>
              </w:rPr>
            </w:pPr>
            <w:r w:rsidRPr="00934F6D">
              <w:rPr>
                <w:b/>
                <w:sz w:val="20"/>
              </w:rPr>
              <w:t>Наименова</w:t>
            </w:r>
            <w:r w:rsidR="00EC6259">
              <w:rPr>
                <w:b/>
                <w:sz w:val="20"/>
              </w:rPr>
              <w:t xml:space="preserve">ние, </w:t>
            </w:r>
            <w:r>
              <w:rPr>
                <w:b/>
                <w:sz w:val="20"/>
              </w:rPr>
              <w:t>тип (обознач</w:t>
            </w:r>
            <w:r>
              <w:rPr>
                <w:b/>
                <w:sz w:val="20"/>
              </w:rPr>
              <w:t>е</w:t>
            </w:r>
            <w:r>
              <w:rPr>
                <w:b/>
                <w:sz w:val="20"/>
              </w:rPr>
              <w:t>ние)</w:t>
            </w: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  <w:vAlign w:val="center"/>
          </w:tcPr>
          <w:p w:rsidR="00E67C7C" w:rsidRPr="00934F6D" w:rsidRDefault="00E67C7C" w:rsidP="00E67C7C">
            <w:pPr>
              <w:jc w:val="center"/>
              <w:rPr>
                <w:b/>
                <w:sz w:val="20"/>
              </w:rPr>
            </w:pPr>
            <w:r w:rsidRPr="00934F6D">
              <w:rPr>
                <w:b/>
                <w:sz w:val="20"/>
              </w:rPr>
              <w:t>Назначение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C6259" w:rsidRPr="00934F6D" w:rsidRDefault="00E67C7C" w:rsidP="00EC6259">
            <w:pPr>
              <w:jc w:val="center"/>
              <w:rPr>
                <w:b/>
                <w:sz w:val="20"/>
              </w:rPr>
            </w:pPr>
            <w:r w:rsidRPr="00934F6D">
              <w:rPr>
                <w:b/>
                <w:sz w:val="20"/>
              </w:rPr>
              <w:t>Изгот</w:t>
            </w:r>
            <w:r w:rsidRPr="00934F6D">
              <w:rPr>
                <w:b/>
                <w:sz w:val="20"/>
              </w:rPr>
              <w:t>о</w:t>
            </w:r>
            <w:r w:rsidRPr="00934F6D">
              <w:rPr>
                <w:b/>
                <w:sz w:val="20"/>
              </w:rPr>
              <w:t>витель</w:t>
            </w:r>
            <w:r w:rsidR="00EC6259">
              <w:rPr>
                <w:b/>
                <w:sz w:val="20"/>
              </w:rPr>
              <w:t>, з</w:t>
            </w:r>
            <w:r w:rsidR="00EC6259" w:rsidRPr="00934F6D">
              <w:rPr>
                <w:b/>
                <w:sz w:val="20"/>
              </w:rPr>
              <w:t>ав. №,</w:t>
            </w:r>
          </w:p>
          <w:p w:rsidR="00E67C7C" w:rsidRPr="00934F6D" w:rsidRDefault="00EC6259" w:rsidP="00EC6259">
            <w:pPr>
              <w:jc w:val="center"/>
              <w:rPr>
                <w:b/>
                <w:sz w:val="20"/>
              </w:rPr>
            </w:pPr>
            <w:r w:rsidRPr="00934F6D">
              <w:rPr>
                <w:b/>
                <w:sz w:val="20"/>
              </w:rPr>
              <w:t>год изг</w:t>
            </w:r>
            <w:r w:rsidRPr="00934F6D">
              <w:rPr>
                <w:b/>
                <w:sz w:val="20"/>
              </w:rPr>
              <w:t>о</w:t>
            </w:r>
            <w:r w:rsidRPr="00934F6D">
              <w:rPr>
                <w:b/>
                <w:sz w:val="20"/>
              </w:rPr>
              <w:t>товления</w:t>
            </w:r>
            <w:r>
              <w:rPr>
                <w:b/>
                <w:sz w:val="20"/>
              </w:rPr>
              <w:t>, ввода в эксплу</w:t>
            </w:r>
            <w:r>
              <w:rPr>
                <w:b/>
                <w:sz w:val="20"/>
              </w:rPr>
              <w:t>а</w:t>
            </w:r>
            <w:r>
              <w:rPr>
                <w:b/>
                <w:sz w:val="20"/>
              </w:rPr>
              <w:t>тацию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vAlign w:val="center"/>
          </w:tcPr>
          <w:p w:rsidR="00E67C7C" w:rsidRPr="00934F6D" w:rsidRDefault="00EC6259" w:rsidP="00E67C7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Техн</w:t>
            </w:r>
            <w:r>
              <w:rPr>
                <w:b/>
                <w:sz w:val="20"/>
              </w:rPr>
              <w:t>и</w:t>
            </w:r>
            <w:r>
              <w:rPr>
                <w:b/>
                <w:sz w:val="20"/>
              </w:rPr>
              <w:t>ческие и метр</w:t>
            </w:r>
            <w:r>
              <w:rPr>
                <w:b/>
                <w:sz w:val="20"/>
              </w:rPr>
              <w:t>о</w:t>
            </w:r>
            <w:r>
              <w:rPr>
                <w:b/>
                <w:sz w:val="20"/>
              </w:rPr>
              <w:t>логич</w:t>
            </w:r>
            <w:r>
              <w:rPr>
                <w:b/>
                <w:sz w:val="20"/>
              </w:rPr>
              <w:t>е</w:t>
            </w:r>
            <w:r>
              <w:rPr>
                <w:b/>
                <w:sz w:val="20"/>
              </w:rPr>
              <w:t>ские хара</w:t>
            </w:r>
            <w:r>
              <w:rPr>
                <w:b/>
                <w:sz w:val="20"/>
              </w:rPr>
              <w:t>к</w:t>
            </w:r>
            <w:r>
              <w:rPr>
                <w:b/>
                <w:sz w:val="20"/>
              </w:rPr>
              <w:t>тер</w:t>
            </w:r>
            <w:r>
              <w:rPr>
                <w:b/>
                <w:sz w:val="20"/>
              </w:rPr>
              <w:t>и</w:t>
            </w:r>
            <w:r>
              <w:rPr>
                <w:b/>
                <w:sz w:val="20"/>
              </w:rPr>
              <w:t>стики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E67C7C" w:rsidRPr="00934F6D" w:rsidRDefault="00E67C7C" w:rsidP="00EC6259">
            <w:pPr>
              <w:jc w:val="center"/>
              <w:rPr>
                <w:b/>
                <w:sz w:val="20"/>
              </w:rPr>
            </w:pPr>
            <w:r w:rsidRPr="00934F6D">
              <w:rPr>
                <w:b/>
                <w:sz w:val="20"/>
              </w:rPr>
              <w:t>Владелец оборуд</w:t>
            </w:r>
            <w:r w:rsidRPr="00934F6D">
              <w:rPr>
                <w:b/>
                <w:sz w:val="20"/>
              </w:rPr>
              <w:t>о</w:t>
            </w:r>
            <w:r w:rsidRPr="00934F6D">
              <w:rPr>
                <w:b/>
                <w:sz w:val="20"/>
              </w:rPr>
              <w:t>вания</w:t>
            </w:r>
            <w:r w:rsidR="00EC6259">
              <w:rPr>
                <w:b/>
                <w:sz w:val="20"/>
              </w:rPr>
              <w:t>, основ</w:t>
            </w:r>
            <w:r w:rsidR="00EC6259">
              <w:rPr>
                <w:b/>
                <w:sz w:val="20"/>
              </w:rPr>
              <w:t>а</w:t>
            </w:r>
            <w:r w:rsidR="00EC6259">
              <w:rPr>
                <w:b/>
                <w:sz w:val="20"/>
              </w:rPr>
              <w:t>ние, пред</w:t>
            </w:r>
            <w:r w:rsidR="00EC6259">
              <w:rPr>
                <w:b/>
                <w:sz w:val="20"/>
              </w:rPr>
              <w:t>у</w:t>
            </w:r>
            <w:r w:rsidR="00EC6259">
              <w:rPr>
                <w:b/>
                <w:sz w:val="20"/>
              </w:rPr>
              <w:t>сматр</w:t>
            </w:r>
            <w:r w:rsidR="00EC6259">
              <w:rPr>
                <w:b/>
                <w:sz w:val="20"/>
              </w:rPr>
              <w:t>и</w:t>
            </w:r>
            <w:r w:rsidR="00EC6259">
              <w:rPr>
                <w:b/>
                <w:sz w:val="20"/>
              </w:rPr>
              <w:t>вающее право владения и польз</w:t>
            </w:r>
            <w:r w:rsidR="00EC6259">
              <w:rPr>
                <w:b/>
                <w:sz w:val="20"/>
              </w:rPr>
              <w:t>о</w:t>
            </w:r>
            <w:r w:rsidR="00EC6259">
              <w:rPr>
                <w:b/>
                <w:sz w:val="20"/>
              </w:rPr>
              <w:t>вания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67C7C" w:rsidRDefault="00EC6259" w:rsidP="00E67C7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 документа о пове</w:t>
            </w:r>
            <w:r>
              <w:rPr>
                <w:b/>
                <w:sz w:val="20"/>
              </w:rPr>
              <w:t>р</w:t>
            </w:r>
            <w:r>
              <w:rPr>
                <w:b/>
                <w:sz w:val="20"/>
              </w:rPr>
              <w:t>ке, калибровке, атт</w:t>
            </w:r>
            <w:r>
              <w:rPr>
                <w:b/>
                <w:sz w:val="20"/>
              </w:rPr>
              <w:t>е</w:t>
            </w:r>
            <w:r>
              <w:rPr>
                <w:b/>
                <w:sz w:val="20"/>
              </w:rPr>
              <w:t>стации.</w:t>
            </w:r>
          </w:p>
          <w:p w:rsidR="00EC6259" w:rsidRPr="00934F6D" w:rsidRDefault="00EC6259" w:rsidP="00E67C7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Дата и срок действия документа или отме</w:t>
            </w:r>
            <w:r>
              <w:rPr>
                <w:b/>
                <w:sz w:val="20"/>
              </w:rPr>
              <w:t>т</w:t>
            </w:r>
            <w:r>
              <w:rPr>
                <w:b/>
                <w:sz w:val="20"/>
              </w:rPr>
              <w:t>ка о техническом с</w:t>
            </w:r>
            <w:r>
              <w:rPr>
                <w:b/>
                <w:sz w:val="20"/>
              </w:rPr>
              <w:t>о</w:t>
            </w:r>
            <w:r>
              <w:rPr>
                <w:b/>
                <w:sz w:val="20"/>
              </w:rPr>
              <w:t>стоянии</w:t>
            </w:r>
          </w:p>
        </w:tc>
      </w:tr>
      <w:tr w:rsidR="00E67C7C" w:rsidRPr="00B67FE1" w:rsidTr="00817A2D">
        <w:trPr>
          <w:cantSplit/>
          <w:jc w:val="center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6" w:space="0" w:color="000000"/>
            </w:tcBorders>
            <w:vAlign w:val="center"/>
          </w:tcPr>
          <w:p w:rsidR="00E67C7C" w:rsidRPr="00934F6D" w:rsidRDefault="00E67C7C" w:rsidP="00E67C7C">
            <w:pPr>
              <w:jc w:val="center"/>
              <w:rPr>
                <w:b/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single" w:sz="6" w:space="0" w:color="000000"/>
            </w:tcBorders>
            <w:vAlign w:val="center"/>
          </w:tcPr>
          <w:p w:rsidR="00E67C7C" w:rsidRPr="00934F6D" w:rsidRDefault="00E67C7C" w:rsidP="00E67C7C">
            <w:pPr>
              <w:jc w:val="center"/>
              <w:rPr>
                <w:b/>
                <w:sz w:val="20"/>
              </w:rPr>
            </w:pPr>
          </w:p>
        </w:tc>
        <w:tc>
          <w:tcPr>
            <w:tcW w:w="1842" w:type="dxa"/>
            <w:tcBorders>
              <w:top w:val="nil"/>
              <w:bottom w:val="single" w:sz="6" w:space="0" w:color="000000"/>
            </w:tcBorders>
            <w:vAlign w:val="center"/>
          </w:tcPr>
          <w:p w:rsidR="00E67C7C" w:rsidRPr="00934F6D" w:rsidRDefault="00E67C7C" w:rsidP="00E67C7C">
            <w:pPr>
              <w:jc w:val="center"/>
              <w:rPr>
                <w:b/>
                <w:sz w:val="20"/>
              </w:rPr>
            </w:pPr>
          </w:p>
        </w:tc>
        <w:tc>
          <w:tcPr>
            <w:tcW w:w="1134" w:type="dxa"/>
            <w:tcBorders>
              <w:top w:val="nil"/>
              <w:bottom w:val="single" w:sz="6" w:space="0" w:color="000000"/>
            </w:tcBorders>
            <w:vAlign w:val="center"/>
          </w:tcPr>
          <w:p w:rsidR="00E67C7C" w:rsidRPr="00934F6D" w:rsidRDefault="00E67C7C" w:rsidP="00E67C7C">
            <w:pPr>
              <w:jc w:val="center"/>
              <w:rPr>
                <w:b/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single" w:sz="6" w:space="0" w:color="000000"/>
            </w:tcBorders>
            <w:vAlign w:val="center"/>
          </w:tcPr>
          <w:p w:rsidR="00E67C7C" w:rsidRPr="00934F6D" w:rsidRDefault="00E67C7C" w:rsidP="00E67C7C">
            <w:pPr>
              <w:jc w:val="center"/>
              <w:rPr>
                <w:b/>
                <w:sz w:val="20"/>
              </w:rPr>
            </w:pPr>
          </w:p>
        </w:tc>
        <w:tc>
          <w:tcPr>
            <w:tcW w:w="1134" w:type="dxa"/>
            <w:tcBorders>
              <w:top w:val="nil"/>
              <w:bottom w:val="single" w:sz="6" w:space="0" w:color="000000"/>
            </w:tcBorders>
            <w:vAlign w:val="center"/>
          </w:tcPr>
          <w:p w:rsidR="00E67C7C" w:rsidRPr="00934F6D" w:rsidRDefault="00E67C7C" w:rsidP="00E67C7C">
            <w:pPr>
              <w:jc w:val="center"/>
              <w:rPr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:rsidR="00E67C7C" w:rsidRPr="00934F6D" w:rsidRDefault="00E67C7C" w:rsidP="00E67C7C">
            <w:pPr>
              <w:jc w:val="center"/>
              <w:rPr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E67C7C" w:rsidRPr="00934F6D" w:rsidRDefault="00E67C7C" w:rsidP="00E67C7C">
            <w:pPr>
              <w:jc w:val="center"/>
              <w:rPr>
                <w:b/>
                <w:sz w:val="20"/>
              </w:rPr>
            </w:pPr>
          </w:p>
        </w:tc>
      </w:tr>
      <w:tr w:rsidR="00E67C7C" w:rsidRPr="00B67FE1" w:rsidTr="00817A2D">
        <w:trPr>
          <w:cantSplit/>
          <w:jc w:val="center"/>
        </w:trPr>
        <w:tc>
          <w:tcPr>
            <w:tcW w:w="5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vAlign w:val="center"/>
          </w:tcPr>
          <w:p w:rsidR="00E67C7C" w:rsidRPr="00934F6D" w:rsidRDefault="00E67C7C" w:rsidP="00E67C7C">
            <w:pPr>
              <w:jc w:val="center"/>
              <w:rPr>
                <w:b/>
                <w:sz w:val="20"/>
              </w:rPr>
            </w:pPr>
            <w:r w:rsidRPr="00934F6D">
              <w:rPr>
                <w:b/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E67C7C" w:rsidRPr="00934F6D" w:rsidRDefault="00E67C7C" w:rsidP="00E67C7C">
            <w:pPr>
              <w:jc w:val="center"/>
              <w:rPr>
                <w:b/>
                <w:sz w:val="20"/>
              </w:rPr>
            </w:pPr>
            <w:r w:rsidRPr="00934F6D">
              <w:rPr>
                <w:b/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E67C7C" w:rsidRPr="00934F6D" w:rsidRDefault="00E67C7C" w:rsidP="00E67C7C">
            <w:pPr>
              <w:jc w:val="center"/>
              <w:rPr>
                <w:b/>
                <w:sz w:val="20"/>
              </w:rPr>
            </w:pPr>
            <w:r w:rsidRPr="00934F6D">
              <w:rPr>
                <w:b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E67C7C" w:rsidRPr="00934F6D" w:rsidRDefault="00E67C7C" w:rsidP="00E67C7C">
            <w:pPr>
              <w:jc w:val="center"/>
              <w:rPr>
                <w:b/>
                <w:sz w:val="20"/>
              </w:rPr>
            </w:pPr>
            <w:r w:rsidRPr="00934F6D">
              <w:rPr>
                <w:b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E67C7C" w:rsidRPr="00934F6D" w:rsidRDefault="00E67C7C" w:rsidP="00E67C7C">
            <w:pPr>
              <w:jc w:val="center"/>
              <w:rPr>
                <w:b/>
                <w:sz w:val="20"/>
              </w:rPr>
            </w:pPr>
            <w:r w:rsidRPr="00934F6D">
              <w:rPr>
                <w:b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E67C7C" w:rsidRPr="00934F6D" w:rsidRDefault="00E67C7C" w:rsidP="00E67C7C">
            <w:pPr>
              <w:jc w:val="center"/>
              <w:rPr>
                <w:b/>
                <w:sz w:val="20"/>
              </w:rPr>
            </w:pPr>
            <w:r w:rsidRPr="00934F6D">
              <w:rPr>
                <w:b/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E67C7C" w:rsidRPr="00934F6D" w:rsidRDefault="00E67C7C" w:rsidP="00E67C7C">
            <w:pPr>
              <w:jc w:val="center"/>
              <w:rPr>
                <w:b/>
                <w:sz w:val="20"/>
              </w:rPr>
            </w:pPr>
            <w:r w:rsidRPr="00934F6D">
              <w:rPr>
                <w:b/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E67C7C" w:rsidRPr="00934F6D" w:rsidRDefault="00E67C7C" w:rsidP="00E67C7C">
            <w:pPr>
              <w:jc w:val="center"/>
              <w:rPr>
                <w:b/>
                <w:sz w:val="20"/>
              </w:rPr>
            </w:pPr>
            <w:r w:rsidRPr="00934F6D">
              <w:rPr>
                <w:b/>
                <w:sz w:val="20"/>
              </w:rPr>
              <w:t>8</w:t>
            </w:r>
          </w:p>
        </w:tc>
      </w:tr>
      <w:tr w:rsidR="00E67C7C" w:rsidRPr="00B67FE1" w:rsidTr="00817A2D">
        <w:trPr>
          <w:cantSplit/>
          <w:jc w:val="center"/>
        </w:trPr>
        <w:tc>
          <w:tcPr>
            <w:tcW w:w="9606" w:type="dxa"/>
            <w:gridSpan w:val="8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E67C7C" w:rsidRPr="00E62A3E" w:rsidRDefault="00331861" w:rsidP="0000470E">
            <w:pPr>
              <w:jc w:val="center"/>
              <w:rPr>
                <w:b/>
                <w:sz w:val="20"/>
              </w:rPr>
            </w:pPr>
            <w:r w:rsidRPr="00E62A3E">
              <w:rPr>
                <w:b/>
                <w:sz w:val="20"/>
              </w:rPr>
              <w:t>Ультразвуковой контроль</w:t>
            </w:r>
          </w:p>
        </w:tc>
      </w:tr>
      <w:tr w:rsidR="00331861" w:rsidRPr="00B67FE1" w:rsidTr="00817A2D">
        <w:trPr>
          <w:cantSplit/>
          <w:jc w:val="center"/>
        </w:trPr>
        <w:tc>
          <w:tcPr>
            <w:tcW w:w="5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vAlign w:val="center"/>
          </w:tcPr>
          <w:p w:rsidR="00331861" w:rsidRPr="00E62A3E" w:rsidRDefault="00331861" w:rsidP="00E43473">
            <w:pPr>
              <w:pStyle w:val="af1"/>
              <w:numPr>
                <w:ilvl w:val="0"/>
                <w:numId w:val="5"/>
              </w:num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331861" w:rsidRPr="00E62A3E" w:rsidRDefault="00331861" w:rsidP="0000470E">
            <w:pPr>
              <w:jc w:val="center"/>
              <w:rPr>
                <w:sz w:val="20"/>
              </w:rPr>
            </w:pPr>
            <w:r w:rsidRPr="00E62A3E">
              <w:rPr>
                <w:sz w:val="20"/>
              </w:rPr>
              <w:t xml:space="preserve">Ультразвуковой дефектоскоп </w:t>
            </w:r>
            <w:r w:rsidR="00E62A3E" w:rsidRPr="00E62A3E">
              <w:rPr>
                <w:sz w:val="20"/>
              </w:rPr>
              <w:t>А1211</w:t>
            </w:r>
          </w:p>
          <w:p w:rsidR="00331861" w:rsidRPr="00E62A3E" w:rsidRDefault="00073146" w:rsidP="00073146">
            <w:pPr>
              <w:jc w:val="center"/>
              <w:rPr>
                <w:sz w:val="20"/>
              </w:rPr>
            </w:pPr>
            <w:r w:rsidRPr="00E62A3E">
              <w:rPr>
                <w:sz w:val="20"/>
              </w:rPr>
              <w:t>в комплекте с ПЭП</w:t>
            </w:r>
          </w:p>
        </w:tc>
        <w:tc>
          <w:tcPr>
            <w:tcW w:w="184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331861" w:rsidRPr="00E62A3E" w:rsidRDefault="00331861" w:rsidP="0000470E">
            <w:pPr>
              <w:jc w:val="center"/>
              <w:rPr>
                <w:sz w:val="20"/>
              </w:rPr>
            </w:pPr>
            <w:proofErr w:type="gramStart"/>
            <w:r w:rsidRPr="00E62A3E">
              <w:rPr>
                <w:sz w:val="20"/>
              </w:rPr>
              <w:t>Предназначен</w:t>
            </w:r>
            <w:proofErr w:type="gramEnd"/>
            <w:r w:rsidRPr="00E62A3E">
              <w:rPr>
                <w:sz w:val="20"/>
              </w:rPr>
              <w:t xml:space="preserve"> для поиска, определ</w:t>
            </w:r>
            <w:r w:rsidRPr="00E62A3E">
              <w:rPr>
                <w:sz w:val="20"/>
              </w:rPr>
              <w:t>е</w:t>
            </w:r>
            <w:r w:rsidRPr="00E62A3E">
              <w:rPr>
                <w:sz w:val="20"/>
              </w:rPr>
              <w:t>ния координат, оценки размеров различных нар</w:t>
            </w:r>
            <w:r w:rsidRPr="00E62A3E">
              <w:rPr>
                <w:sz w:val="20"/>
              </w:rPr>
              <w:t>у</w:t>
            </w:r>
            <w:r w:rsidRPr="00E62A3E">
              <w:rPr>
                <w:sz w:val="20"/>
              </w:rPr>
              <w:t xml:space="preserve">шений </w:t>
            </w:r>
            <w:proofErr w:type="spellStart"/>
            <w:r w:rsidRPr="00E62A3E">
              <w:rPr>
                <w:sz w:val="20"/>
              </w:rPr>
              <w:t>сплошн</w:t>
            </w:r>
            <w:r w:rsidRPr="00E62A3E">
              <w:rPr>
                <w:sz w:val="20"/>
              </w:rPr>
              <w:t>о</w:t>
            </w:r>
            <w:r w:rsidRPr="00E62A3E">
              <w:rPr>
                <w:sz w:val="20"/>
              </w:rPr>
              <w:t>сти</w:t>
            </w:r>
            <w:proofErr w:type="spellEnd"/>
            <w:r w:rsidRPr="00E62A3E">
              <w:rPr>
                <w:sz w:val="20"/>
              </w:rPr>
              <w:t xml:space="preserve"> и однородн</w:t>
            </w:r>
            <w:r w:rsidRPr="00E62A3E">
              <w:rPr>
                <w:sz w:val="20"/>
              </w:rPr>
              <w:t>о</w:t>
            </w:r>
            <w:r w:rsidRPr="00E62A3E">
              <w:rPr>
                <w:sz w:val="20"/>
              </w:rPr>
              <w:t>сти материала в изделиях из м</w:t>
            </w:r>
            <w:r w:rsidRPr="00E62A3E">
              <w:rPr>
                <w:sz w:val="20"/>
              </w:rPr>
              <w:t>е</w:t>
            </w:r>
            <w:r w:rsidRPr="00E62A3E">
              <w:rPr>
                <w:sz w:val="20"/>
              </w:rPr>
              <w:t>таллов и плас</w:t>
            </w:r>
            <w:r w:rsidRPr="00E62A3E">
              <w:rPr>
                <w:sz w:val="20"/>
              </w:rPr>
              <w:t>т</w:t>
            </w:r>
            <w:r w:rsidRPr="00E62A3E">
              <w:rPr>
                <w:sz w:val="20"/>
              </w:rPr>
              <w:t>масс, измерения толщины стенки объектов контроля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331861" w:rsidRPr="00E62A3E" w:rsidRDefault="00331861" w:rsidP="0000470E">
            <w:pPr>
              <w:jc w:val="center"/>
              <w:rPr>
                <w:sz w:val="20"/>
              </w:rPr>
            </w:pPr>
            <w:r w:rsidRPr="00E62A3E">
              <w:rPr>
                <w:sz w:val="20"/>
              </w:rPr>
              <w:t>ООО «</w:t>
            </w:r>
            <w:r w:rsidR="00E62A3E" w:rsidRPr="00E62A3E">
              <w:rPr>
                <w:sz w:val="20"/>
              </w:rPr>
              <w:t>АКС</w:t>
            </w:r>
            <w:r w:rsidRPr="00E62A3E">
              <w:rPr>
                <w:sz w:val="20"/>
              </w:rPr>
              <w:t>»</w:t>
            </w:r>
            <w:r w:rsidR="00EC6259" w:rsidRPr="00E62A3E">
              <w:rPr>
                <w:sz w:val="20"/>
              </w:rPr>
              <w:t>,</w:t>
            </w:r>
          </w:p>
          <w:p w:rsidR="00EC6259" w:rsidRPr="00E62A3E" w:rsidRDefault="00EC6259" w:rsidP="00E62A3E">
            <w:pPr>
              <w:jc w:val="center"/>
              <w:rPr>
                <w:sz w:val="20"/>
              </w:rPr>
            </w:pPr>
            <w:r w:rsidRPr="00E62A3E">
              <w:rPr>
                <w:sz w:val="20"/>
              </w:rPr>
              <w:t>№</w:t>
            </w:r>
            <w:r w:rsidR="00E62A3E" w:rsidRPr="00E62A3E">
              <w:rPr>
                <w:sz w:val="20"/>
              </w:rPr>
              <w:t>3161132</w:t>
            </w:r>
            <w:r w:rsidRPr="00E62A3E">
              <w:rPr>
                <w:sz w:val="20"/>
              </w:rPr>
              <w:t xml:space="preserve"> 20</w:t>
            </w:r>
            <w:r w:rsidR="00E62A3E" w:rsidRPr="00E62A3E">
              <w:rPr>
                <w:sz w:val="20"/>
              </w:rPr>
              <w:t>18</w:t>
            </w:r>
            <w:r w:rsidRPr="00E62A3E">
              <w:rPr>
                <w:sz w:val="20"/>
              </w:rPr>
              <w:t xml:space="preserve"> г.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331861" w:rsidRPr="00E62A3E" w:rsidRDefault="00AC0349" w:rsidP="00AC0349">
            <w:pPr>
              <w:jc w:val="center"/>
              <w:rPr>
                <w:sz w:val="20"/>
              </w:rPr>
            </w:pPr>
            <w:r w:rsidRPr="00E62A3E">
              <w:rPr>
                <w:sz w:val="20"/>
              </w:rPr>
              <w:t>0,4 – 15 МГц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331861" w:rsidRPr="00E62A3E" w:rsidRDefault="0038078F" w:rsidP="00073146">
            <w:pPr>
              <w:jc w:val="center"/>
              <w:rPr>
                <w:sz w:val="20"/>
              </w:rPr>
            </w:pPr>
            <w:r w:rsidRPr="00E62A3E">
              <w:rPr>
                <w:sz w:val="20"/>
              </w:rPr>
              <w:t>ООО «ИЛ Северный город»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331861" w:rsidRPr="00E62A3E" w:rsidRDefault="00D91DEE" w:rsidP="0000470E">
            <w:pPr>
              <w:jc w:val="center"/>
              <w:rPr>
                <w:sz w:val="20"/>
              </w:rPr>
            </w:pPr>
            <w:r w:rsidRPr="00D91DEE">
              <w:rPr>
                <w:sz w:val="20"/>
              </w:rPr>
              <w:t>С-АКЗ/04-04-2024/329689340</w:t>
            </w:r>
            <w:r>
              <w:rPr>
                <w:sz w:val="20"/>
              </w:rPr>
              <w:t xml:space="preserve"> </w:t>
            </w:r>
          </w:p>
          <w:p w:rsidR="00E62A3E" w:rsidRPr="00E62A3E" w:rsidRDefault="00D91DEE" w:rsidP="00004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04.04.2024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331861" w:rsidRPr="00E62A3E" w:rsidRDefault="00331861" w:rsidP="0000470E">
            <w:pPr>
              <w:jc w:val="center"/>
              <w:rPr>
                <w:sz w:val="20"/>
              </w:rPr>
            </w:pPr>
            <w:r w:rsidRPr="00E62A3E">
              <w:rPr>
                <w:sz w:val="20"/>
              </w:rPr>
              <w:t>И</w:t>
            </w:r>
          </w:p>
          <w:p w:rsidR="00331861" w:rsidRPr="00E62A3E" w:rsidRDefault="00D91DEE" w:rsidP="000047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03.04.2025</w:t>
            </w:r>
          </w:p>
        </w:tc>
      </w:tr>
      <w:tr w:rsidR="00E62A3E" w:rsidRPr="00B67FE1" w:rsidTr="00817A2D">
        <w:trPr>
          <w:cantSplit/>
          <w:jc w:val="center"/>
        </w:trPr>
        <w:tc>
          <w:tcPr>
            <w:tcW w:w="9606" w:type="dxa"/>
            <w:gridSpan w:val="8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E7DFB" w:rsidRDefault="000E7DFB" w:rsidP="00BD0160">
            <w:pPr>
              <w:pStyle w:val="Default"/>
              <w:jc w:val="center"/>
              <w:rPr>
                <w:b/>
                <w:sz w:val="20"/>
              </w:rPr>
            </w:pPr>
          </w:p>
          <w:p w:rsidR="00E62A3E" w:rsidRPr="009A12E3" w:rsidRDefault="00E62A3E" w:rsidP="00BD0160">
            <w:pPr>
              <w:pStyle w:val="Default"/>
              <w:jc w:val="center"/>
              <w:rPr>
                <w:sz w:val="20"/>
              </w:rPr>
            </w:pPr>
            <w:r w:rsidRPr="009A12E3">
              <w:rPr>
                <w:b/>
                <w:sz w:val="20"/>
              </w:rPr>
              <w:t>Визуальный и измерительный контроль</w:t>
            </w:r>
          </w:p>
        </w:tc>
      </w:tr>
      <w:tr w:rsidR="009A12E3" w:rsidRPr="00B67FE1" w:rsidTr="00EA6133">
        <w:trPr>
          <w:cantSplit/>
          <w:jc w:val="center"/>
        </w:trPr>
        <w:tc>
          <w:tcPr>
            <w:tcW w:w="5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vAlign w:val="center"/>
          </w:tcPr>
          <w:p w:rsidR="009A12E3" w:rsidRPr="009A12E3" w:rsidRDefault="009A12E3" w:rsidP="00E43473">
            <w:pPr>
              <w:pStyle w:val="af1"/>
              <w:numPr>
                <w:ilvl w:val="0"/>
                <w:numId w:val="5"/>
              </w:num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A12E3" w:rsidRPr="009A12E3" w:rsidRDefault="009A12E3" w:rsidP="00BD0160">
            <w:pPr>
              <w:pStyle w:val="af1"/>
              <w:ind w:left="0"/>
              <w:jc w:val="center"/>
              <w:rPr>
                <w:sz w:val="20"/>
              </w:rPr>
            </w:pPr>
            <w:r w:rsidRPr="009A12E3">
              <w:rPr>
                <w:sz w:val="20"/>
              </w:rPr>
              <w:t>Комплект виз</w:t>
            </w:r>
            <w:r w:rsidRPr="009A12E3">
              <w:rPr>
                <w:sz w:val="20"/>
              </w:rPr>
              <w:t>у</w:t>
            </w:r>
            <w:r w:rsidRPr="009A12E3">
              <w:rPr>
                <w:sz w:val="20"/>
              </w:rPr>
              <w:t>ального и изм</w:t>
            </w:r>
            <w:r w:rsidRPr="009A12E3">
              <w:rPr>
                <w:sz w:val="20"/>
              </w:rPr>
              <w:t>е</w:t>
            </w:r>
            <w:r w:rsidRPr="009A12E3">
              <w:rPr>
                <w:sz w:val="20"/>
              </w:rPr>
              <w:t>рительного ко</w:t>
            </w:r>
            <w:r w:rsidRPr="009A12E3">
              <w:rPr>
                <w:sz w:val="20"/>
              </w:rPr>
              <w:t>н</w:t>
            </w:r>
            <w:r w:rsidRPr="009A12E3">
              <w:rPr>
                <w:sz w:val="20"/>
              </w:rPr>
              <w:t>троля,</w:t>
            </w:r>
          </w:p>
          <w:p w:rsidR="009A12E3" w:rsidRPr="009A12E3" w:rsidRDefault="009A12E3" w:rsidP="00073146">
            <w:pPr>
              <w:pStyle w:val="af1"/>
              <w:ind w:left="0"/>
              <w:jc w:val="center"/>
              <w:rPr>
                <w:sz w:val="20"/>
              </w:rPr>
            </w:pPr>
            <w:r w:rsidRPr="009A12E3">
              <w:rPr>
                <w:sz w:val="20"/>
              </w:rPr>
              <w:t>в составе:</w:t>
            </w:r>
          </w:p>
        </w:tc>
        <w:tc>
          <w:tcPr>
            <w:tcW w:w="184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A12E3" w:rsidRPr="009A12E3" w:rsidRDefault="009A12E3" w:rsidP="00BD0160">
            <w:pPr>
              <w:pStyle w:val="af1"/>
              <w:ind w:left="0"/>
              <w:jc w:val="center"/>
              <w:rPr>
                <w:sz w:val="20"/>
              </w:rPr>
            </w:pPr>
            <w:proofErr w:type="gramStart"/>
            <w:r w:rsidRPr="009A12E3">
              <w:rPr>
                <w:sz w:val="20"/>
              </w:rPr>
              <w:t>Предназначен</w:t>
            </w:r>
            <w:proofErr w:type="gramEnd"/>
            <w:r w:rsidRPr="009A12E3">
              <w:rPr>
                <w:sz w:val="20"/>
              </w:rPr>
              <w:t xml:space="preserve"> для визуального ко</w:t>
            </w:r>
            <w:r w:rsidRPr="009A12E3">
              <w:rPr>
                <w:sz w:val="20"/>
              </w:rPr>
              <w:t>н</w:t>
            </w:r>
            <w:r w:rsidRPr="009A12E3">
              <w:rPr>
                <w:sz w:val="20"/>
              </w:rPr>
              <w:t>троля качества:</w:t>
            </w:r>
          </w:p>
          <w:p w:rsidR="009A12E3" w:rsidRPr="009A12E3" w:rsidRDefault="009A12E3" w:rsidP="00BD0160">
            <w:pPr>
              <w:pStyle w:val="af1"/>
              <w:ind w:left="0"/>
              <w:jc w:val="center"/>
              <w:rPr>
                <w:sz w:val="20"/>
              </w:rPr>
            </w:pPr>
            <w:r w:rsidRPr="009A12E3">
              <w:rPr>
                <w:sz w:val="20"/>
              </w:rPr>
              <w:t>- основного м</w:t>
            </w:r>
            <w:r w:rsidRPr="009A12E3">
              <w:rPr>
                <w:sz w:val="20"/>
              </w:rPr>
              <w:t>е</w:t>
            </w:r>
            <w:r w:rsidRPr="009A12E3">
              <w:rPr>
                <w:sz w:val="20"/>
              </w:rPr>
              <w:t>талла;</w:t>
            </w:r>
          </w:p>
          <w:p w:rsidR="009A12E3" w:rsidRPr="009A12E3" w:rsidRDefault="009A12E3" w:rsidP="00BD0160">
            <w:pPr>
              <w:pStyle w:val="af1"/>
              <w:ind w:left="0"/>
              <w:jc w:val="center"/>
              <w:rPr>
                <w:sz w:val="20"/>
              </w:rPr>
            </w:pPr>
            <w:r w:rsidRPr="009A12E3">
              <w:rPr>
                <w:sz w:val="20"/>
              </w:rPr>
              <w:t>- подготовка дет</w:t>
            </w:r>
            <w:r w:rsidRPr="009A12E3">
              <w:rPr>
                <w:sz w:val="20"/>
              </w:rPr>
              <w:t>а</w:t>
            </w:r>
            <w:r w:rsidRPr="009A12E3">
              <w:rPr>
                <w:sz w:val="20"/>
              </w:rPr>
              <w:t>лей к сварке;</w:t>
            </w:r>
          </w:p>
          <w:p w:rsidR="009A12E3" w:rsidRPr="009A12E3" w:rsidRDefault="009A12E3" w:rsidP="00BD0160">
            <w:pPr>
              <w:pStyle w:val="af1"/>
              <w:ind w:left="0"/>
              <w:jc w:val="center"/>
              <w:rPr>
                <w:sz w:val="20"/>
              </w:rPr>
            </w:pPr>
            <w:r w:rsidRPr="009A12E3">
              <w:rPr>
                <w:sz w:val="20"/>
              </w:rPr>
              <w:t>- сборки соедин</w:t>
            </w:r>
            <w:r w:rsidRPr="009A12E3">
              <w:rPr>
                <w:sz w:val="20"/>
              </w:rPr>
              <w:t>е</w:t>
            </w:r>
            <w:r w:rsidRPr="009A12E3">
              <w:rPr>
                <w:sz w:val="20"/>
              </w:rPr>
              <w:t>ний деталей под сварку;</w:t>
            </w:r>
          </w:p>
          <w:p w:rsidR="009A12E3" w:rsidRPr="009A12E3" w:rsidRDefault="009A12E3" w:rsidP="00BD0160">
            <w:pPr>
              <w:pStyle w:val="af1"/>
              <w:ind w:left="0"/>
              <w:jc w:val="center"/>
              <w:rPr>
                <w:sz w:val="20"/>
              </w:rPr>
            </w:pPr>
            <w:r w:rsidRPr="009A12E3">
              <w:rPr>
                <w:sz w:val="20"/>
              </w:rPr>
              <w:t>- сварных соед</w:t>
            </w:r>
            <w:r w:rsidRPr="009A12E3">
              <w:rPr>
                <w:sz w:val="20"/>
              </w:rPr>
              <w:t>и</w:t>
            </w:r>
            <w:r w:rsidRPr="009A12E3">
              <w:rPr>
                <w:sz w:val="20"/>
              </w:rPr>
              <w:t>нений и наплавок;</w:t>
            </w:r>
          </w:p>
          <w:p w:rsidR="009A12E3" w:rsidRPr="009A12E3" w:rsidRDefault="009A12E3" w:rsidP="00BD0160">
            <w:pPr>
              <w:pStyle w:val="af1"/>
              <w:ind w:left="0"/>
              <w:jc w:val="center"/>
              <w:rPr>
                <w:sz w:val="20"/>
              </w:rPr>
            </w:pPr>
            <w:r w:rsidRPr="009A12E3">
              <w:rPr>
                <w:sz w:val="20"/>
              </w:rPr>
              <w:t>- изготовление деталей и сбо</w:t>
            </w:r>
            <w:r w:rsidRPr="009A12E3">
              <w:rPr>
                <w:sz w:val="20"/>
              </w:rPr>
              <w:t>р</w:t>
            </w:r>
            <w:r w:rsidRPr="009A12E3">
              <w:rPr>
                <w:sz w:val="20"/>
              </w:rPr>
              <w:t>ных единиц.</w:t>
            </w:r>
          </w:p>
        </w:tc>
        <w:tc>
          <w:tcPr>
            <w:tcW w:w="1134" w:type="dxa"/>
            <w:tcBorders>
              <w:top w:val="single" w:sz="6" w:space="0" w:color="000000"/>
            </w:tcBorders>
            <w:vAlign w:val="center"/>
          </w:tcPr>
          <w:p w:rsidR="009A12E3" w:rsidRPr="009A12E3" w:rsidRDefault="009A12E3" w:rsidP="00EC6259">
            <w:pPr>
              <w:pStyle w:val="af1"/>
              <w:ind w:left="0"/>
              <w:jc w:val="center"/>
              <w:rPr>
                <w:sz w:val="20"/>
              </w:rPr>
            </w:pPr>
            <w:r w:rsidRPr="009A12E3">
              <w:rPr>
                <w:sz w:val="20"/>
              </w:rPr>
              <w:t>ООО «</w:t>
            </w:r>
            <w:r w:rsidR="00D91DEE">
              <w:rPr>
                <w:sz w:val="20"/>
              </w:rPr>
              <w:t>ЕЦНК</w:t>
            </w:r>
            <w:r w:rsidRPr="009A12E3">
              <w:rPr>
                <w:sz w:val="20"/>
              </w:rPr>
              <w:t xml:space="preserve">», </w:t>
            </w:r>
          </w:p>
          <w:p w:rsidR="009A12E3" w:rsidRPr="009A12E3" w:rsidRDefault="009A12E3" w:rsidP="00D91DEE">
            <w:pPr>
              <w:pStyle w:val="af1"/>
              <w:ind w:left="0"/>
              <w:jc w:val="center"/>
              <w:rPr>
                <w:sz w:val="20"/>
              </w:rPr>
            </w:pPr>
            <w:r w:rsidRPr="009A12E3">
              <w:rPr>
                <w:sz w:val="20"/>
              </w:rPr>
              <w:t xml:space="preserve">№ </w:t>
            </w:r>
            <w:r w:rsidR="00D91DEE" w:rsidRPr="00D91DEE">
              <w:rPr>
                <w:sz w:val="20"/>
              </w:rPr>
              <w:t>4320</w:t>
            </w:r>
            <w:r w:rsidRPr="009A12E3">
              <w:rPr>
                <w:sz w:val="20"/>
              </w:rPr>
              <w:t>, 202</w:t>
            </w:r>
            <w:r w:rsidR="00D91DEE">
              <w:rPr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A12E3" w:rsidRPr="009A12E3" w:rsidRDefault="009A12E3" w:rsidP="001938CA">
            <w:pPr>
              <w:pStyle w:val="af1"/>
              <w:ind w:left="0"/>
              <w:jc w:val="center"/>
              <w:rPr>
                <w:sz w:val="20"/>
              </w:rPr>
            </w:pPr>
            <w:r w:rsidRPr="009A12E3">
              <w:rPr>
                <w:sz w:val="20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</w:tcBorders>
            <w:vAlign w:val="center"/>
          </w:tcPr>
          <w:p w:rsidR="009A12E3" w:rsidRPr="009A12E3" w:rsidRDefault="009A12E3" w:rsidP="00BD0160">
            <w:pPr>
              <w:pStyle w:val="af1"/>
              <w:ind w:left="0"/>
              <w:jc w:val="center"/>
              <w:rPr>
                <w:sz w:val="20"/>
              </w:rPr>
            </w:pPr>
            <w:r w:rsidRPr="009A12E3">
              <w:rPr>
                <w:sz w:val="20"/>
              </w:rPr>
              <w:t>ООО «ИЛ Северный город»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</w:tcBorders>
            <w:vAlign w:val="center"/>
          </w:tcPr>
          <w:p w:rsidR="009A12E3" w:rsidRPr="009A12E3" w:rsidRDefault="00D91DEE" w:rsidP="00BD0160">
            <w:pPr>
              <w:pStyle w:val="af1"/>
              <w:ind w:left="0"/>
              <w:jc w:val="center"/>
              <w:rPr>
                <w:sz w:val="20"/>
              </w:rPr>
            </w:pPr>
            <w:r w:rsidRPr="00D91DEE">
              <w:rPr>
                <w:sz w:val="20"/>
              </w:rPr>
              <w:t>Протокол 3233-П03/24</w:t>
            </w:r>
          </w:p>
          <w:p w:rsidR="009A12E3" w:rsidRPr="009A12E3" w:rsidRDefault="00D91DEE" w:rsidP="00BD0160">
            <w:pPr>
              <w:pStyle w:val="af1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26.02.2024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right w:val="single" w:sz="4" w:space="0" w:color="auto"/>
            </w:tcBorders>
            <w:vAlign w:val="center"/>
          </w:tcPr>
          <w:p w:rsidR="009A12E3" w:rsidRPr="009A12E3" w:rsidRDefault="009A12E3" w:rsidP="00BD0160">
            <w:pPr>
              <w:pStyle w:val="af1"/>
              <w:ind w:left="0"/>
              <w:jc w:val="center"/>
              <w:rPr>
                <w:sz w:val="20"/>
              </w:rPr>
            </w:pPr>
            <w:r w:rsidRPr="009A12E3">
              <w:rPr>
                <w:sz w:val="20"/>
              </w:rPr>
              <w:t>И</w:t>
            </w:r>
          </w:p>
          <w:p w:rsidR="009A12E3" w:rsidRPr="009A12E3" w:rsidRDefault="00D91DEE" w:rsidP="00BD0160">
            <w:pPr>
              <w:pStyle w:val="af1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25.02.2025</w:t>
            </w:r>
          </w:p>
        </w:tc>
      </w:tr>
      <w:tr w:rsidR="009A12E3" w:rsidRPr="00B67FE1" w:rsidTr="00EA6133">
        <w:trPr>
          <w:cantSplit/>
          <w:jc w:val="center"/>
        </w:trPr>
        <w:tc>
          <w:tcPr>
            <w:tcW w:w="5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vAlign w:val="center"/>
          </w:tcPr>
          <w:p w:rsidR="009A12E3" w:rsidRPr="00BA3241" w:rsidRDefault="009A12E3" w:rsidP="00E43473">
            <w:pPr>
              <w:pStyle w:val="af1"/>
              <w:numPr>
                <w:ilvl w:val="0"/>
                <w:numId w:val="5"/>
              </w:num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A12E3" w:rsidRPr="009A12E3" w:rsidRDefault="009A12E3" w:rsidP="00BD0160">
            <w:pPr>
              <w:pStyle w:val="af1"/>
              <w:ind w:left="0"/>
              <w:jc w:val="center"/>
              <w:rPr>
                <w:sz w:val="20"/>
              </w:rPr>
            </w:pPr>
            <w:r w:rsidRPr="009A12E3">
              <w:rPr>
                <w:sz w:val="20"/>
              </w:rPr>
              <w:t>Универсальный шаблон сварщ</w:t>
            </w:r>
            <w:r w:rsidRPr="009A12E3">
              <w:rPr>
                <w:sz w:val="20"/>
              </w:rPr>
              <w:t>и</w:t>
            </w:r>
            <w:r w:rsidRPr="009A12E3">
              <w:rPr>
                <w:sz w:val="20"/>
              </w:rPr>
              <w:t>ка УШС-3</w:t>
            </w:r>
          </w:p>
        </w:tc>
        <w:tc>
          <w:tcPr>
            <w:tcW w:w="184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A12E3" w:rsidRPr="009A12E3" w:rsidRDefault="009A12E3" w:rsidP="00BD0160">
            <w:pPr>
              <w:ind w:right="15" w:hanging="90"/>
              <w:jc w:val="center"/>
              <w:rPr>
                <w:sz w:val="20"/>
              </w:rPr>
            </w:pPr>
            <w:proofErr w:type="gramStart"/>
            <w:r w:rsidRPr="009A12E3">
              <w:rPr>
                <w:sz w:val="20"/>
              </w:rPr>
              <w:t>Для контроля эл</w:t>
            </w:r>
            <w:r w:rsidRPr="009A12E3">
              <w:rPr>
                <w:sz w:val="20"/>
              </w:rPr>
              <w:t>е</w:t>
            </w:r>
            <w:r w:rsidRPr="009A12E3">
              <w:rPr>
                <w:sz w:val="20"/>
              </w:rPr>
              <w:t>ментов разделки под сварной шов, электродов и эл</w:t>
            </w:r>
            <w:r w:rsidRPr="009A12E3">
              <w:rPr>
                <w:sz w:val="20"/>
              </w:rPr>
              <w:t>е</w:t>
            </w:r>
            <w:r w:rsidRPr="009A12E3">
              <w:rPr>
                <w:sz w:val="20"/>
              </w:rPr>
              <w:t>ментов сварного шва</w:t>
            </w:r>
            <w:proofErr w:type="gramEnd"/>
          </w:p>
        </w:tc>
        <w:tc>
          <w:tcPr>
            <w:tcW w:w="1134" w:type="dxa"/>
            <w:vAlign w:val="center"/>
          </w:tcPr>
          <w:p w:rsidR="009A12E3" w:rsidRPr="009A12E3" w:rsidRDefault="009A12E3" w:rsidP="004850DF">
            <w:pPr>
              <w:pStyle w:val="af1"/>
              <w:ind w:left="0"/>
              <w:jc w:val="center"/>
              <w:rPr>
                <w:sz w:val="20"/>
              </w:rPr>
            </w:pPr>
            <w:r w:rsidRPr="009A12E3">
              <w:rPr>
                <w:sz w:val="20"/>
              </w:rPr>
              <w:t xml:space="preserve">№ </w:t>
            </w:r>
            <w:r w:rsidR="004850DF">
              <w:rPr>
                <w:sz w:val="20"/>
              </w:rPr>
              <w:t>2065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A12E3" w:rsidRPr="009A12E3" w:rsidRDefault="009A12E3" w:rsidP="00BD0160">
            <w:pPr>
              <w:pStyle w:val="Default"/>
              <w:jc w:val="center"/>
              <w:rPr>
                <w:color w:val="auto"/>
                <w:sz w:val="20"/>
                <w:szCs w:val="28"/>
              </w:rPr>
            </w:pPr>
            <w:r w:rsidRPr="009A12E3">
              <w:rPr>
                <w:sz w:val="20"/>
              </w:rPr>
              <w:t>0-50 мм</w:t>
            </w:r>
          </w:p>
        </w:tc>
        <w:tc>
          <w:tcPr>
            <w:tcW w:w="1134" w:type="dxa"/>
            <w:vMerge/>
            <w:vAlign w:val="center"/>
          </w:tcPr>
          <w:p w:rsidR="009A12E3" w:rsidRPr="009A12E3" w:rsidRDefault="009A12E3" w:rsidP="00BD0160">
            <w:pPr>
              <w:pStyle w:val="Default"/>
              <w:jc w:val="center"/>
              <w:rPr>
                <w:color w:val="auto"/>
                <w:sz w:val="20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9A12E3" w:rsidRPr="009A12E3" w:rsidRDefault="009A12E3" w:rsidP="00BD0160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:rsidR="009A12E3" w:rsidRPr="009A12E3" w:rsidRDefault="009A12E3" w:rsidP="00BD0160">
            <w:pPr>
              <w:jc w:val="center"/>
              <w:rPr>
                <w:sz w:val="20"/>
              </w:rPr>
            </w:pPr>
          </w:p>
        </w:tc>
      </w:tr>
      <w:tr w:rsidR="009A12E3" w:rsidRPr="00B67FE1" w:rsidTr="00EA6133">
        <w:trPr>
          <w:cantSplit/>
          <w:jc w:val="center"/>
        </w:trPr>
        <w:tc>
          <w:tcPr>
            <w:tcW w:w="5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vAlign w:val="center"/>
          </w:tcPr>
          <w:p w:rsidR="009A12E3" w:rsidRPr="00BA3241" w:rsidRDefault="009A12E3" w:rsidP="00E43473">
            <w:pPr>
              <w:pStyle w:val="af1"/>
              <w:numPr>
                <w:ilvl w:val="0"/>
                <w:numId w:val="5"/>
              </w:num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A12E3" w:rsidRPr="009A12E3" w:rsidRDefault="009A12E3" w:rsidP="005E2F42">
            <w:pPr>
              <w:pStyle w:val="af1"/>
              <w:ind w:left="0"/>
              <w:jc w:val="center"/>
              <w:rPr>
                <w:sz w:val="20"/>
              </w:rPr>
            </w:pPr>
            <w:r w:rsidRPr="009A12E3">
              <w:rPr>
                <w:sz w:val="20"/>
              </w:rPr>
              <w:t>Лупа измер</w:t>
            </w:r>
            <w:r w:rsidRPr="009A12E3">
              <w:rPr>
                <w:sz w:val="20"/>
              </w:rPr>
              <w:t>и</w:t>
            </w:r>
            <w:r w:rsidRPr="009A12E3">
              <w:rPr>
                <w:sz w:val="20"/>
              </w:rPr>
              <w:t>тельная ЛИ-3-10х</w:t>
            </w:r>
          </w:p>
        </w:tc>
        <w:tc>
          <w:tcPr>
            <w:tcW w:w="184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A12E3" w:rsidRPr="009A12E3" w:rsidRDefault="009A12E3" w:rsidP="00BD0160">
            <w:pPr>
              <w:pStyle w:val="af1"/>
              <w:ind w:left="0"/>
              <w:jc w:val="center"/>
              <w:rPr>
                <w:sz w:val="20"/>
              </w:rPr>
            </w:pPr>
            <w:proofErr w:type="gramStart"/>
            <w:r w:rsidRPr="009A12E3">
              <w:rPr>
                <w:sz w:val="20"/>
              </w:rPr>
              <w:t>Предназначена</w:t>
            </w:r>
            <w:proofErr w:type="gramEnd"/>
            <w:r w:rsidRPr="009A12E3">
              <w:rPr>
                <w:sz w:val="20"/>
              </w:rPr>
              <w:t xml:space="preserve"> для измерений линейных разм</w:t>
            </w:r>
            <w:r w:rsidRPr="009A12E3">
              <w:rPr>
                <w:sz w:val="20"/>
              </w:rPr>
              <w:t>е</w:t>
            </w:r>
            <w:r w:rsidRPr="009A12E3">
              <w:rPr>
                <w:sz w:val="20"/>
              </w:rPr>
              <w:t>ров плоских пре</w:t>
            </w:r>
            <w:r w:rsidRPr="009A12E3">
              <w:rPr>
                <w:sz w:val="20"/>
              </w:rPr>
              <w:t>д</w:t>
            </w:r>
            <w:r w:rsidRPr="009A12E3">
              <w:rPr>
                <w:sz w:val="20"/>
              </w:rPr>
              <w:t>метов с помощью шкалы, нанесе</w:t>
            </w:r>
            <w:r w:rsidRPr="009A12E3">
              <w:rPr>
                <w:sz w:val="20"/>
              </w:rPr>
              <w:t>н</w:t>
            </w:r>
            <w:r w:rsidRPr="009A12E3">
              <w:rPr>
                <w:sz w:val="20"/>
              </w:rPr>
              <w:t>ной на стеклянной пластине.</w:t>
            </w:r>
          </w:p>
        </w:tc>
        <w:tc>
          <w:tcPr>
            <w:tcW w:w="1134" w:type="dxa"/>
            <w:vAlign w:val="center"/>
          </w:tcPr>
          <w:p w:rsidR="009A12E3" w:rsidRPr="009A12E3" w:rsidRDefault="009A12E3" w:rsidP="004850DF">
            <w:pPr>
              <w:pStyle w:val="af1"/>
              <w:ind w:left="0"/>
              <w:jc w:val="center"/>
              <w:rPr>
                <w:sz w:val="20"/>
              </w:rPr>
            </w:pPr>
            <w:r w:rsidRPr="009A12E3">
              <w:rPr>
                <w:sz w:val="20"/>
              </w:rPr>
              <w:t xml:space="preserve">№ </w:t>
            </w:r>
            <w:r w:rsidR="004850DF">
              <w:rPr>
                <w:sz w:val="20"/>
              </w:rPr>
              <w:t>221632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A12E3" w:rsidRPr="009A12E3" w:rsidRDefault="009A12E3" w:rsidP="005E2F42">
            <w:pPr>
              <w:pStyle w:val="af1"/>
              <w:ind w:left="0"/>
              <w:jc w:val="center"/>
              <w:rPr>
                <w:sz w:val="20"/>
              </w:rPr>
            </w:pPr>
            <w:r w:rsidRPr="009A12E3">
              <w:rPr>
                <w:sz w:val="20"/>
              </w:rPr>
              <w:t>Увел</w:t>
            </w:r>
            <w:r w:rsidRPr="009A12E3">
              <w:rPr>
                <w:sz w:val="20"/>
              </w:rPr>
              <w:t>и</w:t>
            </w:r>
            <w:r w:rsidRPr="009A12E3">
              <w:rPr>
                <w:sz w:val="20"/>
              </w:rPr>
              <w:t>чение 10 крат</w:t>
            </w:r>
          </w:p>
        </w:tc>
        <w:tc>
          <w:tcPr>
            <w:tcW w:w="1134" w:type="dxa"/>
            <w:vMerge/>
            <w:vAlign w:val="center"/>
          </w:tcPr>
          <w:p w:rsidR="009A12E3" w:rsidRPr="009A12E3" w:rsidRDefault="009A12E3" w:rsidP="00BD0160">
            <w:pPr>
              <w:pStyle w:val="af1"/>
              <w:ind w:left="0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vAlign w:val="center"/>
          </w:tcPr>
          <w:p w:rsidR="009A12E3" w:rsidRPr="009A12E3" w:rsidRDefault="009A12E3" w:rsidP="00BD0160">
            <w:pPr>
              <w:pStyle w:val="af1"/>
              <w:ind w:left="0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:rsidR="009A12E3" w:rsidRPr="009A12E3" w:rsidRDefault="009A12E3" w:rsidP="00BD0160">
            <w:pPr>
              <w:pStyle w:val="af1"/>
              <w:ind w:left="0"/>
              <w:jc w:val="center"/>
              <w:rPr>
                <w:sz w:val="20"/>
              </w:rPr>
            </w:pPr>
          </w:p>
        </w:tc>
      </w:tr>
      <w:tr w:rsidR="009A12E3" w:rsidRPr="00B67FE1" w:rsidTr="00EA6133">
        <w:trPr>
          <w:cantSplit/>
          <w:jc w:val="center"/>
        </w:trPr>
        <w:tc>
          <w:tcPr>
            <w:tcW w:w="5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vAlign w:val="center"/>
          </w:tcPr>
          <w:p w:rsidR="009A12E3" w:rsidRPr="00BA3241" w:rsidRDefault="009A12E3" w:rsidP="00E43473">
            <w:pPr>
              <w:pStyle w:val="af1"/>
              <w:numPr>
                <w:ilvl w:val="0"/>
                <w:numId w:val="5"/>
              </w:num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A12E3" w:rsidRPr="009A12E3" w:rsidRDefault="009A12E3" w:rsidP="004850DF">
            <w:pPr>
              <w:pStyle w:val="af1"/>
              <w:ind w:left="0"/>
              <w:jc w:val="center"/>
              <w:rPr>
                <w:sz w:val="20"/>
              </w:rPr>
            </w:pPr>
            <w:r w:rsidRPr="009A12E3">
              <w:rPr>
                <w:sz w:val="20"/>
              </w:rPr>
              <w:t>Штангенциркуль ШЦ-1-1</w:t>
            </w:r>
            <w:r w:rsidR="004850DF">
              <w:rPr>
                <w:sz w:val="20"/>
              </w:rPr>
              <w:t>50</w:t>
            </w:r>
            <w:r w:rsidRPr="009A12E3">
              <w:rPr>
                <w:sz w:val="20"/>
              </w:rPr>
              <w:t>-0,05</w:t>
            </w:r>
          </w:p>
        </w:tc>
        <w:tc>
          <w:tcPr>
            <w:tcW w:w="184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A12E3" w:rsidRPr="009A12E3" w:rsidRDefault="009A12E3" w:rsidP="00BD0160">
            <w:pPr>
              <w:pStyle w:val="af1"/>
              <w:ind w:left="0"/>
              <w:jc w:val="center"/>
              <w:rPr>
                <w:sz w:val="20"/>
              </w:rPr>
            </w:pPr>
            <w:proofErr w:type="gramStart"/>
            <w:r w:rsidRPr="009A12E3">
              <w:rPr>
                <w:sz w:val="20"/>
              </w:rPr>
              <w:t>Предназначен</w:t>
            </w:r>
            <w:proofErr w:type="gramEnd"/>
            <w:r w:rsidRPr="009A12E3">
              <w:rPr>
                <w:sz w:val="20"/>
              </w:rPr>
              <w:t xml:space="preserve"> для измерений нару</w:t>
            </w:r>
            <w:r w:rsidRPr="009A12E3">
              <w:rPr>
                <w:sz w:val="20"/>
              </w:rPr>
              <w:t>ж</w:t>
            </w:r>
            <w:r w:rsidRPr="009A12E3">
              <w:rPr>
                <w:sz w:val="20"/>
              </w:rPr>
              <w:t>ных и внутренних размеров, разм</w:t>
            </w:r>
            <w:r w:rsidRPr="009A12E3">
              <w:rPr>
                <w:sz w:val="20"/>
              </w:rPr>
              <w:t>е</w:t>
            </w:r>
            <w:r w:rsidRPr="009A12E3">
              <w:rPr>
                <w:sz w:val="20"/>
              </w:rPr>
              <w:t>точных работ.</w:t>
            </w:r>
          </w:p>
        </w:tc>
        <w:tc>
          <w:tcPr>
            <w:tcW w:w="1134" w:type="dxa"/>
            <w:vAlign w:val="center"/>
          </w:tcPr>
          <w:p w:rsidR="009A12E3" w:rsidRPr="009A12E3" w:rsidRDefault="009A12E3" w:rsidP="004850DF">
            <w:pPr>
              <w:pStyle w:val="af1"/>
              <w:ind w:left="0"/>
              <w:jc w:val="center"/>
              <w:rPr>
                <w:sz w:val="20"/>
              </w:rPr>
            </w:pPr>
            <w:r w:rsidRPr="009A12E3">
              <w:rPr>
                <w:sz w:val="20"/>
              </w:rPr>
              <w:t xml:space="preserve">№ </w:t>
            </w:r>
            <w:r w:rsidR="004850DF">
              <w:rPr>
                <w:sz w:val="20"/>
              </w:rPr>
              <w:t>90053026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A12E3" w:rsidRPr="009A12E3" w:rsidRDefault="009A12E3" w:rsidP="004850DF">
            <w:pPr>
              <w:pStyle w:val="af1"/>
              <w:ind w:left="0"/>
              <w:jc w:val="center"/>
              <w:rPr>
                <w:sz w:val="20"/>
              </w:rPr>
            </w:pPr>
            <w:r w:rsidRPr="009A12E3">
              <w:rPr>
                <w:sz w:val="20"/>
              </w:rPr>
              <w:t>0-1</w:t>
            </w:r>
            <w:r w:rsidR="004850DF">
              <w:rPr>
                <w:sz w:val="20"/>
              </w:rPr>
              <w:t>50</w:t>
            </w:r>
            <w:r w:rsidRPr="009A12E3">
              <w:rPr>
                <w:sz w:val="20"/>
              </w:rPr>
              <w:t xml:space="preserve"> мм</w:t>
            </w:r>
          </w:p>
        </w:tc>
        <w:tc>
          <w:tcPr>
            <w:tcW w:w="1134" w:type="dxa"/>
            <w:vMerge/>
            <w:vAlign w:val="center"/>
          </w:tcPr>
          <w:p w:rsidR="009A12E3" w:rsidRPr="009A12E3" w:rsidRDefault="009A12E3" w:rsidP="00BD0160">
            <w:pPr>
              <w:pStyle w:val="af1"/>
              <w:ind w:left="0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vAlign w:val="center"/>
          </w:tcPr>
          <w:p w:rsidR="009A12E3" w:rsidRPr="009A12E3" w:rsidRDefault="009A12E3" w:rsidP="00BD0160">
            <w:pPr>
              <w:pStyle w:val="af1"/>
              <w:ind w:left="0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:rsidR="009A12E3" w:rsidRPr="009A12E3" w:rsidRDefault="009A12E3" w:rsidP="00BD0160">
            <w:pPr>
              <w:pStyle w:val="af1"/>
              <w:ind w:left="0"/>
              <w:jc w:val="center"/>
              <w:rPr>
                <w:sz w:val="20"/>
              </w:rPr>
            </w:pPr>
          </w:p>
        </w:tc>
      </w:tr>
      <w:tr w:rsidR="009A12E3" w:rsidRPr="00B67FE1" w:rsidTr="00EA6133">
        <w:trPr>
          <w:cantSplit/>
          <w:jc w:val="center"/>
        </w:trPr>
        <w:tc>
          <w:tcPr>
            <w:tcW w:w="5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vAlign w:val="center"/>
          </w:tcPr>
          <w:p w:rsidR="009A12E3" w:rsidRPr="00BA3241" w:rsidRDefault="009A12E3" w:rsidP="00E43473">
            <w:pPr>
              <w:pStyle w:val="af1"/>
              <w:numPr>
                <w:ilvl w:val="0"/>
                <w:numId w:val="5"/>
              </w:num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A12E3" w:rsidRPr="009A12E3" w:rsidRDefault="009A12E3" w:rsidP="007F2FB0">
            <w:pPr>
              <w:pStyle w:val="af1"/>
              <w:ind w:left="0"/>
              <w:jc w:val="center"/>
              <w:rPr>
                <w:sz w:val="20"/>
              </w:rPr>
            </w:pPr>
            <w:r w:rsidRPr="009A12E3">
              <w:rPr>
                <w:sz w:val="20"/>
              </w:rPr>
              <w:t>Набор рад</w:t>
            </w:r>
            <w:r w:rsidRPr="009A12E3">
              <w:rPr>
                <w:sz w:val="20"/>
              </w:rPr>
              <w:t>и</w:t>
            </w:r>
            <w:r w:rsidRPr="009A12E3">
              <w:rPr>
                <w:sz w:val="20"/>
              </w:rPr>
              <w:t>усных шаблонов №1</w:t>
            </w:r>
          </w:p>
        </w:tc>
        <w:tc>
          <w:tcPr>
            <w:tcW w:w="184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A12E3" w:rsidRPr="009A12E3" w:rsidRDefault="009A12E3" w:rsidP="00BD0160">
            <w:pPr>
              <w:pStyle w:val="af1"/>
              <w:ind w:left="0"/>
              <w:jc w:val="center"/>
              <w:rPr>
                <w:sz w:val="20"/>
              </w:rPr>
            </w:pPr>
            <w:proofErr w:type="gramStart"/>
            <w:r w:rsidRPr="009A12E3">
              <w:rPr>
                <w:sz w:val="20"/>
              </w:rPr>
              <w:t>Предназначены для оценки ради</w:t>
            </w:r>
            <w:r w:rsidRPr="009A12E3">
              <w:rPr>
                <w:sz w:val="20"/>
              </w:rPr>
              <w:t>у</w:t>
            </w:r>
            <w:r w:rsidRPr="009A12E3">
              <w:rPr>
                <w:sz w:val="20"/>
              </w:rPr>
              <w:t>сов выпуклых и вогнутых повер</w:t>
            </w:r>
            <w:r w:rsidRPr="009A12E3">
              <w:rPr>
                <w:sz w:val="20"/>
              </w:rPr>
              <w:t>х</w:t>
            </w:r>
            <w:r w:rsidRPr="009A12E3">
              <w:rPr>
                <w:sz w:val="20"/>
              </w:rPr>
              <w:t>ностей.</w:t>
            </w:r>
            <w:proofErr w:type="gramEnd"/>
          </w:p>
        </w:tc>
        <w:tc>
          <w:tcPr>
            <w:tcW w:w="1134" w:type="dxa"/>
            <w:vAlign w:val="center"/>
          </w:tcPr>
          <w:p w:rsidR="009A12E3" w:rsidRPr="009A12E3" w:rsidRDefault="009A12E3" w:rsidP="004850DF">
            <w:pPr>
              <w:pStyle w:val="af1"/>
              <w:ind w:left="0"/>
              <w:jc w:val="center"/>
              <w:rPr>
                <w:sz w:val="20"/>
              </w:rPr>
            </w:pPr>
            <w:r w:rsidRPr="009A12E3">
              <w:rPr>
                <w:sz w:val="20"/>
              </w:rPr>
              <w:t xml:space="preserve">№ </w:t>
            </w:r>
            <w:r w:rsidR="004850DF">
              <w:rPr>
                <w:sz w:val="20"/>
              </w:rPr>
              <w:t>1005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A12E3" w:rsidRPr="009A12E3" w:rsidRDefault="009A12E3" w:rsidP="007F2FB0">
            <w:pPr>
              <w:pStyle w:val="af1"/>
              <w:ind w:left="0"/>
              <w:jc w:val="center"/>
              <w:rPr>
                <w:sz w:val="20"/>
              </w:rPr>
            </w:pPr>
            <w:r w:rsidRPr="009A12E3">
              <w:rPr>
                <w:sz w:val="20"/>
              </w:rPr>
              <w:t>1 – 6 мм</w:t>
            </w:r>
          </w:p>
        </w:tc>
        <w:tc>
          <w:tcPr>
            <w:tcW w:w="1134" w:type="dxa"/>
            <w:vMerge/>
            <w:vAlign w:val="center"/>
          </w:tcPr>
          <w:p w:rsidR="009A12E3" w:rsidRPr="009A12E3" w:rsidRDefault="009A12E3" w:rsidP="00BD0160">
            <w:pPr>
              <w:pStyle w:val="af1"/>
              <w:ind w:left="0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vAlign w:val="center"/>
          </w:tcPr>
          <w:p w:rsidR="009A12E3" w:rsidRPr="009A12E3" w:rsidRDefault="009A12E3" w:rsidP="00BD0160">
            <w:pPr>
              <w:pStyle w:val="af1"/>
              <w:ind w:left="0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:rsidR="009A12E3" w:rsidRPr="009A12E3" w:rsidRDefault="009A12E3" w:rsidP="00BD0160">
            <w:pPr>
              <w:pStyle w:val="af1"/>
              <w:ind w:left="0"/>
              <w:jc w:val="center"/>
              <w:rPr>
                <w:sz w:val="20"/>
              </w:rPr>
            </w:pPr>
          </w:p>
        </w:tc>
      </w:tr>
      <w:tr w:rsidR="009A12E3" w:rsidRPr="00B67FE1" w:rsidTr="00EA6133">
        <w:trPr>
          <w:cantSplit/>
          <w:jc w:val="center"/>
        </w:trPr>
        <w:tc>
          <w:tcPr>
            <w:tcW w:w="5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vAlign w:val="center"/>
          </w:tcPr>
          <w:p w:rsidR="009A12E3" w:rsidRPr="00BA3241" w:rsidRDefault="009A12E3" w:rsidP="00E43473">
            <w:pPr>
              <w:pStyle w:val="af1"/>
              <w:numPr>
                <w:ilvl w:val="0"/>
                <w:numId w:val="5"/>
              </w:num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A12E3" w:rsidRPr="009A12E3" w:rsidRDefault="009A12E3" w:rsidP="007F2FB0">
            <w:pPr>
              <w:pStyle w:val="af1"/>
              <w:ind w:left="0"/>
              <w:jc w:val="center"/>
              <w:rPr>
                <w:sz w:val="20"/>
              </w:rPr>
            </w:pPr>
            <w:r w:rsidRPr="009A12E3">
              <w:rPr>
                <w:sz w:val="20"/>
              </w:rPr>
              <w:t>Набор рад</w:t>
            </w:r>
            <w:r w:rsidRPr="009A12E3">
              <w:rPr>
                <w:sz w:val="20"/>
              </w:rPr>
              <w:t>и</w:t>
            </w:r>
            <w:r w:rsidRPr="009A12E3">
              <w:rPr>
                <w:sz w:val="20"/>
              </w:rPr>
              <w:t>усных шаблонов №3</w:t>
            </w:r>
          </w:p>
        </w:tc>
        <w:tc>
          <w:tcPr>
            <w:tcW w:w="184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A12E3" w:rsidRPr="009A12E3" w:rsidRDefault="009A12E3" w:rsidP="00BD0160">
            <w:pPr>
              <w:pStyle w:val="af1"/>
              <w:ind w:left="0"/>
              <w:jc w:val="center"/>
              <w:rPr>
                <w:sz w:val="20"/>
              </w:rPr>
            </w:pPr>
            <w:proofErr w:type="gramStart"/>
            <w:r w:rsidRPr="009A12E3">
              <w:rPr>
                <w:sz w:val="20"/>
              </w:rPr>
              <w:t>Предназначены для оценки ради</w:t>
            </w:r>
            <w:r w:rsidRPr="009A12E3">
              <w:rPr>
                <w:sz w:val="20"/>
              </w:rPr>
              <w:t>у</w:t>
            </w:r>
            <w:r w:rsidRPr="009A12E3">
              <w:rPr>
                <w:sz w:val="20"/>
              </w:rPr>
              <w:t>сов выпуклых и вогнутых повер</w:t>
            </w:r>
            <w:r w:rsidRPr="009A12E3">
              <w:rPr>
                <w:sz w:val="20"/>
              </w:rPr>
              <w:t>х</w:t>
            </w:r>
            <w:r w:rsidRPr="009A12E3">
              <w:rPr>
                <w:sz w:val="20"/>
              </w:rPr>
              <w:t>ностей.</w:t>
            </w:r>
            <w:proofErr w:type="gramEnd"/>
          </w:p>
        </w:tc>
        <w:tc>
          <w:tcPr>
            <w:tcW w:w="1134" w:type="dxa"/>
            <w:vAlign w:val="center"/>
          </w:tcPr>
          <w:p w:rsidR="009A12E3" w:rsidRPr="009A12E3" w:rsidRDefault="009A12E3" w:rsidP="004850DF">
            <w:pPr>
              <w:pStyle w:val="af1"/>
              <w:ind w:left="0"/>
              <w:jc w:val="center"/>
              <w:rPr>
                <w:sz w:val="20"/>
              </w:rPr>
            </w:pPr>
            <w:r w:rsidRPr="009A12E3">
              <w:rPr>
                <w:sz w:val="20"/>
              </w:rPr>
              <w:t xml:space="preserve">№ </w:t>
            </w:r>
            <w:r w:rsidR="004850DF">
              <w:rPr>
                <w:sz w:val="20"/>
              </w:rPr>
              <w:t>1304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A12E3" w:rsidRPr="009A12E3" w:rsidRDefault="009A12E3" w:rsidP="00BD0160">
            <w:pPr>
              <w:pStyle w:val="af1"/>
              <w:ind w:left="0"/>
              <w:jc w:val="center"/>
              <w:rPr>
                <w:sz w:val="20"/>
              </w:rPr>
            </w:pPr>
            <w:r w:rsidRPr="009A12E3">
              <w:rPr>
                <w:sz w:val="20"/>
              </w:rPr>
              <w:t>7 – 25 мм</w:t>
            </w:r>
          </w:p>
        </w:tc>
        <w:tc>
          <w:tcPr>
            <w:tcW w:w="1134" w:type="dxa"/>
            <w:vMerge/>
            <w:vAlign w:val="center"/>
          </w:tcPr>
          <w:p w:rsidR="009A12E3" w:rsidRPr="009A12E3" w:rsidRDefault="009A12E3" w:rsidP="00BD0160">
            <w:pPr>
              <w:pStyle w:val="af1"/>
              <w:ind w:left="0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vAlign w:val="center"/>
          </w:tcPr>
          <w:p w:rsidR="009A12E3" w:rsidRPr="009A12E3" w:rsidRDefault="009A12E3" w:rsidP="00BD0160">
            <w:pPr>
              <w:pStyle w:val="af1"/>
              <w:ind w:left="0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:rsidR="009A12E3" w:rsidRPr="009A12E3" w:rsidRDefault="009A12E3" w:rsidP="00BD0160">
            <w:pPr>
              <w:pStyle w:val="af1"/>
              <w:ind w:left="0"/>
              <w:jc w:val="center"/>
              <w:rPr>
                <w:sz w:val="20"/>
              </w:rPr>
            </w:pPr>
          </w:p>
        </w:tc>
      </w:tr>
      <w:tr w:rsidR="009A12E3" w:rsidRPr="00B67FE1" w:rsidTr="00EA6133">
        <w:trPr>
          <w:cantSplit/>
          <w:jc w:val="center"/>
        </w:trPr>
        <w:tc>
          <w:tcPr>
            <w:tcW w:w="5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vAlign w:val="center"/>
          </w:tcPr>
          <w:p w:rsidR="009A12E3" w:rsidRPr="00BA3241" w:rsidRDefault="009A12E3" w:rsidP="00E43473">
            <w:pPr>
              <w:pStyle w:val="af1"/>
              <w:numPr>
                <w:ilvl w:val="0"/>
                <w:numId w:val="5"/>
              </w:num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A12E3" w:rsidRPr="009A12E3" w:rsidRDefault="009A12E3" w:rsidP="004850DF">
            <w:pPr>
              <w:pStyle w:val="af1"/>
              <w:ind w:left="0"/>
              <w:jc w:val="center"/>
              <w:rPr>
                <w:sz w:val="20"/>
              </w:rPr>
            </w:pPr>
            <w:r w:rsidRPr="009A12E3">
              <w:rPr>
                <w:sz w:val="20"/>
              </w:rPr>
              <w:t>Набор щупов №</w:t>
            </w:r>
            <w:r w:rsidR="004850DF">
              <w:rPr>
                <w:sz w:val="20"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A12E3" w:rsidRPr="009A12E3" w:rsidRDefault="009A12E3" w:rsidP="00BD0160">
            <w:pPr>
              <w:pStyle w:val="af1"/>
              <w:ind w:left="0"/>
              <w:jc w:val="center"/>
              <w:rPr>
                <w:sz w:val="20"/>
              </w:rPr>
            </w:pPr>
            <w:proofErr w:type="gramStart"/>
            <w:r w:rsidRPr="009A12E3">
              <w:rPr>
                <w:sz w:val="20"/>
              </w:rPr>
              <w:t>Предназначен</w:t>
            </w:r>
            <w:proofErr w:type="gramEnd"/>
            <w:r w:rsidRPr="009A12E3">
              <w:rPr>
                <w:sz w:val="20"/>
              </w:rPr>
              <w:t xml:space="preserve"> для определения и установки зазора между деталями механизмов.</w:t>
            </w:r>
          </w:p>
        </w:tc>
        <w:tc>
          <w:tcPr>
            <w:tcW w:w="1134" w:type="dxa"/>
            <w:vAlign w:val="center"/>
          </w:tcPr>
          <w:p w:rsidR="009A12E3" w:rsidRPr="009A12E3" w:rsidRDefault="009A12E3" w:rsidP="004850DF">
            <w:pPr>
              <w:pStyle w:val="af1"/>
              <w:ind w:left="0"/>
              <w:jc w:val="center"/>
              <w:rPr>
                <w:sz w:val="20"/>
              </w:rPr>
            </w:pPr>
            <w:r w:rsidRPr="009A12E3">
              <w:rPr>
                <w:sz w:val="20"/>
              </w:rPr>
              <w:t xml:space="preserve">№ </w:t>
            </w:r>
            <w:r w:rsidR="004850DF">
              <w:rPr>
                <w:sz w:val="20"/>
              </w:rPr>
              <w:t>0706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A12E3" w:rsidRPr="009A12E3" w:rsidRDefault="009A12E3" w:rsidP="00BD0160">
            <w:pPr>
              <w:pStyle w:val="af1"/>
              <w:ind w:left="0"/>
              <w:jc w:val="center"/>
              <w:rPr>
                <w:sz w:val="20"/>
              </w:rPr>
            </w:pPr>
            <w:r w:rsidRPr="009A12E3">
              <w:rPr>
                <w:sz w:val="20"/>
              </w:rPr>
              <w:t>0,1-1,0 мм</w:t>
            </w:r>
          </w:p>
        </w:tc>
        <w:tc>
          <w:tcPr>
            <w:tcW w:w="1134" w:type="dxa"/>
            <w:vMerge/>
            <w:vAlign w:val="center"/>
          </w:tcPr>
          <w:p w:rsidR="009A12E3" w:rsidRPr="009A12E3" w:rsidRDefault="009A12E3" w:rsidP="00BD0160">
            <w:pPr>
              <w:pStyle w:val="af1"/>
              <w:ind w:left="0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vAlign w:val="center"/>
          </w:tcPr>
          <w:p w:rsidR="009A12E3" w:rsidRPr="009A12E3" w:rsidRDefault="009A12E3" w:rsidP="00BD0160">
            <w:pPr>
              <w:pStyle w:val="af1"/>
              <w:ind w:left="0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:rsidR="009A12E3" w:rsidRPr="009A12E3" w:rsidRDefault="009A12E3" w:rsidP="00BD0160">
            <w:pPr>
              <w:pStyle w:val="af1"/>
              <w:ind w:left="0"/>
              <w:jc w:val="center"/>
              <w:rPr>
                <w:sz w:val="20"/>
              </w:rPr>
            </w:pPr>
          </w:p>
        </w:tc>
      </w:tr>
      <w:tr w:rsidR="009A12E3" w:rsidRPr="00B67FE1" w:rsidTr="00EA6133">
        <w:trPr>
          <w:cantSplit/>
          <w:jc w:val="center"/>
        </w:trPr>
        <w:tc>
          <w:tcPr>
            <w:tcW w:w="5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vAlign w:val="center"/>
          </w:tcPr>
          <w:p w:rsidR="009A12E3" w:rsidRPr="00BA3241" w:rsidRDefault="009A12E3" w:rsidP="00E43473">
            <w:pPr>
              <w:pStyle w:val="af1"/>
              <w:numPr>
                <w:ilvl w:val="0"/>
                <w:numId w:val="5"/>
              </w:num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A12E3" w:rsidRPr="009A12E3" w:rsidRDefault="009A12E3" w:rsidP="00B5472A">
            <w:pPr>
              <w:pStyle w:val="af1"/>
              <w:ind w:left="0"/>
              <w:jc w:val="center"/>
              <w:rPr>
                <w:sz w:val="20"/>
              </w:rPr>
            </w:pPr>
            <w:r w:rsidRPr="009A12E3">
              <w:rPr>
                <w:sz w:val="20"/>
              </w:rPr>
              <w:t>Угольник пов</w:t>
            </w:r>
            <w:r w:rsidRPr="009A12E3">
              <w:rPr>
                <w:sz w:val="20"/>
              </w:rPr>
              <w:t>е</w:t>
            </w:r>
            <w:r w:rsidRPr="009A12E3">
              <w:rPr>
                <w:sz w:val="20"/>
              </w:rPr>
              <w:t>рочный УП 100х60</w:t>
            </w:r>
          </w:p>
        </w:tc>
        <w:tc>
          <w:tcPr>
            <w:tcW w:w="184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A12E3" w:rsidRPr="009A12E3" w:rsidRDefault="009A12E3" w:rsidP="00BD0160">
            <w:pPr>
              <w:pStyle w:val="af1"/>
              <w:ind w:left="0"/>
              <w:jc w:val="center"/>
              <w:rPr>
                <w:sz w:val="20"/>
              </w:rPr>
            </w:pPr>
            <w:proofErr w:type="gramStart"/>
            <w:r w:rsidRPr="009A12E3">
              <w:rPr>
                <w:sz w:val="20"/>
              </w:rPr>
              <w:t>Предназначен</w:t>
            </w:r>
            <w:proofErr w:type="gramEnd"/>
            <w:r w:rsidRPr="009A12E3">
              <w:rPr>
                <w:sz w:val="20"/>
              </w:rPr>
              <w:t xml:space="preserve"> для проверки прям</w:t>
            </w:r>
            <w:r w:rsidRPr="009A12E3">
              <w:rPr>
                <w:sz w:val="20"/>
              </w:rPr>
              <w:t>о</w:t>
            </w:r>
            <w:r w:rsidRPr="009A12E3">
              <w:rPr>
                <w:sz w:val="20"/>
              </w:rPr>
              <w:t>линейности и пе</w:t>
            </w:r>
            <w:r w:rsidRPr="009A12E3">
              <w:rPr>
                <w:sz w:val="20"/>
              </w:rPr>
              <w:t>р</w:t>
            </w:r>
            <w:r w:rsidRPr="009A12E3">
              <w:rPr>
                <w:sz w:val="20"/>
              </w:rPr>
              <w:t>пендикулярности поверхностей.</w:t>
            </w:r>
          </w:p>
        </w:tc>
        <w:tc>
          <w:tcPr>
            <w:tcW w:w="1134" w:type="dxa"/>
            <w:vAlign w:val="center"/>
          </w:tcPr>
          <w:p w:rsidR="009A12E3" w:rsidRPr="009A12E3" w:rsidRDefault="009A12E3" w:rsidP="004850DF">
            <w:pPr>
              <w:pStyle w:val="af1"/>
              <w:ind w:left="0"/>
              <w:jc w:val="center"/>
              <w:rPr>
                <w:sz w:val="20"/>
              </w:rPr>
            </w:pPr>
            <w:r w:rsidRPr="009A12E3">
              <w:rPr>
                <w:sz w:val="20"/>
              </w:rPr>
              <w:t xml:space="preserve">№ </w:t>
            </w:r>
            <w:r w:rsidR="004850DF">
              <w:rPr>
                <w:sz w:val="20"/>
              </w:rPr>
              <w:t>201203317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A12E3" w:rsidRPr="009A12E3" w:rsidRDefault="009A12E3" w:rsidP="00BD0160">
            <w:pPr>
              <w:pStyle w:val="af1"/>
              <w:ind w:left="0"/>
              <w:jc w:val="center"/>
              <w:rPr>
                <w:sz w:val="20"/>
              </w:rPr>
            </w:pPr>
            <w:r w:rsidRPr="009A12E3">
              <w:rPr>
                <w:sz w:val="20"/>
              </w:rPr>
              <w:t>90</w:t>
            </w:r>
            <w:r w:rsidRPr="009A12E3">
              <w:rPr>
                <w:sz w:val="20"/>
                <w:vertAlign w:val="superscript"/>
              </w:rPr>
              <w:t>0</w:t>
            </w:r>
          </w:p>
        </w:tc>
        <w:tc>
          <w:tcPr>
            <w:tcW w:w="1134" w:type="dxa"/>
            <w:vMerge/>
            <w:vAlign w:val="center"/>
          </w:tcPr>
          <w:p w:rsidR="009A12E3" w:rsidRPr="009A12E3" w:rsidRDefault="009A12E3" w:rsidP="00BD0160">
            <w:pPr>
              <w:pStyle w:val="af1"/>
              <w:ind w:left="0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vAlign w:val="center"/>
          </w:tcPr>
          <w:p w:rsidR="009A12E3" w:rsidRPr="009A12E3" w:rsidRDefault="009A12E3" w:rsidP="00BD0160">
            <w:pPr>
              <w:pStyle w:val="af1"/>
              <w:ind w:left="0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:rsidR="009A12E3" w:rsidRPr="009A12E3" w:rsidRDefault="009A12E3" w:rsidP="00BD0160">
            <w:pPr>
              <w:pStyle w:val="af1"/>
              <w:ind w:left="0"/>
              <w:jc w:val="center"/>
              <w:rPr>
                <w:sz w:val="20"/>
              </w:rPr>
            </w:pPr>
          </w:p>
        </w:tc>
      </w:tr>
      <w:tr w:rsidR="009A12E3" w:rsidRPr="00B67FE1" w:rsidTr="00EA6133">
        <w:trPr>
          <w:cantSplit/>
          <w:jc w:val="center"/>
        </w:trPr>
        <w:tc>
          <w:tcPr>
            <w:tcW w:w="5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vAlign w:val="center"/>
          </w:tcPr>
          <w:p w:rsidR="009A12E3" w:rsidRPr="00BA3241" w:rsidRDefault="009A12E3" w:rsidP="00E43473">
            <w:pPr>
              <w:pStyle w:val="af1"/>
              <w:numPr>
                <w:ilvl w:val="0"/>
                <w:numId w:val="5"/>
              </w:num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A12E3" w:rsidRPr="009A12E3" w:rsidRDefault="009A12E3" w:rsidP="00E01DB5">
            <w:pPr>
              <w:pStyle w:val="af1"/>
              <w:ind w:left="0"/>
              <w:jc w:val="center"/>
              <w:rPr>
                <w:sz w:val="20"/>
              </w:rPr>
            </w:pPr>
            <w:r w:rsidRPr="009A12E3">
              <w:rPr>
                <w:sz w:val="20"/>
              </w:rPr>
              <w:t>Линейка мета</w:t>
            </w:r>
            <w:r w:rsidRPr="009A12E3">
              <w:rPr>
                <w:sz w:val="20"/>
              </w:rPr>
              <w:t>л</w:t>
            </w:r>
            <w:r w:rsidRPr="009A12E3">
              <w:rPr>
                <w:sz w:val="20"/>
              </w:rPr>
              <w:t>лическая Л-300</w:t>
            </w:r>
          </w:p>
        </w:tc>
        <w:tc>
          <w:tcPr>
            <w:tcW w:w="184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A12E3" w:rsidRPr="009A12E3" w:rsidRDefault="009A12E3" w:rsidP="00BD0160">
            <w:pPr>
              <w:ind w:right="15" w:hanging="90"/>
              <w:jc w:val="center"/>
              <w:rPr>
                <w:sz w:val="20"/>
              </w:rPr>
            </w:pPr>
            <w:r w:rsidRPr="009A12E3">
              <w:rPr>
                <w:sz w:val="20"/>
              </w:rPr>
              <w:t>Для измерения линейных разм</w:t>
            </w:r>
            <w:r w:rsidRPr="009A12E3">
              <w:rPr>
                <w:sz w:val="20"/>
              </w:rPr>
              <w:t>е</w:t>
            </w:r>
            <w:r w:rsidRPr="009A12E3">
              <w:rPr>
                <w:sz w:val="20"/>
              </w:rPr>
              <w:t>ров</w:t>
            </w:r>
          </w:p>
        </w:tc>
        <w:tc>
          <w:tcPr>
            <w:tcW w:w="1134" w:type="dxa"/>
            <w:vAlign w:val="center"/>
          </w:tcPr>
          <w:p w:rsidR="009A12E3" w:rsidRPr="009A12E3" w:rsidRDefault="009A12E3" w:rsidP="004850DF">
            <w:pPr>
              <w:pStyle w:val="Default"/>
              <w:jc w:val="center"/>
              <w:rPr>
                <w:color w:val="auto"/>
                <w:sz w:val="20"/>
                <w:szCs w:val="28"/>
              </w:rPr>
            </w:pPr>
            <w:r w:rsidRPr="009A12E3">
              <w:rPr>
                <w:color w:val="auto"/>
                <w:sz w:val="20"/>
                <w:szCs w:val="28"/>
              </w:rPr>
              <w:t xml:space="preserve">№ </w:t>
            </w:r>
            <w:r w:rsidR="004850DF">
              <w:rPr>
                <w:color w:val="auto"/>
                <w:sz w:val="20"/>
                <w:szCs w:val="28"/>
              </w:rPr>
              <w:t>9088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A12E3" w:rsidRPr="009A12E3" w:rsidRDefault="009A12E3" w:rsidP="00BD0160">
            <w:pPr>
              <w:pStyle w:val="Default"/>
              <w:jc w:val="center"/>
              <w:rPr>
                <w:color w:val="auto"/>
                <w:sz w:val="20"/>
                <w:szCs w:val="28"/>
              </w:rPr>
            </w:pPr>
            <w:r w:rsidRPr="009A12E3">
              <w:rPr>
                <w:color w:val="auto"/>
                <w:sz w:val="20"/>
                <w:szCs w:val="28"/>
              </w:rPr>
              <w:t>0-300 мм</w:t>
            </w:r>
          </w:p>
        </w:tc>
        <w:tc>
          <w:tcPr>
            <w:tcW w:w="1134" w:type="dxa"/>
            <w:vMerge/>
            <w:vAlign w:val="center"/>
          </w:tcPr>
          <w:p w:rsidR="009A12E3" w:rsidRPr="009A12E3" w:rsidRDefault="009A12E3" w:rsidP="00BD0160">
            <w:pPr>
              <w:pStyle w:val="Default"/>
              <w:jc w:val="center"/>
              <w:rPr>
                <w:color w:val="auto"/>
                <w:sz w:val="20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9A12E3" w:rsidRPr="009A12E3" w:rsidRDefault="009A12E3" w:rsidP="00BD0160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:rsidR="009A12E3" w:rsidRPr="009A12E3" w:rsidRDefault="009A12E3" w:rsidP="00BD0160">
            <w:pPr>
              <w:jc w:val="center"/>
              <w:rPr>
                <w:sz w:val="20"/>
              </w:rPr>
            </w:pPr>
          </w:p>
        </w:tc>
      </w:tr>
      <w:tr w:rsidR="009A12E3" w:rsidRPr="00B67FE1" w:rsidTr="00EA6133">
        <w:trPr>
          <w:cantSplit/>
          <w:jc w:val="center"/>
        </w:trPr>
        <w:tc>
          <w:tcPr>
            <w:tcW w:w="5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vAlign w:val="center"/>
          </w:tcPr>
          <w:p w:rsidR="009A12E3" w:rsidRPr="00BA3241" w:rsidRDefault="009A12E3" w:rsidP="00E43473">
            <w:pPr>
              <w:pStyle w:val="af1"/>
              <w:numPr>
                <w:ilvl w:val="0"/>
                <w:numId w:val="5"/>
              </w:num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A12E3" w:rsidRPr="009A12E3" w:rsidRDefault="009A12E3" w:rsidP="004850DF">
            <w:pPr>
              <w:pStyle w:val="af1"/>
              <w:ind w:left="0"/>
              <w:jc w:val="center"/>
              <w:rPr>
                <w:sz w:val="20"/>
              </w:rPr>
            </w:pPr>
            <w:r w:rsidRPr="009A12E3">
              <w:rPr>
                <w:sz w:val="20"/>
              </w:rPr>
              <w:t>Рулетка измер</w:t>
            </w:r>
            <w:r w:rsidRPr="009A12E3">
              <w:rPr>
                <w:sz w:val="20"/>
              </w:rPr>
              <w:t>и</w:t>
            </w:r>
            <w:r w:rsidRPr="009A12E3">
              <w:rPr>
                <w:sz w:val="20"/>
              </w:rPr>
              <w:t xml:space="preserve">тельная </w:t>
            </w:r>
            <w:r w:rsidR="004850DF">
              <w:rPr>
                <w:sz w:val="20"/>
              </w:rPr>
              <w:t>5</w:t>
            </w:r>
            <w:r w:rsidRPr="009A12E3">
              <w:rPr>
                <w:sz w:val="20"/>
              </w:rPr>
              <w:t xml:space="preserve"> м</w:t>
            </w:r>
          </w:p>
        </w:tc>
        <w:tc>
          <w:tcPr>
            <w:tcW w:w="184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A12E3" w:rsidRPr="009A12E3" w:rsidRDefault="009A12E3" w:rsidP="00BD0160">
            <w:pPr>
              <w:ind w:right="15" w:hanging="90"/>
              <w:jc w:val="center"/>
              <w:rPr>
                <w:sz w:val="20"/>
              </w:rPr>
            </w:pPr>
            <w:r w:rsidRPr="009A12E3">
              <w:rPr>
                <w:sz w:val="20"/>
              </w:rPr>
              <w:t>Для измерения линейных разм</w:t>
            </w:r>
            <w:r w:rsidRPr="009A12E3">
              <w:rPr>
                <w:sz w:val="20"/>
              </w:rPr>
              <w:t>е</w:t>
            </w:r>
            <w:r w:rsidRPr="009A12E3">
              <w:rPr>
                <w:sz w:val="20"/>
              </w:rPr>
              <w:t>ров</w:t>
            </w:r>
          </w:p>
        </w:tc>
        <w:tc>
          <w:tcPr>
            <w:tcW w:w="1134" w:type="dxa"/>
            <w:vAlign w:val="center"/>
          </w:tcPr>
          <w:p w:rsidR="009A12E3" w:rsidRPr="009A12E3" w:rsidRDefault="004850DF" w:rsidP="004850DF">
            <w:pPr>
              <w:pStyle w:val="Default"/>
              <w:jc w:val="center"/>
              <w:rPr>
                <w:color w:val="auto"/>
                <w:sz w:val="20"/>
                <w:szCs w:val="28"/>
              </w:rPr>
            </w:pPr>
            <w:r>
              <w:rPr>
                <w:color w:val="auto"/>
                <w:sz w:val="20"/>
                <w:szCs w:val="28"/>
              </w:rPr>
              <w:t>№ 4320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A12E3" w:rsidRPr="009A12E3" w:rsidRDefault="009A12E3" w:rsidP="004850DF">
            <w:pPr>
              <w:pStyle w:val="Default"/>
              <w:jc w:val="center"/>
              <w:rPr>
                <w:color w:val="auto"/>
                <w:sz w:val="20"/>
                <w:szCs w:val="28"/>
              </w:rPr>
            </w:pPr>
            <w:r w:rsidRPr="009A12E3">
              <w:rPr>
                <w:color w:val="auto"/>
                <w:sz w:val="20"/>
                <w:szCs w:val="28"/>
              </w:rPr>
              <w:t>0-</w:t>
            </w:r>
            <w:r w:rsidR="004850DF">
              <w:rPr>
                <w:color w:val="auto"/>
                <w:sz w:val="20"/>
                <w:szCs w:val="28"/>
              </w:rPr>
              <w:t>5</w:t>
            </w:r>
            <w:r w:rsidRPr="009A12E3">
              <w:rPr>
                <w:color w:val="auto"/>
                <w:sz w:val="20"/>
                <w:szCs w:val="28"/>
              </w:rPr>
              <w:t xml:space="preserve"> м</w:t>
            </w:r>
          </w:p>
        </w:tc>
        <w:tc>
          <w:tcPr>
            <w:tcW w:w="1134" w:type="dxa"/>
            <w:vMerge/>
            <w:vAlign w:val="center"/>
          </w:tcPr>
          <w:p w:rsidR="009A12E3" w:rsidRPr="009A12E3" w:rsidRDefault="009A12E3" w:rsidP="00BD0160">
            <w:pPr>
              <w:pStyle w:val="Default"/>
              <w:jc w:val="center"/>
              <w:rPr>
                <w:color w:val="auto"/>
                <w:sz w:val="20"/>
                <w:szCs w:val="28"/>
              </w:rPr>
            </w:pPr>
          </w:p>
        </w:tc>
        <w:tc>
          <w:tcPr>
            <w:tcW w:w="1134" w:type="dxa"/>
            <w:vMerge/>
            <w:tcBorders>
              <w:bottom w:val="single" w:sz="6" w:space="0" w:color="000000"/>
            </w:tcBorders>
            <w:vAlign w:val="center"/>
          </w:tcPr>
          <w:p w:rsidR="009A12E3" w:rsidRPr="009A12E3" w:rsidRDefault="009A12E3" w:rsidP="00BD0160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bottom w:val="single" w:sz="6" w:space="0" w:color="000000"/>
              <w:right w:val="single" w:sz="4" w:space="0" w:color="auto"/>
            </w:tcBorders>
            <w:vAlign w:val="center"/>
          </w:tcPr>
          <w:p w:rsidR="009A12E3" w:rsidRPr="009A12E3" w:rsidRDefault="009A12E3" w:rsidP="00BD0160">
            <w:pPr>
              <w:jc w:val="center"/>
              <w:rPr>
                <w:sz w:val="20"/>
              </w:rPr>
            </w:pPr>
          </w:p>
        </w:tc>
      </w:tr>
      <w:tr w:rsidR="00E62A3E" w:rsidRPr="00B67FE1" w:rsidTr="00817A2D">
        <w:trPr>
          <w:cantSplit/>
          <w:jc w:val="center"/>
        </w:trPr>
        <w:tc>
          <w:tcPr>
            <w:tcW w:w="5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vAlign w:val="center"/>
          </w:tcPr>
          <w:p w:rsidR="00E62A3E" w:rsidRPr="00BD0160" w:rsidRDefault="00E62A3E" w:rsidP="00E43473">
            <w:pPr>
              <w:pStyle w:val="af1"/>
              <w:numPr>
                <w:ilvl w:val="0"/>
                <w:numId w:val="5"/>
              </w:num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E62A3E" w:rsidRPr="009A12E3" w:rsidRDefault="00E62A3E" w:rsidP="00284C00">
            <w:pPr>
              <w:pStyle w:val="af1"/>
              <w:ind w:left="0"/>
              <w:jc w:val="center"/>
              <w:rPr>
                <w:sz w:val="20"/>
              </w:rPr>
            </w:pPr>
            <w:r w:rsidRPr="009A12E3">
              <w:rPr>
                <w:sz w:val="20"/>
              </w:rPr>
              <w:t>Зеркало пов</w:t>
            </w:r>
            <w:r w:rsidRPr="009A12E3">
              <w:rPr>
                <w:sz w:val="20"/>
              </w:rPr>
              <w:t>о</w:t>
            </w:r>
            <w:r w:rsidRPr="009A12E3">
              <w:rPr>
                <w:sz w:val="20"/>
              </w:rPr>
              <w:t>ротное</w:t>
            </w:r>
          </w:p>
        </w:tc>
        <w:tc>
          <w:tcPr>
            <w:tcW w:w="184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E62A3E" w:rsidRPr="009A12E3" w:rsidRDefault="00E62A3E" w:rsidP="00284C00">
            <w:pPr>
              <w:jc w:val="center"/>
              <w:rPr>
                <w:sz w:val="20"/>
              </w:rPr>
            </w:pPr>
            <w:r w:rsidRPr="009A12E3">
              <w:rPr>
                <w:sz w:val="20"/>
              </w:rPr>
              <w:t>Для контроля труднодоступных мест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E62A3E" w:rsidRPr="009A12E3" w:rsidRDefault="00E62A3E" w:rsidP="00EC6259">
            <w:pPr>
              <w:jc w:val="center"/>
              <w:rPr>
                <w:sz w:val="20"/>
              </w:rPr>
            </w:pPr>
            <w:r w:rsidRPr="009A12E3">
              <w:rPr>
                <w:sz w:val="20"/>
              </w:rPr>
              <w:t>ООО «ЧИЗ»,</w:t>
            </w:r>
          </w:p>
          <w:p w:rsidR="00E62A3E" w:rsidRPr="009A12E3" w:rsidRDefault="00E62A3E" w:rsidP="00EC6259">
            <w:pPr>
              <w:jc w:val="center"/>
              <w:rPr>
                <w:sz w:val="20"/>
                <w:szCs w:val="20"/>
              </w:rPr>
            </w:pPr>
            <w:r w:rsidRPr="009A12E3">
              <w:rPr>
                <w:sz w:val="20"/>
                <w:szCs w:val="20"/>
              </w:rPr>
              <w:t>б/</w:t>
            </w:r>
            <w:proofErr w:type="gramStart"/>
            <w:r w:rsidRPr="009A12E3">
              <w:rPr>
                <w:sz w:val="20"/>
                <w:szCs w:val="20"/>
              </w:rPr>
              <w:t>н</w:t>
            </w:r>
            <w:proofErr w:type="gramEnd"/>
            <w:r w:rsidRPr="009A12E3">
              <w:rPr>
                <w:sz w:val="20"/>
                <w:szCs w:val="20"/>
              </w:rPr>
              <w:t>,</w:t>
            </w:r>
          </w:p>
          <w:p w:rsidR="00E62A3E" w:rsidRPr="009A12E3" w:rsidRDefault="00E62A3E" w:rsidP="009A12E3">
            <w:pPr>
              <w:ind w:left="-108" w:right="-108"/>
              <w:jc w:val="center"/>
              <w:rPr>
                <w:sz w:val="20"/>
              </w:rPr>
            </w:pPr>
            <w:r w:rsidRPr="009A12E3">
              <w:rPr>
                <w:sz w:val="20"/>
                <w:szCs w:val="20"/>
              </w:rPr>
              <w:t>20</w:t>
            </w:r>
            <w:r w:rsidR="009A12E3" w:rsidRPr="009A12E3">
              <w:rPr>
                <w:sz w:val="20"/>
                <w:szCs w:val="20"/>
              </w:rPr>
              <w:t>20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E62A3E" w:rsidRPr="009A12E3" w:rsidRDefault="00E62A3E" w:rsidP="00284C00">
            <w:pPr>
              <w:jc w:val="center"/>
              <w:rPr>
                <w:sz w:val="20"/>
              </w:rPr>
            </w:pPr>
            <w:r w:rsidRPr="009A12E3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E62A3E" w:rsidRPr="009A12E3" w:rsidRDefault="00E62A3E" w:rsidP="00284C00">
            <w:pPr>
              <w:jc w:val="center"/>
            </w:pPr>
            <w:r w:rsidRPr="009A12E3">
              <w:rPr>
                <w:sz w:val="20"/>
                <w:szCs w:val="20"/>
              </w:rPr>
              <w:t>ООО «ИЛ Северный город»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E62A3E" w:rsidRPr="009A12E3" w:rsidRDefault="00E62A3E" w:rsidP="00284C00">
            <w:pPr>
              <w:jc w:val="center"/>
              <w:rPr>
                <w:sz w:val="20"/>
              </w:rPr>
            </w:pPr>
            <w:r w:rsidRPr="009A12E3">
              <w:rPr>
                <w:sz w:val="20"/>
              </w:rPr>
              <w:t>И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E62A3E" w:rsidRPr="009A12E3" w:rsidRDefault="00E62A3E" w:rsidP="00284C00">
            <w:pPr>
              <w:jc w:val="center"/>
              <w:rPr>
                <w:sz w:val="20"/>
              </w:rPr>
            </w:pPr>
            <w:r w:rsidRPr="009A12E3">
              <w:rPr>
                <w:sz w:val="20"/>
              </w:rPr>
              <w:t>И</w:t>
            </w:r>
          </w:p>
        </w:tc>
      </w:tr>
    </w:tbl>
    <w:p w:rsidR="00E67C7C" w:rsidRDefault="00E67C7C" w:rsidP="00E67C7C">
      <w:pPr>
        <w:pStyle w:val="ConsNormal"/>
        <w:widowControl/>
        <w:ind w:right="0" w:firstLine="0"/>
        <w:rPr>
          <w:rFonts w:ascii="Times New Roman" w:hAnsi="Times New Roman" w:cs="Times New Roman"/>
        </w:rPr>
      </w:pPr>
    </w:p>
    <w:p w:rsidR="00E67C7C" w:rsidRDefault="00E67C7C" w:rsidP="00115713">
      <w:pPr>
        <w:pStyle w:val="1"/>
        <w:ind w:left="851" w:right="849"/>
        <w:jc w:val="center"/>
      </w:pPr>
      <w:bookmarkStart w:id="12" w:name="_Toc318702641"/>
      <w:bookmarkStart w:id="13" w:name="_Toc60223601"/>
      <w:r w:rsidRPr="0071293F">
        <w:t xml:space="preserve">6. </w:t>
      </w:r>
      <w:bookmarkEnd w:id="12"/>
      <w:r w:rsidR="00366245">
        <w:t>Сведения о мерах, контрольных (стандартных), настроечных образцах</w:t>
      </w:r>
      <w:bookmarkEnd w:id="13"/>
    </w:p>
    <w:p w:rsidR="00E67C7C" w:rsidRPr="006820C1" w:rsidRDefault="00E67C7C" w:rsidP="00A7757A">
      <w:pPr>
        <w:ind w:left="8222"/>
        <w:rPr>
          <w:b/>
          <w:i/>
          <w:sz w:val="24"/>
        </w:rPr>
      </w:pPr>
      <w:r w:rsidRPr="006820C1">
        <w:rPr>
          <w:b/>
          <w:i/>
          <w:sz w:val="24"/>
        </w:rPr>
        <w:t>Таблица 3</w:t>
      </w:r>
    </w:p>
    <w:tbl>
      <w:tblPr>
        <w:tblW w:w="97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A0" w:firstRow="1" w:lastRow="0" w:firstColumn="1" w:lastColumn="0" w:noHBand="0" w:noVBand="0"/>
      </w:tblPr>
      <w:tblGrid>
        <w:gridCol w:w="481"/>
        <w:gridCol w:w="1878"/>
        <w:gridCol w:w="18"/>
        <w:gridCol w:w="1824"/>
        <w:gridCol w:w="18"/>
        <w:gridCol w:w="1116"/>
        <w:gridCol w:w="18"/>
        <w:gridCol w:w="975"/>
        <w:gridCol w:w="18"/>
        <w:gridCol w:w="1116"/>
        <w:gridCol w:w="18"/>
        <w:gridCol w:w="1116"/>
        <w:gridCol w:w="18"/>
        <w:gridCol w:w="1116"/>
        <w:gridCol w:w="18"/>
      </w:tblGrid>
      <w:tr w:rsidR="00366245" w:rsidRPr="00B67FE1" w:rsidTr="0061625F">
        <w:trPr>
          <w:cantSplit/>
          <w:trHeight w:val="2490"/>
          <w:jc w:val="center"/>
        </w:trPr>
        <w:tc>
          <w:tcPr>
            <w:tcW w:w="481" w:type="dxa"/>
            <w:vMerge w:val="restart"/>
            <w:shd w:val="clear" w:color="auto" w:fill="FFFFFF"/>
            <w:vAlign w:val="center"/>
          </w:tcPr>
          <w:p w:rsidR="00366245" w:rsidRPr="00033112" w:rsidRDefault="00366245" w:rsidP="00E67C7C">
            <w:pPr>
              <w:jc w:val="center"/>
              <w:rPr>
                <w:b/>
                <w:sz w:val="20"/>
              </w:rPr>
            </w:pPr>
            <w:r w:rsidRPr="00033112">
              <w:rPr>
                <w:b/>
                <w:sz w:val="20"/>
              </w:rPr>
              <w:t>№</w:t>
            </w:r>
          </w:p>
        </w:tc>
        <w:tc>
          <w:tcPr>
            <w:tcW w:w="1896" w:type="dxa"/>
            <w:gridSpan w:val="2"/>
            <w:vMerge w:val="restart"/>
            <w:shd w:val="clear" w:color="auto" w:fill="FFFFFF"/>
            <w:vAlign w:val="center"/>
          </w:tcPr>
          <w:p w:rsidR="00366245" w:rsidRPr="00934F6D" w:rsidRDefault="00366245" w:rsidP="00366245">
            <w:pPr>
              <w:jc w:val="center"/>
              <w:rPr>
                <w:b/>
                <w:sz w:val="20"/>
              </w:rPr>
            </w:pPr>
            <w:r w:rsidRPr="00934F6D">
              <w:rPr>
                <w:b/>
                <w:sz w:val="20"/>
              </w:rPr>
              <w:t>Наименова</w:t>
            </w:r>
            <w:r>
              <w:rPr>
                <w:b/>
                <w:sz w:val="20"/>
              </w:rPr>
              <w:t>ние, тип (обозначение)</w:t>
            </w:r>
          </w:p>
        </w:tc>
        <w:tc>
          <w:tcPr>
            <w:tcW w:w="1842" w:type="dxa"/>
            <w:gridSpan w:val="2"/>
            <w:vMerge w:val="restart"/>
            <w:shd w:val="clear" w:color="auto" w:fill="FFFFFF"/>
            <w:vAlign w:val="center"/>
          </w:tcPr>
          <w:p w:rsidR="00366245" w:rsidRPr="00934F6D" w:rsidRDefault="00366245" w:rsidP="00366245">
            <w:pPr>
              <w:jc w:val="center"/>
              <w:rPr>
                <w:b/>
                <w:sz w:val="20"/>
              </w:rPr>
            </w:pPr>
            <w:r w:rsidRPr="00934F6D">
              <w:rPr>
                <w:b/>
                <w:sz w:val="20"/>
              </w:rPr>
              <w:t>Назначение</w:t>
            </w:r>
          </w:p>
        </w:tc>
        <w:tc>
          <w:tcPr>
            <w:tcW w:w="1134" w:type="dxa"/>
            <w:gridSpan w:val="2"/>
            <w:vMerge w:val="restart"/>
            <w:shd w:val="clear" w:color="auto" w:fill="FFFFFF"/>
            <w:vAlign w:val="center"/>
          </w:tcPr>
          <w:p w:rsidR="00366245" w:rsidRPr="00934F6D" w:rsidRDefault="00366245" w:rsidP="00366245">
            <w:pPr>
              <w:jc w:val="center"/>
              <w:rPr>
                <w:b/>
                <w:sz w:val="20"/>
              </w:rPr>
            </w:pPr>
            <w:r w:rsidRPr="00934F6D">
              <w:rPr>
                <w:b/>
                <w:sz w:val="20"/>
              </w:rPr>
              <w:t>Изгот</w:t>
            </w:r>
            <w:r w:rsidRPr="00934F6D">
              <w:rPr>
                <w:b/>
                <w:sz w:val="20"/>
              </w:rPr>
              <w:t>о</w:t>
            </w:r>
            <w:r w:rsidRPr="00934F6D">
              <w:rPr>
                <w:b/>
                <w:sz w:val="20"/>
              </w:rPr>
              <w:t>витель</w:t>
            </w:r>
            <w:r>
              <w:rPr>
                <w:b/>
                <w:sz w:val="20"/>
              </w:rPr>
              <w:t>, з</w:t>
            </w:r>
            <w:r w:rsidRPr="00934F6D">
              <w:rPr>
                <w:b/>
                <w:sz w:val="20"/>
              </w:rPr>
              <w:t>ав. №,</w:t>
            </w:r>
          </w:p>
          <w:p w:rsidR="00366245" w:rsidRPr="00934F6D" w:rsidRDefault="00366245" w:rsidP="00366245">
            <w:pPr>
              <w:jc w:val="center"/>
              <w:rPr>
                <w:b/>
                <w:sz w:val="20"/>
              </w:rPr>
            </w:pPr>
            <w:r w:rsidRPr="00934F6D">
              <w:rPr>
                <w:b/>
                <w:sz w:val="20"/>
              </w:rPr>
              <w:t>год изг</w:t>
            </w:r>
            <w:r w:rsidRPr="00934F6D">
              <w:rPr>
                <w:b/>
                <w:sz w:val="20"/>
              </w:rPr>
              <w:t>о</w:t>
            </w:r>
            <w:r w:rsidRPr="00934F6D">
              <w:rPr>
                <w:b/>
                <w:sz w:val="20"/>
              </w:rPr>
              <w:t>товления</w:t>
            </w:r>
            <w:r>
              <w:rPr>
                <w:b/>
                <w:sz w:val="20"/>
              </w:rPr>
              <w:t>, ввода в эксплу</w:t>
            </w:r>
            <w:r>
              <w:rPr>
                <w:b/>
                <w:sz w:val="20"/>
              </w:rPr>
              <w:t>а</w:t>
            </w:r>
            <w:r>
              <w:rPr>
                <w:b/>
                <w:sz w:val="20"/>
              </w:rPr>
              <w:t>тацию</w:t>
            </w:r>
          </w:p>
        </w:tc>
        <w:tc>
          <w:tcPr>
            <w:tcW w:w="993" w:type="dxa"/>
            <w:gridSpan w:val="2"/>
            <w:vMerge w:val="restart"/>
            <w:shd w:val="clear" w:color="auto" w:fill="FFFFFF"/>
            <w:vAlign w:val="center"/>
          </w:tcPr>
          <w:p w:rsidR="00366245" w:rsidRPr="00934F6D" w:rsidRDefault="00366245" w:rsidP="0036624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Техн</w:t>
            </w:r>
            <w:r>
              <w:rPr>
                <w:b/>
                <w:sz w:val="20"/>
              </w:rPr>
              <w:t>и</w:t>
            </w:r>
            <w:r>
              <w:rPr>
                <w:b/>
                <w:sz w:val="20"/>
              </w:rPr>
              <w:t>ческие и метр</w:t>
            </w:r>
            <w:r>
              <w:rPr>
                <w:b/>
                <w:sz w:val="20"/>
              </w:rPr>
              <w:t>о</w:t>
            </w:r>
            <w:r>
              <w:rPr>
                <w:b/>
                <w:sz w:val="20"/>
              </w:rPr>
              <w:t>логич</w:t>
            </w:r>
            <w:r>
              <w:rPr>
                <w:b/>
                <w:sz w:val="20"/>
              </w:rPr>
              <w:t>е</w:t>
            </w:r>
            <w:r>
              <w:rPr>
                <w:b/>
                <w:sz w:val="20"/>
              </w:rPr>
              <w:t>ские хара</w:t>
            </w:r>
            <w:r>
              <w:rPr>
                <w:b/>
                <w:sz w:val="20"/>
              </w:rPr>
              <w:t>к</w:t>
            </w:r>
            <w:r>
              <w:rPr>
                <w:b/>
                <w:sz w:val="20"/>
              </w:rPr>
              <w:t>тер</w:t>
            </w:r>
            <w:r>
              <w:rPr>
                <w:b/>
                <w:sz w:val="20"/>
              </w:rPr>
              <w:t>и</w:t>
            </w:r>
            <w:r>
              <w:rPr>
                <w:b/>
                <w:sz w:val="20"/>
              </w:rPr>
              <w:t>стики</w:t>
            </w:r>
          </w:p>
        </w:tc>
        <w:tc>
          <w:tcPr>
            <w:tcW w:w="1134" w:type="dxa"/>
            <w:gridSpan w:val="2"/>
            <w:vMerge w:val="restart"/>
            <w:shd w:val="clear" w:color="auto" w:fill="FFFFFF"/>
            <w:vAlign w:val="center"/>
          </w:tcPr>
          <w:p w:rsidR="00366245" w:rsidRPr="00934F6D" w:rsidRDefault="00366245" w:rsidP="00366245">
            <w:pPr>
              <w:jc w:val="center"/>
              <w:rPr>
                <w:b/>
                <w:sz w:val="20"/>
              </w:rPr>
            </w:pPr>
            <w:r w:rsidRPr="00934F6D">
              <w:rPr>
                <w:b/>
                <w:sz w:val="20"/>
              </w:rPr>
              <w:t>Владелец оборуд</w:t>
            </w:r>
            <w:r w:rsidRPr="00934F6D">
              <w:rPr>
                <w:b/>
                <w:sz w:val="20"/>
              </w:rPr>
              <w:t>о</w:t>
            </w:r>
            <w:r w:rsidRPr="00934F6D">
              <w:rPr>
                <w:b/>
                <w:sz w:val="20"/>
              </w:rPr>
              <w:t>вания</w:t>
            </w:r>
            <w:r>
              <w:rPr>
                <w:b/>
                <w:sz w:val="20"/>
              </w:rPr>
              <w:t>, основ</w:t>
            </w:r>
            <w:r>
              <w:rPr>
                <w:b/>
                <w:sz w:val="20"/>
              </w:rPr>
              <w:t>а</w:t>
            </w:r>
            <w:r>
              <w:rPr>
                <w:b/>
                <w:sz w:val="20"/>
              </w:rPr>
              <w:t>ние, пред</w:t>
            </w:r>
            <w:r>
              <w:rPr>
                <w:b/>
                <w:sz w:val="20"/>
              </w:rPr>
              <w:t>у</w:t>
            </w:r>
            <w:r>
              <w:rPr>
                <w:b/>
                <w:sz w:val="20"/>
              </w:rPr>
              <w:t>сматр</w:t>
            </w:r>
            <w:r>
              <w:rPr>
                <w:b/>
                <w:sz w:val="20"/>
              </w:rPr>
              <w:t>и</w:t>
            </w:r>
            <w:r>
              <w:rPr>
                <w:b/>
                <w:sz w:val="20"/>
              </w:rPr>
              <w:t>вающее право владения и польз</w:t>
            </w:r>
            <w:r>
              <w:rPr>
                <w:b/>
                <w:sz w:val="20"/>
              </w:rPr>
              <w:t>о</w:t>
            </w:r>
            <w:r>
              <w:rPr>
                <w:b/>
                <w:sz w:val="20"/>
              </w:rPr>
              <w:t>вания</w:t>
            </w:r>
          </w:p>
        </w:tc>
        <w:tc>
          <w:tcPr>
            <w:tcW w:w="2268" w:type="dxa"/>
            <w:gridSpan w:val="4"/>
            <w:shd w:val="clear" w:color="auto" w:fill="FFFFFF"/>
            <w:vAlign w:val="center"/>
          </w:tcPr>
          <w:p w:rsidR="00366245" w:rsidRDefault="00366245" w:rsidP="0036624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 документа о пове</w:t>
            </w:r>
            <w:r>
              <w:rPr>
                <w:b/>
                <w:sz w:val="20"/>
              </w:rPr>
              <w:t>р</w:t>
            </w:r>
            <w:r>
              <w:rPr>
                <w:b/>
                <w:sz w:val="20"/>
              </w:rPr>
              <w:t>ке, калибровке, атт</w:t>
            </w:r>
            <w:r>
              <w:rPr>
                <w:b/>
                <w:sz w:val="20"/>
              </w:rPr>
              <w:t>е</w:t>
            </w:r>
            <w:r>
              <w:rPr>
                <w:b/>
                <w:sz w:val="20"/>
              </w:rPr>
              <w:t>стации.</w:t>
            </w:r>
          </w:p>
          <w:p w:rsidR="00366245" w:rsidRPr="00934F6D" w:rsidRDefault="00366245" w:rsidP="0036624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Дата и срок действия документа или отме</w:t>
            </w:r>
            <w:r>
              <w:rPr>
                <w:b/>
                <w:sz w:val="20"/>
              </w:rPr>
              <w:t>т</w:t>
            </w:r>
            <w:r>
              <w:rPr>
                <w:b/>
                <w:sz w:val="20"/>
              </w:rPr>
              <w:t>ка о техническом с</w:t>
            </w:r>
            <w:r>
              <w:rPr>
                <w:b/>
                <w:sz w:val="20"/>
              </w:rPr>
              <w:t>о</w:t>
            </w:r>
            <w:r>
              <w:rPr>
                <w:b/>
                <w:sz w:val="20"/>
              </w:rPr>
              <w:t>стоянии</w:t>
            </w:r>
          </w:p>
        </w:tc>
      </w:tr>
      <w:tr w:rsidR="00E67C7C" w:rsidRPr="00B67FE1" w:rsidTr="0061625F">
        <w:trPr>
          <w:cantSplit/>
          <w:trHeight w:val="195"/>
          <w:jc w:val="center"/>
        </w:trPr>
        <w:tc>
          <w:tcPr>
            <w:tcW w:w="481" w:type="dxa"/>
            <w:vMerge/>
            <w:shd w:val="clear" w:color="auto" w:fill="FFFFFF"/>
            <w:vAlign w:val="center"/>
          </w:tcPr>
          <w:p w:rsidR="00E67C7C" w:rsidRPr="00033112" w:rsidRDefault="00E67C7C" w:rsidP="00E67C7C">
            <w:pPr>
              <w:jc w:val="center"/>
              <w:rPr>
                <w:b/>
                <w:sz w:val="20"/>
              </w:rPr>
            </w:pPr>
          </w:p>
        </w:tc>
        <w:tc>
          <w:tcPr>
            <w:tcW w:w="1896" w:type="dxa"/>
            <w:gridSpan w:val="2"/>
            <w:vMerge/>
            <w:shd w:val="clear" w:color="auto" w:fill="FFFFFF"/>
            <w:vAlign w:val="center"/>
          </w:tcPr>
          <w:p w:rsidR="00E67C7C" w:rsidRPr="00033112" w:rsidRDefault="00E67C7C" w:rsidP="00E67C7C">
            <w:pPr>
              <w:jc w:val="center"/>
              <w:rPr>
                <w:b/>
                <w:sz w:val="20"/>
              </w:rPr>
            </w:pPr>
          </w:p>
        </w:tc>
        <w:tc>
          <w:tcPr>
            <w:tcW w:w="1842" w:type="dxa"/>
            <w:gridSpan w:val="2"/>
            <w:vMerge/>
            <w:shd w:val="clear" w:color="auto" w:fill="FFFFFF"/>
            <w:vAlign w:val="center"/>
          </w:tcPr>
          <w:p w:rsidR="00E67C7C" w:rsidRPr="00033112" w:rsidRDefault="00E67C7C" w:rsidP="00E67C7C">
            <w:pPr>
              <w:jc w:val="center"/>
              <w:rPr>
                <w:b/>
                <w:sz w:val="20"/>
              </w:rPr>
            </w:pPr>
          </w:p>
        </w:tc>
        <w:tc>
          <w:tcPr>
            <w:tcW w:w="1134" w:type="dxa"/>
            <w:gridSpan w:val="2"/>
            <w:vMerge/>
            <w:shd w:val="clear" w:color="auto" w:fill="FFFFFF"/>
            <w:vAlign w:val="center"/>
          </w:tcPr>
          <w:p w:rsidR="00E67C7C" w:rsidRPr="00033112" w:rsidRDefault="00E67C7C" w:rsidP="00E67C7C">
            <w:pPr>
              <w:jc w:val="center"/>
              <w:rPr>
                <w:b/>
                <w:sz w:val="20"/>
              </w:rPr>
            </w:pPr>
          </w:p>
        </w:tc>
        <w:tc>
          <w:tcPr>
            <w:tcW w:w="993" w:type="dxa"/>
            <w:gridSpan w:val="2"/>
            <w:vMerge/>
            <w:shd w:val="clear" w:color="auto" w:fill="FFFFFF"/>
            <w:vAlign w:val="center"/>
          </w:tcPr>
          <w:p w:rsidR="00E67C7C" w:rsidRPr="00033112" w:rsidRDefault="00E67C7C" w:rsidP="00E67C7C">
            <w:pPr>
              <w:jc w:val="center"/>
              <w:rPr>
                <w:b/>
                <w:sz w:val="20"/>
              </w:rPr>
            </w:pPr>
          </w:p>
        </w:tc>
        <w:tc>
          <w:tcPr>
            <w:tcW w:w="1134" w:type="dxa"/>
            <w:gridSpan w:val="2"/>
            <w:vMerge/>
            <w:shd w:val="clear" w:color="auto" w:fill="FFFFFF"/>
            <w:vAlign w:val="center"/>
          </w:tcPr>
          <w:p w:rsidR="00E67C7C" w:rsidRPr="00033112" w:rsidRDefault="00E67C7C" w:rsidP="00E67C7C">
            <w:pPr>
              <w:jc w:val="center"/>
              <w:rPr>
                <w:b/>
                <w:sz w:val="20"/>
              </w:rPr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E67C7C" w:rsidRPr="00934F6D" w:rsidRDefault="00E67C7C" w:rsidP="00E67C7C">
            <w:pPr>
              <w:jc w:val="center"/>
              <w:rPr>
                <w:b/>
                <w:sz w:val="20"/>
              </w:rPr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E67C7C" w:rsidRPr="00934F6D" w:rsidRDefault="00E67C7C" w:rsidP="00E67C7C">
            <w:pPr>
              <w:jc w:val="center"/>
              <w:rPr>
                <w:b/>
                <w:sz w:val="20"/>
              </w:rPr>
            </w:pPr>
          </w:p>
        </w:tc>
      </w:tr>
      <w:tr w:rsidR="00E67C7C" w:rsidRPr="00B67FE1" w:rsidTr="0061625F">
        <w:trPr>
          <w:cantSplit/>
          <w:trHeight w:val="195"/>
          <w:jc w:val="center"/>
        </w:trPr>
        <w:tc>
          <w:tcPr>
            <w:tcW w:w="481" w:type="dxa"/>
            <w:shd w:val="clear" w:color="auto" w:fill="FFFFFF"/>
            <w:vAlign w:val="center"/>
          </w:tcPr>
          <w:p w:rsidR="00E67C7C" w:rsidRPr="00934F6D" w:rsidRDefault="00E67C7C" w:rsidP="00E67C7C">
            <w:pPr>
              <w:jc w:val="center"/>
              <w:rPr>
                <w:b/>
                <w:sz w:val="20"/>
              </w:rPr>
            </w:pPr>
            <w:r w:rsidRPr="00934F6D">
              <w:rPr>
                <w:b/>
                <w:sz w:val="20"/>
              </w:rPr>
              <w:t>1</w:t>
            </w:r>
          </w:p>
        </w:tc>
        <w:tc>
          <w:tcPr>
            <w:tcW w:w="1896" w:type="dxa"/>
            <w:gridSpan w:val="2"/>
            <w:shd w:val="clear" w:color="auto" w:fill="FFFFFF"/>
            <w:vAlign w:val="center"/>
          </w:tcPr>
          <w:p w:rsidR="00E67C7C" w:rsidRPr="00934F6D" w:rsidRDefault="00E67C7C" w:rsidP="00E67C7C">
            <w:pPr>
              <w:jc w:val="center"/>
              <w:rPr>
                <w:b/>
                <w:sz w:val="20"/>
              </w:rPr>
            </w:pPr>
            <w:r w:rsidRPr="00934F6D">
              <w:rPr>
                <w:b/>
                <w:sz w:val="20"/>
              </w:rPr>
              <w:t>2</w:t>
            </w:r>
          </w:p>
        </w:tc>
        <w:tc>
          <w:tcPr>
            <w:tcW w:w="1842" w:type="dxa"/>
            <w:gridSpan w:val="2"/>
            <w:shd w:val="clear" w:color="auto" w:fill="FFFFFF"/>
            <w:vAlign w:val="center"/>
          </w:tcPr>
          <w:p w:rsidR="00E67C7C" w:rsidRPr="00934F6D" w:rsidRDefault="00E67C7C" w:rsidP="00E67C7C">
            <w:pPr>
              <w:jc w:val="center"/>
              <w:rPr>
                <w:b/>
                <w:sz w:val="20"/>
              </w:rPr>
            </w:pPr>
            <w:r w:rsidRPr="00934F6D">
              <w:rPr>
                <w:b/>
                <w:sz w:val="20"/>
              </w:rPr>
              <w:t>3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E67C7C" w:rsidRPr="00934F6D" w:rsidRDefault="00E67C7C" w:rsidP="00E67C7C">
            <w:pPr>
              <w:jc w:val="center"/>
              <w:rPr>
                <w:b/>
                <w:sz w:val="20"/>
              </w:rPr>
            </w:pPr>
            <w:r w:rsidRPr="00934F6D">
              <w:rPr>
                <w:b/>
                <w:sz w:val="20"/>
              </w:rPr>
              <w:t>4</w:t>
            </w: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:rsidR="00E67C7C" w:rsidRPr="00934F6D" w:rsidRDefault="00E67C7C" w:rsidP="00E67C7C">
            <w:pPr>
              <w:jc w:val="center"/>
              <w:rPr>
                <w:b/>
                <w:sz w:val="20"/>
              </w:rPr>
            </w:pPr>
            <w:r w:rsidRPr="00934F6D">
              <w:rPr>
                <w:b/>
                <w:sz w:val="20"/>
              </w:rPr>
              <w:t>5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E67C7C" w:rsidRPr="00934F6D" w:rsidRDefault="00E67C7C" w:rsidP="00E67C7C">
            <w:pPr>
              <w:jc w:val="center"/>
              <w:rPr>
                <w:b/>
                <w:sz w:val="20"/>
              </w:rPr>
            </w:pPr>
            <w:r w:rsidRPr="00934F6D">
              <w:rPr>
                <w:b/>
                <w:sz w:val="20"/>
              </w:rPr>
              <w:t>6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E67C7C" w:rsidRPr="00934F6D" w:rsidRDefault="00E67C7C" w:rsidP="00E67C7C">
            <w:pPr>
              <w:jc w:val="center"/>
              <w:rPr>
                <w:b/>
                <w:sz w:val="20"/>
              </w:rPr>
            </w:pPr>
            <w:r w:rsidRPr="00934F6D">
              <w:rPr>
                <w:b/>
                <w:sz w:val="20"/>
              </w:rPr>
              <w:t>7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E67C7C" w:rsidRPr="00934F6D" w:rsidRDefault="00E67C7C" w:rsidP="00E67C7C">
            <w:pPr>
              <w:jc w:val="center"/>
              <w:rPr>
                <w:b/>
                <w:sz w:val="20"/>
              </w:rPr>
            </w:pPr>
            <w:r w:rsidRPr="00934F6D">
              <w:rPr>
                <w:b/>
                <w:sz w:val="20"/>
              </w:rPr>
              <w:t>8</w:t>
            </w:r>
          </w:p>
        </w:tc>
      </w:tr>
      <w:tr w:rsidR="006A247E" w:rsidRPr="00B67FE1" w:rsidTr="0061625F">
        <w:trPr>
          <w:cantSplit/>
          <w:trHeight w:val="195"/>
          <w:jc w:val="center"/>
        </w:trPr>
        <w:tc>
          <w:tcPr>
            <w:tcW w:w="9748" w:type="dxa"/>
            <w:gridSpan w:val="15"/>
            <w:shd w:val="clear" w:color="auto" w:fill="FFFFFF"/>
            <w:vAlign w:val="center"/>
          </w:tcPr>
          <w:p w:rsidR="006A247E" w:rsidRPr="00934F6D" w:rsidRDefault="00BF514C" w:rsidP="00E67C7C">
            <w:pPr>
              <w:jc w:val="center"/>
              <w:rPr>
                <w:b/>
                <w:sz w:val="20"/>
              </w:rPr>
            </w:pPr>
            <w:r w:rsidRPr="005E42F3">
              <w:rPr>
                <w:b/>
                <w:sz w:val="20"/>
              </w:rPr>
              <w:t>Общие</w:t>
            </w:r>
          </w:p>
        </w:tc>
      </w:tr>
      <w:tr w:rsidR="00BF514C" w:rsidRPr="00B67FE1" w:rsidTr="0061625F">
        <w:trPr>
          <w:cantSplit/>
          <w:trHeight w:val="195"/>
          <w:jc w:val="center"/>
        </w:trPr>
        <w:tc>
          <w:tcPr>
            <w:tcW w:w="481" w:type="dxa"/>
            <w:shd w:val="clear" w:color="auto" w:fill="FFFFFF"/>
            <w:vAlign w:val="center"/>
          </w:tcPr>
          <w:p w:rsidR="00BF514C" w:rsidRPr="006A247E" w:rsidRDefault="00BF514C" w:rsidP="00E43473">
            <w:pPr>
              <w:pStyle w:val="af1"/>
              <w:numPr>
                <w:ilvl w:val="0"/>
                <w:numId w:val="6"/>
              </w:numPr>
              <w:jc w:val="center"/>
              <w:rPr>
                <w:b/>
                <w:sz w:val="20"/>
              </w:rPr>
            </w:pPr>
          </w:p>
        </w:tc>
        <w:tc>
          <w:tcPr>
            <w:tcW w:w="1896" w:type="dxa"/>
            <w:gridSpan w:val="2"/>
            <w:shd w:val="clear" w:color="auto" w:fill="FFFFFF"/>
            <w:vAlign w:val="center"/>
          </w:tcPr>
          <w:p w:rsidR="00BF514C" w:rsidRPr="008D3BFE" w:rsidRDefault="008D3BFE" w:rsidP="008D3BFE">
            <w:pPr>
              <w:jc w:val="center"/>
              <w:rPr>
                <w:bCs/>
                <w:sz w:val="20"/>
              </w:rPr>
            </w:pPr>
            <w:r w:rsidRPr="008D3BFE">
              <w:rPr>
                <w:bCs/>
                <w:sz w:val="20"/>
              </w:rPr>
              <w:t>О</w:t>
            </w:r>
            <w:r w:rsidR="00BF514C" w:rsidRPr="008D3BFE">
              <w:rPr>
                <w:bCs/>
                <w:sz w:val="20"/>
              </w:rPr>
              <w:t>бразц</w:t>
            </w:r>
            <w:r w:rsidRPr="008D3BFE">
              <w:rPr>
                <w:bCs/>
                <w:sz w:val="20"/>
              </w:rPr>
              <w:t>ы</w:t>
            </w:r>
            <w:r w:rsidR="00BF514C" w:rsidRPr="008D3BFE">
              <w:rPr>
                <w:bCs/>
                <w:sz w:val="20"/>
              </w:rPr>
              <w:t xml:space="preserve"> шерох</w:t>
            </w:r>
            <w:r w:rsidR="00BF514C" w:rsidRPr="008D3BFE">
              <w:rPr>
                <w:bCs/>
                <w:sz w:val="20"/>
              </w:rPr>
              <w:t>о</w:t>
            </w:r>
            <w:r w:rsidR="00BF514C" w:rsidRPr="008D3BFE">
              <w:rPr>
                <w:bCs/>
                <w:sz w:val="20"/>
              </w:rPr>
              <w:t>ватости (сравн</w:t>
            </w:r>
            <w:r w:rsidR="00BF514C" w:rsidRPr="008D3BFE">
              <w:rPr>
                <w:bCs/>
                <w:sz w:val="20"/>
              </w:rPr>
              <w:t>е</w:t>
            </w:r>
            <w:r w:rsidR="00BF514C" w:rsidRPr="008D3BFE">
              <w:rPr>
                <w:bCs/>
                <w:sz w:val="20"/>
              </w:rPr>
              <w:t>ния) ОШС-</w:t>
            </w:r>
            <w:r w:rsidRPr="008D3BFE">
              <w:rPr>
                <w:bCs/>
                <w:sz w:val="20"/>
              </w:rPr>
              <w:t>ШП</w:t>
            </w:r>
          </w:p>
        </w:tc>
        <w:tc>
          <w:tcPr>
            <w:tcW w:w="1842" w:type="dxa"/>
            <w:gridSpan w:val="2"/>
            <w:shd w:val="clear" w:color="auto" w:fill="FFFFFF"/>
            <w:vAlign w:val="center"/>
          </w:tcPr>
          <w:p w:rsidR="00BF514C" w:rsidRPr="008D3BFE" w:rsidRDefault="00BF514C" w:rsidP="00254E7B">
            <w:pPr>
              <w:jc w:val="center"/>
              <w:rPr>
                <w:bCs/>
                <w:sz w:val="20"/>
              </w:rPr>
            </w:pPr>
            <w:r w:rsidRPr="008D3BFE">
              <w:rPr>
                <w:bCs/>
                <w:sz w:val="20"/>
              </w:rPr>
              <w:t>Для оценки шер</w:t>
            </w:r>
            <w:r w:rsidRPr="008D3BFE">
              <w:rPr>
                <w:bCs/>
                <w:sz w:val="20"/>
              </w:rPr>
              <w:t>о</w:t>
            </w:r>
            <w:r w:rsidRPr="008D3BFE">
              <w:rPr>
                <w:bCs/>
                <w:sz w:val="20"/>
              </w:rPr>
              <w:t>ховатости контр</w:t>
            </w:r>
            <w:r w:rsidRPr="008D3BFE">
              <w:rPr>
                <w:bCs/>
                <w:sz w:val="20"/>
              </w:rPr>
              <w:t>о</w:t>
            </w:r>
            <w:r w:rsidRPr="008D3BFE">
              <w:rPr>
                <w:bCs/>
                <w:sz w:val="20"/>
              </w:rPr>
              <w:t>лируемой повер</w:t>
            </w:r>
            <w:r w:rsidRPr="008D3BFE">
              <w:rPr>
                <w:bCs/>
                <w:sz w:val="20"/>
              </w:rPr>
              <w:t>х</w:t>
            </w:r>
            <w:r w:rsidRPr="008D3BFE">
              <w:rPr>
                <w:bCs/>
                <w:sz w:val="20"/>
              </w:rPr>
              <w:t>ности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BF514C" w:rsidRPr="008D3BFE" w:rsidRDefault="008D3BFE" w:rsidP="00254E7B">
            <w:pPr>
              <w:pStyle w:val="af1"/>
              <w:ind w:left="0"/>
              <w:jc w:val="center"/>
              <w:rPr>
                <w:sz w:val="20"/>
              </w:rPr>
            </w:pPr>
            <w:r w:rsidRPr="008D3BFE">
              <w:rPr>
                <w:bCs/>
                <w:sz w:val="20"/>
              </w:rPr>
              <w:t>ООО «К</w:t>
            </w:r>
            <w:r w:rsidRPr="008D3BFE">
              <w:rPr>
                <w:bCs/>
                <w:sz w:val="20"/>
              </w:rPr>
              <w:t>а</w:t>
            </w:r>
            <w:r w:rsidRPr="008D3BFE">
              <w:rPr>
                <w:bCs/>
                <w:sz w:val="20"/>
              </w:rPr>
              <w:t>либр»</w:t>
            </w:r>
            <w:r w:rsidR="00BF514C" w:rsidRPr="008D3BFE">
              <w:rPr>
                <w:sz w:val="20"/>
              </w:rPr>
              <w:t xml:space="preserve">, </w:t>
            </w:r>
          </w:p>
          <w:p w:rsidR="00BF514C" w:rsidRPr="008D3BFE" w:rsidRDefault="00BF514C" w:rsidP="00EA6133">
            <w:pPr>
              <w:jc w:val="center"/>
              <w:rPr>
                <w:bCs/>
                <w:sz w:val="20"/>
              </w:rPr>
            </w:pPr>
            <w:r w:rsidRPr="008D3BFE">
              <w:rPr>
                <w:sz w:val="20"/>
              </w:rPr>
              <w:t xml:space="preserve">№ </w:t>
            </w:r>
            <w:r w:rsidR="00EA6133">
              <w:rPr>
                <w:sz w:val="20"/>
              </w:rPr>
              <w:t>0323-0320</w:t>
            </w:r>
            <w:r w:rsidRPr="008D3BFE">
              <w:rPr>
                <w:sz w:val="20"/>
              </w:rPr>
              <w:t>, 20</w:t>
            </w:r>
            <w:r w:rsidR="00EA6133">
              <w:rPr>
                <w:sz w:val="20"/>
              </w:rPr>
              <w:t>23</w:t>
            </w: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:rsidR="00BF514C" w:rsidRPr="008D3BFE" w:rsidRDefault="00BF514C" w:rsidP="008D3BFE">
            <w:pPr>
              <w:jc w:val="center"/>
              <w:rPr>
                <w:bCs/>
                <w:sz w:val="20"/>
              </w:rPr>
            </w:pPr>
            <w:r w:rsidRPr="008D3BFE">
              <w:rPr>
                <w:sz w:val="20"/>
                <w:lang w:val="en-US"/>
              </w:rPr>
              <w:t>R</w:t>
            </w:r>
            <w:r w:rsidR="008D3BFE">
              <w:rPr>
                <w:sz w:val="20"/>
              </w:rPr>
              <w:t>а 0,4; 0,8; 1,6; 3,2; 6,3; 12,5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BF514C" w:rsidRPr="008D3BFE" w:rsidRDefault="0038078F" w:rsidP="00254E7B">
            <w:pPr>
              <w:jc w:val="center"/>
              <w:rPr>
                <w:bCs/>
                <w:sz w:val="20"/>
              </w:rPr>
            </w:pPr>
            <w:r w:rsidRPr="008D3BFE">
              <w:rPr>
                <w:bCs/>
                <w:sz w:val="20"/>
              </w:rPr>
              <w:t>ООО «ИЛ Северный город»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BF514C" w:rsidRPr="008D3BFE" w:rsidRDefault="00EA6133" w:rsidP="00254E7B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КПК-2499</w:t>
            </w:r>
          </w:p>
          <w:p w:rsidR="008D3BFE" w:rsidRPr="008D3BFE" w:rsidRDefault="00EA6133" w:rsidP="00254E7B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14.04.2023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BF514C" w:rsidRPr="008D3BFE" w:rsidRDefault="00BF514C" w:rsidP="00254E7B">
            <w:pPr>
              <w:jc w:val="center"/>
              <w:rPr>
                <w:bCs/>
                <w:sz w:val="20"/>
              </w:rPr>
            </w:pPr>
            <w:r w:rsidRPr="008D3BFE">
              <w:rPr>
                <w:bCs/>
                <w:sz w:val="20"/>
              </w:rPr>
              <w:t>И</w:t>
            </w:r>
          </w:p>
          <w:p w:rsidR="00BF514C" w:rsidRPr="008D3BFE" w:rsidRDefault="00EA6133" w:rsidP="00254E7B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13.03.2025</w:t>
            </w:r>
          </w:p>
        </w:tc>
      </w:tr>
      <w:tr w:rsidR="00BF514C" w:rsidRPr="00704C69" w:rsidTr="0061625F">
        <w:trPr>
          <w:gridAfter w:val="1"/>
          <w:wAfter w:w="18" w:type="dxa"/>
          <w:cantSplit/>
          <w:jc w:val="center"/>
        </w:trPr>
        <w:tc>
          <w:tcPr>
            <w:tcW w:w="9730" w:type="dxa"/>
            <w:gridSpan w:val="14"/>
            <w:shd w:val="clear" w:color="auto" w:fill="FFFFFF"/>
            <w:vAlign w:val="center"/>
          </w:tcPr>
          <w:p w:rsidR="00BF514C" w:rsidRPr="005E42F3" w:rsidRDefault="00BF514C" w:rsidP="00676F65">
            <w:pPr>
              <w:jc w:val="center"/>
              <w:rPr>
                <w:b/>
                <w:sz w:val="20"/>
              </w:rPr>
            </w:pPr>
            <w:r w:rsidRPr="005E42F3">
              <w:rPr>
                <w:b/>
                <w:sz w:val="20"/>
              </w:rPr>
              <w:t>Ультразвуковой контроль</w:t>
            </w:r>
          </w:p>
        </w:tc>
      </w:tr>
      <w:tr w:rsidR="00BF514C" w:rsidRPr="00704C69" w:rsidTr="0061625F">
        <w:trPr>
          <w:gridAfter w:val="1"/>
          <w:wAfter w:w="18" w:type="dxa"/>
          <w:cantSplit/>
          <w:jc w:val="center"/>
        </w:trPr>
        <w:tc>
          <w:tcPr>
            <w:tcW w:w="481" w:type="dxa"/>
            <w:shd w:val="clear" w:color="auto" w:fill="FFFFFF"/>
            <w:vAlign w:val="center"/>
          </w:tcPr>
          <w:p w:rsidR="00BF514C" w:rsidRPr="009013B6" w:rsidRDefault="00BF514C" w:rsidP="00E43473">
            <w:pPr>
              <w:pStyle w:val="af1"/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1878" w:type="dxa"/>
            <w:shd w:val="clear" w:color="auto" w:fill="FFFFFF"/>
            <w:vAlign w:val="center"/>
          </w:tcPr>
          <w:p w:rsidR="00BF514C" w:rsidRPr="00C93BB8" w:rsidRDefault="00BF514C" w:rsidP="00B83F8F">
            <w:pPr>
              <w:jc w:val="center"/>
              <w:rPr>
                <w:bCs/>
                <w:sz w:val="20"/>
              </w:rPr>
            </w:pPr>
            <w:r w:rsidRPr="00C93BB8">
              <w:rPr>
                <w:bCs/>
                <w:sz w:val="20"/>
              </w:rPr>
              <w:t>Мера СО-2 из ко</w:t>
            </w:r>
            <w:r w:rsidRPr="00C93BB8">
              <w:rPr>
                <w:bCs/>
                <w:sz w:val="20"/>
              </w:rPr>
              <w:t>м</w:t>
            </w:r>
            <w:r w:rsidRPr="00C93BB8">
              <w:rPr>
                <w:bCs/>
                <w:sz w:val="20"/>
              </w:rPr>
              <w:t>плекта КОУ-2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BF514C" w:rsidRPr="00C93BB8" w:rsidRDefault="00BF514C" w:rsidP="00B83F8F">
            <w:pPr>
              <w:jc w:val="center"/>
              <w:rPr>
                <w:bCs/>
                <w:sz w:val="20"/>
              </w:rPr>
            </w:pPr>
            <w:r w:rsidRPr="00C93BB8">
              <w:rPr>
                <w:bCs/>
                <w:sz w:val="20"/>
              </w:rPr>
              <w:t>для определения основных пар</w:t>
            </w:r>
            <w:r w:rsidRPr="00C93BB8">
              <w:rPr>
                <w:bCs/>
                <w:sz w:val="20"/>
              </w:rPr>
              <w:t>а</w:t>
            </w:r>
            <w:r w:rsidRPr="00C93BB8">
              <w:rPr>
                <w:bCs/>
                <w:sz w:val="20"/>
              </w:rPr>
              <w:t>метров УК сва</w:t>
            </w:r>
            <w:r w:rsidRPr="00C93BB8">
              <w:rPr>
                <w:bCs/>
                <w:sz w:val="20"/>
              </w:rPr>
              <w:t>р</w:t>
            </w:r>
            <w:r w:rsidRPr="00C93BB8">
              <w:rPr>
                <w:bCs/>
                <w:sz w:val="20"/>
              </w:rPr>
              <w:t>ных соединений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BF514C" w:rsidRPr="00C93BB8" w:rsidRDefault="00BF514C" w:rsidP="00B83F8F">
            <w:pPr>
              <w:jc w:val="center"/>
              <w:rPr>
                <w:bCs/>
                <w:sz w:val="20"/>
              </w:rPr>
            </w:pPr>
            <w:r w:rsidRPr="00C93BB8">
              <w:rPr>
                <w:bCs/>
                <w:sz w:val="20"/>
              </w:rPr>
              <w:t>ООО</w:t>
            </w:r>
          </w:p>
          <w:p w:rsidR="00BF514C" w:rsidRPr="00C93BB8" w:rsidRDefault="00BF514C" w:rsidP="00366245">
            <w:pPr>
              <w:pStyle w:val="af1"/>
              <w:ind w:left="0"/>
              <w:jc w:val="center"/>
              <w:rPr>
                <w:sz w:val="20"/>
              </w:rPr>
            </w:pPr>
            <w:r w:rsidRPr="00C93BB8">
              <w:rPr>
                <w:bCs/>
                <w:sz w:val="20"/>
              </w:rPr>
              <w:t>«</w:t>
            </w:r>
            <w:proofErr w:type="spellStart"/>
            <w:r w:rsidRPr="00C93BB8">
              <w:rPr>
                <w:bCs/>
                <w:sz w:val="20"/>
              </w:rPr>
              <w:t>Белко</w:t>
            </w:r>
            <w:r w:rsidRPr="00C93BB8">
              <w:rPr>
                <w:bCs/>
                <w:sz w:val="20"/>
              </w:rPr>
              <w:t>н</w:t>
            </w:r>
            <w:r w:rsidRPr="00C93BB8">
              <w:rPr>
                <w:bCs/>
                <w:sz w:val="20"/>
              </w:rPr>
              <w:t>трольсе</w:t>
            </w:r>
            <w:r w:rsidRPr="00C93BB8">
              <w:rPr>
                <w:bCs/>
                <w:sz w:val="20"/>
              </w:rPr>
              <w:t>р</w:t>
            </w:r>
            <w:r w:rsidRPr="00C93BB8">
              <w:rPr>
                <w:bCs/>
                <w:sz w:val="20"/>
              </w:rPr>
              <w:t>вис</w:t>
            </w:r>
            <w:proofErr w:type="spellEnd"/>
            <w:r w:rsidRPr="00C93BB8">
              <w:rPr>
                <w:bCs/>
                <w:sz w:val="20"/>
              </w:rPr>
              <w:t>»</w:t>
            </w:r>
            <w:r w:rsidRPr="00C93BB8">
              <w:rPr>
                <w:sz w:val="20"/>
              </w:rPr>
              <w:t xml:space="preserve">, </w:t>
            </w:r>
          </w:p>
          <w:p w:rsidR="00BF514C" w:rsidRPr="00C93BB8" w:rsidRDefault="00BF514C" w:rsidP="00C93BB8">
            <w:pPr>
              <w:jc w:val="center"/>
              <w:rPr>
                <w:bCs/>
                <w:sz w:val="20"/>
              </w:rPr>
            </w:pPr>
            <w:r w:rsidRPr="00C93BB8">
              <w:rPr>
                <w:sz w:val="20"/>
              </w:rPr>
              <w:t xml:space="preserve">№ </w:t>
            </w:r>
            <w:r w:rsidR="00C93BB8" w:rsidRPr="00C93BB8">
              <w:rPr>
                <w:sz w:val="20"/>
              </w:rPr>
              <w:t>214</w:t>
            </w:r>
            <w:r w:rsidRPr="00C93BB8">
              <w:rPr>
                <w:sz w:val="20"/>
              </w:rPr>
              <w:t>, 2015</w:t>
            </w: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:rsidR="00BF514C" w:rsidRPr="00C93BB8" w:rsidRDefault="00BF514C" w:rsidP="00372013">
            <w:pPr>
              <w:jc w:val="center"/>
              <w:rPr>
                <w:sz w:val="20"/>
              </w:rPr>
            </w:pPr>
            <w:r w:rsidRPr="00C93BB8">
              <w:rPr>
                <w:sz w:val="20"/>
              </w:rPr>
              <w:t>5890 м/</w:t>
            </w:r>
            <w:proofErr w:type="gramStart"/>
            <w:r w:rsidRPr="00C93BB8">
              <w:rPr>
                <w:sz w:val="20"/>
              </w:rPr>
              <w:t>с</w:t>
            </w:r>
            <w:proofErr w:type="gramEnd"/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BF514C" w:rsidRPr="00C93BB8" w:rsidRDefault="0038078F" w:rsidP="00B83F8F">
            <w:pPr>
              <w:jc w:val="center"/>
              <w:rPr>
                <w:bCs/>
                <w:sz w:val="20"/>
              </w:rPr>
            </w:pPr>
            <w:r w:rsidRPr="00C93BB8">
              <w:rPr>
                <w:bCs/>
                <w:sz w:val="20"/>
              </w:rPr>
              <w:t>ООО «ИЛ Северный город»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C93BB8" w:rsidRPr="00C93BB8" w:rsidRDefault="000E7DFB" w:rsidP="00B83F8F">
            <w:pPr>
              <w:jc w:val="center"/>
              <w:rPr>
                <w:bCs/>
                <w:sz w:val="20"/>
              </w:rPr>
            </w:pPr>
            <w:r w:rsidRPr="000E7DFB">
              <w:rPr>
                <w:bCs/>
                <w:sz w:val="20"/>
              </w:rPr>
              <w:t>С-АКЗ/20-11-2023/296033673</w:t>
            </w:r>
            <w:r>
              <w:rPr>
                <w:bCs/>
                <w:sz w:val="20"/>
              </w:rPr>
              <w:t xml:space="preserve"> от 20.11.2023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BF514C" w:rsidRPr="00C93BB8" w:rsidRDefault="00BF514C" w:rsidP="00B83F8F">
            <w:pPr>
              <w:jc w:val="center"/>
              <w:rPr>
                <w:bCs/>
                <w:sz w:val="20"/>
              </w:rPr>
            </w:pPr>
            <w:r w:rsidRPr="00C93BB8">
              <w:rPr>
                <w:bCs/>
                <w:sz w:val="20"/>
              </w:rPr>
              <w:t>И</w:t>
            </w:r>
          </w:p>
          <w:p w:rsidR="00BF514C" w:rsidRPr="00C93BB8" w:rsidRDefault="000E7DFB" w:rsidP="00B83F8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19.11.2024</w:t>
            </w:r>
          </w:p>
        </w:tc>
      </w:tr>
      <w:tr w:rsidR="00C93BB8" w:rsidRPr="00704C69" w:rsidTr="0061625F">
        <w:trPr>
          <w:gridAfter w:val="1"/>
          <w:wAfter w:w="18" w:type="dxa"/>
          <w:cantSplit/>
          <w:jc w:val="center"/>
        </w:trPr>
        <w:tc>
          <w:tcPr>
            <w:tcW w:w="481" w:type="dxa"/>
            <w:shd w:val="clear" w:color="auto" w:fill="FFFFFF"/>
            <w:vAlign w:val="center"/>
          </w:tcPr>
          <w:p w:rsidR="00C93BB8" w:rsidRPr="009013B6" w:rsidRDefault="00C93BB8" w:rsidP="00E43473">
            <w:pPr>
              <w:pStyle w:val="af1"/>
              <w:numPr>
                <w:ilvl w:val="0"/>
                <w:numId w:val="6"/>
              </w:numPr>
              <w:jc w:val="center"/>
              <w:rPr>
                <w:sz w:val="20"/>
              </w:rPr>
            </w:pPr>
          </w:p>
        </w:tc>
        <w:tc>
          <w:tcPr>
            <w:tcW w:w="1878" w:type="dxa"/>
            <w:shd w:val="clear" w:color="auto" w:fill="FFFFFF"/>
            <w:vAlign w:val="center"/>
          </w:tcPr>
          <w:p w:rsidR="00C93BB8" w:rsidRPr="00C93BB8" w:rsidRDefault="00C93BB8" w:rsidP="00B83F8F">
            <w:pPr>
              <w:jc w:val="center"/>
              <w:rPr>
                <w:bCs/>
                <w:sz w:val="20"/>
              </w:rPr>
            </w:pPr>
            <w:r w:rsidRPr="00C93BB8">
              <w:rPr>
                <w:bCs/>
                <w:sz w:val="20"/>
              </w:rPr>
              <w:t>Мера СО-3 из комплекта КОУ-2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C93BB8" w:rsidRPr="00C93BB8" w:rsidRDefault="00C93BB8" w:rsidP="00B83F8F">
            <w:pPr>
              <w:jc w:val="center"/>
              <w:rPr>
                <w:bCs/>
                <w:sz w:val="20"/>
              </w:rPr>
            </w:pPr>
            <w:r w:rsidRPr="00C93BB8">
              <w:rPr>
                <w:bCs/>
                <w:sz w:val="20"/>
              </w:rPr>
              <w:t>для определения основных пар</w:t>
            </w:r>
            <w:r w:rsidRPr="00C93BB8">
              <w:rPr>
                <w:bCs/>
                <w:sz w:val="20"/>
              </w:rPr>
              <w:t>а</w:t>
            </w:r>
            <w:r w:rsidRPr="00C93BB8">
              <w:rPr>
                <w:bCs/>
                <w:sz w:val="20"/>
              </w:rPr>
              <w:t>метров УК сва</w:t>
            </w:r>
            <w:r w:rsidRPr="00C93BB8">
              <w:rPr>
                <w:bCs/>
                <w:sz w:val="20"/>
              </w:rPr>
              <w:t>р</w:t>
            </w:r>
            <w:r w:rsidRPr="00C93BB8">
              <w:rPr>
                <w:bCs/>
                <w:sz w:val="20"/>
              </w:rPr>
              <w:t>ных соединений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C93BB8" w:rsidRPr="00C93BB8" w:rsidRDefault="00C93BB8" w:rsidP="00B83F8F">
            <w:pPr>
              <w:jc w:val="center"/>
              <w:rPr>
                <w:bCs/>
                <w:sz w:val="20"/>
              </w:rPr>
            </w:pPr>
            <w:r w:rsidRPr="00C93BB8">
              <w:rPr>
                <w:bCs/>
                <w:sz w:val="20"/>
              </w:rPr>
              <w:t>ООО</w:t>
            </w:r>
          </w:p>
          <w:p w:rsidR="00C93BB8" w:rsidRPr="00C93BB8" w:rsidRDefault="00C93BB8" w:rsidP="00366245">
            <w:pPr>
              <w:pStyle w:val="af1"/>
              <w:ind w:left="0"/>
              <w:jc w:val="center"/>
              <w:rPr>
                <w:sz w:val="20"/>
              </w:rPr>
            </w:pPr>
            <w:r w:rsidRPr="00C93BB8">
              <w:rPr>
                <w:bCs/>
                <w:sz w:val="20"/>
              </w:rPr>
              <w:t>«</w:t>
            </w:r>
            <w:proofErr w:type="spellStart"/>
            <w:r w:rsidRPr="00C93BB8">
              <w:rPr>
                <w:bCs/>
                <w:sz w:val="20"/>
              </w:rPr>
              <w:t>Белко</w:t>
            </w:r>
            <w:r w:rsidRPr="00C93BB8">
              <w:rPr>
                <w:bCs/>
                <w:sz w:val="20"/>
              </w:rPr>
              <w:t>н</w:t>
            </w:r>
            <w:r w:rsidRPr="00C93BB8">
              <w:rPr>
                <w:bCs/>
                <w:sz w:val="20"/>
              </w:rPr>
              <w:t>трольсе</w:t>
            </w:r>
            <w:r w:rsidRPr="00C93BB8">
              <w:rPr>
                <w:bCs/>
                <w:sz w:val="20"/>
              </w:rPr>
              <w:t>р</w:t>
            </w:r>
            <w:r w:rsidRPr="00C93BB8">
              <w:rPr>
                <w:bCs/>
                <w:sz w:val="20"/>
              </w:rPr>
              <w:t>вис</w:t>
            </w:r>
            <w:proofErr w:type="spellEnd"/>
            <w:r w:rsidRPr="00C93BB8">
              <w:rPr>
                <w:bCs/>
                <w:sz w:val="20"/>
              </w:rPr>
              <w:t>»</w:t>
            </w:r>
            <w:r w:rsidRPr="00C93BB8">
              <w:rPr>
                <w:sz w:val="20"/>
              </w:rPr>
              <w:t xml:space="preserve">, </w:t>
            </w:r>
          </w:p>
          <w:p w:rsidR="00C93BB8" w:rsidRPr="00C93BB8" w:rsidRDefault="00C93BB8" w:rsidP="00C93BB8">
            <w:pPr>
              <w:jc w:val="center"/>
              <w:rPr>
                <w:bCs/>
                <w:sz w:val="20"/>
              </w:rPr>
            </w:pPr>
            <w:r w:rsidRPr="00C93BB8">
              <w:rPr>
                <w:sz w:val="20"/>
              </w:rPr>
              <w:t>№ 314, 2015</w:t>
            </w: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:rsidR="00C93BB8" w:rsidRPr="00C93BB8" w:rsidRDefault="00C93BB8" w:rsidP="00372013">
            <w:pPr>
              <w:jc w:val="center"/>
              <w:rPr>
                <w:sz w:val="20"/>
              </w:rPr>
            </w:pPr>
            <w:r w:rsidRPr="00C93BB8">
              <w:rPr>
                <w:sz w:val="20"/>
              </w:rPr>
              <w:t>5890 м/</w:t>
            </w:r>
            <w:proofErr w:type="gramStart"/>
            <w:r w:rsidRPr="00C93BB8">
              <w:rPr>
                <w:sz w:val="20"/>
              </w:rPr>
              <w:t>с</w:t>
            </w:r>
            <w:proofErr w:type="gramEnd"/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C93BB8" w:rsidRPr="00C93BB8" w:rsidRDefault="00C93BB8" w:rsidP="00B83F8F">
            <w:pPr>
              <w:jc w:val="center"/>
              <w:rPr>
                <w:bCs/>
                <w:sz w:val="20"/>
              </w:rPr>
            </w:pPr>
            <w:r w:rsidRPr="00C93BB8">
              <w:rPr>
                <w:bCs/>
                <w:sz w:val="20"/>
              </w:rPr>
              <w:t>ООО «ИЛ Северный город»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C93BB8" w:rsidRPr="00C93BB8" w:rsidRDefault="000E7DFB" w:rsidP="000E7DFB">
            <w:pPr>
              <w:jc w:val="center"/>
              <w:rPr>
                <w:bCs/>
                <w:sz w:val="20"/>
              </w:rPr>
            </w:pPr>
            <w:r w:rsidRPr="000E7DFB">
              <w:rPr>
                <w:bCs/>
                <w:sz w:val="20"/>
              </w:rPr>
              <w:t>С-АКЗ/20-11-2023/296033672</w:t>
            </w:r>
            <w:r>
              <w:rPr>
                <w:bCs/>
                <w:sz w:val="20"/>
              </w:rPr>
              <w:t xml:space="preserve"> </w:t>
            </w:r>
            <w:r w:rsidRPr="000E7DFB">
              <w:rPr>
                <w:bCs/>
                <w:sz w:val="20"/>
              </w:rPr>
              <w:t>20.11.2023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C93BB8" w:rsidRPr="00C93BB8" w:rsidRDefault="00C93BB8" w:rsidP="00EA6133">
            <w:pPr>
              <w:jc w:val="center"/>
              <w:rPr>
                <w:bCs/>
                <w:sz w:val="20"/>
              </w:rPr>
            </w:pPr>
            <w:r w:rsidRPr="00C93BB8">
              <w:rPr>
                <w:bCs/>
                <w:sz w:val="20"/>
              </w:rPr>
              <w:t>И</w:t>
            </w:r>
          </w:p>
          <w:p w:rsidR="00C93BB8" w:rsidRPr="00C93BB8" w:rsidRDefault="000E7DFB" w:rsidP="00EA6133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19.11.2024</w:t>
            </w:r>
          </w:p>
        </w:tc>
      </w:tr>
    </w:tbl>
    <w:p w:rsidR="00025FC0" w:rsidRDefault="00025FC0" w:rsidP="00E67C7C">
      <w:pPr>
        <w:rPr>
          <w:sz w:val="20"/>
        </w:rPr>
      </w:pPr>
    </w:p>
    <w:p w:rsidR="00A26B9C" w:rsidRPr="00605417" w:rsidRDefault="00A26B9C" w:rsidP="00E67C7C">
      <w:pPr>
        <w:rPr>
          <w:sz w:val="20"/>
        </w:rPr>
      </w:pPr>
    </w:p>
    <w:p w:rsidR="00E67C7C" w:rsidRDefault="00E67C7C" w:rsidP="00025FC0">
      <w:pPr>
        <w:pStyle w:val="1"/>
        <w:jc w:val="center"/>
      </w:pPr>
      <w:bookmarkStart w:id="14" w:name="_Toc318702642"/>
      <w:bookmarkStart w:id="15" w:name="_Toc60223602"/>
      <w:r>
        <w:t xml:space="preserve">7. </w:t>
      </w:r>
      <w:r w:rsidR="00366245" w:rsidRPr="005D6A04">
        <w:t xml:space="preserve">Сведения </w:t>
      </w:r>
      <w:r w:rsidR="00366245">
        <w:t>о</w:t>
      </w:r>
      <w:r w:rsidR="00366245" w:rsidRPr="005D6A04">
        <w:t xml:space="preserve"> дозиметрических</w:t>
      </w:r>
      <w:r w:rsidR="00366245">
        <w:t xml:space="preserve"> и</w:t>
      </w:r>
      <w:r w:rsidR="00366245" w:rsidRPr="005D6A04">
        <w:t xml:space="preserve"> радиометрических средств</w:t>
      </w:r>
      <w:r w:rsidR="00366245">
        <w:t>ах</w:t>
      </w:r>
      <w:r w:rsidR="00366245" w:rsidRPr="005D6A04">
        <w:t xml:space="preserve"> измерений</w:t>
      </w:r>
      <w:bookmarkEnd w:id="14"/>
      <w:bookmarkEnd w:id="15"/>
    </w:p>
    <w:p w:rsidR="007B37B5" w:rsidRPr="006820C1" w:rsidRDefault="007B37B5" w:rsidP="00A13316">
      <w:pPr>
        <w:ind w:left="8222" w:firstLine="142"/>
        <w:rPr>
          <w:i/>
        </w:rPr>
      </w:pPr>
      <w:r w:rsidRPr="006820C1">
        <w:rPr>
          <w:b/>
          <w:i/>
          <w:sz w:val="24"/>
        </w:rPr>
        <w:t>Таблица 4</w:t>
      </w: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A0" w:firstRow="1" w:lastRow="0" w:firstColumn="1" w:lastColumn="0" w:noHBand="0" w:noVBand="0"/>
      </w:tblPr>
      <w:tblGrid>
        <w:gridCol w:w="534"/>
        <w:gridCol w:w="1701"/>
        <w:gridCol w:w="1842"/>
        <w:gridCol w:w="1134"/>
        <w:gridCol w:w="993"/>
        <w:gridCol w:w="1134"/>
        <w:gridCol w:w="1134"/>
        <w:gridCol w:w="1134"/>
      </w:tblGrid>
      <w:tr w:rsidR="00366245" w:rsidRPr="00B67FE1" w:rsidTr="00817A2D">
        <w:trPr>
          <w:cantSplit/>
          <w:trHeight w:val="2442"/>
          <w:jc w:val="center"/>
        </w:trPr>
        <w:tc>
          <w:tcPr>
            <w:tcW w:w="534" w:type="dxa"/>
            <w:vMerge w:val="restart"/>
            <w:shd w:val="clear" w:color="auto" w:fill="FFFFFF"/>
            <w:vAlign w:val="center"/>
          </w:tcPr>
          <w:p w:rsidR="00366245" w:rsidRPr="00033112" w:rsidRDefault="00366245" w:rsidP="00E67C7C">
            <w:pPr>
              <w:jc w:val="center"/>
              <w:rPr>
                <w:b/>
                <w:sz w:val="20"/>
              </w:rPr>
            </w:pPr>
            <w:r w:rsidRPr="00033112">
              <w:rPr>
                <w:b/>
                <w:sz w:val="20"/>
              </w:rPr>
              <w:t>№</w:t>
            </w:r>
          </w:p>
        </w:tc>
        <w:tc>
          <w:tcPr>
            <w:tcW w:w="1701" w:type="dxa"/>
            <w:vMerge w:val="restart"/>
            <w:shd w:val="clear" w:color="auto" w:fill="FFFFFF"/>
            <w:vAlign w:val="center"/>
          </w:tcPr>
          <w:p w:rsidR="00366245" w:rsidRPr="00934F6D" w:rsidRDefault="00366245" w:rsidP="00366245">
            <w:pPr>
              <w:jc w:val="center"/>
              <w:rPr>
                <w:b/>
                <w:sz w:val="20"/>
              </w:rPr>
            </w:pPr>
            <w:r w:rsidRPr="00934F6D">
              <w:rPr>
                <w:b/>
                <w:sz w:val="20"/>
              </w:rPr>
              <w:t>Наименова</w:t>
            </w:r>
            <w:r>
              <w:rPr>
                <w:b/>
                <w:sz w:val="20"/>
              </w:rPr>
              <w:t>ние, тип (обознач</w:t>
            </w:r>
            <w:r>
              <w:rPr>
                <w:b/>
                <w:sz w:val="20"/>
              </w:rPr>
              <w:t>е</w:t>
            </w:r>
            <w:r>
              <w:rPr>
                <w:b/>
                <w:sz w:val="20"/>
              </w:rPr>
              <w:t>ние)</w:t>
            </w:r>
          </w:p>
        </w:tc>
        <w:tc>
          <w:tcPr>
            <w:tcW w:w="1842" w:type="dxa"/>
            <w:vMerge w:val="restart"/>
            <w:shd w:val="clear" w:color="auto" w:fill="FFFFFF"/>
            <w:vAlign w:val="center"/>
          </w:tcPr>
          <w:p w:rsidR="00366245" w:rsidRPr="00934F6D" w:rsidRDefault="00366245" w:rsidP="00366245">
            <w:pPr>
              <w:jc w:val="center"/>
              <w:rPr>
                <w:b/>
                <w:sz w:val="20"/>
              </w:rPr>
            </w:pPr>
            <w:r w:rsidRPr="00934F6D">
              <w:rPr>
                <w:b/>
                <w:sz w:val="20"/>
              </w:rPr>
              <w:t>Назначение</w:t>
            </w:r>
          </w:p>
        </w:tc>
        <w:tc>
          <w:tcPr>
            <w:tcW w:w="1134" w:type="dxa"/>
            <w:vMerge w:val="restart"/>
            <w:shd w:val="clear" w:color="auto" w:fill="FFFFFF"/>
            <w:vAlign w:val="center"/>
          </w:tcPr>
          <w:p w:rsidR="00366245" w:rsidRPr="00934F6D" w:rsidRDefault="00366245" w:rsidP="00366245">
            <w:pPr>
              <w:jc w:val="center"/>
              <w:rPr>
                <w:b/>
                <w:sz w:val="20"/>
              </w:rPr>
            </w:pPr>
            <w:r w:rsidRPr="00934F6D">
              <w:rPr>
                <w:b/>
                <w:sz w:val="20"/>
              </w:rPr>
              <w:t>Изгот</w:t>
            </w:r>
            <w:r w:rsidRPr="00934F6D">
              <w:rPr>
                <w:b/>
                <w:sz w:val="20"/>
              </w:rPr>
              <w:t>о</w:t>
            </w:r>
            <w:r w:rsidRPr="00934F6D">
              <w:rPr>
                <w:b/>
                <w:sz w:val="20"/>
              </w:rPr>
              <w:t>витель</w:t>
            </w:r>
            <w:r>
              <w:rPr>
                <w:b/>
                <w:sz w:val="20"/>
              </w:rPr>
              <w:t>, з</w:t>
            </w:r>
            <w:r w:rsidRPr="00934F6D">
              <w:rPr>
                <w:b/>
                <w:sz w:val="20"/>
              </w:rPr>
              <w:t>ав. №,</w:t>
            </w:r>
          </w:p>
          <w:p w:rsidR="00366245" w:rsidRPr="00934F6D" w:rsidRDefault="00366245" w:rsidP="00366245">
            <w:pPr>
              <w:jc w:val="center"/>
              <w:rPr>
                <w:b/>
                <w:sz w:val="20"/>
              </w:rPr>
            </w:pPr>
            <w:r w:rsidRPr="00934F6D">
              <w:rPr>
                <w:b/>
                <w:sz w:val="20"/>
              </w:rPr>
              <w:t>год изг</w:t>
            </w:r>
            <w:r w:rsidRPr="00934F6D">
              <w:rPr>
                <w:b/>
                <w:sz w:val="20"/>
              </w:rPr>
              <w:t>о</w:t>
            </w:r>
            <w:r w:rsidRPr="00934F6D">
              <w:rPr>
                <w:b/>
                <w:sz w:val="20"/>
              </w:rPr>
              <w:t>товления</w:t>
            </w:r>
            <w:r>
              <w:rPr>
                <w:b/>
                <w:sz w:val="20"/>
              </w:rPr>
              <w:t>, ввода в эксплу</w:t>
            </w:r>
            <w:r>
              <w:rPr>
                <w:b/>
                <w:sz w:val="20"/>
              </w:rPr>
              <w:t>а</w:t>
            </w:r>
            <w:r>
              <w:rPr>
                <w:b/>
                <w:sz w:val="20"/>
              </w:rPr>
              <w:t>тацию</w:t>
            </w:r>
          </w:p>
        </w:tc>
        <w:tc>
          <w:tcPr>
            <w:tcW w:w="993" w:type="dxa"/>
            <w:vMerge w:val="restart"/>
            <w:shd w:val="clear" w:color="auto" w:fill="FFFFFF"/>
            <w:vAlign w:val="center"/>
          </w:tcPr>
          <w:p w:rsidR="00366245" w:rsidRPr="00934F6D" w:rsidRDefault="00366245" w:rsidP="0036624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Техн</w:t>
            </w:r>
            <w:r>
              <w:rPr>
                <w:b/>
                <w:sz w:val="20"/>
              </w:rPr>
              <w:t>и</w:t>
            </w:r>
            <w:r>
              <w:rPr>
                <w:b/>
                <w:sz w:val="20"/>
              </w:rPr>
              <w:t>ческие и метр</w:t>
            </w:r>
            <w:r>
              <w:rPr>
                <w:b/>
                <w:sz w:val="20"/>
              </w:rPr>
              <w:t>о</w:t>
            </w:r>
            <w:r>
              <w:rPr>
                <w:b/>
                <w:sz w:val="20"/>
              </w:rPr>
              <w:t>логич</w:t>
            </w:r>
            <w:r>
              <w:rPr>
                <w:b/>
                <w:sz w:val="20"/>
              </w:rPr>
              <w:t>е</w:t>
            </w:r>
            <w:r>
              <w:rPr>
                <w:b/>
                <w:sz w:val="20"/>
              </w:rPr>
              <w:t>ские хара</w:t>
            </w:r>
            <w:r>
              <w:rPr>
                <w:b/>
                <w:sz w:val="20"/>
              </w:rPr>
              <w:t>к</w:t>
            </w:r>
            <w:r>
              <w:rPr>
                <w:b/>
                <w:sz w:val="20"/>
              </w:rPr>
              <w:t>тер</w:t>
            </w:r>
            <w:r>
              <w:rPr>
                <w:b/>
                <w:sz w:val="20"/>
              </w:rPr>
              <w:t>и</w:t>
            </w:r>
            <w:r>
              <w:rPr>
                <w:b/>
                <w:sz w:val="20"/>
              </w:rPr>
              <w:t>стики</w:t>
            </w:r>
          </w:p>
        </w:tc>
        <w:tc>
          <w:tcPr>
            <w:tcW w:w="1134" w:type="dxa"/>
            <w:vMerge w:val="restart"/>
            <w:shd w:val="clear" w:color="auto" w:fill="FFFFFF"/>
            <w:vAlign w:val="center"/>
          </w:tcPr>
          <w:p w:rsidR="00366245" w:rsidRPr="00934F6D" w:rsidRDefault="00366245" w:rsidP="00366245">
            <w:pPr>
              <w:jc w:val="center"/>
              <w:rPr>
                <w:b/>
                <w:sz w:val="20"/>
              </w:rPr>
            </w:pPr>
            <w:r w:rsidRPr="00934F6D">
              <w:rPr>
                <w:b/>
                <w:sz w:val="20"/>
              </w:rPr>
              <w:t>Владелец оборуд</w:t>
            </w:r>
            <w:r w:rsidRPr="00934F6D">
              <w:rPr>
                <w:b/>
                <w:sz w:val="20"/>
              </w:rPr>
              <w:t>о</w:t>
            </w:r>
            <w:r w:rsidRPr="00934F6D">
              <w:rPr>
                <w:b/>
                <w:sz w:val="20"/>
              </w:rPr>
              <w:t>вания</w:t>
            </w:r>
            <w:r>
              <w:rPr>
                <w:b/>
                <w:sz w:val="20"/>
              </w:rPr>
              <w:t>, основ</w:t>
            </w:r>
            <w:r>
              <w:rPr>
                <w:b/>
                <w:sz w:val="20"/>
              </w:rPr>
              <w:t>а</w:t>
            </w:r>
            <w:r>
              <w:rPr>
                <w:b/>
                <w:sz w:val="20"/>
              </w:rPr>
              <w:t>ние, пред</w:t>
            </w:r>
            <w:r>
              <w:rPr>
                <w:b/>
                <w:sz w:val="20"/>
              </w:rPr>
              <w:t>у</w:t>
            </w:r>
            <w:r>
              <w:rPr>
                <w:b/>
                <w:sz w:val="20"/>
              </w:rPr>
              <w:t>сматр</w:t>
            </w:r>
            <w:r>
              <w:rPr>
                <w:b/>
                <w:sz w:val="20"/>
              </w:rPr>
              <w:t>и</w:t>
            </w:r>
            <w:r>
              <w:rPr>
                <w:b/>
                <w:sz w:val="20"/>
              </w:rPr>
              <w:t>вающее право владения и польз</w:t>
            </w:r>
            <w:r>
              <w:rPr>
                <w:b/>
                <w:sz w:val="20"/>
              </w:rPr>
              <w:t>о</w:t>
            </w:r>
            <w:r>
              <w:rPr>
                <w:b/>
                <w:sz w:val="20"/>
              </w:rPr>
              <w:t>вания</w:t>
            </w:r>
          </w:p>
        </w:tc>
        <w:tc>
          <w:tcPr>
            <w:tcW w:w="2268" w:type="dxa"/>
            <w:gridSpan w:val="2"/>
            <w:shd w:val="clear" w:color="auto" w:fill="FFFFFF"/>
            <w:vAlign w:val="center"/>
          </w:tcPr>
          <w:p w:rsidR="00366245" w:rsidRDefault="00366245" w:rsidP="0036624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 документа о пове</w:t>
            </w:r>
            <w:r>
              <w:rPr>
                <w:b/>
                <w:sz w:val="20"/>
              </w:rPr>
              <w:t>р</w:t>
            </w:r>
            <w:r>
              <w:rPr>
                <w:b/>
                <w:sz w:val="20"/>
              </w:rPr>
              <w:t>ке, калибровке, атт</w:t>
            </w:r>
            <w:r>
              <w:rPr>
                <w:b/>
                <w:sz w:val="20"/>
              </w:rPr>
              <w:t>е</w:t>
            </w:r>
            <w:r>
              <w:rPr>
                <w:b/>
                <w:sz w:val="20"/>
              </w:rPr>
              <w:t>стации.</w:t>
            </w:r>
          </w:p>
          <w:p w:rsidR="00366245" w:rsidRPr="00934F6D" w:rsidRDefault="00366245" w:rsidP="0036624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Дата и срок действия документа или отме</w:t>
            </w:r>
            <w:r>
              <w:rPr>
                <w:b/>
                <w:sz w:val="20"/>
              </w:rPr>
              <w:t>т</w:t>
            </w:r>
            <w:r>
              <w:rPr>
                <w:b/>
                <w:sz w:val="20"/>
              </w:rPr>
              <w:t>ка о техническом с</w:t>
            </w:r>
            <w:r>
              <w:rPr>
                <w:b/>
                <w:sz w:val="20"/>
              </w:rPr>
              <w:t>о</w:t>
            </w:r>
            <w:r>
              <w:rPr>
                <w:b/>
                <w:sz w:val="20"/>
              </w:rPr>
              <w:t>стоянии</w:t>
            </w:r>
          </w:p>
        </w:tc>
      </w:tr>
      <w:tr w:rsidR="00E67C7C" w:rsidRPr="00B67FE1" w:rsidTr="00817A2D">
        <w:trPr>
          <w:cantSplit/>
          <w:trHeight w:val="210"/>
          <w:jc w:val="center"/>
        </w:trPr>
        <w:tc>
          <w:tcPr>
            <w:tcW w:w="534" w:type="dxa"/>
            <w:vMerge/>
            <w:shd w:val="clear" w:color="auto" w:fill="FFFFFF"/>
            <w:vAlign w:val="center"/>
          </w:tcPr>
          <w:p w:rsidR="00E67C7C" w:rsidRPr="00033112" w:rsidRDefault="00E67C7C" w:rsidP="00E67C7C">
            <w:pPr>
              <w:jc w:val="center"/>
              <w:rPr>
                <w:b/>
                <w:sz w:val="20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E67C7C" w:rsidRPr="00033112" w:rsidRDefault="00E67C7C" w:rsidP="00E67C7C">
            <w:pPr>
              <w:jc w:val="center"/>
              <w:rPr>
                <w:b/>
                <w:sz w:val="20"/>
              </w:rPr>
            </w:pP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E67C7C" w:rsidRPr="00033112" w:rsidRDefault="00E67C7C" w:rsidP="00E67C7C">
            <w:pPr>
              <w:jc w:val="center"/>
              <w:rPr>
                <w:b/>
                <w:sz w:val="20"/>
              </w:rPr>
            </w:pPr>
          </w:p>
        </w:tc>
        <w:tc>
          <w:tcPr>
            <w:tcW w:w="1134" w:type="dxa"/>
            <w:vMerge/>
            <w:shd w:val="clear" w:color="auto" w:fill="FFFFFF"/>
            <w:vAlign w:val="center"/>
          </w:tcPr>
          <w:p w:rsidR="00E67C7C" w:rsidRPr="00033112" w:rsidRDefault="00E67C7C" w:rsidP="00E67C7C">
            <w:pPr>
              <w:jc w:val="center"/>
              <w:rPr>
                <w:b/>
                <w:sz w:val="20"/>
              </w:rPr>
            </w:pPr>
          </w:p>
        </w:tc>
        <w:tc>
          <w:tcPr>
            <w:tcW w:w="993" w:type="dxa"/>
            <w:vMerge/>
            <w:shd w:val="clear" w:color="auto" w:fill="FFFFFF"/>
            <w:vAlign w:val="center"/>
          </w:tcPr>
          <w:p w:rsidR="00E67C7C" w:rsidRPr="00033112" w:rsidRDefault="00E67C7C" w:rsidP="00E67C7C">
            <w:pPr>
              <w:jc w:val="center"/>
              <w:rPr>
                <w:b/>
                <w:sz w:val="20"/>
              </w:rPr>
            </w:pPr>
          </w:p>
        </w:tc>
        <w:tc>
          <w:tcPr>
            <w:tcW w:w="1134" w:type="dxa"/>
            <w:vMerge/>
            <w:shd w:val="clear" w:color="auto" w:fill="FFFFFF"/>
            <w:vAlign w:val="center"/>
          </w:tcPr>
          <w:p w:rsidR="00E67C7C" w:rsidRPr="00033112" w:rsidRDefault="00E67C7C" w:rsidP="00E67C7C">
            <w:pPr>
              <w:jc w:val="center"/>
              <w:rPr>
                <w:b/>
                <w:sz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E67C7C" w:rsidRPr="00934F6D" w:rsidRDefault="00E67C7C" w:rsidP="00E67C7C">
            <w:pPr>
              <w:jc w:val="center"/>
              <w:rPr>
                <w:b/>
                <w:sz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E67C7C" w:rsidRPr="00934F6D" w:rsidRDefault="00E67C7C" w:rsidP="00E67C7C">
            <w:pPr>
              <w:jc w:val="center"/>
              <w:rPr>
                <w:b/>
                <w:sz w:val="20"/>
              </w:rPr>
            </w:pPr>
          </w:p>
        </w:tc>
      </w:tr>
      <w:tr w:rsidR="00E67C7C" w:rsidRPr="00B67FE1" w:rsidTr="00817A2D">
        <w:trPr>
          <w:cantSplit/>
          <w:jc w:val="center"/>
        </w:trPr>
        <w:tc>
          <w:tcPr>
            <w:tcW w:w="534" w:type="dxa"/>
            <w:shd w:val="clear" w:color="auto" w:fill="FFFFFF"/>
            <w:vAlign w:val="center"/>
          </w:tcPr>
          <w:p w:rsidR="00E67C7C" w:rsidRPr="00934F6D" w:rsidRDefault="00E67C7C" w:rsidP="00E67C7C">
            <w:pPr>
              <w:jc w:val="center"/>
              <w:rPr>
                <w:b/>
                <w:sz w:val="20"/>
              </w:rPr>
            </w:pPr>
            <w:r w:rsidRPr="00934F6D">
              <w:rPr>
                <w:b/>
                <w:sz w:val="20"/>
              </w:rPr>
              <w:t>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7C7C" w:rsidRPr="00934F6D" w:rsidRDefault="00E67C7C" w:rsidP="00E67C7C">
            <w:pPr>
              <w:jc w:val="center"/>
              <w:rPr>
                <w:b/>
                <w:sz w:val="20"/>
              </w:rPr>
            </w:pPr>
            <w:r w:rsidRPr="00934F6D">
              <w:rPr>
                <w:b/>
                <w:sz w:val="20"/>
              </w:rPr>
              <w:t>2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E67C7C" w:rsidRPr="00934F6D" w:rsidRDefault="00E67C7C" w:rsidP="00E67C7C">
            <w:pPr>
              <w:jc w:val="center"/>
              <w:rPr>
                <w:b/>
                <w:sz w:val="20"/>
              </w:rPr>
            </w:pPr>
            <w:r w:rsidRPr="00934F6D">
              <w:rPr>
                <w:b/>
                <w:sz w:val="20"/>
              </w:rPr>
              <w:t>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E67C7C" w:rsidRPr="00934F6D" w:rsidRDefault="00E67C7C" w:rsidP="00E67C7C">
            <w:pPr>
              <w:jc w:val="center"/>
              <w:rPr>
                <w:b/>
                <w:sz w:val="20"/>
              </w:rPr>
            </w:pPr>
            <w:r w:rsidRPr="00934F6D">
              <w:rPr>
                <w:b/>
                <w:sz w:val="20"/>
              </w:rPr>
              <w:t>4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E67C7C" w:rsidRPr="00934F6D" w:rsidRDefault="00E67C7C" w:rsidP="00E67C7C">
            <w:pPr>
              <w:jc w:val="center"/>
              <w:rPr>
                <w:b/>
                <w:sz w:val="20"/>
              </w:rPr>
            </w:pPr>
            <w:r w:rsidRPr="00934F6D">
              <w:rPr>
                <w:b/>
                <w:sz w:val="20"/>
              </w:rPr>
              <w:t>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E67C7C" w:rsidRPr="00934F6D" w:rsidRDefault="00E67C7C" w:rsidP="00E67C7C">
            <w:pPr>
              <w:jc w:val="center"/>
              <w:rPr>
                <w:b/>
                <w:sz w:val="20"/>
              </w:rPr>
            </w:pPr>
            <w:r w:rsidRPr="00934F6D">
              <w:rPr>
                <w:b/>
                <w:sz w:val="20"/>
              </w:rPr>
              <w:t>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E67C7C" w:rsidRPr="00934F6D" w:rsidRDefault="00E67C7C" w:rsidP="00E67C7C">
            <w:pPr>
              <w:jc w:val="center"/>
              <w:rPr>
                <w:b/>
                <w:sz w:val="20"/>
              </w:rPr>
            </w:pPr>
            <w:r w:rsidRPr="00934F6D">
              <w:rPr>
                <w:b/>
                <w:sz w:val="20"/>
              </w:rPr>
              <w:t>7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E67C7C" w:rsidRPr="00934F6D" w:rsidRDefault="00E67C7C" w:rsidP="00E67C7C">
            <w:pPr>
              <w:jc w:val="center"/>
              <w:rPr>
                <w:b/>
                <w:sz w:val="20"/>
              </w:rPr>
            </w:pPr>
            <w:r w:rsidRPr="00934F6D">
              <w:rPr>
                <w:b/>
                <w:sz w:val="20"/>
              </w:rPr>
              <w:t>8</w:t>
            </w:r>
          </w:p>
        </w:tc>
      </w:tr>
      <w:tr w:rsidR="001864CC" w:rsidRPr="00B67FE1" w:rsidTr="00817A2D">
        <w:trPr>
          <w:cantSplit/>
          <w:jc w:val="center"/>
        </w:trPr>
        <w:tc>
          <w:tcPr>
            <w:tcW w:w="9606" w:type="dxa"/>
            <w:gridSpan w:val="8"/>
            <w:shd w:val="clear" w:color="auto" w:fill="FFFFFF"/>
            <w:vAlign w:val="center"/>
          </w:tcPr>
          <w:p w:rsidR="001864CC" w:rsidRPr="0038078F" w:rsidRDefault="001864CC" w:rsidP="00A13316">
            <w:pPr>
              <w:jc w:val="center"/>
              <w:rPr>
                <w:b/>
                <w:sz w:val="20"/>
              </w:rPr>
            </w:pPr>
            <w:r w:rsidRPr="0038078F">
              <w:rPr>
                <w:sz w:val="24"/>
              </w:rPr>
              <w:t>Дозиметрические и радиометрические средства измерени</w:t>
            </w:r>
            <w:r w:rsidR="00A13316" w:rsidRPr="0038078F">
              <w:rPr>
                <w:sz w:val="24"/>
              </w:rPr>
              <w:t>я</w:t>
            </w:r>
            <w:r w:rsidRPr="0038078F">
              <w:rPr>
                <w:sz w:val="24"/>
              </w:rPr>
              <w:t xml:space="preserve"> отсутствуют</w:t>
            </w:r>
          </w:p>
        </w:tc>
      </w:tr>
    </w:tbl>
    <w:p w:rsidR="007B37B5" w:rsidRPr="00605417" w:rsidRDefault="007B37B5" w:rsidP="00E67C7C">
      <w:pPr>
        <w:rPr>
          <w:sz w:val="20"/>
        </w:rPr>
      </w:pPr>
    </w:p>
    <w:p w:rsidR="00E67C7C" w:rsidRDefault="00E67C7C" w:rsidP="007B37B5">
      <w:pPr>
        <w:pStyle w:val="1"/>
        <w:jc w:val="center"/>
      </w:pPr>
      <w:bookmarkStart w:id="16" w:name="_Toc318702643"/>
      <w:bookmarkStart w:id="17" w:name="_Toc60223603"/>
      <w:r w:rsidRPr="007C4B34">
        <w:t xml:space="preserve">8. </w:t>
      </w:r>
      <w:r w:rsidR="00366245" w:rsidRPr="007C4B34">
        <w:t>Сведения о вспомогательном оборудовании и принадлежностях</w:t>
      </w:r>
      <w:bookmarkEnd w:id="16"/>
      <w:bookmarkEnd w:id="17"/>
    </w:p>
    <w:p w:rsidR="007B37B5" w:rsidRPr="006820C1" w:rsidRDefault="007B37B5" w:rsidP="007B37B5">
      <w:pPr>
        <w:ind w:left="8364"/>
        <w:rPr>
          <w:i/>
        </w:rPr>
      </w:pPr>
      <w:r w:rsidRPr="006820C1">
        <w:rPr>
          <w:b/>
          <w:i/>
          <w:sz w:val="24"/>
        </w:rPr>
        <w:t>Таблица 5</w:t>
      </w: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A0" w:firstRow="1" w:lastRow="0" w:firstColumn="1" w:lastColumn="0" w:noHBand="0" w:noVBand="0"/>
      </w:tblPr>
      <w:tblGrid>
        <w:gridCol w:w="534"/>
        <w:gridCol w:w="1701"/>
        <w:gridCol w:w="1842"/>
        <w:gridCol w:w="1134"/>
        <w:gridCol w:w="993"/>
        <w:gridCol w:w="1134"/>
        <w:gridCol w:w="1134"/>
        <w:gridCol w:w="1134"/>
      </w:tblGrid>
      <w:tr w:rsidR="00366245" w:rsidRPr="00B67FE1" w:rsidTr="0061625F">
        <w:trPr>
          <w:cantSplit/>
          <w:trHeight w:val="2507"/>
          <w:jc w:val="center"/>
        </w:trPr>
        <w:tc>
          <w:tcPr>
            <w:tcW w:w="534" w:type="dxa"/>
            <w:vMerge w:val="restart"/>
            <w:shd w:val="clear" w:color="auto" w:fill="FFFFFF"/>
            <w:vAlign w:val="center"/>
          </w:tcPr>
          <w:p w:rsidR="00366245" w:rsidRPr="00033112" w:rsidRDefault="00366245" w:rsidP="00E67C7C">
            <w:pPr>
              <w:jc w:val="center"/>
              <w:rPr>
                <w:b/>
                <w:sz w:val="20"/>
              </w:rPr>
            </w:pPr>
            <w:r w:rsidRPr="00033112">
              <w:rPr>
                <w:b/>
                <w:sz w:val="20"/>
              </w:rPr>
              <w:t>№</w:t>
            </w:r>
          </w:p>
        </w:tc>
        <w:tc>
          <w:tcPr>
            <w:tcW w:w="1701" w:type="dxa"/>
            <w:vMerge w:val="restart"/>
            <w:shd w:val="clear" w:color="auto" w:fill="FFFFFF"/>
            <w:vAlign w:val="center"/>
          </w:tcPr>
          <w:p w:rsidR="00366245" w:rsidRPr="00934F6D" w:rsidRDefault="00366245" w:rsidP="00366245">
            <w:pPr>
              <w:jc w:val="center"/>
              <w:rPr>
                <w:b/>
                <w:sz w:val="20"/>
              </w:rPr>
            </w:pPr>
            <w:r w:rsidRPr="00934F6D">
              <w:rPr>
                <w:b/>
                <w:sz w:val="20"/>
              </w:rPr>
              <w:t>Наименова</w:t>
            </w:r>
            <w:r>
              <w:rPr>
                <w:b/>
                <w:sz w:val="20"/>
              </w:rPr>
              <w:t>ние, тип (обознач</w:t>
            </w:r>
            <w:r>
              <w:rPr>
                <w:b/>
                <w:sz w:val="20"/>
              </w:rPr>
              <w:t>е</w:t>
            </w:r>
            <w:r>
              <w:rPr>
                <w:b/>
                <w:sz w:val="20"/>
              </w:rPr>
              <w:t>ние)</w:t>
            </w:r>
          </w:p>
        </w:tc>
        <w:tc>
          <w:tcPr>
            <w:tcW w:w="1842" w:type="dxa"/>
            <w:vMerge w:val="restart"/>
            <w:shd w:val="clear" w:color="auto" w:fill="FFFFFF"/>
            <w:vAlign w:val="center"/>
          </w:tcPr>
          <w:p w:rsidR="00366245" w:rsidRPr="00934F6D" w:rsidRDefault="00366245" w:rsidP="00366245">
            <w:pPr>
              <w:jc w:val="center"/>
              <w:rPr>
                <w:b/>
                <w:sz w:val="20"/>
              </w:rPr>
            </w:pPr>
            <w:r w:rsidRPr="00934F6D">
              <w:rPr>
                <w:b/>
                <w:sz w:val="20"/>
              </w:rPr>
              <w:t>Назначение</w:t>
            </w:r>
          </w:p>
        </w:tc>
        <w:tc>
          <w:tcPr>
            <w:tcW w:w="1134" w:type="dxa"/>
            <w:vMerge w:val="restart"/>
            <w:shd w:val="clear" w:color="auto" w:fill="FFFFFF"/>
            <w:vAlign w:val="center"/>
          </w:tcPr>
          <w:p w:rsidR="00366245" w:rsidRPr="00934F6D" w:rsidRDefault="00366245" w:rsidP="00366245">
            <w:pPr>
              <w:jc w:val="center"/>
              <w:rPr>
                <w:b/>
                <w:sz w:val="20"/>
              </w:rPr>
            </w:pPr>
            <w:r w:rsidRPr="00934F6D">
              <w:rPr>
                <w:b/>
                <w:sz w:val="20"/>
              </w:rPr>
              <w:t>Изгот</w:t>
            </w:r>
            <w:r w:rsidRPr="00934F6D">
              <w:rPr>
                <w:b/>
                <w:sz w:val="20"/>
              </w:rPr>
              <w:t>о</w:t>
            </w:r>
            <w:r w:rsidRPr="00934F6D">
              <w:rPr>
                <w:b/>
                <w:sz w:val="20"/>
              </w:rPr>
              <w:t>витель</w:t>
            </w:r>
            <w:r>
              <w:rPr>
                <w:b/>
                <w:sz w:val="20"/>
              </w:rPr>
              <w:t>, з</w:t>
            </w:r>
            <w:r w:rsidRPr="00934F6D">
              <w:rPr>
                <w:b/>
                <w:sz w:val="20"/>
              </w:rPr>
              <w:t>ав. №,</w:t>
            </w:r>
          </w:p>
          <w:p w:rsidR="00366245" w:rsidRPr="00934F6D" w:rsidRDefault="00366245" w:rsidP="00366245">
            <w:pPr>
              <w:jc w:val="center"/>
              <w:rPr>
                <w:b/>
                <w:sz w:val="20"/>
              </w:rPr>
            </w:pPr>
            <w:r w:rsidRPr="00934F6D">
              <w:rPr>
                <w:b/>
                <w:sz w:val="20"/>
              </w:rPr>
              <w:t>год изг</w:t>
            </w:r>
            <w:r w:rsidRPr="00934F6D">
              <w:rPr>
                <w:b/>
                <w:sz w:val="20"/>
              </w:rPr>
              <w:t>о</w:t>
            </w:r>
            <w:r w:rsidRPr="00934F6D">
              <w:rPr>
                <w:b/>
                <w:sz w:val="20"/>
              </w:rPr>
              <w:t>товления</w:t>
            </w:r>
            <w:r>
              <w:rPr>
                <w:b/>
                <w:sz w:val="20"/>
              </w:rPr>
              <w:t>, ввода в эксплу</w:t>
            </w:r>
            <w:r>
              <w:rPr>
                <w:b/>
                <w:sz w:val="20"/>
              </w:rPr>
              <w:t>а</w:t>
            </w:r>
            <w:r>
              <w:rPr>
                <w:b/>
                <w:sz w:val="20"/>
              </w:rPr>
              <w:t>тацию</w:t>
            </w:r>
          </w:p>
        </w:tc>
        <w:tc>
          <w:tcPr>
            <w:tcW w:w="993" w:type="dxa"/>
            <w:vMerge w:val="restart"/>
            <w:shd w:val="clear" w:color="auto" w:fill="FFFFFF"/>
            <w:vAlign w:val="center"/>
          </w:tcPr>
          <w:p w:rsidR="00366245" w:rsidRPr="00934F6D" w:rsidRDefault="00366245" w:rsidP="0036624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Техн</w:t>
            </w:r>
            <w:r>
              <w:rPr>
                <w:b/>
                <w:sz w:val="20"/>
              </w:rPr>
              <w:t>и</w:t>
            </w:r>
            <w:r>
              <w:rPr>
                <w:b/>
                <w:sz w:val="20"/>
              </w:rPr>
              <w:t>ческие и метр</w:t>
            </w:r>
            <w:r>
              <w:rPr>
                <w:b/>
                <w:sz w:val="20"/>
              </w:rPr>
              <w:t>о</w:t>
            </w:r>
            <w:r>
              <w:rPr>
                <w:b/>
                <w:sz w:val="20"/>
              </w:rPr>
              <w:t>логич</w:t>
            </w:r>
            <w:r>
              <w:rPr>
                <w:b/>
                <w:sz w:val="20"/>
              </w:rPr>
              <w:t>е</w:t>
            </w:r>
            <w:r>
              <w:rPr>
                <w:b/>
                <w:sz w:val="20"/>
              </w:rPr>
              <w:t>ские хара</w:t>
            </w:r>
            <w:r>
              <w:rPr>
                <w:b/>
                <w:sz w:val="20"/>
              </w:rPr>
              <w:t>к</w:t>
            </w:r>
            <w:r>
              <w:rPr>
                <w:b/>
                <w:sz w:val="20"/>
              </w:rPr>
              <w:t>тер</w:t>
            </w:r>
            <w:r>
              <w:rPr>
                <w:b/>
                <w:sz w:val="20"/>
              </w:rPr>
              <w:t>и</w:t>
            </w:r>
            <w:r>
              <w:rPr>
                <w:b/>
                <w:sz w:val="20"/>
              </w:rPr>
              <w:t>стики</w:t>
            </w:r>
          </w:p>
        </w:tc>
        <w:tc>
          <w:tcPr>
            <w:tcW w:w="1134" w:type="dxa"/>
            <w:vMerge w:val="restart"/>
            <w:shd w:val="clear" w:color="auto" w:fill="FFFFFF"/>
            <w:vAlign w:val="center"/>
          </w:tcPr>
          <w:p w:rsidR="00366245" w:rsidRPr="00934F6D" w:rsidRDefault="00366245" w:rsidP="00366245">
            <w:pPr>
              <w:jc w:val="center"/>
              <w:rPr>
                <w:b/>
                <w:sz w:val="20"/>
              </w:rPr>
            </w:pPr>
            <w:r w:rsidRPr="00934F6D">
              <w:rPr>
                <w:b/>
                <w:sz w:val="20"/>
              </w:rPr>
              <w:t>Владелец оборуд</w:t>
            </w:r>
            <w:r w:rsidRPr="00934F6D">
              <w:rPr>
                <w:b/>
                <w:sz w:val="20"/>
              </w:rPr>
              <w:t>о</w:t>
            </w:r>
            <w:r w:rsidRPr="00934F6D">
              <w:rPr>
                <w:b/>
                <w:sz w:val="20"/>
              </w:rPr>
              <w:t>вания</w:t>
            </w:r>
            <w:r>
              <w:rPr>
                <w:b/>
                <w:sz w:val="20"/>
              </w:rPr>
              <w:t>, основ</w:t>
            </w:r>
            <w:r>
              <w:rPr>
                <w:b/>
                <w:sz w:val="20"/>
              </w:rPr>
              <w:t>а</w:t>
            </w:r>
            <w:r>
              <w:rPr>
                <w:b/>
                <w:sz w:val="20"/>
              </w:rPr>
              <w:t>ние, пред</w:t>
            </w:r>
            <w:r>
              <w:rPr>
                <w:b/>
                <w:sz w:val="20"/>
              </w:rPr>
              <w:t>у</w:t>
            </w:r>
            <w:r>
              <w:rPr>
                <w:b/>
                <w:sz w:val="20"/>
              </w:rPr>
              <w:t>сматр</w:t>
            </w:r>
            <w:r>
              <w:rPr>
                <w:b/>
                <w:sz w:val="20"/>
              </w:rPr>
              <w:t>и</w:t>
            </w:r>
            <w:r>
              <w:rPr>
                <w:b/>
                <w:sz w:val="20"/>
              </w:rPr>
              <w:t>вающее право владения и польз</w:t>
            </w:r>
            <w:r>
              <w:rPr>
                <w:b/>
                <w:sz w:val="20"/>
              </w:rPr>
              <w:t>о</w:t>
            </w:r>
            <w:r>
              <w:rPr>
                <w:b/>
                <w:sz w:val="20"/>
              </w:rPr>
              <w:t>вания</w:t>
            </w:r>
          </w:p>
        </w:tc>
        <w:tc>
          <w:tcPr>
            <w:tcW w:w="2268" w:type="dxa"/>
            <w:gridSpan w:val="2"/>
            <w:shd w:val="clear" w:color="auto" w:fill="FFFFFF"/>
            <w:vAlign w:val="center"/>
          </w:tcPr>
          <w:p w:rsidR="00366245" w:rsidRDefault="00366245" w:rsidP="0036624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 документа о пове</w:t>
            </w:r>
            <w:r>
              <w:rPr>
                <w:b/>
                <w:sz w:val="20"/>
              </w:rPr>
              <w:t>р</w:t>
            </w:r>
            <w:r>
              <w:rPr>
                <w:b/>
                <w:sz w:val="20"/>
              </w:rPr>
              <w:t>ке, калибровке, атт</w:t>
            </w:r>
            <w:r>
              <w:rPr>
                <w:b/>
                <w:sz w:val="20"/>
              </w:rPr>
              <w:t>е</w:t>
            </w:r>
            <w:r>
              <w:rPr>
                <w:b/>
                <w:sz w:val="20"/>
              </w:rPr>
              <w:t>стации.</w:t>
            </w:r>
          </w:p>
          <w:p w:rsidR="00366245" w:rsidRPr="00934F6D" w:rsidRDefault="00366245" w:rsidP="0036624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Дата и срок действия документа или отме</w:t>
            </w:r>
            <w:r>
              <w:rPr>
                <w:b/>
                <w:sz w:val="20"/>
              </w:rPr>
              <w:t>т</w:t>
            </w:r>
            <w:r>
              <w:rPr>
                <w:b/>
                <w:sz w:val="20"/>
              </w:rPr>
              <w:t>ка о техническом с</w:t>
            </w:r>
            <w:r>
              <w:rPr>
                <w:b/>
                <w:sz w:val="20"/>
              </w:rPr>
              <w:t>о</w:t>
            </w:r>
            <w:r>
              <w:rPr>
                <w:b/>
                <w:sz w:val="20"/>
              </w:rPr>
              <w:t>стоянии</w:t>
            </w:r>
          </w:p>
        </w:tc>
      </w:tr>
      <w:tr w:rsidR="00E67C7C" w:rsidRPr="00B67FE1" w:rsidTr="0061625F">
        <w:trPr>
          <w:cantSplit/>
          <w:trHeight w:val="150"/>
          <w:jc w:val="center"/>
        </w:trPr>
        <w:tc>
          <w:tcPr>
            <w:tcW w:w="534" w:type="dxa"/>
            <w:vMerge/>
            <w:shd w:val="clear" w:color="auto" w:fill="FFFFFF"/>
            <w:vAlign w:val="center"/>
          </w:tcPr>
          <w:p w:rsidR="00E67C7C" w:rsidRPr="00033112" w:rsidRDefault="00E67C7C" w:rsidP="00E67C7C">
            <w:pPr>
              <w:jc w:val="center"/>
              <w:rPr>
                <w:b/>
                <w:sz w:val="20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E67C7C" w:rsidRPr="00033112" w:rsidRDefault="00E67C7C" w:rsidP="00E67C7C">
            <w:pPr>
              <w:jc w:val="center"/>
              <w:rPr>
                <w:b/>
                <w:sz w:val="20"/>
              </w:rPr>
            </w:pP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E67C7C" w:rsidRPr="00033112" w:rsidRDefault="00E67C7C" w:rsidP="00E67C7C">
            <w:pPr>
              <w:jc w:val="center"/>
              <w:rPr>
                <w:b/>
                <w:sz w:val="20"/>
              </w:rPr>
            </w:pPr>
          </w:p>
        </w:tc>
        <w:tc>
          <w:tcPr>
            <w:tcW w:w="1134" w:type="dxa"/>
            <w:vMerge/>
            <w:shd w:val="clear" w:color="auto" w:fill="FFFFFF"/>
            <w:vAlign w:val="center"/>
          </w:tcPr>
          <w:p w:rsidR="00E67C7C" w:rsidRPr="00033112" w:rsidRDefault="00E67C7C" w:rsidP="00E67C7C">
            <w:pPr>
              <w:jc w:val="center"/>
              <w:rPr>
                <w:b/>
                <w:sz w:val="20"/>
              </w:rPr>
            </w:pPr>
          </w:p>
        </w:tc>
        <w:tc>
          <w:tcPr>
            <w:tcW w:w="993" w:type="dxa"/>
            <w:vMerge/>
            <w:shd w:val="clear" w:color="auto" w:fill="FFFFFF"/>
            <w:vAlign w:val="center"/>
          </w:tcPr>
          <w:p w:rsidR="00E67C7C" w:rsidRPr="00033112" w:rsidRDefault="00E67C7C" w:rsidP="00E67C7C">
            <w:pPr>
              <w:jc w:val="center"/>
              <w:rPr>
                <w:b/>
                <w:sz w:val="20"/>
              </w:rPr>
            </w:pPr>
          </w:p>
        </w:tc>
        <w:tc>
          <w:tcPr>
            <w:tcW w:w="1134" w:type="dxa"/>
            <w:vMerge/>
            <w:shd w:val="clear" w:color="auto" w:fill="FFFFFF"/>
            <w:vAlign w:val="center"/>
          </w:tcPr>
          <w:p w:rsidR="00E67C7C" w:rsidRPr="00033112" w:rsidRDefault="00E67C7C" w:rsidP="00E67C7C">
            <w:pPr>
              <w:jc w:val="center"/>
              <w:rPr>
                <w:b/>
                <w:sz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E67C7C" w:rsidRPr="00033112" w:rsidRDefault="00E67C7C" w:rsidP="00E67C7C">
            <w:pPr>
              <w:jc w:val="center"/>
              <w:rPr>
                <w:b/>
                <w:sz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E67C7C" w:rsidRPr="00033112" w:rsidRDefault="00E67C7C" w:rsidP="00E67C7C">
            <w:pPr>
              <w:jc w:val="center"/>
              <w:rPr>
                <w:b/>
                <w:sz w:val="20"/>
              </w:rPr>
            </w:pPr>
          </w:p>
        </w:tc>
      </w:tr>
      <w:tr w:rsidR="00766C96" w:rsidRPr="00B67FE1" w:rsidTr="0061625F">
        <w:trPr>
          <w:cantSplit/>
          <w:jc w:val="center"/>
        </w:trPr>
        <w:tc>
          <w:tcPr>
            <w:tcW w:w="9606" w:type="dxa"/>
            <w:gridSpan w:val="8"/>
            <w:shd w:val="clear" w:color="auto" w:fill="FFFFFF"/>
            <w:vAlign w:val="center"/>
          </w:tcPr>
          <w:p w:rsidR="00766C96" w:rsidRPr="00002A93" w:rsidRDefault="0058236D" w:rsidP="005823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66222">
              <w:rPr>
                <w:b/>
                <w:color w:val="000000" w:themeColor="text1"/>
                <w:sz w:val="20"/>
                <w:szCs w:val="20"/>
              </w:rPr>
              <w:t>Общие</w:t>
            </w:r>
          </w:p>
        </w:tc>
      </w:tr>
      <w:tr w:rsidR="0058236D" w:rsidRPr="00B67FE1" w:rsidTr="0061625F">
        <w:trPr>
          <w:cantSplit/>
          <w:jc w:val="center"/>
        </w:trPr>
        <w:tc>
          <w:tcPr>
            <w:tcW w:w="534" w:type="dxa"/>
            <w:shd w:val="clear" w:color="auto" w:fill="FFFFFF"/>
            <w:vAlign w:val="center"/>
          </w:tcPr>
          <w:p w:rsidR="0058236D" w:rsidRPr="003E3E5C" w:rsidRDefault="0058236D" w:rsidP="00E43473">
            <w:pPr>
              <w:pStyle w:val="af1"/>
              <w:numPr>
                <w:ilvl w:val="0"/>
                <w:numId w:val="4"/>
              </w:numPr>
              <w:rPr>
                <w:sz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58236D" w:rsidRPr="008D3BFE" w:rsidRDefault="0058236D" w:rsidP="00970130">
            <w:pPr>
              <w:jc w:val="center"/>
              <w:rPr>
                <w:sz w:val="20"/>
              </w:rPr>
            </w:pPr>
            <w:r w:rsidRPr="008D3BFE">
              <w:rPr>
                <w:sz w:val="20"/>
              </w:rPr>
              <w:t>Люксметр ТКА – Люкс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58236D" w:rsidRPr="008D3BFE" w:rsidRDefault="0058236D" w:rsidP="00970130">
            <w:pPr>
              <w:jc w:val="center"/>
              <w:rPr>
                <w:sz w:val="20"/>
              </w:rPr>
            </w:pPr>
            <w:proofErr w:type="gramStart"/>
            <w:r w:rsidRPr="008D3BFE">
              <w:rPr>
                <w:sz w:val="20"/>
              </w:rPr>
              <w:t>Предназначен</w:t>
            </w:r>
            <w:proofErr w:type="gramEnd"/>
            <w:r w:rsidRPr="008D3BFE">
              <w:rPr>
                <w:sz w:val="20"/>
              </w:rPr>
              <w:t xml:space="preserve"> для измерения осв</w:t>
            </w:r>
            <w:r w:rsidRPr="008D3BFE">
              <w:rPr>
                <w:sz w:val="20"/>
              </w:rPr>
              <w:t>е</w:t>
            </w:r>
            <w:r w:rsidRPr="008D3BFE">
              <w:rPr>
                <w:sz w:val="20"/>
              </w:rPr>
              <w:t>щенности, созд</w:t>
            </w:r>
            <w:r w:rsidRPr="008D3BFE">
              <w:rPr>
                <w:sz w:val="20"/>
              </w:rPr>
              <w:t>а</w:t>
            </w:r>
            <w:r w:rsidRPr="008D3BFE">
              <w:rPr>
                <w:sz w:val="20"/>
              </w:rPr>
              <w:t>ваемой различн</w:t>
            </w:r>
            <w:r w:rsidRPr="008D3BFE">
              <w:rPr>
                <w:sz w:val="20"/>
              </w:rPr>
              <w:t>ы</w:t>
            </w:r>
            <w:r w:rsidRPr="008D3BFE">
              <w:rPr>
                <w:sz w:val="20"/>
              </w:rPr>
              <w:t>ми источниками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66245" w:rsidRPr="008D3BFE" w:rsidRDefault="0058236D" w:rsidP="00366245">
            <w:pPr>
              <w:pStyle w:val="af1"/>
              <w:ind w:left="0"/>
              <w:jc w:val="center"/>
              <w:rPr>
                <w:sz w:val="20"/>
              </w:rPr>
            </w:pPr>
            <w:r w:rsidRPr="008D3BFE">
              <w:rPr>
                <w:sz w:val="20"/>
              </w:rPr>
              <w:t>ООО «</w:t>
            </w:r>
            <w:r w:rsidR="0061625F" w:rsidRPr="008D3BFE">
              <w:rPr>
                <w:sz w:val="20"/>
              </w:rPr>
              <w:t>НТП</w:t>
            </w:r>
            <w:r w:rsidRPr="008D3BFE">
              <w:rPr>
                <w:sz w:val="20"/>
              </w:rPr>
              <w:t xml:space="preserve"> «ТКА»</w:t>
            </w:r>
            <w:r w:rsidR="00366245" w:rsidRPr="008D3BFE">
              <w:rPr>
                <w:sz w:val="20"/>
              </w:rPr>
              <w:t xml:space="preserve">, </w:t>
            </w:r>
          </w:p>
          <w:p w:rsidR="008D3BFE" w:rsidRPr="008D3BFE" w:rsidRDefault="00366245" w:rsidP="008D3BFE">
            <w:pPr>
              <w:jc w:val="center"/>
              <w:rPr>
                <w:sz w:val="20"/>
              </w:rPr>
            </w:pPr>
            <w:r w:rsidRPr="008D3BFE">
              <w:rPr>
                <w:sz w:val="20"/>
              </w:rPr>
              <w:t xml:space="preserve">№ </w:t>
            </w:r>
            <w:r w:rsidR="008D3BFE" w:rsidRPr="008D3BFE">
              <w:rPr>
                <w:sz w:val="20"/>
              </w:rPr>
              <w:t>33 9298</w:t>
            </w:r>
            <w:r w:rsidRPr="008D3BFE">
              <w:rPr>
                <w:sz w:val="20"/>
              </w:rPr>
              <w:t xml:space="preserve">, </w:t>
            </w:r>
          </w:p>
          <w:p w:rsidR="0058236D" w:rsidRPr="008D3BFE" w:rsidRDefault="00366245" w:rsidP="008D3BFE">
            <w:pPr>
              <w:jc w:val="center"/>
              <w:rPr>
                <w:sz w:val="20"/>
              </w:rPr>
            </w:pPr>
            <w:r w:rsidRPr="008D3BFE">
              <w:rPr>
                <w:sz w:val="20"/>
              </w:rPr>
              <w:t>20</w:t>
            </w:r>
            <w:r w:rsidR="008D3BFE" w:rsidRPr="008D3BFE">
              <w:rPr>
                <w:sz w:val="20"/>
              </w:rPr>
              <w:t>17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58236D" w:rsidRPr="008D3BFE" w:rsidRDefault="00312B81" w:rsidP="00970130">
            <w:pPr>
              <w:jc w:val="center"/>
              <w:rPr>
                <w:sz w:val="20"/>
              </w:rPr>
            </w:pPr>
            <w:r w:rsidRPr="008D3BFE">
              <w:rPr>
                <w:sz w:val="20"/>
              </w:rPr>
              <w:t xml:space="preserve">1,0-200 000 </w:t>
            </w:r>
            <w:proofErr w:type="spellStart"/>
            <w:r w:rsidRPr="008D3BFE">
              <w:rPr>
                <w:sz w:val="20"/>
              </w:rPr>
              <w:t>Лк</w:t>
            </w:r>
            <w:proofErr w:type="spellEnd"/>
          </w:p>
        </w:tc>
        <w:tc>
          <w:tcPr>
            <w:tcW w:w="1134" w:type="dxa"/>
            <w:shd w:val="clear" w:color="auto" w:fill="FFFFFF"/>
            <w:vAlign w:val="center"/>
          </w:tcPr>
          <w:p w:rsidR="0058236D" w:rsidRPr="008D3BFE" w:rsidRDefault="0038078F" w:rsidP="00970130">
            <w:pPr>
              <w:jc w:val="center"/>
              <w:rPr>
                <w:sz w:val="20"/>
              </w:rPr>
            </w:pPr>
            <w:r w:rsidRPr="008D3BFE">
              <w:rPr>
                <w:sz w:val="20"/>
              </w:rPr>
              <w:t>ООО «ИЛ Северный город»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8236D" w:rsidRPr="008D3BFE" w:rsidRDefault="000E7DFB" w:rsidP="00970130">
            <w:pPr>
              <w:jc w:val="center"/>
              <w:rPr>
                <w:sz w:val="20"/>
              </w:rPr>
            </w:pPr>
            <w:r w:rsidRPr="000E7DFB">
              <w:rPr>
                <w:sz w:val="20"/>
              </w:rPr>
              <w:t>С-ВЛФ/05-06-2024/347935286</w:t>
            </w:r>
          </w:p>
          <w:p w:rsidR="008D3BFE" w:rsidRPr="008D3BFE" w:rsidRDefault="000E7DFB" w:rsidP="000E7DFB">
            <w:pPr>
              <w:jc w:val="center"/>
              <w:rPr>
                <w:sz w:val="20"/>
              </w:rPr>
            </w:pPr>
            <w:r w:rsidRPr="000E7DFB">
              <w:rPr>
                <w:sz w:val="20"/>
              </w:rPr>
              <w:t>0</w:t>
            </w:r>
            <w:r>
              <w:rPr>
                <w:sz w:val="20"/>
              </w:rPr>
              <w:t>5</w:t>
            </w:r>
            <w:r w:rsidRPr="000E7DFB">
              <w:rPr>
                <w:sz w:val="20"/>
              </w:rPr>
              <w:t>.06.202</w:t>
            </w:r>
            <w:r>
              <w:rPr>
                <w:sz w:val="20"/>
              </w:rPr>
              <w:t>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8236D" w:rsidRPr="008D3BFE" w:rsidRDefault="0058236D" w:rsidP="00970130">
            <w:pPr>
              <w:jc w:val="center"/>
              <w:rPr>
                <w:sz w:val="20"/>
              </w:rPr>
            </w:pPr>
            <w:r w:rsidRPr="008D3BFE">
              <w:rPr>
                <w:sz w:val="20"/>
              </w:rPr>
              <w:t>И</w:t>
            </w:r>
          </w:p>
          <w:p w:rsidR="0058236D" w:rsidRPr="008D3BFE" w:rsidRDefault="000E7DFB" w:rsidP="00970130">
            <w:pPr>
              <w:jc w:val="center"/>
              <w:rPr>
                <w:sz w:val="20"/>
              </w:rPr>
            </w:pPr>
            <w:r w:rsidRPr="000E7DFB">
              <w:rPr>
                <w:sz w:val="20"/>
              </w:rPr>
              <w:t>04.06.2025</w:t>
            </w:r>
          </w:p>
        </w:tc>
      </w:tr>
      <w:tr w:rsidR="0058236D" w:rsidRPr="00B67FE1" w:rsidTr="0061625F">
        <w:trPr>
          <w:cantSplit/>
          <w:jc w:val="center"/>
        </w:trPr>
        <w:tc>
          <w:tcPr>
            <w:tcW w:w="534" w:type="dxa"/>
            <w:shd w:val="clear" w:color="auto" w:fill="FFFFFF"/>
            <w:vAlign w:val="center"/>
          </w:tcPr>
          <w:p w:rsidR="0058236D" w:rsidRPr="003E3E5C" w:rsidRDefault="0058236D" w:rsidP="00E43473">
            <w:pPr>
              <w:pStyle w:val="af1"/>
              <w:numPr>
                <w:ilvl w:val="0"/>
                <w:numId w:val="4"/>
              </w:numPr>
              <w:rPr>
                <w:sz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58236D" w:rsidRPr="0038078F" w:rsidRDefault="0058236D" w:rsidP="00970130">
            <w:pPr>
              <w:jc w:val="center"/>
              <w:rPr>
                <w:sz w:val="20"/>
              </w:rPr>
            </w:pPr>
            <w:r w:rsidRPr="0038078F">
              <w:rPr>
                <w:sz w:val="20"/>
              </w:rPr>
              <w:t>Оргтехника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58236D" w:rsidRPr="0038078F" w:rsidRDefault="0058236D" w:rsidP="00970130">
            <w:pPr>
              <w:jc w:val="center"/>
              <w:rPr>
                <w:sz w:val="20"/>
              </w:rPr>
            </w:pPr>
            <w:proofErr w:type="gramStart"/>
            <w:r w:rsidRPr="0038078F">
              <w:rPr>
                <w:sz w:val="20"/>
              </w:rPr>
              <w:t>Предназначена</w:t>
            </w:r>
            <w:proofErr w:type="gramEnd"/>
            <w:r w:rsidRPr="0038078F">
              <w:rPr>
                <w:sz w:val="20"/>
              </w:rPr>
              <w:t xml:space="preserve"> для оперативной обработки инфо</w:t>
            </w:r>
            <w:r w:rsidRPr="0038078F">
              <w:rPr>
                <w:sz w:val="20"/>
              </w:rPr>
              <w:t>р</w:t>
            </w:r>
            <w:r w:rsidRPr="0038078F">
              <w:rPr>
                <w:sz w:val="20"/>
              </w:rPr>
              <w:t>мации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8236D" w:rsidRPr="0038078F" w:rsidRDefault="0058236D" w:rsidP="00970130">
            <w:pPr>
              <w:jc w:val="center"/>
              <w:rPr>
                <w:sz w:val="20"/>
              </w:rPr>
            </w:pPr>
            <w:r w:rsidRPr="0038078F">
              <w:rPr>
                <w:sz w:val="20"/>
              </w:rPr>
              <w:t>-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58236D" w:rsidRPr="0038078F" w:rsidRDefault="00312B81" w:rsidP="00970130">
            <w:pPr>
              <w:jc w:val="center"/>
              <w:rPr>
                <w:sz w:val="20"/>
              </w:rPr>
            </w:pPr>
            <w:r w:rsidRPr="0038078F">
              <w:rPr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8236D" w:rsidRPr="0038078F" w:rsidRDefault="0038078F" w:rsidP="00970130">
            <w:pPr>
              <w:jc w:val="center"/>
              <w:rPr>
                <w:sz w:val="20"/>
              </w:rPr>
            </w:pPr>
            <w:r w:rsidRPr="0038078F">
              <w:rPr>
                <w:sz w:val="20"/>
              </w:rPr>
              <w:t>ООО «ИЛ Северный город»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8236D" w:rsidRPr="0038078F" w:rsidRDefault="0058236D" w:rsidP="00970130">
            <w:pPr>
              <w:jc w:val="center"/>
              <w:rPr>
                <w:sz w:val="20"/>
              </w:rPr>
            </w:pPr>
            <w:r w:rsidRPr="0038078F">
              <w:rPr>
                <w:sz w:val="20"/>
              </w:rPr>
              <w:t>И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8236D" w:rsidRPr="0038078F" w:rsidRDefault="0058236D" w:rsidP="00970130">
            <w:pPr>
              <w:jc w:val="center"/>
              <w:rPr>
                <w:sz w:val="20"/>
              </w:rPr>
            </w:pPr>
            <w:r w:rsidRPr="0038078F">
              <w:rPr>
                <w:sz w:val="20"/>
              </w:rPr>
              <w:t>И</w:t>
            </w:r>
          </w:p>
        </w:tc>
      </w:tr>
    </w:tbl>
    <w:p w:rsidR="00D62490" w:rsidRDefault="00D62490" w:rsidP="00E67C7C">
      <w:pPr>
        <w:rPr>
          <w:sz w:val="20"/>
        </w:rPr>
      </w:pPr>
    </w:p>
    <w:p w:rsidR="00E67C7C" w:rsidRDefault="00E67C7C" w:rsidP="00872D3D">
      <w:pPr>
        <w:pStyle w:val="1"/>
        <w:tabs>
          <w:tab w:val="left" w:pos="142"/>
        </w:tabs>
        <w:ind w:right="849"/>
      </w:pPr>
      <w:bookmarkStart w:id="18" w:name="_Toc318702644"/>
      <w:bookmarkStart w:id="19" w:name="_Toc60223604"/>
      <w:r w:rsidRPr="00AB59EC">
        <w:t xml:space="preserve">9. </w:t>
      </w:r>
      <w:r w:rsidR="00872D3D">
        <w:t>П</w:t>
      </w:r>
      <w:r w:rsidR="00872D3D" w:rsidRPr="00AB59EC">
        <w:t>еречень нормативных</w:t>
      </w:r>
      <w:r w:rsidR="00872D3D">
        <w:t xml:space="preserve"> технических</w:t>
      </w:r>
      <w:r w:rsidR="00872D3D" w:rsidRPr="00AB59EC">
        <w:t xml:space="preserve"> и методических документов</w:t>
      </w:r>
      <w:bookmarkEnd w:id="18"/>
      <w:bookmarkEnd w:id="19"/>
    </w:p>
    <w:p w:rsidR="009F0B88" w:rsidRPr="006820C1" w:rsidRDefault="009F0B88" w:rsidP="009F0B88">
      <w:pPr>
        <w:ind w:left="8364"/>
        <w:rPr>
          <w:i/>
        </w:rPr>
      </w:pPr>
      <w:r w:rsidRPr="006820C1">
        <w:rPr>
          <w:b/>
          <w:i/>
          <w:sz w:val="24"/>
        </w:rPr>
        <w:t>Таблица 6</w:t>
      </w:r>
    </w:p>
    <w:tbl>
      <w:tblPr>
        <w:tblW w:w="4692" w:type="pct"/>
        <w:jc w:val="center"/>
        <w:tblInd w:w="-600" w:type="dxa"/>
        <w:tblLayout w:type="fixed"/>
        <w:tblLook w:val="04A0" w:firstRow="1" w:lastRow="0" w:firstColumn="1" w:lastColumn="0" w:noHBand="0" w:noVBand="1"/>
      </w:tblPr>
      <w:tblGrid>
        <w:gridCol w:w="638"/>
        <w:gridCol w:w="5222"/>
        <w:gridCol w:w="1533"/>
        <w:gridCol w:w="1394"/>
        <w:gridCol w:w="992"/>
      </w:tblGrid>
      <w:tr w:rsidR="0038078F" w:rsidRPr="0038078F" w:rsidTr="00033128">
        <w:trPr>
          <w:cantSplit/>
          <w:trHeight w:val="20"/>
          <w:tblHeader/>
          <w:jc w:val="center"/>
        </w:trPr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b/>
                <w:sz w:val="20"/>
                <w:szCs w:val="18"/>
              </w:rPr>
            </w:pPr>
            <w:r w:rsidRPr="0038078F">
              <w:rPr>
                <w:b/>
                <w:sz w:val="20"/>
                <w:szCs w:val="18"/>
              </w:rPr>
              <w:t xml:space="preserve">№ </w:t>
            </w:r>
            <w:proofErr w:type="gramStart"/>
            <w:r w:rsidRPr="0038078F">
              <w:rPr>
                <w:b/>
                <w:sz w:val="20"/>
                <w:szCs w:val="18"/>
              </w:rPr>
              <w:t>п</w:t>
            </w:r>
            <w:proofErr w:type="gramEnd"/>
            <w:r w:rsidRPr="0038078F">
              <w:rPr>
                <w:b/>
                <w:sz w:val="20"/>
                <w:szCs w:val="18"/>
              </w:rPr>
              <w:t>/п</w:t>
            </w:r>
          </w:p>
        </w:tc>
        <w:tc>
          <w:tcPr>
            <w:tcW w:w="267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b/>
                <w:sz w:val="20"/>
                <w:szCs w:val="18"/>
              </w:rPr>
            </w:pPr>
            <w:r w:rsidRPr="0038078F">
              <w:rPr>
                <w:b/>
                <w:sz w:val="20"/>
                <w:szCs w:val="18"/>
              </w:rPr>
              <w:t>Наименование документа</w:t>
            </w:r>
          </w:p>
        </w:tc>
        <w:tc>
          <w:tcPr>
            <w:tcW w:w="7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033128" w:rsidP="00033128">
            <w:pPr>
              <w:jc w:val="center"/>
              <w:rPr>
                <w:b/>
                <w:sz w:val="20"/>
                <w:szCs w:val="18"/>
              </w:rPr>
            </w:pPr>
            <w:r w:rsidRPr="0038078F">
              <w:rPr>
                <w:b/>
                <w:sz w:val="20"/>
                <w:szCs w:val="18"/>
              </w:rPr>
              <w:t>Обозначение</w:t>
            </w:r>
          </w:p>
        </w:tc>
        <w:tc>
          <w:tcPr>
            <w:tcW w:w="7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b/>
                <w:sz w:val="20"/>
                <w:szCs w:val="18"/>
              </w:rPr>
            </w:pPr>
            <w:r w:rsidRPr="0038078F">
              <w:rPr>
                <w:b/>
                <w:sz w:val="20"/>
                <w:szCs w:val="18"/>
              </w:rPr>
              <w:t>Издател</w:t>
            </w:r>
            <w:r w:rsidRPr="0038078F">
              <w:rPr>
                <w:b/>
                <w:sz w:val="20"/>
                <w:szCs w:val="18"/>
              </w:rPr>
              <w:t>ь</w:t>
            </w:r>
            <w:r w:rsidRPr="0038078F">
              <w:rPr>
                <w:b/>
                <w:sz w:val="20"/>
                <w:szCs w:val="18"/>
              </w:rPr>
              <w:t>ство или разработчик</w:t>
            </w:r>
          </w:p>
        </w:tc>
        <w:tc>
          <w:tcPr>
            <w:tcW w:w="5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b/>
                <w:sz w:val="20"/>
                <w:szCs w:val="18"/>
              </w:rPr>
            </w:pPr>
            <w:r w:rsidRPr="0038078F">
              <w:rPr>
                <w:b/>
                <w:sz w:val="20"/>
                <w:szCs w:val="18"/>
              </w:rPr>
              <w:t>Место и год и</w:t>
            </w:r>
            <w:r w:rsidRPr="0038078F">
              <w:rPr>
                <w:b/>
                <w:sz w:val="20"/>
                <w:szCs w:val="18"/>
              </w:rPr>
              <w:t>з</w:t>
            </w:r>
            <w:r w:rsidRPr="0038078F">
              <w:rPr>
                <w:b/>
                <w:sz w:val="20"/>
                <w:szCs w:val="18"/>
              </w:rPr>
              <w:t>дания</w:t>
            </w:r>
          </w:p>
        </w:tc>
      </w:tr>
      <w:tr w:rsidR="0038078F" w:rsidRPr="0038078F" w:rsidTr="009A5423">
        <w:trPr>
          <w:cantSplit/>
          <w:trHeight w:val="315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D1D" w:rsidRPr="0038078F" w:rsidRDefault="00E41D1D" w:rsidP="003E13AC">
            <w:pPr>
              <w:jc w:val="center"/>
              <w:rPr>
                <w:b/>
                <w:sz w:val="18"/>
                <w:szCs w:val="18"/>
              </w:rPr>
            </w:pPr>
            <w:r w:rsidRPr="0038078F">
              <w:rPr>
                <w:b/>
                <w:sz w:val="18"/>
                <w:szCs w:val="18"/>
              </w:rPr>
              <w:t>ФЕДЕРАЛЬНЫЕ ЗАКОНЫ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09F0" w:rsidRPr="0038078F" w:rsidRDefault="00F909F0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09F0" w:rsidRPr="0038078F" w:rsidRDefault="00F909F0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ФЕДЕРАЛЬНЫЙ ЗАКОН О промышленной безопасности опа</w:t>
            </w:r>
            <w:r w:rsidRPr="0038078F">
              <w:rPr>
                <w:sz w:val="18"/>
                <w:szCs w:val="18"/>
              </w:rPr>
              <w:t>с</w:t>
            </w:r>
            <w:r w:rsidRPr="0038078F">
              <w:rPr>
                <w:sz w:val="18"/>
                <w:szCs w:val="18"/>
              </w:rPr>
              <w:t xml:space="preserve">ных производственных объектов с изм. </w:t>
            </w:r>
            <w:bookmarkStart w:id="20" w:name="_GoBack"/>
            <w:r w:rsidRPr="0038078F">
              <w:rPr>
                <w:sz w:val="18"/>
                <w:szCs w:val="18"/>
              </w:rPr>
              <w:t>от 01.07.2021</w:t>
            </w:r>
            <w:bookmarkEnd w:id="20"/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09F0" w:rsidRPr="0038078F" w:rsidRDefault="00F909F0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№116-ФЗ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09F0" w:rsidRPr="0038078F" w:rsidRDefault="00F909F0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Российская газета, N 145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09F0" w:rsidRPr="0038078F" w:rsidRDefault="00F909F0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Москва, 1997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09F0" w:rsidRPr="0038078F" w:rsidRDefault="00F909F0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09F0" w:rsidRPr="0038078F" w:rsidRDefault="00F909F0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ФЕДЕРАЛЬНЫЙ ЗАКОН О техническом регулировании с изм. от 13.07.2020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09F0" w:rsidRPr="0038078F" w:rsidRDefault="00F909F0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№ 184-ФЗ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09F0" w:rsidRPr="0038078F" w:rsidRDefault="00F909F0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Российская газета, N 245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09F0" w:rsidRPr="0038078F" w:rsidRDefault="00F909F0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Москва, 2002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09F0" w:rsidRPr="0038078F" w:rsidRDefault="00F909F0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09F0" w:rsidRPr="0038078F" w:rsidRDefault="00F909F0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ФЕДЕРАЛЬНЫЙ ЗАКОН О лицензировании отдельных видов деятельности с изм. от 18.02.2020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09F0" w:rsidRPr="0038078F" w:rsidRDefault="00F909F0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№ 99-ФЗ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09F0" w:rsidRPr="0038078F" w:rsidRDefault="00F909F0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Российская газета, N 97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09F0" w:rsidRPr="0038078F" w:rsidRDefault="00F909F0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Москва, 2011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09F0" w:rsidRPr="0038078F" w:rsidRDefault="00F909F0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09F0" w:rsidRPr="0038078F" w:rsidRDefault="00F909F0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ФЕДЕРАЛЬНЫЙ ЗАКОН</w:t>
            </w:r>
            <w:proofErr w:type="gramStart"/>
            <w:r w:rsidRPr="0038078F">
              <w:rPr>
                <w:sz w:val="18"/>
                <w:szCs w:val="18"/>
              </w:rPr>
              <w:t xml:space="preserve"> О</w:t>
            </w:r>
            <w:proofErr w:type="gramEnd"/>
            <w:r w:rsidRPr="0038078F">
              <w:rPr>
                <w:sz w:val="18"/>
                <w:szCs w:val="18"/>
              </w:rPr>
              <w:t>б охране окружающей среды с изм. от 31.07.2020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09F0" w:rsidRPr="0038078F" w:rsidRDefault="00F909F0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№ 7-ФЗ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09F0" w:rsidRPr="0038078F" w:rsidRDefault="00F909F0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Российская газета N 6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09F0" w:rsidRPr="0038078F" w:rsidRDefault="00F909F0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Москва, 2002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09F0" w:rsidRPr="0038078F" w:rsidRDefault="00F909F0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09F0" w:rsidRPr="0038078F" w:rsidRDefault="00F909F0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ФЕДЕРАЛЬНЫЙ ЗАКОН О безопасности гидротехнических сооружений с изм. от 29.07.2018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09F0" w:rsidRPr="0038078F" w:rsidRDefault="00F909F0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№ 117-ФЗ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09F0" w:rsidRPr="0038078F" w:rsidRDefault="00F909F0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Российская газета, N 144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09F0" w:rsidRPr="0038078F" w:rsidRDefault="00F909F0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1997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09F0" w:rsidRPr="0038078F" w:rsidRDefault="00F909F0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09F0" w:rsidRPr="0038078F" w:rsidRDefault="00F909F0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ФЕДЕРАЛЬНЫЙ ЗАКОН</w:t>
            </w:r>
            <w:proofErr w:type="gramStart"/>
            <w:r w:rsidRPr="0038078F">
              <w:rPr>
                <w:sz w:val="18"/>
                <w:szCs w:val="18"/>
              </w:rPr>
              <w:t xml:space="preserve"> О</w:t>
            </w:r>
            <w:proofErr w:type="gramEnd"/>
            <w:r w:rsidRPr="0038078F">
              <w:rPr>
                <w:sz w:val="18"/>
                <w:szCs w:val="18"/>
              </w:rPr>
              <w:t>б экологической экспертизе с изм. от 28.08.2020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09F0" w:rsidRPr="0038078F" w:rsidRDefault="00F909F0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№ 174-ФЗ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09F0" w:rsidRPr="0038078F" w:rsidRDefault="00F909F0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Российская газета, N 232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09F0" w:rsidRPr="0038078F" w:rsidRDefault="00F909F0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Москва, 1995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09F0" w:rsidRPr="0038078F" w:rsidRDefault="00F909F0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09F0" w:rsidRPr="0038078F" w:rsidRDefault="00F909F0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ФЕДЕРАЛЬНЫЙ ЗАКОН О независимой оценке квалификации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09F0" w:rsidRPr="0038078F" w:rsidRDefault="00F909F0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№ 238-ФЗ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09F0" w:rsidRPr="0038078F" w:rsidRDefault="00F909F0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www.pravo.gov.ru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09F0" w:rsidRPr="0038078F" w:rsidRDefault="00F909F0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2016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09F0" w:rsidRPr="0038078F" w:rsidRDefault="00F909F0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09F0" w:rsidRPr="0038078F" w:rsidRDefault="00F909F0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ФЕДЕРАЛЬНЫЙ ЗАКОН</w:t>
            </w:r>
            <w:proofErr w:type="gramStart"/>
            <w:r w:rsidRPr="0038078F">
              <w:rPr>
                <w:sz w:val="18"/>
                <w:szCs w:val="18"/>
              </w:rPr>
              <w:t xml:space="preserve"> О</w:t>
            </w:r>
            <w:proofErr w:type="gramEnd"/>
            <w:r w:rsidRPr="0038078F">
              <w:rPr>
                <w:sz w:val="18"/>
                <w:szCs w:val="18"/>
              </w:rPr>
              <w:t>б электроэнергетике с изм. от 01.07.2020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09F0" w:rsidRPr="0038078F" w:rsidRDefault="00F909F0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№  307-ФЗ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09F0" w:rsidRPr="0038078F" w:rsidRDefault="00F909F0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www.pravo.gov.ru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09F0" w:rsidRPr="0038078F" w:rsidRDefault="00F909F0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2015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09F0" w:rsidRPr="0038078F" w:rsidRDefault="00F909F0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09F0" w:rsidRPr="0038078F" w:rsidRDefault="00F909F0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ФЕДЕРАЛЬНЫЙ ЗАКОН</w:t>
            </w:r>
            <w:proofErr w:type="gramStart"/>
            <w:r w:rsidRPr="0038078F">
              <w:rPr>
                <w:sz w:val="18"/>
                <w:szCs w:val="18"/>
              </w:rPr>
              <w:t xml:space="preserve"> О</w:t>
            </w:r>
            <w:proofErr w:type="gramEnd"/>
            <w:r w:rsidRPr="0038078F">
              <w:rPr>
                <w:sz w:val="18"/>
                <w:szCs w:val="18"/>
              </w:rPr>
              <w:t>б обеспечении единства измерений с изм. от 08.12.2020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09F0" w:rsidRPr="0038078F" w:rsidRDefault="00F909F0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№ 102-ФЗ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09F0" w:rsidRPr="0038078F" w:rsidRDefault="00F909F0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Российская газета, N 140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09F0" w:rsidRPr="0038078F" w:rsidRDefault="00F909F0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2008</w:t>
            </w:r>
          </w:p>
        </w:tc>
      </w:tr>
      <w:tr w:rsidR="0038078F" w:rsidRPr="0038078F" w:rsidTr="009A5423">
        <w:trPr>
          <w:cantSplit/>
          <w:trHeight w:val="263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D1D" w:rsidRPr="0038078F" w:rsidRDefault="00E41D1D" w:rsidP="003E13AC">
            <w:pPr>
              <w:jc w:val="center"/>
              <w:rPr>
                <w:b/>
                <w:sz w:val="18"/>
                <w:szCs w:val="18"/>
              </w:rPr>
            </w:pPr>
            <w:r w:rsidRPr="0038078F">
              <w:rPr>
                <w:b/>
                <w:sz w:val="18"/>
                <w:szCs w:val="18"/>
              </w:rPr>
              <w:t>ОБЩИЕ ДОКУМЕНТЫ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Положение о Федеральной службе по экологическому, технол</w:t>
            </w:r>
            <w:r w:rsidRPr="0038078F">
              <w:rPr>
                <w:sz w:val="18"/>
                <w:szCs w:val="18"/>
              </w:rPr>
              <w:t>о</w:t>
            </w:r>
            <w:r w:rsidRPr="0038078F">
              <w:rPr>
                <w:sz w:val="18"/>
                <w:szCs w:val="18"/>
              </w:rPr>
              <w:t>гическому и атомному надзору с изм. от 30.06.2020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№401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Российская газета, N 170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2004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Положение об аттестации в области промышленной безопасн</w:t>
            </w:r>
            <w:r w:rsidRPr="0038078F">
              <w:rPr>
                <w:sz w:val="18"/>
                <w:szCs w:val="18"/>
              </w:rPr>
              <w:t>о</w:t>
            </w:r>
            <w:r w:rsidRPr="0038078F">
              <w:rPr>
                <w:sz w:val="18"/>
                <w:szCs w:val="18"/>
              </w:rPr>
              <w:t>сти, по вопросам безопасности гидротехнических сооружений, безопасности в сфере электроэнергетики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№ 1365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www.pravo.gov.ru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2019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Положение о Наблюдательном совете с 1 изм. от 28.08.2013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9" w:tooltip="&quot;СДА-02-2009 Положение о Наблюдательном совете (с изменениями на 28 августа 2013 года)&quot;&#10;Решение Наблюдательного совета Единой системы оценки соответствия от 20.07.2009 N 30-БНС&#10;Статус: действующая редакция (действ. с 28.08.2013)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СДА-02-2009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ОАО "НТЦ "Промышле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ная безопа</w:t>
            </w:r>
            <w:r w:rsidRPr="0038078F">
              <w:rPr>
                <w:sz w:val="18"/>
                <w:szCs w:val="18"/>
              </w:rPr>
              <w:t>с</w:t>
            </w:r>
            <w:r w:rsidRPr="0038078F">
              <w:rPr>
                <w:sz w:val="18"/>
                <w:szCs w:val="18"/>
              </w:rPr>
              <w:t>ность"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2012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Общие требования к компетентности испытательных и калибр</w:t>
            </w:r>
            <w:r w:rsidRPr="0038078F">
              <w:rPr>
                <w:sz w:val="18"/>
                <w:szCs w:val="18"/>
              </w:rPr>
              <w:t>о</w:t>
            </w:r>
            <w:r w:rsidRPr="0038078F">
              <w:rPr>
                <w:sz w:val="18"/>
                <w:szCs w:val="18"/>
              </w:rPr>
              <w:t>вочных лабораторий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0" w:tooltip="&quot;ГОСТ ISO/IEC 17025-2019 Общие требования к компетентности испытательных и калибровочных ...&quot;&#10;(утв. приказом Росстандарта от 15.07.2019 N 385-ст)&#10;Применяется с 01.09.2019 взамен ГОСТ ИСО/МЭК ...&#10;Статус: действующая редакция (действ. с 01.09.2019)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ГОСТ ISO/IEC 17025-2019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2019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Требования к испытательным лабораториям с изм. от 27.12.2019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1" w:tooltip="&quot;СДА-15-2009 Требования к испытательным лабораториям (с изменениями на 24 марта 2021 года)&quot;&#10;Решение Наблюдательного совета Единой системы оценки соответствия от 20.07.2009 N 30-БНС&#10;Применяется ...&#10;Статус: действующая редакция (действ. с 24.03.2021)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СДА-15-2009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ОАО "НТЦ "Промышле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ная безопа</w:t>
            </w:r>
            <w:r w:rsidRPr="0038078F">
              <w:rPr>
                <w:sz w:val="18"/>
                <w:szCs w:val="18"/>
              </w:rPr>
              <w:t>с</w:t>
            </w:r>
            <w:r w:rsidRPr="0038078F">
              <w:rPr>
                <w:sz w:val="18"/>
                <w:szCs w:val="18"/>
              </w:rPr>
              <w:t>ность"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2019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Правила аттестации и основные требования к лабораториям неразрушающего контроля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СДАНК-01-2020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ОАО "НТЦ "Промышле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ная безопа</w:t>
            </w:r>
            <w:r w:rsidRPr="0038078F">
              <w:rPr>
                <w:sz w:val="18"/>
                <w:szCs w:val="18"/>
              </w:rPr>
              <w:t>с</w:t>
            </w:r>
            <w:r w:rsidRPr="0038078F">
              <w:rPr>
                <w:sz w:val="18"/>
                <w:szCs w:val="18"/>
              </w:rPr>
              <w:t>ность"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2020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Правила аттестации персонала в области неразрушающего ко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троля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СДАНК-02-2020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ОАО "НТЦ "Промышле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ная безопа</w:t>
            </w:r>
            <w:r w:rsidRPr="0038078F">
              <w:rPr>
                <w:sz w:val="18"/>
                <w:szCs w:val="18"/>
              </w:rPr>
              <w:t>с</w:t>
            </w:r>
            <w:r w:rsidRPr="0038078F">
              <w:rPr>
                <w:sz w:val="18"/>
                <w:szCs w:val="18"/>
              </w:rPr>
              <w:t>ность"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2020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Сварка металлов. Термины и определения основных понятий с 2 изм. от 01.03.1992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2" w:tooltip="&quot;ГОСТ 2601-84 Сварка металлов. Термины и определения основных понятий (с Изменениями N 1, 2)&quot;&#10;(утв. постановлением Госстандарта СССР от 29.02.1984 N 718)&#10;Статус: применяется как межгосударственный стандарт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ГОСТ 2601-84</w:t>
              </w:r>
            </w:hyperlink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ИПК Изд</w:t>
            </w:r>
            <w:r w:rsidRPr="0038078F">
              <w:rPr>
                <w:sz w:val="18"/>
                <w:szCs w:val="18"/>
              </w:rPr>
              <w:t>а</w:t>
            </w:r>
            <w:r w:rsidRPr="0038078F">
              <w:rPr>
                <w:sz w:val="18"/>
                <w:szCs w:val="18"/>
              </w:rPr>
              <w:t>тельство ста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дартов, 1997 год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Сварка и родственные процессы. Словарь. Часть 3. Сварочные процессы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3" w:tooltip="&quot;ГОСТ Р 58905-2020/ISO/TR 25901-3:2016 Сварка и родственные процессы. Словарь. Часть 3. Сварочные процессы&quot;&#10;(утв. приказом Росстандарта от 30.06.2020 N 318-ст)&#10;Применяется с 01.10.2020 взамен ГОСТ Р ИСО 857-1-2009&#10;Статус: действует с 01.10.2020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 xml:space="preserve">ГОСТ </w:t>
              </w:r>
              <w:proofErr w:type="gramStart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</w:t>
              </w:r>
              <w:proofErr w:type="gramEnd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 xml:space="preserve"> 58905-2020</w:t>
              </w:r>
            </w:hyperlink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proofErr w:type="spellStart"/>
            <w:r w:rsidRPr="0038078F">
              <w:rPr>
                <w:sz w:val="18"/>
                <w:szCs w:val="18"/>
              </w:rPr>
              <w:t>Стандарти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форм</w:t>
            </w:r>
            <w:proofErr w:type="spellEnd"/>
            <w:r w:rsidRPr="0038078F">
              <w:rPr>
                <w:sz w:val="18"/>
                <w:szCs w:val="18"/>
              </w:rPr>
              <w:t>, 2020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Сварка. Термины многоязычные для сварных соединений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4" w:tooltip="&quot;ГОСТ Р ИСО 17659-2009 Сварка. Термины многоязычные для сварных соединений (Переиздание)&quot;&#10;(утв. приказом Росстандарта от 04.08.2009 N 279-ст)&#10;Применяется с 01.07.2010 взамен ГОСТ 2601-84&#10;Статус: действующая редакция (действ. с 01.07.2010)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 xml:space="preserve">ГОСТ </w:t>
              </w:r>
              <w:proofErr w:type="gramStart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</w:t>
              </w:r>
              <w:proofErr w:type="gramEnd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 xml:space="preserve"> ИСО 17659-2009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proofErr w:type="spellStart"/>
            <w:r w:rsidRPr="0038078F">
              <w:rPr>
                <w:sz w:val="18"/>
                <w:szCs w:val="18"/>
              </w:rPr>
              <w:t>Стандарти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форм</w:t>
            </w:r>
            <w:proofErr w:type="spellEnd"/>
            <w:r w:rsidRPr="0038078F">
              <w:rPr>
                <w:sz w:val="18"/>
                <w:szCs w:val="18"/>
              </w:rPr>
              <w:t>, 2010 год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Соединения сварные. Методы контроля качества.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5" w:tooltip="&quot;ГОСТ 3242-79 Соединения сварные. Методы контроля качества&quot;&#10;(утв. постановлением Госстандарта СССР от 02.08.1979 N 2930)&#10;Применяется с 01.01.1981 ...&#10;Статус: действующая редакция (действ. с 01.01.1981)&#10;Применяется для целей технического регламента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ГОСТ 3242-79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ИПК Изд</w:t>
            </w:r>
            <w:r w:rsidRPr="0038078F">
              <w:rPr>
                <w:sz w:val="18"/>
                <w:szCs w:val="18"/>
              </w:rPr>
              <w:t>а</w:t>
            </w:r>
            <w:r w:rsidRPr="0038078F">
              <w:rPr>
                <w:sz w:val="18"/>
                <w:szCs w:val="18"/>
              </w:rPr>
              <w:t>тельство ста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дартов, 2002 год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rPr>
                <w:sz w:val="18"/>
                <w:szCs w:val="18"/>
                <w:highlight w:val="yellow"/>
              </w:rPr>
            </w:pPr>
            <w:r w:rsidRPr="0038078F">
              <w:rPr>
                <w:sz w:val="18"/>
                <w:szCs w:val="18"/>
              </w:rPr>
              <w:t>Сварка и родственные процессы. Словарь. Часть 1. Общие те</w:t>
            </w:r>
            <w:r w:rsidRPr="0038078F">
              <w:rPr>
                <w:sz w:val="18"/>
                <w:szCs w:val="18"/>
              </w:rPr>
              <w:t>р</w:t>
            </w:r>
            <w:r w:rsidRPr="0038078F">
              <w:rPr>
                <w:sz w:val="18"/>
                <w:szCs w:val="18"/>
              </w:rPr>
              <w:t>мины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6" w:tooltip="&quot;ГОСТ Р 58904-2020/ISO/TR 25901-1:2016 Сварка и родственные процессы. Словарь. Часть 1. Общие термины&quot;&#10;(утв. приказом Росстандарта от 30.06.2020 N 317-ст)&#10;Применяется с 01.10.2020 взамен ГОСТ 2601-84&#10;Статус: действует с 01.10.2020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 xml:space="preserve">ГОСТ </w:t>
              </w:r>
              <w:proofErr w:type="gramStart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</w:t>
              </w:r>
              <w:proofErr w:type="gramEnd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 xml:space="preserve"> 58904-2020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2020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СГИП. Испытания и контроль качества продукции. Основные термины и определения с 1 изм. от 01.10.2003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7" w:tooltip="&quot;ГОСТ 16504-81 Система государственных испытаний продукции. Испытания и контроль качества продукции ...&quot;&#10;(утв. постановлением Госстандарта СССР от 08.12.1981 N 5297)&#10;Применяется с 01.01.1982 взамен ГОСТ 16504-74&#10;Статус: действующая редакция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ГОСТ 16504-81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proofErr w:type="spellStart"/>
            <w:r w:rsidRPr="0038078F">
              <w:rPr>
                <w:sz w:val="18"/>
                <w:szCs w:val="18"/>
              </w:rPr>
              <w:t>Стандарти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форм</w:t>
            </w:r>
            <w:proofErr w:type="spellEnd"/>
            <w:r w:rsidRPr="0038078F">
              <w:rPr>
                <w:sz w:val="18"/>
                <w:szCs w:val="18"/>
              </w:rPr>
              <w:t>, 2011 год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 xml:space="preserve">Контроль неразрушающий. Меры образцовые для поверки </w:t>
            </w:r>
            <w:proofErr w:type="spellStart"/>
            <w:r w:rsidRPr="0038078F">
              <w:rPr>
                <w:sz w:val="18"/>
                <w:szCs w:val="18"/>
              </w:rPr>
              <w:t>то</w:t>
            </w:r>
            <w:r w:rsidRPr="0038078F">
              <w:rPr>
                <w:sz w:val="18"/>
                <w:szCs w:val="18"/>
              </w:rPr>
              <w:t>л</w:t>
            </w:r>
            <w:r w:rsidRPr="0038078F">
              <w:rPr>
                <w:sz w:val="18"/>
                <w:szCs w:val="18"/>
              </w:rPr>
              <w:t>щиномеров</w:t>
            </w:r>
            <w:proofErr w:type="spellEnd"/>
            <w:r w:rsidRPr="0038078F">
              <w:rPr>
                <w:sz w:val="18"/>
                <w:szCs w:val="18"/>
              </w:rPr>
              <w:t xml:space="preserve"> неорганических покрытий. Общие положения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8" w:tooltip="&quot;ГОСТ Р 55613-2013 Контроль неразрушающий. Меры образцовые для поверки толщиномеров неорганических покрытий. Общие положения&quot;&#10;(утв. приказом Росстандарта от 06.09.2013 N 1030-ст)&#10;Статус: действующая редакция (действ. с 01.01.2015)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 xml:space="preserve">ГОСТ </w:t>
              </w:r>
              <w:proofErr w:type="gramStart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</w:t>
              </w:r>
              <w:proofErr w:type="gramEnd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 xml:space="preserve"> 55613-2013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proofErr w:type="spellStart"/>
            <w:r w:rsidRPr="0038078F">
              <w:rPr>
                <w:sz w:val="18"/>
                <w:szCs w:val="18"/>
              </w:rPr>
              <w:t>Стандарти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форм</w:t>
            </w:r>
            <w:proofErr w:type="spellEnd"/>
            <w:r w:rsidRPr="0038078F">
              <w:rPr>
                <w:sz w:val="18"/>
                <w:szCs w:val="18"/>
              </w:rPr>
              <w:t>, 2015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Контроль неразрушающий. Покрытия восстановительные. М</w:t>
            </w:r>
            <w:r w:rsidRPr="0038078F">
              <w:rPr>
                <w:sz w:val="18"/>
                <w:szCs w:val="18"/>
              </w:rPr>
              <w:t>е</w:t>
            </w:r>
            <w:r w:rsidRPr="0038078F">
              <w:rPr>
                <w:sz w:val="18"/>
                <w:szCs w:val="18"/>
              </w:rPr>
              <w:t>тоды контроля толщины покрытий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9" w:tooltip="&quot;ГОСТ 27750-88 Контроль неразрушающий. Покрытия восстановительные. Методы контроля толщины покрытий&quot;&#10;(утв. постановлением Госстандарта СССР от 22.06.1988 N 2120)&#10;Применяется с 01.07.1989&#10;Статус: действующая редакция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ГОСТ 27750-88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ИПК Изд</w:t>
            </w:r>
            <w:r w:rsidRPr="0038078F">
              <w:rPr>
                <w:sz w:val="18"/>
                <w:szCs w:val="18"/>
              </w:rPr>
              <w:t>а</w:t>
            </w:r>
            <w:r w:rsidRPr="0038078F">
              <w:rPr>
                <w:sz w:val="18"/>
                <w:szCs w:val="18"/>
              </w:rPr>
              <w:t>тельство ста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дартов, 2005 год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Сосуды и аппараты стальные сварные. Общие технические условия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20" w:tooltip="&quot;ГОСТ 34347-2017 Сосуды и аппараты стальные сварные. Общие технические условия&quot;&#10;(утв. приказом Росстандарта от 14.12.2017 N 2002-ст)&#10;Применяется с 01.07.2018 взамен ...&#10;Статус: действует с 01.07.2018&#10;Применяется для целей технического регламента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ГОСТ 34347-2017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proofErr w:type="spellStart"/>
            <w:r w:rsidRPr="0038078F">
              <w:rPr>
                <w:sz w:val="18"/>
                <w:szCs w:val="18"/>
              </w:rPr>
              <w:t>Стандарти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форм</w:t>
            </w:r>
            <w:proofErr w:type="spellEnd"/>
            <w:r w:rsidRPr="0038078F">
              <w:rPr>
                <w:sz w:val="18"/>
                <w:szCs w:val="18"/>
              </w:rPr>
              <w:t>, 2018 год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Федеральные нормы и правила в области промышленной бе</w:t>
            </w:r>
            <w:r w:rsidRPr="0038078F">
              <w:rPr>
                <w:sz w:val="18"/>
                <w:szCs w:val="18"/>
              </w:rPr>
              <w:t>з</w:t>
            </w:r>
            <w:r w:rsidRPr="0038078F">
              <w:rPr>
                <w:sz w:val="18"/>
                <w:szCs w:val="18"/>
              </w:rPr>
              <w:t>опасности "Правила проведения экспертизы промышленной безопасности"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ФНП "Правила проведения ЭПБ"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www.pravo.gov.ru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2020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 xml:space="preserve">ПЕРЕЧЕНЬ </w:t>
            </w:r>
            <w:proofErr w:type="gramStart"/>
            <w:r w:rsidRPr="0038078F">
              <w:rPr>
                <w:sz w:val="18"/>
                <w:szCs w:val="18"/>
              </w:rPr>
              <w:t>областей аккредитации органов оценки соотве</w:t>
            </w:r>
            <w:r w:rsidRPr="0038078F">
              <w:rPr>
                <w:sz w:val="18"/>
                <w:szCs w:val="18"/>
              </w:rPr>
              <w:t>т</w:t>
            </w:r>
            <w:r w:rsidRPr="0038078F">
              <w:rPr>
                <w:sz w:val="18"/>
                <w:szCs w:val="18"/>
              </w:rPr>
              <w:t>ствия</w:t>
            </w:r>
            <w:proofErr w:type="gramEnd"/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-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НТЦ "Пр</w:t>
            </w:r>
            <w:r w:rsidRPr="0038078F">
              <w:rPr>
                <w:sz w:val="18"/>
                <w:szCs w:val="18"/>
              </w:rPr>
              <w:t>о</w:t>
            </w:r>
            <w:r w:rsidRPr="0038078F">
              <w:rPr>
                <w:sz w:val="18"/>
                <w:szCs w:val="18"/>
              </w:rPr>
              <w:t>мышленная безопасность"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2017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Контроль неразрушающий. Классификация видов и методов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21" w:tooltip="&quot;ГОСТ Р 56542-2019 Контроль неразрушающий. Классификация видов и методов&quot;&#10;(утв. приказом Росстандарта от 30.10.2019 N 1071-ст)&#10;Применяется с 01.11.2020 взамен ГОСТ Р ...&#10;Статус: действует с 01.11.2020&#10;Применяется для целей технического регламента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 xml:space="preserve">ГОСТ </w:t>
              </w:r>
              <w:proofErr w:type="gramStart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</w:t>
              </w:r>
              <w:proofErr w:type="gramEnd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 xml:space="preserve"> 56542-2019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proofErr w:type="spellStart"/>
            <w:r w:rsidRPr="0038078F">
              <w:rPr>
                <w:sz w:val="18"/>
                <w:szCs w:val="18"/>
              </w:rPr>
              <w:t>Стандарти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форм</w:t>
            </w:r>
            <w:proofErr w:type="spellEnd"/>
            <w:r w:rsidRPr="0038078F">
              <w:rPr>
                <w:sz w:val="18"/>
                <w:szCs w:val="18"/>
              </w:rPr>
              <w:t>, 2019 год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Федеральные нормы и правила в области промышленной бе</w:t>
            </w:r>
            <w:r w:rsidRPr="0038078F">
              <w:rPr>
                <w:sz w:val="18"/>
                <w:szCs w:val="18"/>
              </w:rPr>
              <w:t>з</w:t>
            </w:r>
            <w:r w:rsidRPr="0038078F">
              <w:rPr>
                <w:sz w:val="18"/>
                <w:szCs w:val="18"/>
              </w:rPr>
              <w:t>опасности "Основные требования к проведению неразрушающ</w:t>
            </w:r>
            <w:r w:rsidRPr="0038078F">
              <w:rPr>
                <w:sz w:val="18"/>
                <w:szCs w:val="18"/>
              </w:rPr>
              <w:t>е</w:t>
            </w:r>
            <w:r w:rsidRPr="0038078F">
              <w:rPr>
                <w:sz w:val="18"/>
                <w:szCs w:val="18"/>
              </w:rPr>
              <w:t>го контроля технических устройств, зданий и сооружений на опасных производственных объектах"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ФНП "</w:t>
            </w:r>
            <w:proofErr w:type="gramStart"/>
            <w:r w:rsidRPr="0038078F">
              <w:rPr>
                <w:sz w:val="18"/>
                <w:szCs w:val="18"/>
              </w:rPr>
              <w:t>ОТ</w:t>
            </w:r>
            <w:proofErr w:type="gramEnd"/>
            <w:r w:rsidRPr="0038078F">
              <w:rPr>
                <w:sz w:val="18"/>
                <w:szCs w:val="18"/>
              </w:rPr>
              <w:t xml:space="preserve"> </w:t>
            </w:r>
            <w:proofErr w:type="gramStart"/>
            <w:r w:rsidRPr="0038078F">
              <w:rPr>
                <w:sz w:val="18"/>
                <w:szCs w:val="18"/>
              </w:rPr>
              <w:t>к</w:t>
            </w:r>
            <w:proofErr w:type="gramEnd"/>
            <w:r w:rsidRPr="0038078F">
              <w:rPr>
                <w:sz w:val="18"/>
                <w:szCs w:val="18"/>
              </w:rPr>
              <w:t xml:space="preserve"> пр</w:t>
            </w:r>
            <w:r w:rsidRPr="0038078F">
              <w:rPr>
                <w:sz w:val="18"/>
                <w:szCs w:val="18"/>
              </w:rPr>
              <w:t>о</w:t>
            </w:r>
            <w:r w:rsidRPr="0038078F">
              <w:rPr>
                <w:sz w:val="18"/>
                <w:szCs w:val="18"/>
              </w:rPr>
              <w:t>ведению НК технических устройств, зд</w:t>
            </w:r>
            <w:r w:rsidRPr="0038078F">
              <w:rPr>
                <w:sz w:val="18"/>
                <w:szCs w:val="18"/>
              </w:rPr>
              <w:t>а</w:t>
            </w:r>
            <w:r w:rsidRPr="0038078F">
              <w:rPr>
                <w:sz w:val="18"/>
                <w:szCs w:val="18"/>
              </w:rPr>
              <w:t>ний и сооруж</w:t>
            </w:r>
            <w:r w:rsidRPr="0038078F">
              <w:rPr>
                <w:sz w:val="18"/>
                <w:szCs w:val="18"/>
              </w:rPr>
              <w:t>е</w:t>
            </w:r>
            <w:r w:rsidRPr="0038078F">
              <w:rPr>
                <w:sz w:val="18"/>
                <w:szCs w:val="18"/>
              </w:rPr>
              <w:t>ний на ОПО"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www.pravo.gov.ru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2020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Техническая диагностика. Термины и определения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22" w:tooltip="&quot;ГОСТ 20911-89 Техническая диагностика. Термины и определения&quot;&#10;(утв. постановлением Госстандарта СССР от 26.12.1989 N 4143)&#10;Применяется с 01.01.1991 взамен ГОСТ 20911-75&#10;Статус: действующая редакция&#10;Применяется для целей технического регламента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ГОСТ 20911-89</w:t>
              </w:r>
            </w:hyperlink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proofErr w:type="spellStart"/>
            <w:r w:rsidRPr="0038078F">
              <w:rPr>
                <w:sz w:val="18"/>
                <w:szCs w:val="18"/>
              </w:rPr>
              <w:t>Стандарти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форм</w:t>
            </w:r>
            <w:proofErr w:type="spellEnd"/>
            <w:r w:rsidRPr="0038078F">
              <w:rPr>
                <w:sz w:val="18"/>
                <w:szCs w:val="18"/>
              </w:rPr>
              <w:t>, 2009 год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 xml:space="preserve">Техническая диагностика. </w:t>
            </w:r>
            <w:proofErr w:type="spellStart"/>
            <w:r w:rsidRPr="0038078F">
              <w:rPr>
                <w:sz w:val="18"/>
                <w:szCs w:val="18"/>
              </w:rPr>
              <w:t>Контролепригодность</w:t>
            </w:r>
            <w:proofErr w:type="spellEnd"/>
            <w:r w:rsidRPr="0038078F">
              <w:rPr>
                <w:sz w:val="18"/>
                <w:szCs w:val="18"/>
              </w:rPr>
              <w:t>. Общие треб</w:t>
            </w:r>
            <w:r w:rsidRPr="0038078F">
              <w:rPr>
                <w:sz w:val="18"/>
                <w:szCs w:val="18"/>
              </w:rPr>
              <w:t>о</w:t>
            </w:r>
            <w:r w:rsidRPr="0038078F">
              <w:rPr>
                <w:sz w:val="18"/>
                <w:szCs w:val="18"/>
              </w:rPr>
              <w:t>вания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23" w:tooltip="&quot;ГОСТ 26656-85 Техническая диагностика. Контролепригодность. Общие требования&quot;&#10;(утв. постановлением Госстандарта СССР от 20.11.1985 N 3634)&#10;Применяется с 01.01.1987 взамен ГОСТ 23563-79, ГОСТ 24029-80&#10;Статус: действующая редакция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ГОСТ 26656-85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proofErr w:type="spellStart"/>
            <w:r w:rsidRPr="0038078F">
              <w:rPr>
                <w:sz w:val="18"/>
                <w:szCs w:val="18"/>
              </w:rPr>
              <w:t>Стандарти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форм</w:t>
            </w:r>
            <w:proofErr w:type="spellEnd"/>
            <w:r w:rsidRPr="0038078F">
              <w:rPr>
                <w:sz w:val="18"/>
                <w:szCs w:val="18"/>
              </w:rPr>
              <w:t>, 2009 год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Диагностирование изделий. Общие требования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24" w:tooltip="&quot;ГОСТ 27518-87 Диагностирование изделий. Общие требования&quot;&#10;(утв. постановлением Госстандарта СССР от 15.12.1987 N 4520)&#10;Применяется с 01.01.1989 взамен ГОСТ 23564-79&#10;Статус: действующая редакция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ГОСТ 27518-87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proofErr w:type="spellStart"/>
            <w:r w:rsidRPr="0038078F">
              <w:rPr>
                <w:sz w:val="18"/>
                <w:szCs w:val="18"/>
              </w:rPr>
              <w:t>Стандарти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форм</w:t>
            </w:r>
            <w:proofErr w:type="spellEnd"/>
            <w:r w:rsidRPr="0038078F">
              <w:rPr>
                <w:sz w:val="18"/>
                <w:szCs w:val="18"/>
              </w:rPr>
              <w:t>, 2009 год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Композиты полимерные. Неразрушающий контроль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25" w:tooltip="&quot;ГОСТ Р 56787-2015 Композиты полимерные. Неразрушающий контроль&quot;&#10;(утв. приказом Росстандарта от 27.11.2015 N 2044-ст)&#10;Применяется с 01.01.2017&#10;Статус: действует с 01.01.2017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 xml:space="preserve">ГОСТ </w:t>
              </w:r>
              <w:proofErr w:type="gramStart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</w:t>
              </w:r>
              <w:proofErr w:type="gramEnd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 xml:space="preserve"> 56787-2015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proofErr w:type="spellStart"/>
            <w:r w:rsidRPr="0038078F">
              <w:rPr>
                <w:sz w:val="18"/>
                <w:szCs w:val="18"/>
              </w:rPr>
              <w:t>Стандарти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форм</w:t>
            </w:r>
            <w:proofErr w:type="spellEnd"/>
            <w:r w:rsidRPr="0038078F">
              <w:rPr>
                <w:sz w:val="18"/>
                <w:szCs w:val="18"/>
              </w:rPr>
              <w:t>, 2016 год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Верификация закупленной продукции. Организация проведения и методы контроля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26" w:tooltip="&quot;ГОСТ 24297-2013 Верификация закупленной продукции. Организация проведения и методы контроля (с ...&quot;&#10;(утв. приказом Росстандарта от 26.08.2013 N 544-ст)&#10;Применяется с 01.01.2014 взамен ГОСТ ...&#10;Статус: действующая редакция (действ. с 01.06.2019)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ГОСТ 24297-2013</w:t>
              </w:r>
            </w:hyperlink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proofErr w:type="spellStart"/>
            <w:r w:rsidRPr="0038078F">
              <w:rPr>
                <w:sz w:val="18"/>
                <w:szCs w:val="18"/>
              </w:rPr>
              <w:t>Стандарти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форм</w:t>
            </w:r>
            <w:proofErr w:type="spellEnd"/>
            <w:r w:rsidRPr="0038078F">
              <w:rPr>
                <w:sz w:val="18"/>
                <w:szCs w:val="18"/>
              </w:rPr>
              <w:t>, 2016 год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Трубы стальные сварные. Дефекты сварных соединений. Те</w:t>
            </w:r>
            <w:r w:rsidRPr="0038078F">
              <w:rPr>
                <w:sz w:val="18"/>
                <w:szCs w:val="18"/>
              </w:rPr>
              <w:t>р</w:t>
            </w:r>
            <w:r w:rsidRPr="0038078F">
              <w:rPr>
                <w:sz w:val="18"/>
                <w:szCs w:val="18"/>
              </w:rPr>
              <w:t>мины и определения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5B1265" w:rsidP="003E13AC">
            <w:pPr>
              <w:jc w:val="center"/>
              <w:rPr>
                <w:sz w:val="18"/>
                <w:szCs w:val="18"/>
              </w:rPr>
            </w:pPr>
            <w:hyperlink r:id="rId27" w:tooltip="&quot;ГОСТ Р 59496-2021 Трубы стальные сварные. Дефекты сварных соединений. Термины и определения&quot;&#10;(утв. приказом Росстандарта от 18.05.2021 N 375-ст)&#10;Применяется с 01.06.2021&#10;Статус: Действующий документ (действ. c 01.06.2021)" w:history="1">
              <w:r w:rsidR="009A5423" w:rsidRPr="005B1265">
                <w:rPr>
                  <w:rStyle w:val="aa"/>
                  <w:color w:val="0000AA"/>
                  <w:sz w:val="18"/>
                  <w:szCs w:val="18"/>
                </w:rPr>
                <w:t xml:space="preserve">ГОСТ </w:t>
              </w:r>
              <w:proofErr w:type="gramStart"/>
              <w:r w:rsidR="009A5423" w:rsidRPr="005B1265">
                <w:rPr>
                  <w:rStyle w:val="aa"/>
                  <w:color w:val="0000AA"/>
                  <w:sz w:val="18"/>
                  <w:szCs w:val="18"/>
                </w:rPr>
                <w:t>Р</w:t>
              </w:r>
              <w:proofErr w:type="gramEnd"/>
              <w:r w:rsidR="009A5423" w:rsidRPr="005B1265">
                <w:rPr>
                  <w:rStyle w:val="aa"/>
                  <w:color w:val="0000AA"/>
                  <w:sz w:val="18"/>
                  <w:szCs w:val="18"/>
                </w:rPr>
                <w:t xml:space="preserve"> 59496-2021</w:t>
              </w:r>
            </w:hyperlink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ФА по техн</w:t>
            </w:r>
            <w:r w:rsidRPr="0038078F">
              <w:rPr>
                <w:sz w:val="18"/>
                <w:szCs w:val="18"/>
              </w:rPr>
              <w:t>и</w:t>
            </w:r>
            <w:r w:rsidRPr="0038078F">
              <w:rPr>
                <w:sz w:val="18"/>
                <w:szCs w:val="18"/>
              </w:rPr>
              <w:t>ческому рег</w:t>
            </w:r>
            <w:r w:rsidRPr="0038078F">
              <w:rPr>
                <w:sz w:val="18"/>
                <w:szCs w:val="18"/>
              </w:rPr>
              <w:t>у</w:t>
            </w:r>
            <w:r w:rsidRPr="0038078F">
              <w:rPr>
                <w:sz w:val="18"/>
                <w:szCs w:val="18"/>
              </w:rPr>
              <w:t>лированию и метрологии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2021</w:t>
            </w:r>
          </w:p>
        </w:tc>
      </w:tr>
      <w:tr w:rsidR="0038078F" w:rsidRPr="0038078F" w:rsidTr="009A5423">
        <w:trPr>
          <w:cantSplit/>
          <w:trHeight w:val="355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D1D" w:rsidRPr="0038078F" w:rsidRDefault="00E41D1D" w:rsidP="003E13AC">
            <w:pPr>
              <w:jc w:val="center"/>
              <w:rPr>
                <w:b/>
                <w:sz w:val="18"/>
                <w:szCs w:val="18"/>
              </w:rPr>
            </w:pPr>
            <w:r w:rsidRPr="0038078F">
              <w:rPr>
                <w:b/>
                <w:sz w:val="18"/>
                <w:szCs w:val="18"/>
              </w:rPr>
              <w:t>ТЕХНИКА БЕЗОПАСНОСТИ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Правила технической эксплуатации электроустановок потреб</w:t>
            </w:r>
            <w:r w:rsidRPr="0038078F">
              <w:rPr>
                <w:sz w:val="18"/>
                <w:szCs w:val="18"/>
              </w:rPr>
              <w:t>и</w:t>
            </w:r>
            <w:r w:rsidRPr="0038078F">
              <w:rPr>
                <w:sz w:val="18"/>
                <w:szCs w:val="18"/>
              </w:rPr>
              <w:t>телей.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ПТЭ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Российская газета, N 139 (те</w:t>
            </w:r>
            <w:proofErr w:type="gramStart"/>
            <w:r w:rsidRPr="0038078F">
              <w:rPr>
                <w:sz w:val="18"/>
                <w:szCs w:val="18"/>
              </w:rPr>
              <w:t>кст пр</w:t>
            </w:r>
            <w:proofErr w:type="gramEnd"/>
            <w:r w:rsidRPr="0038078F">
              <w:rPr>
                <w:sz w:val="18"/>
                <w:szCs w:val="18"/>
              </w:rPr>
              <w:t>иказа)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2003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Технический регламент о требованиях пожарной безопасности с 7 изм. от 31.07.2018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-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Парламентская газета, N 47-49 (без прилож</w:t>
            </w:r>
            <w:r w:rsidRPr="0038078F">
              <w:rPr>
                <w:sz w:val="18"/>
                <w:szCs w:val="18"/>
              </w:rPr>
              <w:t>е</w:t>
            </w:r>
            <w:r w:rsidRPr="0038078F">
              <w:rPr>
                <w:sz w:val="18"/>
                <w:szCs w:val="18"/>
              </w:rPr>
              <w:t>ния)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2008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Правила по охране труда при эксплуатации электроустановок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-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Бюллетень нормативных актов фед</w:t>
            </w:r>
            <w:r w:rsidRPr="0038078F">
              <w:rPr>
                <w:sz w:val="18"/>
                <w:szCs w:val="18"/>
              </w:rPr>
              <w:t>е</w:t>
            </w:r>
            <w:r w:rsidRPr="0038078F">
              <w:rPr>
                <w:sz w:val="18"/>
                <w:szCs w:val="18"/>
              </w:rPr>
              <w:t>ральных орг</w:t>
            </w:r>
            <w:r w:rsidRPr="0038078F">
              <w:rPr>
                <w:sz w:val="18"/>
                <w:szCs w:val="18"/>
              </w:rPr>
              <w:t>а</w:t>
            </w:r>
            <w:r w:rsidRPr="0038078F">
              <w:rPr>
                <w:sz w:val="18"/>
                <w:szCs w:val="18"/>
              </w:rPr>
              <w:t>нов исполн</w:t>
            </w:r>
            <w:r w:rsidRPr="0038078F">
              <w:rPr>
                <w:sz w:val="18"/>
                <w:szCs w:val="18"/>
              </w:rPr>
              <w:t>и</w:t>
            </w:r>
            <w:r w:rsidRPr="0038078F">
              <w:rPr>
                <w:sz w:val="18"/>
                <w:szCs w:val="18"/>
              </w:rPr>
              <w:t>тельной вл</w:t>
            </w:r>
            <w:r w:rsidRPr="0038078F">
              <w:rPr>
                <w:sz w:val="18"/>
                <w:szCs w:val="18"/>
              </w:rPr>
              <w:t>а</w:t>
            </w:r>
            <w:r w:rsidRPr="0038078F">
              <w:rPr>
                <w:sz w:val="18"/>
                <w:szCs w:val="18"/>
              </w:rPr>
              <w:t>сти, N 5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2014</w:t>
            </w:r>
          </w:p>
        </w:tc>
      </w:tr>
      <w:tr w:rsidR="0038078F" w:rsidRPr="0038078F" w:rsidTr="009A5423">
        <w:trPr>
          <w:cantSplit/>
          <w:trHeight w:val="354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1D1D" w:rsidRPr="0038078F" w:rsidRDefault="00E41D1D" w:rsidP="003E13AC">
            <w:pPr>
              <w:jc w:val="center"/>
              <w:rPr>
                <w:b/>
                <w:sz w:val="18"/>
                <w:szCs w:val="18"/>
              </w:rPr>
            </w:pPr>
            <w:r w:rsidRPr="0038078F">
              <w:rPr>
                <w:b/>
                <w:sz w:val="18"/>
                <w:szCs w:val="18"/>
              </w:rPr>
              <w:t>УЛЬТРАЗВУКОВОЙ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Методические рекомендации о порядке проведения ультразв</w:t>
            </w:r>
            <w:r w:rsidRPr="0038078F">
              <w:rPr>
                <w:sz w:val="18"/>
                <w:szCs w:val="18"/>
              </w:rPr>
              <w:t>у</w:t>
            </w:r>
            <w:r w:rsidRPr="0038078F">
              <w:rPr>
                <w:sz w:val="18"/>
                <w:szCs w:val="18"/>
              </w:rPr>
              <w:t>кового контроля металлических конструкций технических устройств, зданий и сооружений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СДОС-11-2015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ОАО "НТЦ "Промышле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ная безопа</w:t>
            </w:r>
            <w:r w:rsidRPr="0038078F">
              <w:rPr>
                <w:sz w:val="18"/>
                <w:szCs w:val="18"/>
              </w:rPr>
              <w:t>с</w:t>
            </w:r>
            <w:r w:rsidRPr="0038078F">
              <w:rPr>
                <w:sz w:val="18"/>
                <w:szCs w:val="18"/>
              </w:rPr>
              <w:t>ность", 2015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r w:rsidRPr="0038078F">
              <w:rPr>
                <w:sz w:val="18"/>
                <w:szCs w:val="18"/>
              </w:rPr>
              <w:t>Сталь. Методы ультразвукового контроля с 1 изм. от 01.12.1987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28" w:tooltip="&quot;ГОСТ 12503-75 Сталь. Методы ультразвукового контроля. Общие требования (с Изменением N 1)&quot;&#10;(утв. постановлением Госстандарта СССР от 22.08.1975 N 2281)&#10;Применяется с 01.01.1978&#10;Статус: действует с 01.01.1978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ГОСТ 12503-75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Министерство черной мета</w:t>
            </w:r>
            <w:r w:rsidRPr="0038078F">
              <w:rPr>
                <w:sz w:val="18"/>
                <w:szCs w:val="18"/>
              </w:rPr>
              <w:t>л</w:t>
            </w:r>
            <w:r w:rsidRPr="0038078F">
              <w:rPr>
                <w:sz w:val="18"/>
                <w:szCs w:val="18"/>
              </w:rPr>
              <w:t>лургии СССР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ИПК Изд</w:t>
            </w:r>
            <w:r w:rsidRPr="0038078F">
              <w:rPr>
                <w:sz w:val="18"/>
                <w:szCs w:val="18"/>
              </w:rPr>
              <w:t>а</w:t>
            </w:r>
            <w:r w:rsidRPr="0038078F">
              <w:rPr>
                <w:sz w:val="18"/>
                <w:szCs w:val="18"/>
              </w:rPr>
              <w:t>тельство станда</w:t>
            </w:r>
            <w:r w:rsidRPr="0038078F">
              <w:rPr>
                <w:sz w:val="18"/>
                <w:szCs w:val="18"/>
              </w:rPr>
              <w:t>р</w:t>
            </w:r>
            <w:r w:rsidRPr="0038078F">
              <w:rPr>
                <w:sz w:val="18"/>
                <w:szCs w:val="18"/>
              </w:rPr>
              <w:t>тов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Контроль неразрушающий. Соединения сварные. Методы ул</w:t>
            </w:r>
            <w:r w:rsidRPr="0038078F">
              <w:rPr>
                <w:sz w:val="18"/>
                <w:szCs w:val="18"/>
              </w:rPr>
              <w:t>ь</w:t>
            </w:r>
            <w:r w:rsidRPr="0038078F">
              <w:rPr>
                <w:sz w:val="18"/>
                <w:szCs w:val="18"/>
              </w:rPr>
              <w:t>тразвуковые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29" w:tooltip="&quot;ГОСТ Р 55724-2013 Контроль неразрушающий. Соединения сварные. Методы ...&quot;&#10;(утв. приказом Росстандарта от 08.11.2013 N 1410-ст)&#10;Применяется с ...&#10;Статус: действующая редакция (действ. с 01.07.2015)&#10;Применяется для целей технического регламента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 xml:space="preserve">ГОСТ </w:t>
              </w:r>
              <w:proofErr w:type="gramStart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</w:t>
              </w:r>
              <w:proofErr w:type="gramEnd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 xml:space="preserve"> 55724-2013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proofErr w:type="spellStart"/>
            <w:r w:rsidRPr="0038078F">
              <w:rPr>
                <w:sz w:val="18"/>
                <w:szCs w:val="18"/>
              </w:rPr>
              <w:t>Стандарти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форм</w:t>
            </w:r>
            <w:proofErr w:type="spellEnd"/>
            <w:r w:rsidRPr="0038078F">
              <w:rPr>
                <w:sz w:val="18"/>
                <w:szCs w:val="18"/>
              </w:rPr>
              <w:t>, 2014 год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Контроль неразрушающий. Трубы металлические бесшовные цилиндрические. Методы ультразвуковой дефектоскопии с 2 изм. от 01.07.1988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30" w:tooltip="&quot;ГОСТ 17410-78 Контроль неразрушающий. Трубы металлические бесшовные ...&quot;&#10;(утв. постановлением Госстандарта СССР от 06.06.1978 N 1532)&#10;Применяется с 01.01.1980&#10;Статус: действующая редакция&#10;Применяется для целей технического регламента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ГОСТ 17410-78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proofErr w:type="spellStart"/>
            <w:r w:rsidRPr="0038078F">
              <w:rPr>
                <w:sz w:val="18"/>
                <w:szCs w:val="18"/>
              </w:rPr>
              <w:t>Стандарти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форм</w:t>
            </w:r>
            <w:proofErr w:type="spellEnd"/>
            <w:r w:rsidRPr="0038078F">
              <w:rPr>
                <w:sz w:val="18"/>
                <w:szCs w:val="18"/>
              </w:rPr>
              <w:t>, 2010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Контроль неразрушающий. Методы акустические. Общие п</w:t>
            </w:r>
            <w:r w:rsidRPr="0038078F">
              <w:rPr>
                <w:sz w:val="18"/>
                <w:szCs w:val="18"/>
              </w:rPr>
              <w:t>о</w:t>
            </w:r>
            <w:r w:rsidRPr="0038078F">
              <w:rPr>
                <w:sz w:val="18"/>
                <w:szCs w:val="18"/>
              </w:rPr>
              <w:t>ложения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31" w:tooltip="&quot;ГОСТ 20415-82 Контроль неразрушающий. Методы акустические. Общие положения&quot;&#10;(утв. постановлением Госстандарта СССР от 23.02.1982 N 785)&#10;Применяется с 01.07.1983&#10;Статус: действующая редакция&#10;Применяется для целей технического регламента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ГОСТ 20415-82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proofErr w:type="spellStart"/>
            <w:r w:rsidRPr="0038078F">
              <w:rPr>
                <w:sz w:val="18"/>
                <w:szCs w:val="18"/>
              </w:rPr>
              <w:t>Стандарти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форм</w:t>
            </w:r>
            <w:proofErr w:type="spellEnd"/>
            <w:r w:rsidRPr="0038078F">
              <w:rPr>
                <w:sz w:val="18"/>
                <w:szCs w:val="18"/>
              </w:rPr>
              <w:t>, 2010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 xml:space="preserve">Прутки и заготовки круглого, квадратного и прямоугольного сечения. Ультразвуковой контроль </w:t>
            </w:r>
            <w:proofErr w:type="gramStart"/>
            <w:r w:rsidRPr="0038078F">
              <w:rPr>
                <w:sz w:val="18"/>
                <w:szCs w:val="18"/>
              </w:rPr>
              <w:t>эхо-методом</w:t>
            </w:r>
            <w:proofErr w:type="gramEnd"/>
            <w:r w:rsidRPr="0038078F">
              <w:rPr>
                <w:sz w:val="18"/>
                <w:szCs w:val="18"/>
              </w:rPr>
              <w:t xml:space="preserve"> с 2 изм. от 01.07.1986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32" w:tooltip="&quot;ГОСТ 21120-75 Прутки и заготовки круглого и прямоугольного сечения. Методы ультразвуковой дефектоскопии (с Изменениями N 1, 2)&quot;&#10;(утв. постановлением Госстандарта СССР от 29.08.1975 N 2282)&#10;Применяется с 01.01.1977&#10;Статус: действующая редакция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ГОСТ 21120-75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Издательство стандартов, 1989 год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Контроль неразрушающий. Комплект стандартных образцов для ультразвукового контроля полуфабрикатов и изделий из алюм</w:t>
            </w:r>
            <w:r w:rsidRPr="0038078F">
              <w:rPr>
                <w:sz w:val="18"/>
                <w:szCs w:val="18"/>
              </w:rPr>
              <w:t>и</w:t>
            </w:r>
            <w:r w:rsidRPr="0038078F">
              <w:rPr>
                <w:sz w:val="18"/>
                <w:szCs w:val="18"/>
              </w:rPr>
              <w:t>ниевых сплавов. Основные параметры и технические требов</w:t>
            </w:r>
            <w:r w:rsidRPr="0038078F">
              <w:rPr>
                <w:sz w:val="18"/>
                <w:szCs w:val="18"/>
              </w:rPr>
              <w:t>а</w:t>
            </w:r>
            <w:r w:rsidRPr="0038078F">
              <w:rPr>
                <w:sz w:val="18"/>
                <w:szCs w:val="18"/>
              </w:rPr>
              <w:t>ния с 1 изм. от 01.06.1987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33" w:tooltip="&quot;ГОСТ 21397-81 Контроль неразрушающий. Комплект стандартных образцов для ультразвукового контроля ...&quot;&#10;(утв. постановлением Госстандарта СССР от 18.11.1981 N 4992)&#10;Применяется с 01.01.1983&#10;Статус: действующая редакция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ГОСТ 21397-81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ИПК Изд</w:t>
            </w:r>
            <w:r w:rsidRPr="0038078F">
              <w:rPr>
                <w:sz w:val="18"/>
                <w:szCs w:val="18"/>
              </w:rPr>
              <w:t>а</w:t>
            </w:r>
            <w:r w:rsidRPr="0038078F">
              <w:rPr>
                <w:sz w:val="18"/>
                <w:szCs w:val="18"/>
              </w:rPr>
              <w:t>тельство ста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дартов, 2005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Контроль неразрушающий. Дефектоскопы ультразвуковые. М</w:t>
            </w:r>
            <w:r w:rsidRPr="0038078F">
              <w:rPr>
                <w:sz w:val="18"/>
                <w:szCs w:val="18"/>
              </w:rPr>
              <w:t>е</w:t>
            </w:r>
            <w:r w:rsidRPr="0038078F">
              <w:rPr>
                <w:sz w:val="18"/>
                <w:szCs w:val="18"/>
              </w:rPr>
              <w:t>тоды измерений основных параметров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34" w:tooltip="&quot;ГОСТ Р 55809-2013 Контроль неразрушающий. Дефектоскопы ультразвуковые. Методы измерений основных параметров (Переиздание)&quot;&#10;(утв. приказом Росстандарта от 22.11.2013 N 1693-ст)&#10;Статус: действующая редакция (действ. с 01.07.2015)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 xml:space="preserve">ГОСТ </w:t>
              </w:r>
              <w:proofErr w:type="gramStart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</w:t>
              </w:r>
              <w:proofErr w:type="gramEnd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 xml:space="preserve"> 55809-2013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proofErr w:type="spellStart"/>
            <w:r w:rsidRPr="0038078F">
              <w:rPr>
                <w:sz w:val="18"/>
                <w:szCs w:val="18"/>
              </w:rPr>
              <w:t>Стандарти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форм</w:t>
            </w:r>
            <w:proofErr w:type="spellEnd"/>
            <w:r w:rsidRPr="0038078F">
              <w:rPr>
                <w:sz w:val="18"/>
                <w:szCs w:val="18"/>
              </w:rPr>
              <w:t>, 2014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Контроль неразрушающий. Преобразователи ультразвуковые. Методы испытаний с 1 изм. от 01.09.2016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35" w:tooltip="&quot;ГОСТ Р 55808-2013 Контроль неразрушающий. Преобразователи ультразвуковые. Методы испытаний&quot;&#10;(утв. приказом Росстандарта от 22.11.2013 N 1692-ст)&#10;Статус: действующая редакция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 xml:space="preserve">ГОСТ </w:t>
              </w:r>
              <w:proofErr w:type="gramStart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</w:t>
              </w:r>
              <w:proofErr w:type="gramEnd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 xml:space="preserve"> 55808-2013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proofErr w:type="spellStart"/>
            <w:r w:rsidRPr="0038078F">
              <w:rPr>
                <w:sz w:val="18"/>
                <w:szCs w:val="18"/>
              </w:rPr>
              <w:t>Стандарти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форм</w:t>
            </w:r>
            <w:proofErr w:type="spellEnd"/>
            <w:r w:rsidRPr="0038078F">
              <w:rPr>
                <w:sz w:val="18"/>
                <w:szCs w:val="18"/>
              </w:rPr>
              <w:t>, 2016 год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Контроль неразрушающий акустический. Термины и определ</w:t>
            </w:r>
            <w:r w:rsidRPr="0038078F">
              <w:rPr>
                <w:sz w:val="18"/>
                <w:szCs w:val="18"/>
              </w:rPr>
              <w:t>е</w:t>
            </w:r>
            <w:r w:rsidRPr="0038078F">
              <w:rPr>
                <w:sz w:val="18"/>
                <w:szCs w:val="18"/>
              </w:rPr>
              <w:t>ния.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36" w:tooltip="&quot;ГОСТ 23829-85 Контроль неразрушающий акустический. Термины и определения&quot;&#10;(утв. приказом Госстандарта СССР от 20.12.1985 N 4522)&#10;Применяется с 01.01.1987 взамен ГОСТ 23829-79&#10;Статус: действует с 01.01.1987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ГОСТ 23829-85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Издательство стандартов, 1986 год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Контроль неразрушающий. Преобразователи ультразвуковые пьезоэлектрические. Общие технические требования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37" w:tooltip="&quot;ГОСТ Р 55725-2013 Контроль неразрушающий. Преобразователи ультразвуковые пьезоэлектрические. Общие технические требования&quot;&#10;(утв. приказом Росстандарта от 08.11.2013 N 1411-ст)&#10;Статус: действующая редакция (действ. с 01.07.2015)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 xml:space="preserve">ГОСТ </w:t>
              </w:r>
              <w:proofErr w:type="gramStart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</w:t>
              </w:r>
              <w:proofErr w:type="gramEnd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 xml:space="preserve"> 55725-2013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proofErr w:type="spellStart"/>
            <w:r w:rsidRPr="0038078F">
              <w:rPr>
                <w:sz w:val="18"/>
                <w:szCs w:val="18"/>
              </w:rPr>
              <w:t>Стандарти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форм</w:t>
            </w:r>
            <w:proofErr w:type="spellEnd"/>
            <w:r w:rsidRPr="0038078F">
              <w:rPr>
                <w:sz w:val="18"/>
                <w:szCs w:val="18"/>
              </w:rPr>
              <w:t>, 2014 год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Прокат толстолистовой. Методы ультразвукового контроля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38" w:tooltip="&quot;ГОСТ 28831-90 Прокат толстолистовой. Методы ультразвукового контроля&quot;&#10;(утв. постановлением Госстандарта СССР от 29.12.1990 N 3475)&#10;Применяется с 01.07.1992&#10;Статус: действующая редакция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ГОСТ 28831-90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ИПК Изд</w:t>
            </w:r>
            <w:r w:rsidRPr="0038078F">
              <w:rPr>
                <w:sz w:val="18"/>
                <w:szCs w:val="18"/>
              </w:rPr>
              <w:t>а</w:t>
            </w:r>
            <w:r w:rsidRPr="0038078F">
              <w:rPr>
                <w:sz w:val="18"/>
                <w:szCs w:val="18"/>
              </w:rPr>
              <w:t>тельство ста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дартов, 2003 год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ССТБ. Ультразвук. Общие требования безопасности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39" w:tooltip="&quot;ГОСТ 12.1.001-89 Система стандартов безопасности труда (ССБТ). Ультразвук. Общие ...&quot;&#10;(утв. постановлением Госстандарта СССР от 29.12.1989 N 4213)&#10;Применяется с 01.01.1991 ...&#10;Статус: действующая редакция&#10;Применяется для целей технического регламен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ГОСТ 12.1.001-89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ИПК Изд</w:t>
            </w:r>
            <w:r w:rsidRPr="0038078F">
              <w:rPr>
                <w:sz w:val="18"/>
                <w:szCs w:val="18"/>
              </w:rPr>
              <w:t>а</w:t>
            </w:r>
            <w:r w:rsidRPr="0038078F">
              <w:rPr>
                <w:sz w:val="18"/>
                <w:szCs w:val="18"/>
              </w:rPr>
              <w:t>тельство ста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дартов, 2003 год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ССБТ. Оборудование технологическое ультразвуковое. Треб</w:t>
            </w:r>
            <w:r w:rsidRPr="0038078F">
              <w:rPr>
                <w:sz w:val="18"/>
                <w:szCs w:val="18"/>
              </w:rPr>
              <w:t>о</w:t>
            </w:r>
            <w:r w:rsidRPr="0038078F">
              <w:rPr>
                <w:sz w:val="18"/>
                <w:szCs w:val="18"/>
              </w:rPr>
              <w:t>вания безопасности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40" w:tooltip="&quot;ГОСТ 12.2.051-80 Система стандартов безопасности труда (ССБТ). Оборудование ...&quot;&#10;(утв. постановлением Госстандарта СССР от 16.12.1980 N 5852)&#10;Применяется с 01.01.1982&#10;Статус: действующая редакция&#10;Применяется для целей технического регламента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ГОСТ 12.2.051-80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ИПК Изд</w:t>
            </w:r>
            <w:r w:rsidRPr="0038078F">
              <w:rPr>
                <w:sz w:val="18"/>
                <w:szCs w:val="18"/>
              </w:rPr>
              <w:t>а</w:t>
            </w:r>
            <w:r w:rsidRPr="0038078F">
              <w:rPr>
                <w:sz w:val="18"/>
                <w:szCs w:val="18"/>
              </w:rPr>
              <w:t>тельство ста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дартов, 2002 год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Трубы стальные напорные бесшовные и сварные (кроме труб, изготовленных дуговой сваркой под флюсом) Ультразвуковой метод контроля расслоений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41" w:tooltip="&quot;ГОСТ Р ИСО 10124-99 Трубы стальные напорные бесшовные и сварные (кроме труб, изготовленных дуговой ...&quot;&#10;(утв. постановлением Госстандарта России от 23.12.1999 N 672-ст)&#10;Применяется с 01.01.2001&#10;Статус: действующая редакция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 xml:space="preserve">ГОСТ </w:t>
              </w:r>
              <w:proofErr w:type="gramStart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</w:t>
              </w:r>
              <w:proofErr w:type="gramEnd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 xml:space="preserve"> ИСО 10124-99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ИПК Изд</w:t>
            </w:r>
            <w:r w:rsidRPr="0038078F">
              <w:rPr>
                <w:sz w:val="18"/>
                <w:szCs w:val="18"/>
              </w:rPr>
              <w:t>а</w:t>
            </w:r>
            <w:r w:rsidRPr="0038078F">
              <w:rPr>
                <w:sz w:val="18"/>
                <w:szCs w:val="18"/>
              </w:rPr>
              <w:t>тельство ста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дартов, 2005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 xml:space="preserve">Трубы стальные напорные бесшовные и сварные (кроме труб, изготовленных дуговой сваркой под флюсом) Ультразвуковой метод контроля </w:t>
            </w:r>
            <w:proofErr w:type="spellStart"/>
            <w:r w:rsidRPr="0038078F">
              <w:rPr>
                <w:sz w:val="18"/>
                <w:szCs w:val="18"/>
              </w:rPr>
              <w:t>сплошности</w:t>
            </w:r>
            <w:proofErr w:type="spellEnd"/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42" w:tooltip="&quot;ГОСТ Р ИСО 10332-99 Трубы стальные напорные бесшовные и сварные (кроме труб, изготовленных дуговой ...&quot;&#10;(утв. постановлением Госстандарта России от 23.12.1999 N 673-ст)&#10;Применяется с 01.01.2001&#10;Статус: действующая редакция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 xml:space="preserve">ГОСТ </w:t>
              </w:r>
              <w:proofErr w:type="gramStart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</w:t>
              </w:r>
              <w:proofErr w:type="gramEnd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 xml:space="preserve"> ИСО 10332-99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ИПК Изд</w:t>
            </w:r>
            <w:r w:rsidRPr="0038078F">
              <w:rPr>
                <w:sz w:val="18"/>
                <w:szCs w:val="18"/>
              </w:rPr>
              <w:t>а</w:t>
            </w:r>
            <w:r w:rsidRPr="0038078F">
              <w:rPr>
                <w:sz w:val="18"/>
                <w:szCs w:val="18"/>
              </w:rPr>
              <w:t>тельство ста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дартов, 2005 год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ТРУБЫ СТАЛЬНЫЕ БЕСШОВНЫЕ И СВАРНЫЕ Часть 12</w:t>
            </w:r>
          </w:p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Ультразвуковой метод автоматизированного контроля толщины стенки по всей окружности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43" w:tooltip="&quot;ГОСТ ISO 10893-12-2017 Трубы стальные бесшовные и сварные. Часть 12. Ультразвуковой метод ...&quot;&#10;(утв. приказом Росстандарта от 08.11.2017 N 1702-ст)&#10;Применяется с 01.06.2018 взамен ГОСТ Р ИСО 10893-12-2014&#10;Статус: действует с 01.06.2018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ГОСТ ISO 10893-12-2017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ТК 357 "Стальные и чугунные тр</w:t>
            </w:r>
            <w:r w:rsidRPr="0038078F">
              <w:rPr>
                <w:sz w:val="18"/>
                <w:szCs w:val="18"/>
              </w:rPr>
              <w:t>у</w:t>
            </w:r>
            <w:r w:rsidRPr="0038078F">
              <w:rPr>
                <w:sz w:val="18"/>
                <w:szCs w:val="18"/>
              </w:rPr>
              <w:t>бы и баллоны"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2018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Контроль неразрушающий. Контроль ультразвуковой. Измер</w:t>
            </w:r>
            <w:r w:rsidRPr="0038078F">
              <w:rPr>
                <w:sz w:val="18"/>
                <w:szCs w:val="18"/>
              </w:rPr>
              <w:t>е</w:t>
            </w:r>
            <w:r w:rsidRPr="0038078F">
              <w:rPr>
                <w:sz w:val="18"/>
                <w:szCs w:val="18"/>
              </w:rPr>
              <w:t>ние толщины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44" w:tooltip="&quot;ГОСТ Р ИСО 16809-2015 Контроль неразрушающий. Контроль ультразвуковой. Измерение толщины&quot;&#10;(утв. приказом Росстандарта от 04.06.2015 N 555-ст)&#10;Применяется с 01.03.2016&#10;Статус: действующая редакция (действ. с 01.03.2016)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 xml:space="preserve">ГОСТ </w:t>
              </w:r>
              <w:proofErr w:type="gramStart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</w:t>
              </w:r>
              <w:proofErr w:type="gramEnd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 xml:space="preserve"> ИСО 16809-2015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proofErr w:type="spellStart"/>
            <w:r w:rsidRPr="0038078F">
              <w:rPr>
                <w:sz w:val="18"/>
                <w:szCs w:val="18"/>
              </w:rPr>
              <w:t>Стандарти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форм</w:t>
            </w:r>
            <w:proofErr w:type="spellEnd"/>
            <w:r w:rsidRPr="0038078F">
              <w:rPr>
                <w:sz w:val="18"/>
                <w:szCs w:val="18"/>
              </w:rPr>
              <w:t>, 2015 год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Контроль неразрушающий. Сварные соединения  трубопров</w:t>
            </w:r>
            <w:r w:rsidRPr="0038078F">
              <w:rPr>
                <w:sz w:val="18"/>
                <w:szCs w:val="18"/>
              </w:rPr>
              <w:t>о</w:t>
            </w:r>
            <w:r w:rsidRPr="0038078F">
              <w:rPr>
                <w:sz w:val="18"/>
                <w:szCs w:val="18"/>
              </w:rPr>
              <w:t>дов. Ультразвуковой метод.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45" w:tooltip="&quot;ОСТ 36-75-83 Контроль неразрушающий. Сварные соединения трубопроводов. Ультразвуковой метод&quot;&#10;Карточка документа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ОСТ 36-75-83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proofErr w:type="spellStart"/>
            <w:r w:rsidRPr="0038078F">
              <w:rPr>
                <w:sz w:val="18"/>
                <w:szCs w:val="18"/>
              </w:rPr>
              <w:t>Non-destructive</w:t>
            </w:r>
            <w:proofErr w:type="spellEnd"/>
            <w:r w:rsidRPr="0038078F">
              <w:rPr>
                <w:sz w:val="18"/>
                <w:szCs w:val="18"/>
              </w:rPr>
              <w:t xml:space="preserve"> </w:t>
            </w:r>
            <w:proofErr w:type="spellStart"/>
            <w:r w:rsidRPr="0038078F">
              <w:rPr>
                <w:sz w:val="18"/>
                <w:szCs w:val="18"/>
              </w:rPr>
              <w:t>testing</w:t>
            </w:r>
            <w:proofErr w:type="spellEnd"/>
            <w:r w:rsidRPr="0038078F">
              <w:rPr>
                <w:sz w:val="18"/>
                <w:szCs w:val="18"/>
              </w:rPr>
              <w:t xml:space="preserve"> - </w:t>
            </w:r>
            <w:proofErr w:type="spellStart"/>
            <w:r w:rsidRPr="0038078F">
              <w:rPr>
                <w:sz w:val="18"/>
                <w:szCs w:val="18"/>
              </w:rPr>
              <w:t>Ultrasonic</w:t>
            </w:r>
            <w:proofErr w:type="spellEnd"/>
            <w:r w:rsidRPr="0038078F">
              <w:rPr>
                <w:sz w:val="18"/>
                <w:szCs w:val="18"/>
              </w:rPr>
              <w:t xml:space="preserve"> </w:t>
            </w:r>
            <w:proofErr w:type="spellStart"/>
            <w:r w:rsidRPr="0038078F">
              <w:rPr>
                <w:sz w:val="18"/>
                <w:szCs w:val="18"/>
              </w:rPr>
              <w:t>testing</w:t>
            </w:r>
            <w:proofErr w:type="spellEnd"/>
            <w:r w:rsidRPr="0038078F">
              <w:rPr>
                <w:sz w:val="18"/>
                <w:szCs w:val="18"/>
              </w:rPr>
              <w:t xml:space="preserve"> - </w:t>
            </w:r>
            <w:proofErr w:type="spellStart"/>
            <w:r w:rsidRPr="0038078F">
              <w:rPr>
                <w:sz w:val="18"/>
                <w:szCs w:val="18"/>
              </w:rPr>
              <w:t>Specification</w:t>
            </w:r>
            <w:proofErr w:type="spellEnd"/>
            <w:r w:rsidRPr="0038078F">
              <w:rPr>
                <w:sz w:val="18"/>
                <w:szCs w:val="18"/>
              </w:rPr>
              <w:t xml:space="preserve"> </w:t>
            </w:r>
            <w:proofErr w:type="spellStart"/>
            <w:r w:rsidRPr="0038078F">
              <w:rPr>
                <w:sz w:val="18"/>
                <w:szCs w:val="18"/>
              </w:rPr>
              <w:t>for</w:t>
            </w:r>
            <w:proofErr w:type="spellEnd"/>
            <w:r w:rsidRPr="0038078F">
              <w:rPr>
                <w:sz w:val="18"/>
                <w:szCs w:val="18"/>
              </w:rPr>
              <w:t xml:space="preserve"> </w:t>
            </w:r>
            <w:proofErr w:type="spellStart"/>
            <w:r w:rsidRPr="0038078F">
              <w:rPr>
                <w:sz w:val="18"/>
                <w:szCs w:val="18"/>
              </w:rPr>
              <w:t>calibration</w:t>
            </w:r>
            <w:proofErr w:type="spellEnd"/>
            <w:r w:rsidRPr="0038078F">
              <w:rPr>
                <w:sz w:val="18"/>
                <w:szCs w:val="18"/>
              </w:rPr>
              <w:t xml:space="preserve"> </w:t>
            </w:r>
            <w:proofErr w:type="spellStart"/>
            <w:r w:rsidRPr="0038078F">
              <w:rPr>
                <w:sz w:val="18"/>
                <w:szCs w:val="18"/>
              </w:rPr>
              <w:t>block</w:t>
            </w:r>
            <w:proofErr w:type="spellEnd"/>
            <w:r w:rsidRPr="0038078F">
              <w:rPr>
                <w:sz w:val="18"/>
                <w:szCs w:val="18"/>
              </w:rPr>
              <w:t xml:space="preserve"> </w:t>
            </w:r>
            <w:proofErr w:type="spellStart"/>
            <w:r w:rsidRPr="0038078F">
              <w:rPr>
                <w:sz w:val="18"/>
                <w:szCs w:val="18"/>
              </w:rPr>
              <w:t>No</w:t>
            </w:r>
            <w:proofErr w:type="spellEnd"/>
            <w:r w:rsidRPr="0038078F">
              <w:rPr>
                <w:sz w:val="18"/>
                <w:szCs w:val="18"/>
              </w:rPr>
              <w:t xml:space="preserve">. 1 - </w:t>
            </w:r>
            <w:proofErr w:type="spellStart"/>
            <w:r w:rsidRPr="0038078F">
              <w:rPr>
                <w:sz w:val="18"/>
                <w:szCs w:val="18"/>
              </w:rPr>
              <w:t>Second</w:t>
            </w:r>
            <w:proofErr w:type="spellEnd"/>
            <w:r w:rsidRPr="0038078F">
              <w:rPr>
                <w:sz w:val="18"/>
                <w:szCs w:val="18"/>
              </w:rPr>
              <w:t xml:space="preserve"> </w:t>
            </w:r>
            <w:proofErr w:type="spellStart"/>
            <w:r w:rsidRPr="0038078F">
              <w:rPr>
                <w:sz w:val="18"/>
                <w:szCs w:val="18"/>
              </w:rPr>
              <w:t>Edition</w:t>
            </w:r>
            <w:proofErr w:type="spellEnd"/>
            <w:r w:rsidRPr="0038078F">
              <w:rPr>
                <w:sz w:val="18"/>
                <w:szCs w:val="18"/>
              </w:rPr>
              <w:t xml:space="preserve"> (Неразрушающий ко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троль - Ультразвуковое испытание - Спецификация для кали</w:t>
            </w:r>
            <w:r w:rsidRPr="0038078F">
              <w:rPr>
                <w:sz w:val="18"/>
                <w:szCs w:val="18"/>
              </w:rPr>
              <w:t>б</w:t>
            </w:r>
            <w:r w:rsidRPr="0038078F">
              <w:rPr>
                <w:sz w:val="18"/>
                <w:szCs w:val="18"/>
              </w:rPr>
              <w:t>ровки блокирует № 1 - Второй Выпуск)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46" w:tooltip="&quot;ISO 2400-2012 Non-destructive testing. Ultrasonic testing. Specification for calibration block No ...&quot;&#10;Международный (зарубежный) стандарт от 15.09.2012 N 2400&#10;Статус: действует&#10;Карточка документа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ISO 2400:2012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ISO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Бетоны. Ультразвуковой метод определения прочности с 1 изм.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47" w:tooltip="&quot;ГОСТ 17624-2012 Бетоны. Ультразвуковой метод определения прочности (с Поправкой)&quot;&#10;(утв. приказом Росстандарта от 27.12.2012 N 1972-ст)&#10;Статус: действующая редакция (действ. с 01.01.2014)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ГОСТ 17624-2012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proofErr w:type="spellStart"/>
            <w:r w:rsidRPr="0038078F">
              <w:rPr>
                <w:sz w:val="18"/>
                <w:szCs w:val="18"/>
              </w:rPr>
              <w:t>Стандарти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форм</w:t>
            </w:r>
            <w:proofErr w:type="spellEnd"/>
            <w:r w:rsidRPr="0038078F">
              <w:rPr>
                <w:sz w:val="18"/>
                <w:szCs w:val="18"/>
              </w:rPr>
              <w:t>, 2014 год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Контроль неразрушающий. Соединения сварные. Методы ул</w:t>
            </w:r>
            <w:r w:rsidRPr="0038078F">
              <w:rPr>
                <w:sz w:val="18"/>
                <w:szCs w:val="18"/>
              </w:rPr>
              <w:t>ь</w:t>
            </w:r>
            <w:r w:rsidRPr="0038078F">
              <w:rPr>
                <w:sz w:val="18"/>
                <w:szCs w:val="18"/>
              </w:rPr>
              <w:t>тразвуковые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48" w:tooltip="&quot;ГОСТ Р 55724-2013 Контроль неразрушающий. Соединения сварные. Методы ...&quot;&#10;(утв. приказом Росстандарта от 08.11.2013 N 1410-ст)&#10;Применяется с ...&#10;Статус: действующая редакция (действ. с 01.07.2015)&#10;Применяется для целей технического регламента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ГОСТ 55724-2013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proofErr w:type="spellStart"/>
            <w:r w:rsidRPr="0038078F">
              <w:rPr>
                <w:sz w:val="18"/>
                <w:szCs w:val="18"/>
              </w:rPr>
              <w:t>Стандарти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форм</w:t>
            </w:r>
            <w:proofErr w:type="spellEnd"/>
            <w:r w:rsidRPr="0038078F">
              <w:rPr>
                <w:sz w:val="18"/>
                <w:szCs w:val="18"/>
              </w:rPr>
              <w:t>, 2014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Контроль неразрушающий. Поковки из черных и цветных м</w:t>
            </w:r>
            <w:r w:rsidRPr="0038078F">
              <w:rPr>
                <w:sz w:val="18"/>
                <w:szCs w:val="18"/>
              </w:rPr>
              <w:t>е</w:t>
            </w:r>
            <w:r w:rsidRPr="0038078F">
              <w:rPr>
                <w:sz w:val="18"/>
                <w:szCs w:val="18"/>
              </w:rPr>
              <w:t>таллов. Методы ультразвуковой дефектоскопии (с Изменением N 1) с 1 изм. от 01.05.1986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49" w:tooltip="&quot;ГОСТ 24507-80 Контроль неразрушающий. Поковки из черных и цветных металлов. Методы ...&quot;&#10;(утв. постановлением Госстандарта СССР от 30.12.1980 N 6178)&#10;Применяется с 01.01.1982&#10;Статус: действующая редакция&#10;Применяется для целей технического регламента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ГОСТ 24507-80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Издательство стандартов, 1993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Контроль неразрушающий. Контроль ультразвуковой. Опред</w:t>
            </w:r>
            <w:r w:rsidRPr="0038078F">
              <w:rPr>
                <w:sz w:val="18"/>
                <w:szCs w:val="18"/>
              </w:rPr>
              <w:t>е</w:t>
            </w:r>
            <w:r w:rsidRPr="0038078F">
              <w:rPr>
                <w:sz w:val="18"/>
                <w:szCs w:val="18"/>
              </w:rPr>
              <w:t>ление характеристик и верификация ультразвукового оборуд</w:t>
            </w:r>
            <w:r w:rsidRPr="0038078F">
              <w:rPr>
                <w:sz w:val="18"/>
                <w:szCs w:val="18"/>
              </w:rPr>
              <w:t>о</w:t>
            </w:r>
            <w:r w:rsidRPr="0038078F">
              <w:rPr>
                <w:sz w:val="18"/>
                <w:szCs w:val="18"/>
              </w:rPr>
              <w:t>вания для измерения толщины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50" w:tooltip="&quot;ГОСТ Р ИСО 16831-2016 Контроль неразрушающий. Контроль ультразвуковой. Определение ...&quot;&#10;(утв. приказом Росстандарта от 20.07.2016 N 861-ст)&#10;Применяется с 01.11.2016&#10;Статус: действующая редакция (действ. с 01.11.2016)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 xml:space="preserve">ГОСТ </w:t>
              </w:r>
              <w:proofErr w:type="gramStart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</w:t>
              </w:r>
              <w:proofErr w:type="gramEnd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 xml:space="preserve"> ИСО 16831-2016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proofErr w:type="spellStart"/>
            <w:r w:rsidRPr="0038078F">
              <w:rPr>
                <w:sz w:val="18"/>
                <w:szCs w:val="18"/>
              </w:rPr>
              <w:t>Стандарти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форм</w:t>
            </w:r>
            <w:proofErr w:type="spellEnd"/>
            <w:r w:rsidRPr="0038078F">
              <w:rPr>
                <w:sz w:val="18"/>
                <w:szCs w:val="18"/>
              </w:rPr>
              <w:t>, 2016 год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Трубы железобетонные напорные. Ультразвуковой метод ко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 xml:space="preserve">троля и оценки </w:t>
            </w:r>
            <w:proofErr w:type="spellStart"/>
            <w:r w:rsidRPr="0038078F">
              <w:rPr>
                <w:sz w:val="18"/>
                <w:szCs w:val="18"/>
              </w:rPr>
              <w:t>трещиностойкости</w:t>
            </w:r>
            <w:proofErr w:type="spellEnd"/>
            <w:r w:rsidRPr="0038078F">
              <w:rPr>
                <w:sz w:val="18"/>
                <w:szCs w:val="18"/>
              </w:rPr>
              <w:t xml:space="preserve"> с 1 изм. от 01.07.1991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51" w:tooltip="&quot;ГОСТ 24983-81 Трубы железобетонные напорные. Ультразвуковой метод контроля и оценки трещиностойкости (с Изменением N 1)&quot;&#10;(утв. постановлением Госстроя СССР от 29.09.1981 N 167)&#10;Применяется с 01.07.1982&#10;Статус: действующая редакция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ГОСТ 24983-81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Издательство стандартов, 1982 год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Контроль неразрушающий. Соединения паяные. Ультразвук</w:t>
            </w:r>
            <w:r w:rsidRPr="0038078F">
              <w:rPr>
                <w:sz w:val="18"/>
                <w:szCs w:val="18"/>
              </w:rPr>
              <w:t>о</w:t>
            </w:r>
            <w:r w:rsidRPr="0038078F">
              <w:rPr>
                <w:sz w:val="18"/>
                <w:szCs w:val="18"/>
              </w:rPr>
              <w:t>вые методы контроля качества с 1 изм. от 01.10.1990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52" w:tooltip="&quot;ГОСТ 26126-84 Контроль неразрушающий. Соединения паяные. Ультразвуковые методы контроля качества (с Изменением N 1)&quot;&#10;(утв. постановлением Госстандарта СССР от 23.03.1984 N 924)&#10;Применяется с 01.07.1985&#10;Статус: действующая редакция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ГОСТ 26126-84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Издательство стандартов, 1984 год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 xml:space="preserve">Контроль неразрушающий. </w:t>
            </w:r>
            <w:proofErr w:type="spellStart"/>
            <w:r w:rsidRPr="0038078F">
              <w:rPr>
                <w:sz w:val="18"/>
                <w:szCs w:val="18"/>
              </w:rPr>
              <w:t>Толщиномеры</w:t>
            </w:r>
            <w:proofErr w:type="spellEnd"/>
            <w:r w:rsidRPr="0038078F">
              <w:rPr>
                <w:sz w:val="18"/>
                <w:szCs w:val="18"/>
              </w:rPr>
              <w:t xml:space="preserve"> ультразвуковые. О</w:t>
            </w:r>
            <w:r w:rsidRPr="0038078F">
              <w:rPr>
                <w:sz w:val="18"/>
                <w:szCs w:val="18"/>
              </w:rPr>
              <w:t>б</w:t>
            </w:r>
            <w:r w:rsidRPr="0038078F">
              <w:rPr>
                <w:sz w:val="18"/>
                <w:szCs w:val="18"/>
              </w:rPr>
              <w:t>щие технические требования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53" w:tooltip="&quot;ГОСТ Р 55614-2013 Контроль неразрушающий. Толщиномеры ультразвуковые. Общие технические требования&quot;&#10;(утв. приказом Росстандарта от 06.09.2013 N 1031-ст)&#10;Статус: действует с 01.07.2015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 xml:space="preserve">ГОСТ </w:t>
              </w:r>
              <w:proofErr w:type="gramStart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</w:t>
              </w:r>
              <w:proofErr w:type="gramEnd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 xml:space="preserve"> 55614-2013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proofErr w:type="spellStart"/>
            <w:r w:rsidRPr="0038078F">
              <w:rPr>
                <w:sz w:val="18"/>
                <w:szCs w:val="18"/>
              </w:rPr>
              <w:t>Стандарти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форм</w:t>
            </w:r>
            <w:proofErr w:type="spellEnd"/>
            <w:r w:rsidRPr="0038078F">
              <w:rPr>
                <w:sz w:val="18"/>
                <w:szCs w:val="18"/>
              </w:rPr>
              <w:t>, 2014 год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Композиты полимерные. Ультразвуковой контроль материала внешних слоев и материала внутреннего слоя "сэндвич</w:t>
            </w:r>
            <w:proofErr w:type="gramStart"/>
            <w:r w:rsidRPr="0038078F">
              <w:rPr>
                <w:sz w:val="18"/>
                <w:szCs w:val="18"/>
              </w:rPr>
              <w:t>"-</w:t>
            </w:r>
            <w:proofErr w:type="gramEnd"/>
            <w:r w:rsidRPr="0038078F">
              <w:rPr>
                <w:sz w:val="18"/>
                <w:szCs w:val="18"/>
              </w:rPr>
              <w:t>конструкций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54" w:tooltip="&quot;ГОСТ Р 56814-2015 Композиты полимерные. Ультразвуковой контроль материала внешних слоев и ...&quot;&#10;(утв. приказом Росстандарта от 27.11.2015 N 2071-ст)&#10;Применяется с 01.01.2017&#10;Статус: действующая редакция (действ. с 01.01.2017)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 xml:space="preserve">ГОСТ </w:t>
              </w:r>
              <w:proofErr w:type="gramStart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</w:t>
              </w:r>
              <w:proofErr w:type="gramEnd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 xml:space="preserve"> 56814-2015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proofErr w:type="spellStart"/>
            <w:r w:rsidRPr="0038078F">
              <w:rPr>
                <w:sz w:val="18"/>
                <w:szCs w:val="18"/>
              </w:rPr>
              <w:t>Стандарти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форм</w:t>
            </w:r>
            <w:proofErr w:type="spellEnd"/>
            <w:r w:rsidRPr="0038078F">
              <w:rPr>
                <w:sz w:val="18"/>
                <w:szCs w:val="18"/>
              </w:rPr>
              <w:t>, 2016 год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Контроль состояния и диагностика машин. Требования к квал</w:t>
            </w:r>
            <w:r w:rsidRPr="0038078F">
              <w:rPr>
                <w:sz w:val="18"/>
                <w:szCs w:val="18"/>
              </w:rPr>
              <w:t>и</w:t>
            </w:r>
            <w:r w:rsidRPr="0038078F">
              <w:rPr>
                <w:sz w:val="18"/>
                <w:szCs w:val="18"/>
              </w:rPr>
              <w:t>фикации и оценке персонала. Часть 8. Ультразвуковой контроль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55" w:tooltip="&quot;ГОСТ Р ИСО 18436-8-2015 Контроль состояния и диагностика машин. Требования к квалификации и ...&quot;&#10;(утв. приказом Росстандарта от 05.11.2015 N 1705-ст)&#10;Применяется с 01.12.2016&#10;Статус: действующая редакция (действ. с 01.12.2016)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 xml:space="preserve">ГОСТ </w:t>
              </w:r>
              <w:proofErr w:type="gramStart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</w:t>
              </w:r>
              <w:proofErr w:type="gramEnd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 xml:space="preserve"> ИСО 18436-8-2015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proofErr w:type="spellStart"/>
            <w:r w:rsidRPr="0038078F">
              <w:rPr>
                <w:sz w:val="18"/>
                <w:szCs w:val="18"/>
              </w:rPr>
              <w:t>Стандарти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форм</w:t>
            </w:r>
            <w:proofErr w:type="spellEnd"/>
            <w:r w:rsidRPr="0038078F">
              <w:rPr>
                <w:sz w:val="18"/>
                <w:szCs w:val="18"/>
              </w:rPr>
              <w:t>, 2016 год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Контроль состояния и диагностика машин. Ультразвуковой ко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троль. Часть 1. Общее руководство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56" w:tooltip="&quot;ГОСТ Р ИСО 29821-1-2015 Контроль состояния и диагностика машин. Ультразвуковой контроль. Часть 1. Общее руководство&quot;&#10;(утв. приказом Росстандарта от 20.10.2015 N 1584-ст)&#10;Применяется с 01.12.2016&#10;Статус: действующая редакция (действ. с 01.12.2016)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 xml:space="preserve">ГОСТ </w:t>
              </w:r>
              <w:proofErr w:type="gramStart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</w:t>
              </w:r>
              <w:proofErr w:type="gramEnd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 xml:space="preserve"> ИСО 29821-1-2015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proofErr w:type="spellStart"/>
            <w:r w:rsidRPr="0038078F">
              <w:rPr>
                <w:sz w:val="18"/>
                <w:szCs w:val="18"/>
              </w:rPr>
              <w:t>Стандарти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форм</w:t>
            </w:r>
            <w:proofErr w:type="spellEnd"/>
            <w:r w:rsidRPr="0038078F">
              <w:rPr>
                <w:sz w:val="18"/>
                <w:szCs w:val="18"/>
              </w:rPr>
              <w:t>, 2016 год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9A5423">
        <w:trPr>
          <w:cantSplit/>
          <w:trHeight w:val="292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DDD" w:rsidRPr="0038078F" w:rsidRDefault="00062DDD" w:rsidP="003E13AC">
            <w:pPr>
              <w:jc w:val="center"/>
              <w:rPr>
                <w:b/>
                <w:sz w:val="18"/>
                <w:szCs w:val="18"/>
              </w:rPr>
            </w:pPr>
            <w:r w:rsidRPr="0038078F">
              <w:rPr>
                <w:b/>
                <w:sz w:val="18"/>
                <w:szCs w:val="18"/>
              </w:rPr>
              <w:lastRenderedPageBreak/>
              <w:t>ВИЗУАЛЬНЫЙ И ИЗМЕРИТЕЛЬНЫЙ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Государственная система обеспечения единства измерений (ГСИ). Погрешности, допускаемые при измерении линейных размеров до 500 мм (</w:t>
            </w:r>
            <w:hyperlink r:id="rId57" w:tooltip="&quot;СТ СЭВ 303-76 Основные нормы взаимозаменяемости. Погрешности, допускаемые при измерении линейных размеров до 500 мм&quot;&#10;Статус: Статус документа не определен&#10;Карточка документа" w:history="1">
              <w:proofErr w:type="gramStart"/>
              <w:r w:rsidRPr="005B1265">
                <w:rPr>
                  <w:rStyle w:val="aa"/>
                  <w:color w:val="E48B00"/>
                  <w:sz w:val="18"/>
                  <w:szCs w:val="18"/>
                </w:rPr>
                <w:t>СТ</w:t>
              </w:r>
              <w:proofErr w:type="gramEnd"/>
              <w:r w:rsidRPr="005B1265">
                <w:rPr>
                  <w:rStyle w:val="aa"/>
                  <w:color w:val="E48B00"/>
                  <w:sz w:val="18"/>
                  <w:szCs w:val="18"/>
                </w:rPr>
                <w:t xml:space="preserve"> СЭВ 303-76</w:t>
              </w:r>
            </w:hyperlink>
            <w:r w:rsidRPr="0038078F">
              <w:rPr>
                <w:sz w:val="18"/>
                <w:szCs w:val="18"/>
              </w:rPr>
              <w:t>)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58" w:tooltip="&quot;ГОСТ 8.051-81 (СТ СЭВ 303-76) Государственная система обеспечения единства измерений (ГСИ). Погрешности ...&quot;&#10;(утв. постановлением Госстандарта СССР от 23.11.1981 N 5067)&#10;Применяется с 01.01.1982 взамен ГОСТ 8.051-73&#10;Статус: действующая редакция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ГОСТ 8.051-81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Издательство стандартов, 1987 год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Государственная система обеспечения единства измерений (ГСИ). Погрешности, допускаемые при измерении линейных размеров до 500 мм с неуказанными допусками (</w:t>
            </w:r>
            <w:proofErr w:type="gramStart"/>
            <w:r w:rsidRPr="0038078F">
              <w:rPr>
                <w:sz w:val="18"/>
                <w:szCs w:val="18"/>
              </w:rPr>
              <w:t>СТ</w:t>
            </w:r>
            <w:proofErr w:type="gramEnd"/>
            <w:r w:rsidRPr="0038078F">
              <w:rPr>
                <w:sz w:val="18"/>
                <w:szCs w:val="18"/>
              </w:rPr>
              <w:t xml:space="preserve"> СЭВ 3292-81)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59" w:tooltip="&quot;ГОСТ 8.549-86 (СТ СЭВ 3292-81) Государственная система обеспечения единства измерений (ГСИ) ...&quot;&#10;(утв. постановлением Госстандарта СССР от 19.06.1986 N 1560)&#10;Применяется с 01.07.1987&#10;Статус: действует с 01.07.1987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ГОСТ 8.549-86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Издательство стандартов, 1986 год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Государственная система обеспечения единства измерений (ГСИ). Методики (методы) измерений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60" w:tooltip="&quot;ГОСТ Р 8.563-2009 Государственная система обеспечения единства измерений (ГСИ). Методики ...&quot;&#10;(утв. приказом Росстандарта от 15.12.2009 N 1253-ст)&#10;Применяется с 15.04.2010 взамен ГОСТ Р 8.563-96&#10;Статус: действующая редакция (действ. с 15.04.2010)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 xml:space="preserve">ГОСТ </w:t>
              </w:r>
              <w:proofErr w:type="gramStart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</w:t>
              </w:r>
              <w:proofErr w:type="gramEnd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 xml:space="preserve"> 8.563-2009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proofErr w:type="spellStart"/>
            <w:r w:rsidRPr="0038078F">
              <w:rPr>
                <w:sz w:val="18"/>
                <w:szCs w:val="18"/>
              </w:rPr>
              <w:t>Стандарти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форм</w:t>
            </w:r>
            <w:proofErr w:type="spellEnd"/>
            <w:r w:rsidRPr="0038078F">
              <w:rPr>
                <w:sz w:val="18"/>
                <w:szCs w:val="18"/>
              </w:rPr>
              <w:t>, 2010 год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Контроль визуальный. Общие положения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61" w:tooltip="&quot;ГОСТ Р ЕН 13018-2014 Контроль визуальный. Общие положения (Переиздание)&quot;&#10;(утв. приказом Росстандарта от 12.12.2014 N 1993-ст)&#10;Применяется с 01.07.2015&#10;Статус: действующая редакция (действ. с 01.07.2015)&#10;Применяется для целей технического регламента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 xml:space="preserve">ГОСТ </w:t>
              </w:r>
              <w:proofErr w:type="gramStart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</w:t>
              </w:r>
              <w:proofErr w:type="gramEnd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 xml:space="preserve"> ЕН 13018-2014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proofErr w:type="spellStart"/>
            <w:r w:rsidRPr="0038078F">
              <w:rPr>
                <w:sz w:val="18"/>
                <w:szCs w:val="18"/>
              </w:rPr>
              <w:t>Стандарти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форм</w:t>
            </w:r>
            <w:proofErr w:type="spellEnd"/>
            <w:r w:rsidRPr="0038078F">
              <w:rPr>
                <w:sz w:val="18"/>
                <w:szCs w:val="18"/>
              </w:rPr>
              <w:t>, 2015 год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Контроль неразрушающий. Визуальный контроль соединений, выполненных сваркой плавлением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62" w:tooltip="&quot;ГОСТ Р ИСО 17637-2014 Контроль неразрушающий. Визуальный контроль ...&quot;&#10;(утв. приказом Росстандарта от 30.09.2014 N 1241-ст)&#10;Применяется с 01.01.2016&#10;Статус: действующая редакция (действ. с 01.01.2016)&#10;Применяется для целей технического регламента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 xml:space="preserve">ГОСТ </w:t>
              </w:r>
              <w:proofErr w:type="gramStart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</w:t>
              </w:r>
              <w:proofErr w:type="gramEnd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 xml:space="preserve"> ИСО 17637-2014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proofErr w:type="spellStart"/>
            <w:r w:rsidRPr="0038078F">
              <w:rPr>
                <w:sz w:val="18"/>
                <w:szCs w:val="18"/>
              </w:rPr>
              <w:t>Стандарти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форм</w:t>
            </w:r>
            <w:proofErr w:type="spellEnd"/>
            <w:r w:rsidRPr="0038078F">
              <w:rPr>
                <w:sz w:val="18"/>
                <w:szCs w:val="18"/>
              </w:rPr>
              <w:t>, 2015 год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Шероховатость поверхности. Параметры и характеристики с 2 изм. от 01.10.2017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63" w:tooltip="&quot;ГОСТ 2789-73 Шероховатость поверхности. Параметры и характеристики (с Изменениями N 1, 2)&quot;&#10;(утв. постановлением Госстандарта СССР от 23.04.1973 N 995)&#10;Применяется с 01.01.1975 взамен ГОСТ 2789-59&#10;Статус: действующая редакция (действ. с 01.10.2017)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ГОСТ 2789-73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</w:p>
        </w:tc>
      </w:tr>
      <w:tr w:rsidR="0038078F" w:rsidRPr="0038078F" w:rsidTr="009A5423">
        <w:trPr>
          <w:cantSplit/>
          <w:trHeight w:val="382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DDD" w:rsidRPr="0038078F" w:rsidRDefault="00062DDD" w:rsidP="003E13AC">
            <w:pPr>
              <w:jc w:val="center"/>
              <w:rPr>
                <w:b/>
                <w:sz w:val="18"/>
                <w:szCs w:val="18"/>
              </w:rPr>
            </w:pPr>
            <w:r w:rsidRPr="0038078F">
              <w:rPr>
                <w:b/>
                <w:sz w:val="18"/>
                <w:szCs w:val="18"/>
              </w:rPr>
              <w:t>ОБЪЕКТЫ КОНТРОЛЯ</w:t>
            </w:r>
          </w:p>
        </w:tc>
      </w:tr>
      <w:tr w:rsidR="0038078F" w:rsidRPr="0038078F" w:rsidTr="009A5423">
        <w:trPr>
          <w:cantSplit/>
          <w:trHeight w:val="275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DDD" w:rsidRPr="0038078F" w:rsidRDefault="00062DDD" w:rsidP="003E13AC">
            <w:pPr>
              <w:jc w:val="center"/>
              <w:rPr>
                <w:b/>
                <w:sz w:val="18"/>
                <w:szCs w:val="18"/>
              </w:rPr>
            </w:pPr>
            <w:r w:rsidRPr="0038078F">
              <w:rPr>
                <w:b/>
                <w:sz w:val="18"/>
                <w:szCs w:val="18"/>
              </w:rPr>
              <w:t>ОБОРУДОВАНИЕ, РАБОТАЮЩЕЕ ПОД ИЗБЫТОЧНЫМ ДАВЛЕНИЕМ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Котлы паровые и водогрейные. Правила приемки после монтажа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64" w:tooltip="&quot;ГОСТ 27303-87 Котлы паровые и водогрейные. Правила приемки после монтажа&quot;&#10;(утв. постановлением Госстандарта СССР от 27.04.1987 N 1431)&#10;Применяется с 01.01.1988&#10;Статус: действует с 01.01.1988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ГОСТ 27303-87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Издательство стандартов, 1987 год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 xml:space="preserve">Сосуды и </w:t>
            </w:r>
            <w:proofErr w:type="gramStart"/>
            <w:r w:rsidRPr="0038078F">
              <w:rPr>
                <w:sz w:val="18"/>
                <w:szCs w:val="18"/>
              </w:rPr>
              <w:t>аппараты</w:t>
            </w:r>
            <w:proofErr w:type="gramEnd"/>
            <w:r w:rsidRPr="0038078F">
              <w:rPr>
                <w:sz w:val="18"/>
                <w:szCs w:val="18"/>
              </w:rPr>
              <w:t xml:space="preserve"> стальные сварные высокого давления. Ко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троль неразрушающий при изготовлении и эксплуатации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65" w:tooltip="&quot;ГОСТ Р 50599-93 Сосуды и аппараты стальные сварные высокого давления. Контроль ...&quot;&#10;(утв. постановлением Госстандарта России от 25.10.1993 N 225)&#10;Применяется с 01.07.1994&#10;Статус: действует с 01.07.1994&#10;Применяется для целей технического регламента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 xml:space="preserve">ГОСТ </w:t>
              </w:r>
              <w:proofErr w:type="gramStart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</w:t>
              </w:r>
              <w:proofErr w:type="gramEnd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 xml:space="preserve"> 50599-93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Госстандарт России - Изд</w:t>
            </w:r>
            <w:r w:rsidRPr="0038078F">
              <w:rPr>
                <w:sz w:val="18"/>
                <w:szCs w:val="18"/>
              </w:rPr>
              <w:t>а</w:t>
            </w:r>
            <w:r w:rsidRPr="0038078F">
              <w:rPr>
                <w:sz w:val="18"/>
                <w:szCs w:val="18"/>
              </w:rPr>
              <w:t>тельство ста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дартов, 1994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Котлы паровые и водогрейные, трубопроводы пара и горячей воды. Сварные соединения. Общие требования.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66" w:tooltip="&quot;РД 2730.940.102-92 Котлы паровые и водогрейные, трубопроводы пара и горячей воды. Сварные соединения. Общие требования&quot;&#10;Карточка документа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РД 2730.940.102-92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НПО ЦНИИТМАШ, 1992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Котлы паровые и водогрейные, трубопроводы пара и горячей воды. Сварные соединения. Контроль качества.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67" w:tooltip="&quot;РД 2730.940.103-92 Котлы паровые и водогрейные, трубопроводы пара и горячей воды. Сварные соединения. Контроль качества&quot;&#10;Карточка документа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РД 2730.940.103-92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НПО ЦНИИТМАШ, 1992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Сварка, термообработка и контроль трубных систем котлов и трубопроводов при монтаже и ремонте энергетического обор</w:t>
            </w:r>
            <w:r w:rsidRPr="0038078F">
              <w:rPr>
                <w:sz w:val="18"/>
                <w:szCs w:val="18"/>
              </w:rPr>
              <w:t>у</w:t>
            </w:r>
            <w:r w:rsidRPr="0038078F">
              <w:rPr>
                <w:sz w:val="18"/>
                <w:szCs w:val="18"/>
              </w:rPr>
              <w:t xml:space="preserve">дования. </w:t>
            </w:r>
            <w:hyperlink r:id="rId68" w:tooltip="&quot;РД 153-34.1-003-01 Сварка, термообработка и контроль трубных систем котлов и трубопроводов при ...&quot;&#10;(утв. приказом Минэнерго России от 02.07.2001 N 197)&#10;Применяется с 01.01.2002&#10;Статус: Действующий документ (действ. c 01.01.2002)" w:history="1">
              <w:r w:rsidRPr="005B1265">
                <w:rPr>
                  <w:rStyle w:val="aa"/>
                  <w:color w:val="0000AA"/>
                  <w:sz w:val="18"/>
                  <w:szCs w:val="18"/>
                </w:rPr>
                <w:t>РТМ-1</w:t>
              </w:r>
            </w:hyperlink>
            <w:r w:rsidRPr="0038078F">
              <w:rPr>
                <w:sz w:val="18"/>
                <w:szCs w:val="18"/>
              </w:rPr>
              <w:t>с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69" w:tooltip="&quot;РД 153-34.1-003-01 Сварка, термообработка и контроль трубных систем котлов и трубопроводов при монтаже и ...&quot;&#10;(утв. приказом Минэнерго России от 02.07.2001 N 197)&#10;Применяется с 01.01.2002&#10;Статус: действует с 01.01.2002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РД 153-34.1-003-01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ПИО ОБТ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Москва, 2001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Сварка, термообработка и контроль при ремонте сварных с</w:t>
            </w:r>
            <w:r w:rsidRPr="0038078F">
              <w:rPr>
                <w:sz w:val="18"/>
                <w:szCs w:val="18"/>
              </w:rPr>
              <w:t>о</w:t>
            </w:r>
            <w:r w:rsidRPr="0038078F">
              <w:rPr>
                <w:sz w:val="18"/>
                <w:szCs w:val="18"/>
              </w:rPr>
              <w:t>единений трубных систем котлов и паропроводов в период эк</w:t>
            </w:r>
            <w:r w:rsidRPr="0038078F">
              <w:rPr>
                <w:sz w:val="18"/>
                <w:szCs w:val="18"/>
              </w:rPr>
              <w:t>с</w:t>
            </w:r>
            <w:r w:rsidRPr="0038078F">
              <w:rPr>
                <w:sz w:val="18"/>
                <w:szCs w:val="18"/>
              </w:rPr>
              <w:t>плу</w:t>
            </w:r>
            <w:r w:rsidRPr="0038078F">
              <w:rPr>
                <w:sz w:val="18"/>
                <w:szCs w:val="18"/>
              </w:rPr>
              <w:t>а</w:t>
            </w:r>
            <w:r w:rsidRPr="0038078F">
              <w:rPr>
                <w:sz w:val="18"/>
                <w:szCs w:val="18"/>
              </w:rPr>
              <w:t>тации (</w:t>
            </w:r>
            <w:hyperlink r:id="rId70" w:tooltip="&quot;РД 34.17.310-96 Сварка, термообработка и контроль при ремонте сварных соединений трубных систем котлов и ...&quot;&#10;(утв. Госгортехнадзором России от 11.04.1996)&#10;(утв. РАО &quot;ЕЭС России&quot; от 20.03.1996)&#10;Статус: Действующий документ" w:history="1">
              <w:r w:rsidRPr="005B1265">
                <w:rPr>
                  <w:rStyle w:val="aa"/>
                  <w:color w:val="0000AA"/>
                  <w:sz w:val="18"/>
                  <w:szCs w:val="18"/>
                </w:rPr>
                <w:t>СО 34.17.310-96</w:t>
              </w:r>
            </w:hyperlink>
            <w:r w:rsidRPr="0038078F">
              <w:rPr>
                <w:sz w:val="18"/>
                <w:szCs w:val="18"/>
              </w:rPr>
              <w:t>)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71" w:tooltip="&quot;РД 34.17.310-96 Сварка, термообработка и контроль при ремонте сварных соединений трубных систем котлов и паропроводов в период эксплуатации&quot;&#10;Статус: действует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РД 34.17.310-96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НПО ОБТ, 1997 год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Типовые технические условия на ремонт паровых и вод</w:t>
            </w:r>
            <w:r w:rsidRPr="0038078F">
              <w:rPr>
                <w:sz w:val="18"/>
                <w:szCs w:val="18"/>
              </w:rPr>
              <w:t>о</w:t>
            </w:r>
            <w:r w:rsidRPr="0038078F">
              <w:rPr>
                <w:sz w:val="18"/>
                <w:szCs w:val="18"/>
              </w:rPr>
              <w:t>грейных котлов промышленной энергетики.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72" w:tooltip="&quot;РД 10-69-94 Типовые технические условия на ремонт паровых и водогрейных котлов промышленной энергетики&quot;&#10;Применяется с 04.07.1994&#10;Статус: действующая редакция (действ. с 04.07.1994)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РД 10-69-94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Госгорте</w:t>
            </w:r>
            <w:r w:rsidRPr="0038078F">
              <w:rPr>
                <w:sz w:val="18"/>
                <w:szCs w:val="18"/>
              </w:rPr>
              <w:t>х</w:t>
            </w:r>
            <w:r w:rsidRPr="0038078F">
              <w:rPr>
                <w:sz w:val="18"/>
                <w:szCs w:val="18"/>
              </w:rPr>
              <w:t>надзор России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Москва, 1994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Котлы паровые и водогрейные. Трубопроводы пара и горячей воды, сосуды. Сварные соединения. Контроль качества. Ультр</w:t>
            </w:r>
            <w:r w:rsidRPr="0038078F">
              <w:rPr>
                <w:sz w:val="18"/>
                <w:szCs w:val="18"/>
              </w:rPr>
              <w:t>а</w:t>
            </w:r>
            <w:r w:rsidRPr="0038078F">
              <w:rPr>
                <w:sz w:val="18"/>
                <w:szCs w:val="18"/>
              </w:rPr>
              <w:t>звуковой контроль. Основные положения. (</w:t>
            </w:r>
            <w:hyperlink r:id="rId73" w:tooltip="&quot;РД 34.17.302-97 (ОП 501 ЦД-97) Котлы паровые и водогрейные. Трубопроводы пара и горячей ...&quot;&#10;(утв. РАО &quot;ЕЭС России&quot; от 12.12.1996)&#10;Применяется с 01.03.1997&#10;Статус: Действующая редакция документа (действ. c 01.01.2000)" w:history="1">
              <w:r w:rsidRPr="005B1265">
                <w:rPr>
                  <w:rStyle w:val="aa"/>
                  <w:color w:val="0000AA"/>
                  <w:sz w:val="18"/>
                  <w:szCs w:val="18"/>
                </w:rPr>
                <w:t>ОП 501</w:t>
              </w:r>
            </w:hyperlink>
            <w:r w:rsidRPr="0038078F">
              <w:rPr>
                <w:sz w:val="18"/>
                <w:szCs w:val="18"/>
              </w:rPr>
              <w:t xml:space="preserve"> ЦД-97) с 1 изм. от 01.01.2000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74" w:tooltip="&quot;РД 34.17.302-97 (ОП 501 ЦД-97) Котлы паровые и водогрейные. Трубопроводы пара и горячей воды, сосуды ...&quot;&#10;Применяется с 01.03.1997&#10;Статус: действующая редакция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РД 34.17.302-97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РАО "ЕЭС России", Го</w:t>
            </w:r>
            <w:r w:rsidRPr="0038078F">
              <w:rPr>
                <w:sz w:val="18"/>
                <w:szCs w:val="18"/>
              </w:rPr>
              <w:t>с</w:t>
            </w:r>
            <w:r w:rsidRPr="0038078F">
              <w:rPr>
                <w:sz w:val="18"/>
                <w:szCs w:val="18"/>
              </w:rPr>
              <w:t>гортехнадзор России, 1997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Инструкция по ультразвуковой дефектоскопии металла камер пароохладителей в местах подвода впрыскиваемой воды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75" w:tooltip="&quot;РД 34.17.403-96 Инструкция по ультразвуковой дефектоскопии металла камер пароохладителей в местах подвода впрыскиваемой воды&quot;&#10;Применяется с 01.01.1998&#10;Статус: действует с 01.01.1998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РД 34.17.403-96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СПО ОРГРЭС, 1998 год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Методические указания по капиллярному контролю сварных соединений, наплавок и основного металла при изготовлении, монтаже, эксплуатации и ремонте объектов энергетического об</w:t>
            </w:r>
            <w:r w:rsidRPr="0038078F">
              <w:rPr>
                <w:sz w:val="18"/>
                <w:szCs w:val="18"/>
              </w:rPr>
              <w:t>о</w:t>
            </w:r>
            <w:r w:rsidRPr="0038078F">
              <w:rPr>
                <w:sz w:val="18"/>
                <w:szCs w:val="18"/>
              </w:rPr>
              <w:t>рудования. (</w:t>
            </w:r>
            <w:hyperlink r:id="rId76" w:tooltip="&quot;РД 153-34.1-17.461-00 Методические указания по капиллярному контролю сварных соединений ...&quot;&#10;(утв. РАО &quot;ЕЭС России&quot; от 01.01.2000)&#10;Применяется с 01.04.2000&#10;Статус: Действующий документ (действ. c 01.04.2000)" w:history="1">
              <w:r w:rsidRPr="005B1265">
                <w:rPr>
                  <w:rStyle w:val="aa"/>
                  <w:color w:val="0000AA"/>
                  <w:sz w:val="18"/>
                  <w:szCs w:val="18"/>
                </w:rPr>
                <w:t>СО 34.17.461-00</w:t>
              </w:r>
            </w:hyperlink>
            <w:r w:rsidRPr="0038078F">
              <w:rPr>
                <w:sz w:val="18"/>
                <w:szCs w:val="18"/>
              </w:rPr>
              <w:t>)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5B1265" w:rsidP="003E13AC">
            <w:pPr>
              <w:jc w:val="center"/>
              <w:rPr>
                <w:sz w:val="18"/>
                <w:szCs w:val="18"/>
              </w:rPr>
            </w:pPr>
            <w:hyperlink r:id="rId77" w:tooltip="&quot;РД 153-34.1-17.461-00 Методические указания по капиллярному контролю сварных соединений ...&quot;&#10;(утв. РАО &quot;ЕЭС России&quot; от 01.01.2000)&#10;Применяется с 01.04.2000&#10;Статус: Действующий документ (действ. c 01.04.2000)" w:history="1">
              <w:r w:rsidR="009A5423" w:rsidRPr="005B1265">
                <w:rPr>
                  <w:rStyle w:val="aa"/>
                  <w:color w:val="0000AA"/>
                  <w:sz w:val="18"/>
                  <w:szCs w:val="18"/>
                </w:rPr>
                <w:t>РД 153-34.1-17.461-00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proofErr w:type="spellStart"/>
            <w:r w:rsidRPr="0038078F">
              <w:rPr>
                <w:sz w:val="18"/>
                <w:szCs w:val="18"/>
              </w:rPr>
              <w:t>ЦПТИиТО</w:t>
            </w:r>
            <w:proofErr w:type="spellEnd"/>
            <w:r w:rsidRPr="0038078F">
              <w:rPr>
                <w:sz w:val="18"/>
                <w:szCs w:val="18"/>
              </w:rPr>
              <w:t xml:space="preserve"> ОРГРЭС, 2006 год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Поковки стальные для энергетического оборудования. Метод</w:t>
            </w:r>
            <w:r w:rsidRPr="0038078F">
              <w:rPr>
                <w:sz w:val="18"/>
                <w:szCs w:val="18"/>
              </w:rPr>
              <w:t>и</w:t>
            </w:r>
            <w:r w:rsidRPr="0038078F">
              <w:rPr>
                <w:sz w:val="18"/>
                <w:szCs w:val="18"/>
              </w:rPr>
              <w:t>ка ультразвукового контроля. (</w:t>
            </w:r>
            <w:hyperlink r:id="rId78" w:tooltip="&quot;ОСТ 108.958.03-96 (РД 2728.001.01-96) Поковки стальные для энергетического оборудования. Методика ультразвукового контроля&quot;&#10;(утв.   от 01.01.1996)&#10;Статус: Статус документа не определен" w:history="1">
              <w:r w:rsidRPr="005B1265">
                <w:rPr>
                  <w:rStyle w:val="aa"/>
                  <w:color w:val="E48B00"/>
                  <w:sz w:val="18"/>
                  <w:szCs w:val="18"/>
                </w:rPr>
                <w:t>ОСТ 108.958.03-96</w:t>
              </w:r>
            </w:hyperlink>
            <w:r w:rsidRPr="0038078F">
              <w:rPr>
                <w:sz w:val="18"/>
                <w:szCs w:val="18"/>
              </w:rPr>
              <w:t>)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79" w:tooltip="&quot;ОСТ 108.958.03-96 (РД 2728.001.01-96) Поковки стальные для энергетического оборудования. Методика ультразвукового контроля&quot;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РД 2728.001.01-96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НПО ЦНИИТМАШ, 1996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Методические указания по техническому диагностированию труб поверхностей нагрева паровых и водогрейных котлов с использованием магнитной памяти металла с 1 изм.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80" w:tooltip="&quot;РД 34.17.446-97 Методические указания по техническому диагностированию труб поверхностей нагрева паровых ...&quot;&#10;Применяется с 15.10.1997&#10;Статус: действует с 15.10.1997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РД 34.17.446-97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ООО "</w:t>
            </w:r>
            <w:proofErr w:type="spellStart"/>
            <w:r w:rsidRPr="0038078F">
              <w:rPr>
                <w:sz w:val="18"/>
                <w:szCs w:val="18"/>
              </w:rPr>
              <w:t>Энерг</w:t>
            </w:r>
            <w:r w:rsidRPr="0038078F">
              <w:rPr>
                <w:sz w:val="18"/>
                <w:szCs w:val="18"/>
              </w:rPr>
              <w:t>о</w:t>
            </w:r>
            <w:r w:rsidRPr="0038078F">
              <w:rPr>
                <w:sz w:val="18"/>
                <w:szCs w:val="18"/>
              </w:rPr>
              <w:t>диагностика</w:t>
            </w:r>
            <w:proofErr w:type="spellEnd"/>
            <w:r w:rsidRPr="0038078F">
              <w:rPr>
                <w:sz w:val="18"/>
                <w:szCs w:val="18"/>
              </w:rPr>
              <w:t>" 2005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 xml:space="preserve">Методические указания по разработке инструкций и режимных карт по эксплуатации установок </w:t>
            </w:r>
            <w:proofErr w:type="spellStart"/>
            <w:r w:rsidRPr="0038078F">
              <w:rPr>
                <w:sz w:val="18"/>
                <w:szCs w:val="18"/>
              </w:rPr>
              <w:t>докотловой</w:t>
            </w:r>
            <w:proofErr w:type="spellEnd"/>
            <w:r w:rsidRPr="0038078F">
              <w:rPr>
                <w:sz w:val="18"/>
                <w:szCs w:val="18"/>
              </w:rPr>
              <w:t xml:space="preserve"> обработки воды и по ведению водно-химического режима паровых и водогрейных котлов.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81" w:tooltip="&quot;РД 10-179-98 Методические указания по разработке инструкций и режимных карт по эксплуатации ...&quot;&#10;(утв. постановлением Госгортехнадзора России от 09.02.1998 N 5)&#10;Применяется с 01.08.1998&#10;Статус: действующая редакция (действ. с 01.01.2015)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РД 10-179-98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ФГУП "НТЦ по безопасн</w:t>
            </w:r>
            <w:r w:rsidRPr="0038078F">
              <w:rPr>
                <w:sz w:val="18"/>
                <w:szCs w:val="18"/>
              </w:rPr>
              <w:t>о</w:t>
            </w:r>
            <w:r w:rsidRPr="0038078F">
              <w:rPr>
                <w:sz w:val="18"/>
                <w:szCs w:val="18"/>
              </w:rPr>
              <w:t>сти в промы</w:t>
            </w:r>
            <w:r w:rsidRPr="0038078F">
              <w:rPr>
                <w:sz w:val="18"/>
                <w:szCs w:val="18"/>
              </w:rPr>
              <w:t>ш</w:t>
            </w:r>
            <w:r w:rsidRPr="0038078F">
              <w:rPr>
                <w:sz w:val="18"/>
                <w:szCs w:val="18"/>
              </w:rPr>
              <w:t>ленности Го</w:t>
            </w:r>
            <w:r w:rsidRPr="0038078F">
              <w:rPr>
                <w:sz w:val="18"/>
                <w:szCs w:val="18"/>
              </w:rPr>
              <w:t>с</w:t>
            </w:r>
            <w:r w:rsidRPr="0038078F">
              <w:rPr>
                <w:sz w:val="18"/>
                <w:szCs w:val="18"/>
              </w:rPr>
              <w:t>гортехнадзора России", 2004 год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Технический регламент Таможенного союза "О безопасности оборудования, работающего под избыточным давлением"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82" w:tooltip="&quot;ТР ТС 032/2013 Технический регламент Таможенного союза &quot;О безопасности оборудования ...&quot;&#10;(утв. решением Совета ЕЭК от 02.07.2013 N 41)&#10;Технический регламент Таможенного союза от 02.07.2013 N ...&#10;Статус: действующая редакция (действ. с 21.11.2021)" w:history="1">
              <w:proofErr w:type="gramStart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ТР</w:t>
              </w:r>
              <w:proofErr w:type="gramEnd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 xml:space="preserve"> ТС 032/2013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Официальный сайт Еврази</w:t>
            </w:r>
            <w:r w:rsidRPr="0038078F">
              <w:rPr>
                <w:sz w:val="18"/>
                <w:szCs w:val="18"/>
              </w:rPr>
              <w:t>й</w:t>
            </w:r>
            <w:r w:rsidRPr="0038078F">
              <w:rPr>
                <w:sz w:val="18"/>
                <w:szCs w:val="18"/>
              </w:rPr>
              <w:t>ской эконом</w:t>
            </w:r>
            <w:r w:rsidRPr="0038078F">
              <w:rPr>
                <w:sz w:val="18"/>
                <w:szCs w:val="18"/>
              </w:rPr>
              <w:t>и</w:t>
            </w:r>
            <w:r w:rsidRPr="0038078F">
              <w:rPr>
                <w:sz w:val="18"/>
                <w:szCs w:val="18"/>
              </w:rPr>
              <w:t>ческой коми</w:t>
            </w:r>
            <w:r w:rsidRPr="0038078F">
              <w:rPr>
                <w:sz w:val="18"/>
                <w:szCs w:val="18"/>
              </w:rPr>
              <w:t>с</w:t>
            </w:r>
            <w:r w:rsidRPr="0038078F">
              <w:rPr>
                <w:sz w:val="18"/>
                <w:szCs w:val="18"/>
              </w:rPr>
              <w:t>сии http://www.eurasiancommission.org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2013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Методические указания по проведению технического освид</w:t>
            </w:r>
            <w:r w:rsidRPr="0038078F">
              <w:rPr>
                <w:sz w:val="18"/>
                <w:szCs w:val="18"/>
              </w:rPr>
              <w:t>е</w:t>
            </w:r>
            <w:r w:rsidRPr="0038078F">
              <w:rPr>
                <w:sz w:val="18"/>
                <w:szCs w:val="18"/>
              </w:rPr>
              <w:t>тельствования паровых и водогрейных котлов, сосудов, работ</w:t>
            </w:r>
            <w:r w:rsidRPr="0038078F">
              <w:rPr>
                <w:sz w:val="18"/>
                <w:szCs w:val="18"/>
              </w:rPr>
              <w:t>а</w:t>
            </w:r>
            <w:r w:rsidRPr="0038078F">
              <w:rPr>
                <w:sz w:val="18"/>
                <w:szCs w:val="18"/>
              </w:rPr>
              <w:t>ющих под давлением, трубопроводов пара и горячей воды.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83" w:tooltip="&quot;РД 03-29-93 Методические указания по проведению технического освидетельствования паровых и ...&quot;&#10;(утв. постановлением Госгортехнадзора России от 23.08.1993 N 30)&#10;Применяется с 01.06.1994&#10;Статус: действующая редакция (действ. с 01.06.1994)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РД 03-29-93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ФГУП "Нау</w:t>
            </w:r>
            <w:r w:rsidRPr="0038078F">
              <w:rPr>
                <w:sz w:val="18"/>
                <w:szCs w:val="18"/>
              </w:rPr>
              <w:t>ч</w:t>
            </w:r>
            <w:r w:rsidRPr="0038078F">
              <w:rPr>
                <w:sz w:val="18"/>
                <w:szCs w:val="18"/>
              </w:rPr>
              <w:t>но-технический центр по бе</w:t>
            </w:r>
            <w:r w:rsidRPr="0038078F">
              <w:rPr>
                <w:sz w:val="18"/>
                <w:szCs w:val="18"/>
              </w:rPr>
              <w:t>з</w:t>
            </w:r>
            <w:r w:rsidRPr="0038078F">
              <w:rPr>
                <w:sz w:val="18"/>
                <w:szCs w:val="18"/>
              </w:rPr>
              <w:t>опасности в промышле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ности Госго</w:t>
            </w:r>
            <w:r w:rsidRPr="0038078F">
              <w:rPr>
                <w:sz w:val="18"/>
                <w:szCs w:val="18"/>
              </w:rPr>
              <w:t>р</w:t>
            </w:r>
            <w:r w:rsidRPr="0038078F">
              <w:rPr>
                <w:sz w:val="18"/>
                <w:szCs w:val="18"/>
              </w:rPr>
              <w:t>технадзора Ро</w:t>
            </w:r>
            <w:r w:rsidRPr="0038078F">
              <w:rPr>
                <w:sz w:val="18"/>
                <w:szCs w:val="18"/>
              </w:rPr>
              <w:t>с</w:t>
            </w:r>
            <w:r w:rsidRPr="0038078F">
              <w:rPr>
                <w:sz w:val="18"/>
                <w:szCs w:val="18"/>
              </w:rPr>
              <w:t>сии"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Москва, 2004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Методические указания по обследованию предприятий, экспл</w:t>
            </w:r>
            <w:r w:rsidRPr="0038078F">
              <w:rPr>
                <w:sz w:val="18"/>
                <w:szCs w:val="18"/>
              </w:rPr>
              <w:t>у</w:t>
            </w:r>
            <w:r w:rsidRPr="0038078F">
              <w:rPr>
                <w:sz w:val="18"/>
                <w:szCs w:val="18"/>
              </w:rPr>
              <w:t>атирующих паровые и водогрейные котлы, сосуды, работающие под давлением, трубопроводы пара и горячей воды с 1 изм. от 16.06.2000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84" w:tooltip="&quot;РД 10-16-92 Методические указания по обследованию предприятий, эксплуатирующих паровые и ...&quot;&#10;(утв. постановлением Госгортехнадзора России от 30.12.1992 N 39)&#10;Применяется с 01.06.1993&#10;Статус: действующая редакция (действ. с 01.07.2000)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РД 10-16-92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ГУП "НТЦ по безопасности в промышле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ности Госго</w:t>
            </w:r>
            <w:r w:rsidRPr="0038078F">
              <w:rPr>
                <w:sz w:val="18"/>
                <w:szCs w:val="18"/>
              </w:rPr>
              <w:t>р</w:t>
            </w:r>
            <w:r w:rsidRPr="0038078F">
              <w:rPr>
                <w:sz w:val="18"/>
                <w:szCs w:val="18"/>
              </w:rPr>
              <w:t>технадзора Ро</w:t>
            </w:r>
            <w:r w:rsidRPr="0038078F">
              <w:rPr>
                <w:sz w:val="18"/>
                <w:szCs w:val="18"/>
              </w:rPr>
              <w:t>с</w:t>
            </w:r>
            <w:r w:rsidRPr="0038078F">
              <w:rPr>
                <w:sz w:val="18"/>
                <w:szCs w:val="18"/>
              </w:rPr>
              <w:t>сии", 2002 год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Методические указания о техническом диагностировании ко</w:t>
            </w:r>
            <w:r w:rsidRPr="0038078F">
              <w:rPr>
                <w:sz w:val="18"/>
                <w:szCs w:val="18"/>
              </w:rPr>
              <w:t>т</w:t>
            </w:r>
            <w:r w:rsidRPr="0038078F">
              <w:rPr>
                <w:sz w:val="18"/>
                <w:szCs w:val="18"/>
              </w:rPr>
              <w:t>лов с рабочим давлением до 4,0 МПа. (</w:t>
            </w:r>
            <w:hyperlink r:id="rId85" w:tooltip="&quot;РД 34.17.435-95 Методические указания о техническом диагностировании котлов с рабочим ...&quot;&#10;(утв. Госгортехнадзором России от 15.03.1995)&#10;(утв. РАО &quot;ЕЭС России&quot; от ...&#10;Статус: Действующая редакция документа (действ. c 27.12.2000)" w:history="1">
              <w:r w:rsidRPr="005B1265">
                <w:rPr>
                  <w:rStyle w:val="aa"/>
                  <w:color w:val="0000AA"/>
                  <w:sz w:val="18"/>
                  <w:szCs w:val="18"/>
                </w:rPr>
                <w:t>СО 34.17.435-95</w:t>
              </w:r>
            </w:hyperlink>
            <w:r w:rsidRPr="0038078F">
              <w:rPr>
                <w:sz w:val="18"/>
                <w:szCs w:val="18"/>
              </w:rPr>
              <w:t>) с 2 изм. от 25.03.2003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86" w:tooltip="&quot;РД 34.17.435-95 Методические указания о техническом диагностировании котлов с рабочим давлением до 4,0 МПа (с Изменениями N 1, 2)&quot;&#10;Применяется с 01.01.1996&#10;Статус: действующая редакция (действ. с 27.12.2000)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РД 34.17.435-95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АООТ "ВТИ", 1995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Методические указания по надзору за водно-химическим реж</w:t>
            </w:r>
            <w:r w:rsidRPr="0038078F">
              <w:rPr>
                <w:sz w:val="18"/>
                <w:szCs w:val="18"/>
              </w:rPr>
              <w:t>и</w:t>
            </w:r>
            <w:r w:rsidRPr="0038078F">
              <w:rPr>
                <w:sz w:val="18"/>
                <w:szCs w:val="18"/>
              </w:rPr>
              <w:t>мом паровых и водогрейных котлов.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87" w:tooltip="&quot;РД 10-165-97 Методические указания по надзору за водно-химическим режимом паровых и водогрейных котлов&quot;&#10;(утв. постановлением Госгортехнадзора России от 08.12.1997 N 49)&#10;Статус: действует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РД 10-165-97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ФГУП НТЦ "Промышле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ная безопа</w:t>
            </w:r>
            <w:r w:rsidRPr="0038078F">
              <w:rPr>
                <w:sz w:val="18"/>
                <w:szCs w:val="18"/>
              </w:rPr>
              <w:t>с</w:t>
            </w:r>
            <w:r w:rsidRPr="0038078F">
              <w:rPr>
                <w:sz w:val="18"/>
                <w:szCs w:val="18"/>
              </w:rPr>
              <w:t>ность", 2004 год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Методические указания по составлению паспортов трубопров</w:t>
            </w:r>
            <w:r w:rsidRPr="0038078F">
              <w:rPr>
                <w:sz w:val="18"/>
                <w:szCs w:val="18"/>
              </w:rPr>
              <w:t>о</w:t>
            </w:r>
            <w:r w:rsidRPr="0038078F">
              <w:rPr>
                <w:sz w:val="18"/>
                <w:szCs w:val="18"/>
              </w:rPr>
              <w:t>дов IV категории.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88" w:tooltip="&quot;РД 10-109-96 Методические указания по составлению паспортов трубопроводов IV категории&quot;&#10;(утв. постановлением Госгортехнадзора России от 19.02.1996 N 4)&#10;Применяется с 01.05.1996&#10;Статус: действующая редакция (действ. с 01.01.2002)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РД 10-109-96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ГУП "НТЦ по безопасности в промышле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ности Госго</w:t>
            </w:r>
            <w:r w:rsidRPr="0038078F">
              <w:rPr>
                <w:sz w:val="18"/>
                <w:szCs w:val="18"/>
              </w:rPr>
              <w:t>р</w:t>
            </w:r>
            <w:r w:rsidRPr="0038078F">
              <w:rPr>
                <w:sz w:val="18"/>
                <w:szCs w:val="18"/>
              </w:rPr>
              <w:t>технадзора России", 2002 год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Нормы расчета на прочность стационарных котлов и трубопр</w:t>
            </w:r>
            <w:r w:rsidRPr="0038078F">
              <w:rPr>
                <w:sz w:val="18"/>
                <w:szCs w:val="18"/>
              </w:rPr>
              <w:t>о</w:t>
            </w:r>
            <w:r w:rsidRPr="0038078F">
              <w:rPr>
                <w:sz w:val="18"/>
                <w:szCs w:val="18"/>
              </w:rPr>
              <w:t>водов пара и горячей воды с 1 изм. от 13.07.2001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89" w:tooltip="&quot;РД 10-249-98 Нормы расчета на прочность стационарных котлов и трубопроводов пара и горячей воды (с Изменением N 1)&quot;&#10;(утв. постановлением Госгортехнадзора России от 25.08.1998 N 50)&#10;Применяется с 01.09.2001&#10;Статус: действует с 01.09.2001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РД 10-249-98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ГУП "Научно-технический центр по  бе</w:t>
            </w:r>
            <w:r w:rsidRPr="0038078F">
              <w:rPr>
                <w:sz w:val="18"/>
                <w:szCs w:val="18"/>
              </w:rPr>
              <w:t>з</w:t>
            </w:r>
            <w:r w:rsidRPr="0038078F">
              <w:rPr>
                <w:sz w:val="18"/>
                <w:szCs w:val="18"/>
              </w:rPr>
              <w:t>опасности в промышле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ности  Госго</w:t>
            </w:r>
            <w:r w:rsidRPr="0038078F">
              <w:rPr>
                <w:sz w:val="18"/>
                <w:szCs w:val="18"/>
              </w:rPr>
              <w:t>р</w:t>
            </w:r>
            <w:r w:rsidRPr="0038078F">
              <w:rPr>
                <w:sz w:val="18"/>
                <w:szCs w:val="18"/>
              </w:rPr>
              <w:t>технадзора России"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Москва, 2001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Методические указания по проведению технического освид</w:t>
            </w:r>
            <w:r w:rsidRPr="0038078F">
              <w:rPr>
                <w:sz w:val="18"/>
                <w:szCs w:val="18"/>
              </w:rPr>
              <w:t>е</w:t>
            </w:r>
            <w:r w:rsidRPr="0038078F">
              <w:rPr>
                <w:sz w:val="18"/>
                <w:szCs w:val="18"/>
              </w:rPr>
              <w:t>тельствования металлоконструкций паровых и водогрейных котлов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90" w:tooltip="&quot;РД 10-210-98 Методические указания по проведению технического освидетельствования металлоконструкций ...&quot;&#10;(утв. постановлением Госгортехнадзора России от 05.03.1998 N 11)&#10;Применяется с 05.03.1998&#10;Статус: действует с 05.03.1998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РД 10-210-98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ПИО ОБТ, 2001 год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Методические указания по экспертному обследованию труб</w:t>
            </w:r>
            <w:r w:rsidRPr="0038078F">
              <w:rPr>
                <w:sz w:val="18"/>
                <w:szCs w:val="18"/>
              </w:rPr>
              <w:t>о</w:t>
            </w:r>
            <w:r w:rsidRPr="0038078F">
              <w:rPr>
                <w:sz w:val="18"/>
                <w:szCs w:val="18"/>
              </w:rPr>
              <w:t>проводов пара и горячей воды IV категории, поднадзорных Го</w:t>
            </w:r>
            <w:r w:rsidRPr="0038078F">
              <w:rPr>
                <w:sz w:val="18"/>
                <w:szCs w:val="18"/>
              </w:rPr>
              <w:t>с</w:t>
            </w:r>
            <w:r w:rsidRPr="0038078F">
              <w:rPr>
                <w:sz w:val="18"/>
                <w:szCs w:val="18"/>
              </w:rPr>
              <w:t>го</w:t>
            </w:r>
            <w:r w:rsidRPr="0038078F">
              <w:rPr>
                <w:sz w:val="18"/>
                <w:szCs w:val="18"/>
              </w:rPr>
              <w:t>р</w:t>
            </w:r>
            <w:r w:rsidRPr="0038078F">
              <w:rPr>
                <w:sz w:val="18"/>
                <w:szCs w:val="18"/>
              </w:rPr>
              <w:t>технадзору России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5B1265" w:rsidP="003E13AC">
            <w:pPr>
              <w:jc w:val="center"/>
              <w:rPr>
                <w:sz w:val="18"/>
                <w:szCs w:val="18"/>
              </w:rPr>
            </w:pPr>
            <w:hyperlink r:id="rId91" w:tooltip="&quot;РД РОСЭК-05-014-98 Методические указания по экспертному обследованию трубопроводов пара и ...&quot;&#10;(утв. РосЭК от 16.04.1998)&#10;Применяется с 20.04.1998&#10;Статус: Действующий документ (действ. c 20.04.1998)" w:history="1">
              <w:r w:rsidR="009A5423" w:rsidRPr="005B1265">
                <w:rPr>
                  <w:rStyle w:val="aa"/>
                  <w:color w:val="0000AA"/>
                  <w:sz w:val="18"/>
                  <w:szCs w:val="18"/>
                </w:rPr>
                <w:t>РД РОСЭК-05-014-98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Издательство МЭИ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Москва, 1999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Инструкция по диагностике воздухосборников в условиях эк</w:t>
            </w:r>
            <w:r w:rsidRPr="0038078F">
              <w:rPr>
                <w:sz w:val="18"/>
                <w:szCs w:val="18"/>
              </w:rPr>
              <w:t>с</w:t>
            </w:r>
            <w:r w:rsidRPr="0038078F">
              <w:rPr>
                <w:sz w:val="18"/>
                <w:szCs w:val="18"/>
              </w:rPr>
              <w:t>плуатации.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И 2-92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proofErr w:type="spellStart"/>
            <w:r w:rsidRPr="0038078F">
              <w:rPr>
                <w:sz w:val="18"/>
                <w:szCs w:val="18"/>
              </w:rPr>
              <w:t>Центрхиммаш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 xml:space="preserve">Инструкция по дефектоскопии </w:t>
            </w:r>
            <w:proofErr w:type="spellStart"/>
            <w:r w:rsidRPr="0038078F">
              <w:rPr>
                <w:sz w:val="18"/>
                <w:szCs w:val="18"/>
              </w:rPr>
              <w:t>гибов</w:t>
            </w:r>
            <w:proofErr w:type="spellEnd"/>
            <w:r w:rsidRPr="0038078F">
              <w:rPr>
                <w:sz w:val="18"/>
                <w:szCs w:val="18"/>
              </w:rPr>
              <w:t xml:space="preserve"> трубопроводов из перли</w:t>
            </w:r>
            <w:r w:rsidRPr="0038078F">
              <w:rPr>
                <w:sz w:val="18"/>
                <w:szCs w:val="18"/>
              </w:rPr>
              <w:t>т</w:t>
            </w:r>
            <w:r w:rsidRPr="0038078F">
              <w:rPr>
                <w:sz w:val="18"/>
                <w:szCs w:val="18"/>
              </w:rPr>
              <w:t>ной стали.(</w:t>
            </w:r>
            <w:hyperlink r:id="rId92" w:tooltip="&quot;И 23 СД-80 Инструкция по дефектоскопии гибов трубопроводов из перлитной стали (с Изменениями и дополнениями)&quot;&#10;Инструкция Минэнерго СССР от 05.08.1981 N 23 СД-80&#10;Статус: Действующая редакция документа" w:history="1">
              <w:r w:rsidRPr="005B1265">
                <w:rPr>
                  <w:rStyle w:val="aa"/>
                  <w:color w:val="0000AA"/>
                  <w:sz w:val="18"/>
                  <w:szCs w:val="18"/>
                </w:rPr>
                <w:t>РД 34.17.418</w:t>
              </w:r>
            </w:hyperlink>
            <w:r w:rsidRPr="0038078F">
              <w:rPr>
                <w:sz w:val="18"/>
                <w:szCs w:val="18"/>
              </w:rPr>
              <w:t xml:space="preserve">, </w:t>
            </w:r>
            <w:hyperlink r:id="rId93" w:tooltip="&quot;И 23 СД-80 Инструкция по дефектоскопии гибов трубопроводов из перлитной стали (с Изменениями и дополнениями)&quot;&#10;Инструкция Минэнерго СССР от 05.08.1981 N 23 СД-80&#10;Статус: Действующая редакция документа" w:history="1">
              <w:r w:rsidRPr="005B1265">
                <w:rPr>
                  <w:rStyle w:val="aa"/>
                  <w:color w:val="0000AA"/>
                  <w:sz w:val="18"/>
                  <w:szCs w:val="18"/>
                </w:rPr>
                <w:t>СО 153-34.17.418</w:t>
              </w:r>
            </w:hyperlink>
            <w:r w:rsidRPr="0038078F">
              <w:rPr>
                <w:sz w:val="18"/>
                <w:szCs w:val="18"/>
              </w:rPr>
              <w:t>) с 1 изм. от 01.01.1981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И 23 СД-80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 xml:space="preserve">СПО </w:t>
            </w:r>
            <w:proofErr w:type="spellStart"/>
            <w:r w:rsidRPr="0038078F">
              <w:rPr>
                <w:sz w:val="18"/>
                <w:szCs w:val="18"/>
              </w:rPr>
              <w:t>С</w:t>
            </w:r>
            <w:r w:rsidRPr="0038078F">
              <w:rPr>
                <w:sz w:val="18"/>
                <w:szCs w:val="18"/>
              </w:rPr>
              <w:t>о</w:t>
            </w:r>
            <w:r w:rsidRPr="0038078F">
              <w:rPr>
                <w:sz w:val="18"/>
                <w:szCs w:val="18"/>
              </w:rPr>
              <w:t>юзтехэнерго</w:t>
            </w:r>
            <w:proofErr w:type="spellEnd"/>
            <w:r w:rsidRPr="0038078F">
              <w:rPr>
                <w:sz w:val="18"/>
                <w:szCs w:val="18"/>
              </w:rPr>
              <w:t>, 1981 год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Федеральные нормы и правила в области промышленной бе</w:t>
            </w:r>
            <w:r w:rsidRPr="0038078F">
              <w:rPr>
                <w:sz w:val="18"/>
                <w:szCs w:val="18"/>
              </w:rPr>
              <w:t>з</w:t>
            </w:r>
            <w:r w:rsidRPr="0038078F">
              <w:rPr>
                <w:sz w:val="18"/>
                <w:szCs w:val="18"/>
              </w:rPr>
              <w:t>опасности "Правила безопасности опасных производственных объектов, на которых используется оборудование, работающее под избыточным давлением"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ФНП "ПБ ОРПД"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www.pravo.gov.ru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2020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Федеральные нормы и правила в области промышленной бе</w:t>
            </w:r>
            <w:r w:rsidRPr="0038078F">
              <w:rPr>
                <w:sz w:val="18"/>
                <w:szCs w:val="18"/>
              </w:rPr>
              <w:t>з</w:t>
            </w:r>
            <w:r w:rsidRPr="0038078F">
              <w:rPr>
                <w:sz w:val="18"/>
                <w:szCs w:val="18"/>
              </w:rPr>
              <w:t>опасности "Правила осуществления эксплуатационного ко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троля металла и продления срока службы основных элементов котлов и трубопроводов тепловых электростанций"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ФНП «ПОЭКМ ПССОЭКТ ТЭ»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www.pravo.gov.ru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2020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Основные элементы котлов, турбин и трубопроводов ТЭС. Ко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троль состояния металла. Нормы и требования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94" w:tooltip="&quot;СТО 70238424.27.100.005-2008 Основные элементы котлов, турбин и трубопроводов ТЭС. Контроль состояния металла. Нормы и требования&quot;&#10;(утв. приказом НП &quot;ИНВЭЛ&quot; от 01.07.2008 N 12/5)&#10;Применяется с 31.10.2008&#10;Статус: действует с 31.10.2008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СТО 70238424.27.100.005-2008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ОАО "ВТИ"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Сосуды стальные сварные высокого давления. Общие технич</w:t>
            </w:r>
            <w:r w:rsidRPr="0038078F">
              <w:rPr>
                <w:sz w:val="18"/>
                <w:szCs w:val="18"/>
              </w:rPr>
              <w:t>е</w:t>
            </w:r>
            <w:r w:rsidRPr="0038078F">
              <w:rPr>
                <w:sz w:val="18"/>
                <w:szCs w:val="18"/>
              </w:rPr>
              <w:t>ские требования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95" w:tooltip="&quot;ГОСТ Р 54803-2011 Сосуды стальные сварные высокого давления. Общие технические требования&quot;&#10;(утв. приказом Росстандарта от 13.12.2011 N 1167-ст)&#10;Применяется с 01.07.2012&#10;Статус: действует с 01.07.2012&#10;Применяется для целей технического регламента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 xml:space="preserve">ГОСТ </w:t>
              </w:r>
              <w:proofErr w:type="gramStart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</w:t>
              </w:r>
              <w:proofErr w:type="gramEnd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 xml:space="preserve"> 54803-2011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proofErr w:type="spellStart"/>
            <w:r w:rsidRPr="0038078F">
              <w:rPr>
                <w:sz w:val="18"/>
                <w:szCs w:val="18"/>
              </w:rPr>
              <w:t>Стандарти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форм</w:t>
            </w:r>
            <w:proofErr w:type="spellEnd"/>
            <w:r w:rsidRPr="0038078F">
              <w:rPr>
                <w:sz w:val="18"/>
                <w:szCs w:val="18"/>
              </w:rPr>
              <w:t>, 2014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Соединения сварные оборудования тепловых электростанций. Радиографический контроль.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96" w:tooltip="&quot;РД 34 10.068-91 Соединения сварные оборудования тепловых электростанций. Радиографический контроль&quot;&#10;Применяется с 01.05.1991&#10;Статус: действует с 01.05.1991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РД 34.10.068-91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 xml:space="preserve">ССО </w:t>
            </w:r>
            <w:proofErr w:type="spellStart"/>
            <w:r w:rsidRPr="0038078F">
              <w:rPr>
                <w:sz w:val="18"/>
                <w:szCs w:val="18"/>
              </w:rPr>
              <w:t>Энерг</w:t>
            </w:r>
            <w:r w:rsidRPr="0038078F">
              <w:rPr>
                <w:sz w:val="18"/>
                <w:szCs w:val="18"/>
              </w:rPr>
              <w:t>о</w:t>
            </w:r>
            <w:r w:rsidRPr="0038078F">
              <w:rPr>
                <w:sz w:val="18"/>
                <w:szCs w:val="18"/>
              </w:rPr>
              <w:t>монтаж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Методические указания по техническому диагностированию и продлению срока службы барокамер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 xml:space="preserve">РД </w:t>
            </w:r>
            <w:hyperlink r:id="rId97" w:tooltip="&quot;РД РОСЭК-04-010-98 Методические указания по техническому диагностированию и продлению срока службы барокамер&quot;&#10;Статус: действует" w:history="1">
              <w:r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РОСЭК 04-010-98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РОСЭК. Изд</w:t>
            </w:r>
            <w:r w:rsidRPr="0038078F">
              <w:rPr>
                <w:sz w:val="18"/>
                <w:szCs w:val="18"/>
              </w:rPr>
              <w:t>а</w:t>
            </w:r>
            <w:r w:rsidRPr="0038078F">
              <w:rPr>
                <w:sz w:val="18"/>
                <w:szCs w:val="18"/>
              </w:rPr>
              <w:t>тельство МЭИ, 1999 год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Методические указания по экспертному обследованию труб</w:t>
            </w:r>
            <w:r w:rsidRPr="0038078F">
              <w:rPr>
                <w:sz w:val="18"/>
                <w:szCs w:val="18"/>
              </w:rPr>
              <w:t>о</w:t>
            </w:r>
            <w:r w:rsidRPr="0038078F">
              <w:rPr>
                <w:sz w:val="18"/>
                <w:szCs w:val="18"/>
              </w:rPr>
              <w:t>проводов пара и горячей воды IV категории, поднадзорных Го</w:t>
            </w:r>
            <w:r w:rsidRPr="0038078F">
              <w:rPr>
                <w:sz w:val="18"/>
                <w:szCs w:val="18"/>
              </w:rPr>
              <w:t>с</w:t>
            </w:r>
            <w:r w:rsidRPr="0038078F">
              <w:rPr>
                <w:sz w:val="18"/>
                <w:szCs w:val="18"/>
              </w:rPr>
              <w:t>гортехнадзору России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 xml:space="preserve">РД </w:t>
            </w:r>
            <w:hyperlink r:id="rId98" w:tooltip="&quot;РД РОСЭК-05-014-98 Методические указания по экспертному обследованию трубопроводов пара и горячей воды IV категории, поднадзорных Госгортехнадзору России&quot;&#10;Применяется с 20.04.1998&#10;Статус: действует с 20.04.1998" w:history="1">
              <w:r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РОСЭК 05-014-98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Издательство МЭИ, 1999 год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9A5423">
        <w:trPr>
          <w:cantSplit/>
          <w:trHeight w:val="278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DDD" w:rsidRPr="0038078F" w:rsidRDefault="00062DDD" w:rsidP="003E13AC">
            <w:pPr>
              <w:jc w:val="center"/>
              <w:rPr>
                <w:b/>
                <w:sz w:val="18"/>
                <w:szCs w:val="18"/>
              </w:rPr>
            </w:pPr>
            <w:r w:rsidRPr="0038078F">
              <w:rPr>
                <w:b/>
                <w:sz w:val="18"/>
                <w:szCs w:val="18"/>
              </w:rPr>
              <w:t>СИСТЕМЫ ГАЗОСНАБЖЕНИЯ (ГАЗОРАСПРЕДЕЛЕНИЯ)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Опалубка. Общие технические условия.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99" w:tooltip="&quot;ГОСТ 34329-2017 Опалубка. Общие технические условия (с Поправкой)&quot;&#10;(утв. приказом Росстандарта от 14.12.2017 N 1954-ст)&#10;Применяется с 01.04.2018 ...&#10;Статус: действующая редакция (действ. с 18.08.2021)&#10;Применяется для целей технического регламента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ГОСТ 34329-2017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Госстрой Ро</w:t>
            </w:r>
            <w:r w:rsidRPr="0038078F">
              <w:rPr>
                <w:sz w:val="18"/>
                <w:szCs w:val="18"/>
              </w:rPr>
              <w:t>с</w:t>
            </w:r>
            <w:r w:rsidRPr="0038078F">
              <w:rPr>
                <w:sz w:val="18"/>
                <w:szCs w:val="18"/>
              </w:rPr>
              <w:t>сии, ГУП ЦПП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Опалубка. Термины и определения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00" w:tooltip="&quot;ГОСТ Р 52086-2003 Опалубка. Термины и определения&quot;&#10;(утв. постановлением Госстроя России от 22.05.2003 N 42)&#10;Статус: действует с 01.06.2003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 xml:space="preserve">ГОСТ </w:t>
              </w:r>
              <w:proofErr w:type="gramStart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</w:t>
              </w:r>
              <w:proofErr w:type="gramEnd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 xml:space="preserve"> 52086-2003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Госстрой Ро</w:t>
            </w:r>
            <w:r w:rsidRPr="0038078F">
              <w:rPr>
                <w:sz w:val="18"/>
                <w:szCs w:val="18"/>
              </w:rPr>
              <w:t>с</w:t>
            </w:r>
            <w:r w:rsidRPr="0038078F">
              <w:rPr>
                <w:sz w:val="18"/>
                <w:szCs w:val="18"/>
              </w:rPr>
              <w:t>сии, ГУП ЦПП, 2003 год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Федеральные нормы и правила в области промышленной бе</w:t>
            </w:r>
            <w:r w:rsidRPr="0038078F">
              <w:rPr>
                <w:sz w:val="18"/>
                <w:szCs w:val="18"/>
              </w:rPr>
              <w:t>з</w:t>
            </w:r>
            <w:r w:rsidRPr="0038078F">
              <w:rPr>
                <w:sz w:val="18"/>
                <w:szCs w:val="18"/>
              </w:rPr>
              <w:t xml:space="preserve">опасности "Правила безопасности сетей газораспределения и </w:t>
            </w:r>
            <w:proofErr w:type="spellStart"/>
            <w:r w:rsidRPr="0038078F">
              <w:rPr>
                <w:sz w:val="18"/>
                <w:szCs w:val="18"/>
              </w:rPr>
              <w:t>газопотребления</w:t>
            </w:r>
            <w:proofErr w:type="spellEnd"/>
            <w:r w:rsidRPr="0038078F">
              <w:rPr>
                <w:sz w:val="18"/>
                <w:szCs w:val="18"/>
              </w:rPr>
              <w:t>"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ФНП "ПБ СГГ"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www.pravo.gov.ru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2020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Федеральные нормы и правила в области промышленной бе</w:t>
            </w:r>
            <w:r w:rsidRPr="0038078F">
              <w:rPr>
                <w:sz w:val="18"/>
                <w:szCs w:val="18"/>
              </w:rPr>
              <w:t>з</w:t>
            </w:r>
            <w:r w:rsidRPr="0038078F">
              <w:rPr>
                <w:sz w:val="18"/>
                <w:szCs w:val="18"/>
              </w:rPr>
              <w:t xml:space="preserve">опасности "Правила безопасности </w:t>
            </w:r>
            <w:proofErr w:type="spellStart"/>
            <w:r w:rsidRPr="0038078F">
              <w:rPr>
                <w:sz w:val="18"/>
                <w:szCs w:val="18"/>
              </w:rPr>
              <w:t>автогазозаправочных</w:t>
            </w:r>
            <w:proofErr w:type="spellEnd"/>
            <w:r w:rsidRPr="0038078F">
              <w:rPr>
                <w:sz w:val="18"/>
                <w:szCs w:val="18"/>
              </w:rPr>
              <w:t xml:space="preserve"> станций газомоторного топлива"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 xml:space="preserve">ФНП «ПБ </w:t>
            </w:r>
            <w:proofErr w:type="spellStart"/>
            <w:r w:rsidRPr="0038078F">
              <w:rPr>
                <w:sz w:val="18"/>
                <w:szCs w:val="18"/>
              </w:rPr>
              <w:t>авт</w:t>
            </w:r>
            <w:r w:rsidRPr="0038078F">
              <w:rPr>
                <w:sz w:val="18"/>
                <w:szCs w:val="18"/>
              </w:rPr>
              <w:t>о</w:t>
            </w:r>
            <w:r w:rsidRPr="0038078F">
              <w:rPr>
                <w:sz w:val="18"/>
                <w:szCs w:val="18"/>
              </w:rPr>
              <w:t>газозаправочных</w:t>
            </w:r>
            <w:proofErr w:type="spellEnd"/>
            <w:r w:rsidRPr="0038078F">
              <w:rPr>
                <w:sz w:val="18"/>
                <w:szCs w:val="18"/>
              </w:rPr>
              <w:t xml:space="preserve"> станций газом</w:t>
            </w:r>
            <w:r w:rsidRPr="0038078F">
              <w:rPr>
                <w:sz w:val="18"/>
                <w:szCs w:val="18"/>
              </w:rPr>
              <w:t>о</w:t>
            </w:r>
            <w:r w:rsidRPr="0038078F">
              <w:rPr>
                <w:sz w:val="18"/>
                <w:szCs w:val="18"/>
              </w:rPr>
              <w:t>торного топл</w:t>
            </w:r>
            <w:r w:rsidRPr="0038078F">
              <w:rPr>
                <w:sz w:val="18"/>
                <w:szCs w:val="18"/>
              </w:rPr>
              <w:t>и</w:t>
            </w:r>
            <w:r w:rsidRPr="0038078F">
              <w:rPr>
                <w:sz w:val="18"/>
                <w:szCs w:val="18"/>
              </w:rPr>
              <w:t>ва»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www.pravo.gov.ru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2020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Федеральные нормы и правила в области промышленной бе</w:t>
            </w:r>
            <w:r w:rsidRPr="0038078F">
              <w:rPr>
                <w:sz w:val="18"/>
                <w:szCs w:val="18"/>
              </w:rPr>
              <w:t>з</w:t>
            </w:r>
            <w:r w:rsidRPr="0038078F">
              <w:rPr>
                <w:sz w:val="18"/>
                <w:szCs w:val="18"/>
              </w:rPr>
              <w:t>опасности "Правила безопасности для объектов, использующих сжиженные углеводородные газы"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ФНП "ПБ СУГ"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www.pravo.gov.ru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2020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О безопасности машин и оборудования с изм. от 02.12.2016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01" w:tooltip="&quot;ТР ТС 010/2011 Технический регламент Таможенного союза &quot;О безопасности машин и оборудования&quot; ...&quot;&#10;(утв. решением Комиссии Таможенного союза от 18.10.2011 N 823)&#10;Технический регламент Таможенного ...&#10;Статус: действующая редакция (действ. с 02.12.201" w:history="1">
              <w:proofErr w:type="gramStart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ТР</w:t>
              </w:r>
              <w:proofErr w:type="gramEnd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 xml:space="preserve"> ТС 010/2011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Официальный сайт Комиссии таможенного союза www.tsouz.ru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2011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Инструкция по ультразвуковому методу контроля сварных ст</w:t>
            </w:r>
            <w:r w:rsidRPr="0038078F">
              <w:rPr>
                <w:sz w:val="18"/>
                <w:szCs w:val="18"/>
              </w:rPr>
              <w:t>ы</w:t>
            </w:r>
            <w:r w:rsidRPr="0038078F">
              <w:rPr>
                <w:sz w:val="18"/>
                <w:szCs w:val="18"/>
              </w:rPr>
              <w:t>ковых соединений трубопроводов из полиэтилена ультразвук</w:t>
            </w:r>
            <w:r w:rsidRPr="0038078F">
              <w:rPr>
                <w:sz w:val="18"/>
                <w:szCs w:val="18"/>
              </w:rPr>
              <w:t>о</w:t>
            </w:r>
            <w:r w:rsidRPr="0038078F">
              <w:rPr>
                <w:sz w:val="18"/>
                <w:szCs w:val="18"/>
              </w:rPr>
              <w:t>вым дефектоскопом УД2-12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02" w:tooltip="&quot;РДИ 26-11-62-98 Инструкция по ультразвуковому методу контроля сварных стыковых соединений трубопроводов из полиэтилена (первая редакция)&quot;&#10;Применяется с 03.08.1998&#10;Статус: действует с 03.08.1998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РДИ 26-11-62-98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ОАО НИИХИММАШ, 1997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Общие положения по проектированию и строительству газора</w:t>
            </w:r>
            <w:r w:rsidRPr="0038078F">
              <w:rPr>
                <w:sz w:val="18"/>
                <w:szCs w:val="18"/>
              </w:rPr>
              <w:t>с</w:t>
            </w:r>
            <w:r w:rsidRPr="0038078F">
              <w:rPr>
                <w:sz w:val="18"/>
                <w:szCs w:val="18"/>
              </w:rPr>
              <w:t>пределительных систем из металлических и полиэтиленовых труб.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03" w:tooltip="&quot;СП 42-101-2003 Общие положения по проектированию и строительству ...&quot;&#10;(утв. постановлением Госстроя России от 26.06.2003 N 112)&#10;Свод правил от 26.06.2003 N ...&#10;Статус: действует с 08.07.2003&#10;Применяется для целей технического регламента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СП 42-101-2003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ЗАО "</w:t>
            </w:r>
            <w:proofErr w:type="spellStart"/>
            <w:r w:rsidRPr="0038078F">
              <w:rPr>
                <w:sz w:val="18"/>
                <w:szCs w:val="18"/>
              </w:rPr>
              <w:t>Пол</w:t>
            </w:r>
            <w:r w:rsidRPr="0038078F">
              <w:rPr>
                <w:sz w:val="18"/>
                <w:szCs w:val="18"/>
              </w:rPr>
              <w:t>и</w:t>
            </w:r>
            <w:r w:rsidRPr="0038078F">
              <w:rPr>
                <w:sz w:val="18"/>
                <w:szCs w:val="18"/>
              </w:rPr>
              <w:t>мергаз</w:t>
            </w:r>
            <w:proofErr w:type="spellEnd"/>
            <w:r w:rsidRPr="0038078F">
              <w:rPr>
                <w:sz w:val="18"/>
                <w:szCs w:val="18"/>
              </w:rPr>
              <w:t>", ГУП ЦПП, 2003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Проектирование и строительство  газопроводов из металлич</w:t>
            </w:r>
            <w:r w:rsidRPr="0038078F">
              <w:rPr>
                <w:sz w:val="18"/>
                <w:szCs w:val="18"/>
              </w:rPr>
              <w:t>е</w:t>
            </w:r>
            <w:r w:rsidRPr="0038078F">
              <w:rPr>
                <w:sz w:val="18"/>
                <w:szCs w:val="18"/>
              </w:rPr>
              <w:t>ских труб с 1 изм.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04" w:tooltip="&quot;СП 42-102-2004 Проектирование и строительство газопроводов из металлических труб&quot;&#10;Свод правил от 15.04.2004 N 42-102-2004&#10;Применяется с 27.05.2004 взамен СП 42-102-96&#10;Статус: действует с 27.05.2004&#10;Применяется для целей технического регламента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СП 42-102-2004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ЗАО "</w:t>
            </w:r>
            <w:proofErr w:type="spellStart"/>
            <w:r w:rsidRPr="0038078F">
              <w:rPr>
                <w:sz w:val="18"/>
                <w:szCs w:val="18"/>
              </w:rPr>
              <w:t>Пол</w:t>
            </w:r>
            <w:r w:rsidRPr="0038078F">
              <w:rPr>
                <w:sz w:val="18"/>
                <w:szCs w:val="18"/>
              </w:rPr>
              <w:t>и</w:t>
            </w:r>
            <w:r w:rsidRPr="0038078F">
              <w:rPr>
                <w:sz w:val="18"/>
                <w:szCs w:val="18"/>
              </w:rPr>
              <w:t>мергаз</w:t>
            </w:r>
            <w:proofErr w:type="spellEnd"/>
            <w:r w:rsidRPr="0038078F">
              <w:rPr>
                <w:sz w:val="18"/>
                <w:szCs w:val="18"/>
              </w:rPr>
              <w:t>", ФГУП ЦПП, 2004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Проектирование и строительство газопроводов из полиэтилен</w:t>
            </w:r>
            <w:r w:rsidRPr="0038078F">
              <w:rPr>
                <w:sz w:val="18"/>
                <w:szCs w:val="18"/>
              </w:rPr>
              <w:t>о</w:t>
            </w:r>
            <w:r w:rsidRPr="0038078F">
              <w:rPr>
                <w:sz w:val="18"/>
                <w:szCs w:val="18"/>
              </w:rPr>
              <w:t>вых труб и реконструкция изношенных газопроводов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05" w:tooltip="&quot;СП 42-103-2003 Проектирование и строительство газопроводов из полиэтиленовых труб ...&quot;&#10;(утв. постановлением Госстроя России от 26.11.2003 N 195)&#10;Свод правил от ...&#10;Статус: действует с 27.11.2003&#10;Применяется для целей технического регламента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СП 42-103-2003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ЗАО "</w:t>
            </w:r>
            <w:proofErr w:type="spellStart"/>
            <w:r w:rsidRPr="0038078F">
              <w:rPr>
                <w:sz w:val="18"/>
                <w:szCs w:val="18"/>
              </w:rPr>
              <w:t>Пол</w:t>
            </w:r>
            <w:r w:rsidRPr="0038078F">
              <w:rPr>
                <w:sz w:val="18"/>
                <w:szCs w:val="18"/>
              </w:rPr>
              <w:t>и</w:t>
            </w:r>
            <w:r w:rsidRPr="0038078F">
              <w:rPr>
                <w:sz w:val="18"/>
                <w:szCs w:val="18"/>
              </w:rPr>
              <w:t>мергаз</w:t>
            </w:r>
            <w:proofErr w:type="spellEnd"/>
            <w:r w:rsidRPr="0038078F">
              <w:rPr>
                <w:sz w:val="18"/>
                <w:szCs w:val="18"/>
              </w:rPr>
              <w:t>", ФГУП ЦПП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Москва, 2004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Положение о диагностировании технического состояния вну</w:t>
            </w:r>
            <w:r w:rsidRPr="0038078F">
              <w:rPr>
                <w:sz w:val="18"/>
                <w:szCs w:val="18"/>
              </w:rPr>
              <w:t>т</w:t>
            </w:r>
            <w:r w:rsidRPr="0038078F">
              <w:rPr>
                <w:sz w:val="18"/>
                <w:szCs w:val="18"/>
              </w:rPr>
              <w:t>ренних газопроводов жилых и общественных зданий. Общие требования. Методы диагностирования.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06" w:tooltip="&quot;МДС 42-1.2000 Положение о диагностировании технического состояния внутренних газопроводов жилых и общественных ...&quot;&#10;(утв. приказом Госстроя России от 03.05.2000 N 101)&#10;МДС от 03.05.2000 N 42-1.2000&#10;Статус: действует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МДС 42-1.2000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ГУП ЦПП, 2000 год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Методика по ультразвуковому контролю стыковых кольцевых сварных соединений стальных и полиэтиленовых газопроводов (для преобразователей хордового типа)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МУ 14-03/229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Москва, 2004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 xml:space="preserve">Газораспределительные системы. Актуализированная редакция </w:t>
            </w:r>
            <w:hyperlink r:id="rId107" w:tooltip="&quot;СНиП 42-01-2002 Газораспределительные системы&quot;&#10;(утв. постановлением Госстроя России от 23.12.2002 N 163)&#10;Статус: Применяется для целей технического регламента (действ. c 01.07.2003 по 19.05.2011)" w:history="1">
              <w:r w:rsidRPr="005B1265">
                <w:rPr>
                  <w:rStyle w:val="aa"/>
                  <w:color w:val="E48B00"/>
                  <w:sz w:val="18"/>
                  <w:szCs w:val="18"/>
                </w:rPr>
                <w:t>СНиП 42-01-2002</w:t>
              </w:r>
            </w:hyperlink>
            <w:r w:rsidRPr="0038078F">
              <w:rPr>
                <w:sz w:val="18"/>
                <w:szCs w:val="18"/>
              </w:rPr>
              <w:t xml:space="preserve"> с 2 изм. от 04.06.2017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08" w:tooltip="&quot;СП 62.13330.2011* Газораспределительные системы. Актуализированная ...&quot;&#10;(утв. приказом Минрегиона России от 27.12.2010 N 780)&#10;Свод правил от ...&#10;Статус: действующая редакция (действ. с 21.05.2020)&#10;Применяется для целей технического регламента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СП 62.13330.2011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Госстрой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Москва, 2014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Руководство по безопасности «Инструкция по техническому диагностированию подземных стальных газопроводов»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РБ «Инструкция по ТД ПСГ»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Руководство по безопасности «Методика технического диагн</w:t>
            </w:r>
            <w:r w:rsidRPr="0038078F">
              <w:rPr>
                <w:sz w:val="18"/>
                <w:szCs w:val="18"/>
              </w:rPr>
              <w:t>о</w:t>
            </w:r>
            <w:r w:rsidRPr="0038078F">
              <w:rPr>
                <w:sz w:val="18"/>
                <w:szCs w:val="18"/>
              </w:rPr>
              <w:t>стирования пунктов редуцирования газа»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РБ «Методика ТД ПРГ»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ЗАО НТЦ ПБ, 2019 год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2017</w:t>
            </w:r>
          </w:p>
        </w:tc>
      </w:tr>
      <w:tr w:rsidR="0038078F" w:rsidRPr="0038078F" w:rsidTr="009A5423">
        <w:trPr>
          <w:cantSplit/>
          <w:trHeight w:val="303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DDD" w:rsidRPr="0038078F" w:rsidRDefault="00062DDD" w:rsidP="003E13AC">
            <w:pPr>
              <w:jc w:val="center"/>
              <w:rPr>
                <w:b/>
                <w:sz w:val="18"/>
                <w:szCs w:val="18"/>
              </w:rPr>
            </w:pPr>
            <w:r w:rsidRPr="0038078F">
              <w:rPr>
                <w:b/>
                <w:sz w:val="18"/>
                <w:szCs w:val="18"/>
              </w:rPr>
              <w:t>ПОДЪЕМНЫЕ СООРУЖЕНИЯ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Методические рекомендации о порядке проведения акустико-эмиссионного контроля металлических конструкций грузопод</w:t>
            </w:r>
            <w:r w:rsidRPr="0038078F">
              <w:rPr>
                <w:sz w:val="18"/>
                <w:szCs w:val="18"/>
              </w:rPr>
              <w:t>ъ</w:t>
            </w:r>
            <w:r w:rsidRPr="0038078F">
              <w:rPr>
                <w:sz w:val="18"/>
                <w:szCs w:val="18"/>
              </w:rPr>
              <w:t>емных кранов стрелового типа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09" w:tooltip="&quot;Методические рекомендации о порядке проведения акустико-эмиссионного контроля металлических конструкций ...&quot;&#10;Решение Наблюдательного совета Единой системы оценки соответствия от 05.04.2012 N 48-БНС&#10;СДОС от ...&#10;Статус: действует с 05.04.2012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СДОС-08-2012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ЛИФТЫ ГРУЗОВЫЕ</w:t>
            </w:r>
          </w:p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Основные параметры и размеры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10" w:tooltip="&quot;ГОСТ 8823-2018 Лифты грузовые. Основные параметры и размеры&quot;&#10;(утв. приказом Росстандарта от 13.11.2018 N 983-ст)&#10;Применяется с 01.05.2019 взамен ГОСТ Р 53771-2010&#10;Статус: действует с 01.05.2019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ГОСТ 8823-2018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Ассоциация "РЛО"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2019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ЛИФТЫ ГРУЗОВЫЕ МАЛЫЕ</w:t>
            </w:r>
          </w:p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Основные параметры и размеры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11" w:tooltip="&quot;ГОСТ 8824-2018 Лифты грузовые малые. Основные параметры и размеры&quot;&#10;(утв. приказом Росстандарта от 16.10.2019 N 1012-ст)&#10;Применяется с 01.06.2020 взамен ГОСТ 8824-84&#10;Статус: действует с 01.06.2020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ГОСТ 8824-2018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Ассоциация "РЛО"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2020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Лифты пассажирские и грузовые. Технические условия с 1 изм. от 14.10.2010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12" w:tooltip="&quot;ГОСТ 22011-95 Лифты пассажирские и грузовые. Технические условия&quot;&#10;(утв. постановлением Госстандарта России от 15.02.1996 N 68)&#10;Статус: применяется как межгосударственный стандарт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ГОСТ 22011-95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ИПК Изд</w:t>
            </w:r>
            <w:r w:rsidRPr="0038078F">
              <w:rPr>
                <w:sz w:val="18"/>
                <w:szCs w:val="18"/>
              </w:rPr>
              <w:t>а</w:t>
            </w:r>
            <w:r w:rsidRPr="0038078F">
              <w:rPr>
                <w:sz w:val="18"/>
                <w:szCs w:val="18"/>
              </w:rPr>
              <w:t>тельство ста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дартов, 1996 год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Лифты. Правила и методы оценки соответствия лифтов в период эксплуатации с 2 изм. от 20.04.2015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13" w:tooltip="&quot;ГОСТ Р 53783-2010 Лифты. Правила и методы оценки соответствия лифтов в ...&quot;&#10;(утв. приказом Росстандарта от 31.03.2010 N 44-ст)&#10;Статус: действующая редакция (действ. с 13.12.2021)&#10;Применяется для целей технического регламента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 xml:space="preserve">ГОСТ </w:t>
              </w:r>
              <w:proofErr w:type="gramStart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</w:t>
              </w:r>
              <w:proofErr w:type="gramEnd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 xml:space="preserve"> 53783-2010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proofErr w:type="spellStart"/>
            <w:r w:rsidRPr="0038078F">
              <w:rPr>
                <w:sz w:val="18"/>
                <w:szCs w:val="18"/>
              </w:rPr>
              <w:t>Стандарти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форм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Москва, 2010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О безопасности машин и оборудования с 2 изм. от 02.12.2016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14" w:tooltip="&quot;ТР ТС 010/2011 Технический регламент Таможенного союза &quot;О безопасности машин и оборудования&quot; ...&quot;&#10;(утв. решением Комиссии Таможенного союза от 18.10.2011 N 823)&#10;Технический регламент Таможенного ...&#10;Статус: действующая редакция (действ. с 02.12.201" w:history="1">
              <w:proofErr w:type="gramStart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ТР</w:t>
              </w:r>
              <w:proofErr w:type="gramEnd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 xml:space="preserve"> ТС 010/2011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Официальный сайт Комиссии таможенного союза www.tsouz.ru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2011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Федеральные нормы и правила в области промышленной бе</w:t>
            </w:r>
            <w:r w:rsidRPr="0038078F">
              <w:rPr>
                <w:sz w:val="18"/>
                <w:szCs w:val="18"/>
              </w:rPr>
              <w:t>з</w:t>
            </w:r>
            <w:r w:rsidRPr="0038078F">
              <w:rPr>
                <w:sz w:val="18"/>
                <w:szCs w:val="18"/>
              </w:rPr>
              <w:t>опасности "Правила безопасности опасных производственных объектов, на которых используются подъемные сооружения"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ФНП "ПБ ОПО ПС"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www.pravo.gov.ru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2020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Технический регламент таможенного союза. Безопасность ли</w:t>
            </w:r>
            <w:r w:rsidRPr="0038078F">
              <w:rPr>
                <w:sz w:val="18"/>
                <w:szCs w:val="18"/>
              </w:rPr>
              <w:t>ф</w:t>
            </w:r>
            <w:r w:rsidRPr="0038078F">
              <w:rPr>
                <w:sz w:val="18"/>
                <w:szCs w:val="18"/>
              </w:rPr>
              <w:t>тов с 3 изм. от 04.12.2012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15" w:tooltip="&quot;ТР ТС 011/2011 Технический регламент Таможенного союза &quot;Безопасность лифтов&quot; (с изменениями на ...&quot;&#10;(утв. решением Комиссии Таможенного союза от 18.10.2011 N 824)&#10;Технический регламент ...&#10;Статус: действующая редакция (действ. с 03.01.2020)" w:history="1">
              <w:proofErr w:type="gramStart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ТР</w:t>
              </w:r>
              <w:proofErr w:type="gramEnd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 xml:space="preserve"> ТС 011/2011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официальный сайт Комиссии Таможенного союза www.tsouz.ru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2011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Типовая инструкция для инженерно-технического работника, ответственного за содержание грузоподъемных машин в и</w:t>
            </w:r>
            <w:r w:rsidRPr="0038078F">
              <w:rPr>
                <w:sz w:val="18"/>
                <w:szCs w:val="18"/>
              </w:rPr>
              <w:t>с</w:t>
            </w:r>
            <w:r w:rsidRPr="0038078F">
              <w:rPr>
                <w:sz w:val="18"/>
                <w:szCs w:val="18"/>
              </w:rPr>
              <w:t>правном состоянии с 1 изм. от 28.12.2000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16" w:tooltip="&quot;РД 10-30-93 Типовая инструкция  для инженерно-технических работников, ответственных за содержание грузоподъемных машин в исправном  состоянии, с изменением N 1 [РДИ 10-395(30)-00]&quot;&#10;Статус: действует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РД 10-30-93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ГУП "Научно-технический центр по бе</w:t>
            </w:r>
            <w:r w:rsidRPr="0038078F">
              <w:rPr>
                <w:sz w:val="18"/>
                <w:szCs w:val="18"/>
              </w:rPr>
              <w:t>з</w:t>
            </w:r>
            <w:r w:rsidRPr="0038078F">
              <w:rPr>
                <w:sz w:val="18"/>
                <w:szCs w:val="18"/>
              </w:rPr>
              <w:t>опасности в промышле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ности Госго</w:t>
            </w:r>
            <w:r w:rsidRPr="0038078F">
              <w:rPr>
                <w:sz w:val="18"/>
                <w:szCs w:val="18"/>
              </w:rPr>
              <w:t>р</w:t>
            </w:r>
            <w:r w:rsidRPr="0038078F">
              <w:rPr>
                <w:sz w:val="18"/>
                <w:szCs w:val="18"/>
              </w:rPr>
              <w:t>технадзора России", 2001 год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Методические указания по обследованию предприятий (вл</w:t>
            </w:r>
            <w:r w:rsidRPr="0038078F">
              <w:rPr>
                <w:sz w:val="18"/>
                <w:szCs w:val="18"/>
              </w:rPr>
              <w:t>а</w:t>
            </w:r>
            <w:r w:rsidRPr="0038078F">
              <w:rPr>
                <w:sz w:val="18"/>
                <w:szCs w:val="18"/>
              </w:rPr>
              <w:t>дельцев), эксплуатирующих подъемные сооружения с 2 изм. от 05.04.2000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17" w:tooltip="&quot;РД 10-89-95 Методические указания по обследованию предприятий (владельцев), эксплуатирующих подъемные сооружения, с изменением N 1 (РДИ 10-160(89)-97) и изменением N 2 (РДИ 10-352(89)-00)&quot;&#10;Статус: действует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РД 10-89-95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ГУП "Научно-технический центр по бе</w:t>
            </w:r>
            <w:r w:rsidRPr="0038078F">
              <w:rPr>
                <w:sz w:val="18"/>
                <w:szCs w:val="18"/>
              </w:rPr>
              <w:t>з</w:t>
            </w:r>
            <w:r w:rsidRPr="0038078F">
              <w:rPr>
                <w:sz w:val="18"/>
                <w:szCs w:val="18"/>
              </w:rPr>
              <w:t>опасности в промышле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ности Госго</w:t>
            </w:r>
            <w:r w:rsidRPr="0038078F">
              <w:rPr>
                <w:sz w:val="18"/>
                <w:szCs w:val="18"/>
              </w:rPr>
              <w:t>р</w:t>
            </w:r>
            <w:r w:rsidRPr="0038078F">
              <w:rPr>
                <w:sz w:val="18"/>
                <w:szCs w:val="18"/>
              </w:rPr>
              <w:t>технадзора России", 2001 год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Методические указания по проведению технического освид</w:t>
            </w:r>
            <w:r w:rsidRPr="0038078F">
              <w:rPr>
                <w:sz w:val="18"/>
                <w:szCs w:val="18"/>
              </w:rPr>
              <w:t>е</w:t>
            </w:r>
            <w:r w:rsidRPr="0038078F">
              <w:rPr>
                <w:sz w:val="18"/>
                <w:szCs w:val="18"/>
              </w:rPr>
              <w:t>тельствования пассажирских, больничных и грузовых лифтов.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18" w:tooltip="&quot;РД 10-98-95 Методические указания по проведению технического освидетельствования пассажирских, больничных и грузовых лифтов&quot;&#10;(утв. постановлением Госгортехнадзора России от 12.05.1995 N 25)&#10;Применяется с 01.06.1995&#10;Статус: действует с 01.06.1995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РД 10-98-95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Госгорте</w:t>
            </w:r>
            <w:r w:rsidRPr="0038078F">
              <w:rPr>
                <w:sz w:val="18"/>
                <w:szCs w:val="18"/>
              </w:rPr>
              <w:t>х</w:t>
            </w:r>
            <w:r w:rsidRPr="0038078F">
              <w:rPr>
                <w:sz w:val="18"/>
                <w:szCs w:val="18"/>
              </w:rPr>
              <w:t>надзор Ро</w:t>
            </w:r>
            <w:r w:rsidRPr="0038078F">
              <w:rPr>
                <w:sz w:val="18"/>
                <w:szCs w:val="18"/>
              </w:rPr>
              <w:t>с</w:t>
            </w:r>
            <w:r w:rsidRPr="0038078F">
              <w:rPr>
                <w:sz w:val="18"/>
                <w:szCs w:val="18"/>
              </w:rPr>
              <w:t>сии,1996 год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Рекомендации по экспертному обследованию грузоподъемных машин. Общие положения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19" w:tooltip="&quot;РД 10-112-1-04 Рекомендации по экспертному обследованию грузоподъемных машин. Общие положения&quot;&#10;Статус: действует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РД 10-112-1-04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ОАО "НТЦ "Промышле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ная безопа</w:t>
            </w:r>
            <w:r w:rsidRPr="0038078F">
              <w:rPr>
                <w:sz w:val="18"/>
                <w:szCs w:val="18"/>
              </w:rPr>
              <w:t>с</w:t>
            </w:r>
            <w:r w:rsidRPr="0038078F">
              <w:rPr>
                <w:sz w:val="18"/>
                <w:szCs w:val="18"/>
              </w:rPr>
              <w:t>ность", 2006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Методические указания по обследованию специальных мета</w:t>
            </w:r>
            <w:r w:rsidRPr="0038078F">
              <w:rPr>
                <w:sz w:val="18"/>
                <w:szCs w:val="18"/>
              </w:rPr>
              <w:t>л</w:t>
            </w:r>
            <w:r w:rsidRPr="0038078F">
              <w:rPr>
                <w:sz w:val="18"/>
                <w:szCs w:val="18"/>
              </w:rPr>
              <w:t>лургических кранов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20" w:tooltip="&quot;РД 10-112-6-03 Методические указания по обследованию специальных металлургических кранов&quot;&#10;Статус: действует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РД 10-112-6-03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Методические указания "Комплексное обследование крановых путей грузоподъемных машин". Часть 1 Общие положения. М</w:t>
            </w:r>
            <w:r w:rsidRPr="0038078F">
              <w:rPr>
                <w:sz w:val="18"/>
                <w:szCs w:val="18"/>
              </w:rPr>
              <w:t>е</w:t>
            </w:r>
            <w:r w:rsidRPr="0038078F">
              <w:rPr>
                <w:sz w:val="18"/>
                <w:szCs w:val="18"/>
              </w:rPr>
              <w:t>тодические указания с изм.</w:t>
            </w:r>
            <w:r w:rsidRPr="0038078F">
              <w:rPr>
                <w:sz w:val="18"/>
                <w:szCs w:val="18"/>
              </w:rPr>
              <w:br/>
            </w:r>
            <w:hyperlink r:id="rId121" w:tooltip="&quot;РДИ 10-349(138)-00 Изменение N 1 к Методическим указаниям &quot;Комплексное обследование крановых ...&quot;&#10;(утв. постановлением Госгортехнадзора России от 30.03.2000 N 12)&#10;Применяется с 20.04.2000&#10;Статус: Действующий документ (действ. c 20.04.2000)" w:history="1">
              <w:r w:rsidRPr="005B1265">
                <w:rPr>
                  <w:rStyle w:val="aa"/>
                  <w:color w:val="0000AA"/>
                  <w:sz w:val="18"/>
                  <w:szCs w:val="18"/>
                </w:rPr>
                <w:t>РДИ 10-349(138)-00</w:t>
              </w:r>
            </w:hyperlink>
            <w:r w:rsidRPr="0038078F">
              <w:rPr>
                <w:sz w:val="18"/>
                <w:szCs w:val="18"/>
              </w:rPr>
              <w:t xml:space="preserve"> с 1 изм. от 30.03.2000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22" w:tooltip="&quot;РД 10-138-97 Комплексное обследование крановых путей грузоподъемных машин. Часть 1. Общие ...&quot;&#10;(утв. постановлением Госгортехнадзора России от 28.03.1997 N 14)&#10;Применяется с 01.04.1997&#10;Статус: действующая редакция (действ. с 20.04.2000)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РД 10-138-97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ОАО "НТЦ "Промышле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ная безопа</w:t>
            </w:r>
            <w:r w:rsidRPr="0038078F">
              <w:rPr>
                <w:sz w:val="18"/>
                <w:szCs w:val="18"/>
              </w:rPr>
              <w:t>с</w:t>
            </w:r>
            <w:r w:rsidRPr="0038078F">
              <w:rPr>
                <w:sz w:val="18"/>
                <w:szCs w:val="18"/>
              </w:rPr>
              <w:t>ность", 2006 год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Инструкция по оценке технического состояния болтовых и з</w:t>
            </w:r>
            <w:r w:rsidRPr="0038078F">
              <w:rPr>
                <w:sz w:val="18"/>
                <w:szCs w:val="18"/>
              </w:rPr>
              <w:t>а</w:t>
            </w:r>
            <w:r w:rsidRPr="0038078F">
              <w:rPr>
                <w:sz w:val="18"/>
                <w:szCs w:val="18"/>
              </w:rPr>
              <w:t>клепочных соединений грузоподъемных кранов.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23" w:tooltip="&quot;РД 10-197-98 Инструкция по оценке технического состояния болтовых и заклепочных соединений ...&quot;&#10;(утв. постановлением Госгортехнадзора России от 31.03.1998 N 20)&#10;Применяется с 01.07.1998&#10;Статус: действующая редакция (действ. с 01.07.1998)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РД 10-197-98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ГУП "НТЦ "Промышле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ная безопа</w:t>
            </w:r>
            <w:r w:rsidRPr="0038078F">
              <w:rPr>
                <w:sz w:val="18"/>
                <w:szCs w:val="18"/>
              </w:rPr>
              <w:t>с</w:t>
            </w:r>
            <w:r w:rsidRPr="0038078F">
              <w:rPr>
                <w:sz w:val="18"/>
                <w:szCs w:val="18"/>
              </w:rPr>
              <w:t>ность", 2002 год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Рекомендации по проведению испытаний грузоподъемных м</w:t>
            </w:r>
            <w:r w:rsidRPr="0038078F">
              <w:rPr>
                <w:sz w:val="18"/>
                <w:szCs w:val="18"/>
              </w:rPr>
              <w:t>а</w:t>
            </w:r>
            <w:r w:rsidRPr="0038078F">
              <w:rPr>
                <w:sz w:val="18"/>
                <w:szCs w:val="18"/>
              </w:rPr>
              <w:t>шин.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24" w:tooltip="&quot;РД 10-525-03 Рекомендации по проведению испытаний грузоподъемных машин&quot;&#10;(утв. приказом Госгортехнадзора России от 19.02.2003 N 27)&#10;Применяется с 01.03.2003&#10;Статус: действует с 01.03.2003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РД 10-525-03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ГУП "НТЦ по безопасности в промышле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ности Госго</w:t>
            </w:r>
            <w:r w:rsidRPr="0038078F">
              <w:rPr>
                <w:sz w:val="18"/>
                <w:szCs w:val="18"/>
              </w:rPr>
              <w:t>р</w:t>
            </w:r>
            <w:r w:rsidRPr="0038078F">
              <w:rPr>
                <w:sz w:val="18"/>
                <w:szCs w:val="18"/>
              </w:rPr>
              <w:t>технадзора России"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Москва, 2003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Машины грузоподъемные. Общие требования и нормы на изг</w:t>
            </w:r>
            <w:r w:rsidRPr="0038078F">
              <w:rPr>
                <w:sz w:val="18"/>
                <w:szCs w:val="18"/>
              </w:rPr>
              <w:t>о</w:t>
            </w:r>
            <w:r w:rsidRPr="0038078F">
              <w:rPr>
                <w:sz w:val="18"/>
                <w:szCs w:val="18"/>
              </w:rPr>
              <w:t>товление с 1 изм.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25" w:tooltip="&quot;РД 22-207-88 Машины грузоподъемные. Общие требования и нормы на изготовление&quot;&#10;Применяется с 01.07.1989&#10;Статус: действует с 01.07.1989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РД 22-207-88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Оборудование подъемно-транспортное. Требования к изгото</w:t>
            </w:r>
            <w:r w:rsidRPr="0038078F">
              <w:rPr>
                <w:sz w:val="18"/>
                <w:szCs w:val="18"/>
              </w:rPr>
              <w:t>в</w:t>
            </w:r>
            <w:r w:rsidRPr="0038078F">
              <w:rPr>
                <w:sz w:val="18"/>
                <w:szCs w:val="18"/>
              </w:rPr>
              <w:t>лению, ремонту и реконструкции металлоконструкций груз</w:t>
            </w:r>
            <w:r w:rsidRPr="0038078F">
              <w:rPr>
                <w:sz w:val="18"/>
                <w:szCs w:val="18"/>
              </w:rPr>
              <w:t>о</w:t>
            </w:r>
            <w:r w:rsidRPr="0038078F">
              <w:rPr>
                <w:sz w:val="18"/>
                <w:szCs w:val="18"/>
              </w:rPr>
              <w:t>подъемных кранов.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26" w:tooltip="&quot;РД 24.090.97-98 Оборудование подъемно-транспортное. Требования к изготовлению, ремонту и реконструкции металлоконструкций грузоподъемных кранов&quot;&#10;Статус: действует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РД 24.090.97-98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АО "ВНИИПТМАШ"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Москва, 1998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Оборудование грузоподъемное. Общие технические требования.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27" w:tooltip="&quot;РД 36-62-00 Оборудование грузоподъемное. Общие технические требования&quot;&#10;Статус: действует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РД 36-62-00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ГУП "Научно-технический центр по бе</w:t>
            </w:r>
            <w:r w:rsidRPr="0038078F">
              <w:rPr>
                <w:sz w:val="18"/>
                <w:szCs w:val="18"/>
              </w:rPr>
              <w:t>з</w:t>
            </w:r>
            <w:r w:rsidRPr="0038078F">
              <w:rPr>
                <w:sz w:val="18"/>
                <w:szCs w:val="18"/>
              </w:rPr>
              <w:t>опасности в промышле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ности Госго</w:t>
            </w:r>
            <w:r w:rsidRPr="0038078F">
              <w:rPr>
                <w:sz w:val="18"/>
                <w:szCs w:val="18"/>
              </w:rPr>
              <w:t>р</w:t>
            </w:r>
            <w:r w:rsidRPr="0038078F">
              <w:rPr>
                <w:sz w:val="18"/>
                <w:szCs w:val="18"/>
              </w:rPr>
              <w:t>технадзора России"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Москва, 2001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Машины грузоподъемные. Конструкции металлические. Ко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троль ультразвуковой. Основные положения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28" w:tooltip="&quot;РД РОСЭК-001-96 Машины грузоподъемные. Конструкции металлические. Контроль ультразвуковой. Основные положения&quot;&#10;Применяется с 01.09.1996&#10;Статус: действует с 01.09.1996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РД РОСЭК-001-96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"Машиностр</w:t>
            </w:r>
            <w:r w:rsidRPr="0038078F">
              <w:rPr>
                <w:sz w:val="18"/>
                <w:szCs w:val="18"/>
              </w:rPr>
              <w:t>о</w:t>
            </w:r>
            <w:r w:rsidRPr="0038078F">
              <w:rPr>
                <w:sz w:val="18"/>
                <w:szCs w:val="18"/>
              </w:rPr>
              <w:t>ение", 1998 год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Машины грузоподъемные. Конструкции металлические. Ко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троль радиационный. Основные положения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5B1265" w:rsidP="003E13AC">
            <w:pPr>
              <w:jc w:val="center"/>
              <w:rPr>
                <w:sz w:val="18"/>
                <w:szCs w:val="18"/>
              </w:rPr>
            </w:pPr>
            <w:hyperlink r:id="rId129" w:tooltip="&quot;РД РОСЭК-01-002-96 Машины грузоподъемные. Конструкции металлические. Контроль радиационный. Основные положения&quot;&#10;(утв. РосЭК от 20.09.1996)&#10;Применяется с 15.04.1997&#10;Статус: Действующий документ (действ. c 15.04.1997)" w:history="1">
              <w:r w:rsidR="009A5423" w:rsidRPr="005B1265">
                <w:rPr>
                  <w:rStyle w:val="aa"/>
                  <w:color w:val="0000AA"/>
                  <w:sz w:val="18"/>
                  <w:szCs w:val="18"/>
                </w:rPr>
                <w:t>РД РОСЭК-01-002-96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Машиностро</w:t>
            </w:r>
            <w:r w:rsidRPr="0038078F">
              <w:rPr>
                <w:sz w:val="18"/>
                <w:szCs w:val="18"/>
              </w:rPr>
              <w:t>е</w:t>
            </w:r>
            <w:r w:rsidRPr="0038078F">
              <w:rPr>
                <w:sz w:val="18"/>
                <w:szCs w:val="18"/>
              </w:rPr>
              <w:t>ние, 1998 год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Машины грузоподъемные. Контроль магнитопорошковый. О</w:t>
            </w:r>
            <w:r w:rsidRPr="0038078F">
              <w:rPr>
                <w:sz w:val="18"/>
                <w:szCs w:val="18"/>
              </w:rPr>
              <w:t>с</w:t>
            </w:r>
            <w:r w:rsidRPr="0038078F">
              <w:rPr>
                <w:sz w:val="18"/>
                <w:szCs w:val="18"/>
              </w:rPr>
              <w:t>новные положения.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30" w:tooltip="&quot;РД РОСЭК-003-97 Машины грузоподъемные. Контроль магнитопорошковый. Основные положения&quot;&#10;Применяется с 15.05.1998&#10;Статус: действует с 15.05.1998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РД РОСЭК-003-97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Машиностро</w:t>
            </w:r>
            <w:r w:rsidRPr="0038078F">
              <w:rPr>
                <w:sz w:val="18"/>
                <w:szCs w:val="18"/>
              </w:rPr>
              <w:t>е</w:t>
            </w:r>
            <w:r w:rsidRPr="0038078F">
              <w:rPr>
                <w:sz w:val="18"/>
                <w:szCs w:val="18"/>
              </w:rPr>
              <w:t>ние, 1998 год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Машины грузоподъемные. Контроль капиллярный. Основные положения.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31" w:tooltip="&quot;РД РОСЭК-004-97 Машины грузоподъемные. Контроль капиллярный. Основные положения&quot;&#10;Применяется с 15.05.1998&#10;Статус: действует с 15.05.1998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РД РОСЭК-004-97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Машиностро</w:t>
            </w:r>
            <w:r w:rsidRPr="0038078F">
              <w:rPr>
                <w:sz w:val="18"/>
                <w:szCs w:val="18"/>
              </w:rPr>
              <w:t>е</w:t>
            </w:r>
            <w:r w:rsidRPr="0038078F">
              <w:rPr>
                <w:sz w:val="18"/>
                <w:szCs w:val="18"/>
              </w:rPr>
              <w:t>ние, 1998 год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 xml:space="preserve">Машины грузоподъемные. </w:t>
            </w:r>
            <w:proofErr w:type="spellStart"/>
            <w:r w:rsidRPr="0038078F">
              <w:rPr>
                <w:sz w:val="18"/>
                <w:szCs w:val="18"/>
              </w:rPr>
              <w:t>Толщинометрия</w:t>
            </w:r>
            <w:proofErr w:type="spellEnd"/>
            <w:r w:rsidRPr="0038078F">
              <w:rPr>
                <w:sz w:val="18"/>
                <w:szCs w:val="18"/>
              </w:rPr>
              <w:t xml:space="preserve"> ультразвуковая. Основные положения.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32" w:tooltip="&quot;РД РОСЭК-006-97 Машины грузоподъемные. Конструкции металлические. Толщинометрия ультразвуковая. Основные положения&quot;&#10;Применяется с 15.05.1998&#10;Статус: действует с 15.05.1998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РД РОСЭК-006-97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Машиностро</w:t>
            </w:r>
            <w:r w:rsidRPr="0038078F">
              <w:rPr>
                <w:sz w:val="18"/>
                <w:szCs w:val="18"/>
              </w:rPr>
              <w:t>е</w:t>
            </w:r>
            <w:r w:rsidRPr="0038078F">
              <w:rPr>
                <w:sz w:val="18"/>
                <w:szCs w:val="18"/>
              </w:rPr>
              <w:t>ние, 1998 год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 xml:space="preserve">Машины грузоподъемные. Контроль </w:t>
            </w:r>
            <w:proofErr w:type="spellStart"/>
            <w:r w:rsidRPr="0038078F">
              <w:rPr>
                <w:sz w:val="18"/>
                <w:szCs w:val="18"/>
              </w:rPr>
              <w:t>вихретоковый</w:t>
            </w:r>
            <w:proofErr w:type="spellEnd"/>
            <w:r w:rsidRPr="0038078F">
              <w:rPr>
                <w:sz w:val="18"/>
                <w:szCs w:val="18"/>
              </w:rPr>
              <w:t>. Основные положения.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33" w:tooltip="&quot;РД РОСЭК-007-97 Машины грузоподъемные. Контроль вихретоковый. Основные положения&quot;&#10;Применяется с 15.05.1998&#10;Статус: действует с 15.05.1998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РД РОСЭК-007-97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Машиностро</w:t>
            </w:r>
            <w:r w:rsidRPr="0038078F">
              <w:rPr>
                <w:sz w:val="18"/>
                <w:szCs w:val="18"/>
              </w:rPr>
              <w:t>е</w:t>
            </w:r>
            <w:r w:rsidRPr="0038078F">
              <w:rPr>
                <w:sz w:val="18"/>
                <w:szCs w:val="18"/>
              </w:rPr>
              <w:t>ние, 1998 год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Машины грузоподъемные. Краны мостовые и козловые. Указ</w:t>
            </w:r>
            <w:r w:rsidRPr="0038078F">
              <w:rPr>
                <w:sz w:val="18"/>
                <w:szCs w:val="18"/>
              </w:rPr>
              <w:t>а</w:t>
            </w:r>
            <w:r w:rsidRPr="0038078F">
              <w:rPr>
                <w:sz w:val="18"/>
                <w:szCs w:val="18"/>
              </w:rPr>
              <w:t>ния по составлению паспорта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 xml:space="preserve">РД </w:t>
            </w:r>
            <w:hyperlink r:id="rId134" w:tooltip="&quot;РД РОСЭК-01-011-96 Машины грузоподъемные. Краны мостовые и козловые. Указания по составлению паспорта&quot;&#10;Применяется с 01.11.1996&#10;Статус: действует с 01.11.1996" w:history="1">
              <w:r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РОСЭК 01-011-96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РОСЭК, 1996 год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Лифты пассажирские, больничные, грузовые. Контроль нера</w:t>
            </w:r>
            <w:r w:rsidRPr="0038078F">
              <w:rPr>
                <w:sz w:val="18"/>
                <w:szCs w:val="18"/>
              </w:rPr>
              <w:t>з</w:t>
            </w:r>
            <w:r w:rsidRPr="0038078F">
              <w:rPr>
                <w:sz w:val="18"/>
                <w:szCs w:val="18"/>
              </w:rPr>
              <w:t>рушающий. Основные положения.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5B1265" w:rsidP="00111045">
            <w:pPr>
              <w:jc w:val="center"/>
              <w:rPr>
                <w:sz w:val="18"/>
                <w:szCs w:val="18"/>
              </w:rPr>
            </w:pPr>
            <w:hyperlink r:id="rId135" w:tooltip="&quot;РД РОСЭК-02-008-96 Лифты пассажирские, больничные и грузовые. Контроль неразрушающий. Основные положения&quot;&#10;(утв. РосЭК от 16.10.1996)&#10;Применяется с 15.04.1997&#10;Статус: Действующий документ (действ. c 15.04.1997)" w:history="1">
              <w:r w:rsidR="009A5423" w:rsidRPr="005B1265">
                <w:rPr>
                  <w:rStyle w:val="aa"/>
                  <w:color w:val="0000AA"/>
                  <w:sz w:val="18"/>
                  <w:szCs w:val="18"/>
                </w:rPr>
                <w:t>РД РОСЭК-02-008-96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РОСЭК, 1997 год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Канаты стальные. Контроль и нормы браковки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111045">
            <w:pPr>
              <w:jc w:val="center"/>
              <w:rPr>
                <w:sz w:val="18"/>
                <w:szCs w:val="18"/>
              </w:rPr>
            </w:pPr>
            <w:hyperlink r:id="rId136" w:tooltip="&quot;РД РОСЭК-012-97 Канаты стальные. Контроль и нормы браковки&quot;&#10;Применяется с 01.03.1997&#10;Статус: действует с 01.03.1997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РД РОСЭК-012-97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РОСЭК, 1997 год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Технологическая инструкция по ультразвуковому контролю сварных соединений ходовых рам при обследовании башенных кранов типа КБ – 403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111045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ТИ РОСЭК 001- 96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Технологическая инструкция по ультразвуковому контролю металлических конструкций грузоподъемных машин с испол</w:t>
            </w:r>
            <w:r w:rsidRPr="0038078F">
              <w:rPr>
                <w:sz w:val="18"/>
                <w:szCs w:val="18"/>
              </w:rPr>
              <w:t>ь</w:t>
            </w:r>
            <w:r w:rsidRPr="0038078F">
              <w:rPr>
                <w:sz w:val="18"/>
                <w:szCs w:val="18"/>
              </w:rPr>
              <w:t>зованием дефектоскопа УД2-12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111045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ТИ РОСЭК-002- 97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Методические указания по диагностированию состояния ход</w:t>
            </w:r>
            <w:r w:rsidRPr="0038078F">
              <w:rPr>
                <w:sz w:val="18"/>
                <w:szCs w:val="18"/>
              </w:rPr>
              <w:t>о</w:t>
            </w:r>
            <w:r w:rsidRPr="0038078F">
              <w:rPr>
                <w:sz w:val="18"/>
                <w:szCs w:val="18"/>
              </w:rPr>
              <w:t>вых рам башенных кранов типа КБ-403.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МУ 22-28-01-96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Платформы подъемные для инвалидов и других маломобильных групп населения. Требования безопасности к устройству и уст</w:t>
            </w:r>
            <w:r w:rsidRPr="0038078F">
              <w:rPr>
                <w:sz w:val="18"/>
                <w:szCs w:val="18"/>
              </w:rPr>
              <w:t>а</w:t>
            </w:r>
            <w:r w:rsidRPr="0038078F">
              <w:rPr>
                <w:sz w:val="18"/>
                <w:szCs w:val="18"/>
              </w:rPr>
              <w:t>новке. Часть 2. Платформы с вертикальным перемещением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5B1265" w:rsidP="003E13AC">
            <w:pPr>
              <w:jc w:val="center"/>
              <w:rPr>
                <w:sz w:val="18"/>
                <w:szCs w:val="18"/>
              </w:rPr>
            </w:pPr>
            <w:hyperlink r:id="rId137" w:tooltip="&quot;ГОСТ 34682.2-2020 (EN 81-41:2010) Платформы подъемные для инвалидов и других маломобильных ...&quot;&#10;(утв. приказом Росстандарта от 06.11.2020 N 1032-ст)&#10;Применяется с 01.06.2021 взамен ГОСТ Р ...&#10;Статус: Действующий документ (действ. c 01.06.2021)" w:history="1">
              <w:r w:rsidR="009A5423" w:rsidRPr="005B1265">
                <w:rPr>
                  <w:rStyle w:val="aa"/>
                  <w:color w:val="0000AA"/>
                  <w:sz w:val="18"/>
                  <w:szCs w:val="18"/>
                </w:rPr>
                <w:t>ГОСТ 34682.2-2020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proofErr w:type="spellStart"/>
            <w:r w:rsidRPr="0038078F">
              <w:rPr>
                <w:sz w:val="18"/>
                <w:szCs w:val="18"/>
              </w:rPr>
              <w:t>Стандарти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форм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2020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Платформы подъемные для инвалидов и других маломобильных групп населения. Требования безопасности к устройству и уст</w:t>
            </w:r>
            <w:r w:rsidRPr="0038078F">
              <w:rPr>
                <w:sz w:val="18"/>
                <w:szCs w:val="18"/>
              </w:rPr>
              <w:t>а</w:t>
            </w:r>
            <w:r w:rsidRPr="0038078F">
              <w:rPr>
                <w:sz w:val="18"/>
                <w:szCs w:val="18"/>
              </w:rPr>
              <w:t>новке. Часть 1. Платформы лестничные и с наклонным перем</w:t>
            </w:r>
            <w:r w:rsidRPr="0038078F">
              <w:rPr>
                <w:sz w:val="18"/>
                <w:szCs w:val="18"/>
              </w:rPr>
              <w:t>е</w:t>
            </w:r>
            <w:r w:rsidRPr="0038078F">
              <w:rPr>
                <w:sz w:val="18"/>
                <w:szCs w:val="18"/>
              </w:rPr>
              <w:t>щением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5B1265" w:rsidP="003E13AC">
            <w:pPr>
              <w:jc w:val="center"/>
              <w:rPr>
                <w:sz w:val="18"/>
                <w:szCs w:val="18"/>
              </w:rPr>
            </w:pPr>
            <w:hyperlink r:id="rId138" w:tooltip="&quot;ГОСТ 34682.1-2020 (EN 81-40:2008) Платформы подъемные для инвалидов и других маломобильных ...&quot;&#10;(утв. приказом Росстандарта от 06.11.2020 N 1031-ст)&#10;Применяется с 01.06.2021 взамен ГОСТ Р ...&#10;Статус: Действующий документ (действ. c 01.06.2021)" w:history="1">
              <w:r w:rsidR="009A5423" w:rsidRPr="005B1265">
                <w:rPr>
                  <w:rStyle w:val="aa"/>
                  <w:color w:val="0000AA"/>
                  <w:sz w:val="18"/>
                  <w:szCs w:val="18"/>
                </w:rPr>
                <w:t>ГОСТ 34682.1-2020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C343AA">
            <w:pPr>
              <w:jc w:val="center"/>
              <w:rPr>
                <w:sz w:val="18"/>
                <w:szCs w:val="18"/>
              </w:rPr>
            </w:pPr>
            <w:proofErr w:type="spellStart"/>
            <w:r w:rsidRPr="0038078F">
              <w:rPr>
                <w:sz w:val="18"/>
                <w:szCs w:val="18"/>
              </w:rPr>
              <w:t>Стандарти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форм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C343AA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2020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Федеральные нормы и правила в области промышленной бе</w:t>
            </w:r>
            <w:r w:rsidRPr="0038078F">
              <w:rPr>
                <w:sz w:val="18"/>
                <w:szCs w:val="18"/>
              </w:rPr>
              <w:t>з</w:t>
            </w:r>
            <w:r w:rsidRPr="0038078F">
              <w:rPr>
                <w:sz w:val="18"/>
                <w:szCs w:val="18"/>
              </w:rPr>
              <w:t>опасности "Правила безопасности пассажирских канатных д</w:t>
            </w:r>
            <w:r w:rsidRPr="0038078F">
              <w:rPr>
                <w:sz w:val="18"/>
                <w:szCs w:val="18"/>
              </w:rPr>
              <w:t>о</w:t>
            </w:r>
            <w:r w:rsidRPr="0038078F">
              <w:rPr>
                <w:sz w:val="18"/>
                <w:szCs w:val="18"/>
              </w:rPr>
              <w:t>рог и фуникулеров"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ФНП "ПБ ПКДФ"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www.pravo.gov.ru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2020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Федеральные нормы и правила в области промышленной бе</w:t>
            </w:r>
            <w:r w:rsidRPr="0038078F">
              <w:rPr>
                <w:sz w:val="18"/>
                <w:szCs w:val="18"/>
              </w:rPr>
              <w:t>з</w:t>
            </w:r>
            <w:r w:rsidRPr="0038078F">
              <w:rPr>
                <w:sz w:val="18"/>
                <w:szCs w:val="18"/>
              </w:rPr>
              <w:t>опасности "Правила безопасности грузовых подвесных кана</w:t>
            </w:r>
            <w:r w:rsidRPr="0038078F">
              <w:rPr>
                <w:sz w:val="18"/>
                <w:szCs w:val="18"/>
              </w:rPr>
              <w:t>т</w:t>
            </w:r>
            <w:r w:rsidRPr="0038078F">
              <w:rPr>
                <w:sz w:val="18"/>
                <w:szCs w:val="18"/>
              </w:rPr>
              <w:t>ных дорог"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ФНП "ПБ ГПКД"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www.pravo.gov.ru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2020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Лифты. Общие требования безопасности к устройству и уст</w:t>
            </w:r>
            <w:r w:rsidRPr="0038078F">
              <w:rPr>
                <w:sz w:val="18"/>
                <w:szCs w:val="18"/>
              </w:rPr>
              <w:t>а</w:t>
            </w:r>
            <w:r w:rsidRPr="0038078F">
              <w:rPr>
                <w:sz w:val="18"/>
                <w:szCs w:val="18"/>
              </w:rPr>
              <w:t>новке. Лифты для транспортирования грузов с 1 изм. от 01.02.2017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39" w:tooltip="&quot;ГОСТ Р 56943-2016 Лифты. Общие требования безопасности к устройству и установке ...&quot;&#10;(утв. приказом Росстандарта от 01.06.2016 N 462-ст)&#10;Применяется с 01.01.2017. Заменяет ...&#10;Статус: действующая редакция&#10;Применяется для целей технического регламен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 xml:space="preserve">ГОСТ </w:t>
              </w:r>
              <w:proofErr w:type="gramStart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</w:t>
              </w:r>
              <w:proofErr w:type="gramEnd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 xml:space="preserve"> 56943-2016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proofErr w:type="spellStart"/>
            <w:r w:rsidRPr="0038078F">
              <w:rPr>
                <w:sz w:val="18"/>
                <w:szCs w:val="18"/>
              </w:rPr>
              <w:t>Стандарти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форм</w:t>
            </w:r>
            <w:proofErr w:type="spellEnd"/>
            <w:r w:rsidRPr="0038078F">
              <w:rPr>
                <w:sz w:val="18"/>
                <w:szCs w:val="18"/>
              </w:rPr>
              <w:t>, 2017 год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Федеральные нормы и правила в области промышленной бе</w:t>
            </w:r>
            <w:r w:rsidRPr="0038078F">
              <w:rPr>
                <w:sz w:val="18"/>
                <w:szCs w:val="18"/>
              </w:rPr>
              <w:t>з</w:t>
            </w:r>
            <w:r w:rsidRPr="0038078F">
              <w:rPr>
                <w:sz w:val="18"/>
                <w:szCs w:val="18"/>
              </w:rPr>
              <w:t>опасности "Правила безопасности эскалаторов в метрополит</w:t>
            </w:r>
            <w:r w:rsidRPr="0038078F">
              <w:rPr>
                <w:sz w:val="18"/>
                <w:szCs w:val="18"/>
              </w:rPr>
              <w:t>е</w:t>
            </w:r>
            <w:r w:rsidRPr="0038078F">
              <w:rPr>
                <w:sz w:val="18"/>
                <w:szCs w:val="18"/>
              </w:rPr>
              <w:t>нах"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ФНП «ПБ ЭМ»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www.pravo.gov.ru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2020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Лифты пассажирские. Основные параметры и размеры (</w:t>
            </w:r>
            <w:hyperlink r:id="rId140" w:tooltip="&quot;ISO 4190-1-2010 Lift (Elevator) installation - Part 1: Class I, II, III and VI lifts&quot;&#10;&quot;Лифт (Лифт) установка - Часть 1: лифты Класса I, II, III и VI&quot;&#10;Статус: Действующий документ&#10;Карточка документа" w:history="1">
              <w:r w:rsidRPr="005B1265">
                <w:rPr>
                  <w:rStyle w:val="aa"/>
                  <w:color w:val="0000AA"/>
                  <w:sz w:val="18"/>
                  <w:szCs w:val="18"/>
                </w:rPr>
                <w:t>ISO 4190-1:2010</w:t>
              </w:r>
            </w:hyperlink>
            <w:r w:rsidRPr="0038078F">
              <w:rPr>
                <w:sz w:val="18"/>
                <w:szCs w:val="18"/>
              </w:rPr>
              <w:t>)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41" w:tooltip="&quot;ГОСТ 5746-2015 (ISO 4190-1:2010) Лифты пассажирские. Основные параметры и размеры&quot;&#10;(утв. приказом Росстандарта от 02.06.2016 N 486-ст)&#10;Применяется с 01.01.2017 взамен ГОСТ Р 53770-2010&#10;Статус: действует с 01.01.2017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ГОСТ 5746-2015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proofErr w:type="spellStart"/>
            <w:r w:rsidRPr="0038078F">
              <w:rPr>
                <w:sz w:val="18"/>
                <w:szCs w:val="18"/>
              </w:rPr>
              <w:t>Стандарти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форм</w:t>
            </w:r>
            <w:proofErr w:type="spellEnd"/>
            <w:r w:rsidRPr="0038078F">
              <w:rPr>
                <w:sz w:val="18"/>
                <w:szCs w:val="18"/>
              </w:rPr>
              <w:t>, 2016 год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(ЕН 81-1:1998, ЕН 81-2:1998) Лифты. Общие требования бе</w:t>
            </w:r>
            <w:r w:rsidRPr="0038078F">
              <w:rPr>
                <w:sz w:val="18"/>
                <w:szCs w:val="18"/>
              </w:rPr>
              <w:t>з</w:t>
            </w:r>
            <w:r w:rsidRPr="0038078F">
              <w:rPr>
                <w:sz w:val="18"/>
                <w:szCs w:val="18"/>
              </w:rPr>
              <w:t>опасности к устройству и установке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42" w:tooltip="&quot;ГОСТ Р 53780-2010 (ЕН 81-1:1998, ЕН 81-2:1998) Лифты. Общие требования безопасности к устройству и ...&quot;&#10;(утв. приказом Росстандарта от 31.03.2010 N 41-ст)&#10;Заменен в части c 01.01.2017 на ГОСТ Р 56943-2016, c ...&#10;Статус: действует с 14.10.2010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 xml:space="preserve">ГОСТ </w:t>
              </w:r>
              <w:proofErr w:type="gramStart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</w:t>
              </w:r>
              <w:proofErr w:type="gramEnd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 xml:space="preserve"> 53780-2010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proofErr w:type="spellStart"/>
            <w:r w:rsidRPr="0038078F">
              <w:rPr>
                <w:sz w:val="18"/>
                <w:szCs w:val="18"/>
              </w:rPr>
              <w:t>Стандарти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форм</w:t>
            </w:r>
            <w:proofErr w:type="spellEnd"/>
            <w:r w:rsidRPr="0038078F">
              <w:rPr>
                <w:sz w:val="18"/>
                <w:szCs w:val="18"/>
              </w:rPr>
              <w:t>, 2010 год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Лифты. Общие требования безопасности к устройству и уст</w:t>
            </w:r>
            <w:r w:rsidRPr="0038078F">
              <w:rPr>
                <w:sz w:val="18"/>
                <w:szCs w:val="18"/>
              </w:rPr>
              <w:t>а</w:t>
            </w:r>
            <w:r w:rsidRPr="0038078F">
              <w:rPr>
                <w:sz w:val="18"/>
                <w:szCs w:val="18"/>
              </w:rPr>
              <w:t>новке. Лифты для транспортирования людей или людей и грузов (</w:t>
            </w:r>
            <w:hyperlink r:id="rId143" w:tooltip="&quot;MSZ EN 81-20-2014 Safety rules for the construction and installation of lifts. Lifts for the transport of persons and ...&quot;&#10;Статус: Действующий документ&#10;Карточка документа" w:history="1">
              <w:r w:rsidRPr="005B1265">
                <w:rPr>
                  <w:rStyle w:val="aa"/>
                  <w:color w:val="0000AA"/>
                  <w:sz w:val="18"/>
                  <w:szCs w:val="18"/>
                </w:rPr>
                <w:t>EN 81-20:2014</w:t>
              </w:r>
            </w:hyperlink>
            <w:r w:rsidRPr="0038078F">
              <w:rPr>
                <w:sz w:val="18"/>
                <w:szCs w:val="18"/>
              </w:rPr>
              <w:t>)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44" w:tooltip="&quot;ГОСТ 33984.1-2016 (EN 81-20:2014) Лифты. Общие требования безопасности ...&quot;&#10;(утв. приказом Росстандарта от 21.03.2017 N 163-ст)&#10;Применяется с ...&#10;Статус: действующая редакция (действ. с 01.11.2019)&#10;Применяется для целей технического регламента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ГОСТ 33984.1-2016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proofErr w:type="spellStart"/>
            <w:r w:rsidRPr="0038078F">
              <w:rPr>
                <w:sz w:val="18"/>
                <w:szCs w:val="18"/>
              </w:rPr>
              <w:t>Стандарти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форм</w:t>
            </w:r>
            <w:proofErr w:type="spellEnd"/>
            <w:r w:rsidRPr="0038078F">
              <w:rPr>
                <w:sz w:val="18"/>
                <w:szCs w:val="18"/>
              </w:rPr>
              <w:t>, 2017 год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Лифты. Правила и методы оценки соответствия лифтов при вводе в эксплуатацию с 2 изм. от 20.04.2015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45" w:tooltip="&quot;ГОСТ Р 53782-2010 Лифты. Правила и методы оценки соответствия лифтов ...&quot;&#10;(утв. приказом Росстандарта от 31.03.2010 N 43-ст)&#10;Статус: действующая редакция (действ. с 13.12.2021)&#10;Применяется для целей технического регламента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 xml:space="preserve">ГОСТ </w:t>
              </w:r>
              <w:proofErr w:type="gramStart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</w:t>
              </w:r>
              <w:proofErr w:type="gramEnd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 xml:space="preserve"> 53782-2010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proofErr w:type="spellStart"/>
            <w:r w:rsidRPr="0038078F">
              <w:rPr>
                <w:sz w:val="18"/>
                <w:szCs w:val="18"/>
              </w:rPr>
              <w:t>Стандарти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форм</w:t>
            </w:r>
            <w:proofErr w:type="spellEnd"/>
            <w:r w:rsidRPr="0038078F">
              <w:rPr>
                <w:sz w:val="18"/>
                <w:szCs w:val="18"/>
              </w:rPr>
              <w:t>, 2010 год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Краны грузоподъёмные. Крюки кованые и штампованные. Те</w:t>
            </w:r>
            <w:r w:rsidRPr="0038078F">
              <w:rPr>
                <w:sz w:val="18"/>
                <w:szCs w:val="18"/>
              </w:rPr>
              <w:t>х</w:t>
            </w:r>
            <w:r w:rsidRPr="0038078F">
              <w:rPr>
                <w:sz w:val="18"/>
                <w:szCs w:val="18"/>
              </w:rPr>
              <w:t>нические требования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46" w:tooltip="&quot;ГОСТ 34680-2020 Краны грузоподъемные. Крюки кованые и штампованные. Технические требования&quot;&#10;(утв. приказом Росстандарта от 22.10.2020 N 915-ст)&#10;Применяется с 01.06.2021 взамен ГОСТ 2105-75, ГОСТ 6627-74, ГОСТ 6628-73&#10;Статус: действует с 01.06.2021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ГОСТ 34680-2020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proofErr w:type="spellStart"/>
            <w:r w:rsidRPr="0038078F">
              <w:rPr>
                <w:sz w:val="18"/>
                <w:szCs w:val="18"/>
              </w:rPr>
              <w:t>Стандарти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форм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2020</w:t>
            </w:r>
          </w:p>
        </w:tc>
      </w:tr>
      <w:tr w:rsidR="0038078F" w:rsidRPr="0038078F" w:rsidTr="009A5423">
        <w:trPr>
          <w:cantSplit/>
          <w:trHeight w:val="254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DDD" w:rsidRPr="0038078F" w:rsidRDefault="00062DDD" w:rsidP="003E13AC">
            <w:pPr>
              <w:jc w:val="center"/>
              <w:rPr>
                <w:b/>
                <w:sz w:val="18"/>
                <w:szCs w:val="18"/>
              </w:rPr>
            </w:pPr>
            <w:r w:rsidRPr="0038078F">
              <w:rPr>
                <w:b/>
                <w:sz w:val="18"/>
                <w:szCs w:val="18"/>
              </w:rPr>
              <w:t>ОБЪЕКТЫ ГОРНОРУДНОЙ ПРОМЫШЛЕННОСТИ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О безопасности машин и оборудования с 2 изм. от 02.12.2016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47" w:tooltip="&quot;ТР ТС 010/2011 Технический регламент Таможенного союза &quot;О безопасности машин и оборудования&quot; ...&quot;&#10;(утв. решением Комиссии Таможенного союза от 18.10.2011 N 823)&#10;Технический регламент Таможенного ...&#10;Статус: действующая редакция (действ. с 02.12.201" w:history="1">
              <w:proofErr w:type="gramStart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ТР</w:t>
              </w:r>
              <w:proofErr w:type="gramEnd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 xml:space="preserve"> ТС 010/2011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Официальный сайт Комиссии таможенного союза www.tsouz.ru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2011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О безопасности оборудования для работы во взрывоопасных средах с 3 изм. от 25.10.2016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48" w:tooltip="&quot;ТР ТС 012/2011 Технический регламент Таможенного союза &quot;О безопасности оборудования для работы во ...&quot;&#10;(утв. решением Комиссии Таможенного союза от 18.10.2011 N 825)&#10;Технический регламент Таможенного союза от ...&#10;Статус: действует с 15.02.2013" w:history="1">
              <w:proofErr w:type="gramStart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ТР</w:t>
              </w:r>
              <w:proofErr w:type="gramEnd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 xml:space="preserve"> ТС 012/2011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Официальный сайт Комиссии таможенного союза www.tsouz.ru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2011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Федеральные нормы и правила в области промышленной бе</w:t>
            </w:r>
            <w:r w:rsidRPr="0038078F">
              <w:rPr>
                <w:sz w:val="18"/>
                <w:szCs w:val="18"/>
              </w:rPr>
              <w:t>з</w:t>
            </w:r>
            <w:r w:rsidRPr="0038078F">
              <w:rPr>
                <w:sz w:val="18"/>
                <w:szCs w:val="18"/>
              </w:rPr>
              <w:t>опасности "Правила безопасности в угольных шахтах"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ФНП "ПБ в угольных ша</w:t>
            </w:r>
            <w:r w:rsidRPr="0038078F">
              <w:rPr>
                <w:sz w:val="18"/>
                <w:szCs w:val="18"/>
              </w:rPr>
              <w:t>х</w:t>
            </w:r>
            <w:r w:rsidRPr="0038078F">
              <w:rPr>
                <w:sz w:val="18"/>
                <w:szCs w:val="18"/>
              </w:rPr>
              <w:t>тах"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www.pravo.gov.ru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2020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Инструкция о порядке проведения эксплуатационных испыт</w:t>
            </w:r>
            <w:r w:rsidRPr="0038078F">
              <w:rPr>
                <w:sz w:val="18"/>
                <w:szCs w:val="18"/>
              </w:rPr>
              <w:t>а</w:t>
            </w:r>
            <w:r w:rsidRPr="0038078F">
              <w:rPr>
                <w:sz w:val="18"/>
                <w:szCs w:val="18"/>
              </w:rPr>
              <w:t>ний новых образцов горно-шахтного оборудования, взрывоз</w:t>
            </w:r>
            <w:r w:rsidRPr="0038078F">
              <w:rPr>
                <w:sz w:val="18"/>
                <w:szCs w:val="18"/>
              </w:rPr>
              <w:t>а</w:t>
            </w:r>
            <w:r w:rsidRPr="0038078F">
              <w:rPr>
                <w:sz w:val="18"/>
                <w:szCs w:val="18"/>
              </w:rPr>
              <w:t>щищенных и в рудничном нормальном исполнении электроте</w:t>
            </w:r>
            <w:r w:rsidRPr="0038078F">
              <w:rPr>
                <w:sz w:val="18"/>
                <w:szCs w:val="18"/>
              </w:rPr>
              <w:t>х</w:t>
            </w:r>
            <w:r w:rsidRPr="0038078F">
              <w:rPr>
                <w:sz w:val="18"/>
                <w:szCs w:val="18"/>
              </w:rPr>
              <w:t>нических изделий с 3 изм. от 12.11.1997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49" w:tooltip="&quot;РД 03-41-93 Инструкция о порядке проведения эксплуатационных испытаний новых образцов горно-шахтного ...&quot;&#10;(утв. постановлением Госгортехнадзора России от 14.12.1993 N 50)&#10;Статус: действует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РД 03-41-93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ФГУП "Нау</w:t>
            </w:r>
            <w:r w:rsidRPr="0038078F">
              <w:rPr>
                <w:sz w:val="18"/>
                <w:szCs w:val="18"/>
              </w:rPr>
              <w:t>ч</w:t>
            </w:r>
            <w:r w:rsidRPr="0038078F">
              <w:rPr>
                <w:sz w:val="18"/>
                <w:szCs w:val="18"/>
              </w:rPr>
              <w:t>но-технический центр  по бе</w:t>
            </w:r>
            <w:r w:rsidRPr="0038078F">
              <w:rPr>
                <w:sz w:val="18"/>
                <w:szCs w:val="18"/>
              </w:rPr>
              <w:t>з</w:t>
            </w:r>
            <w:r w:rsidRPr="0038078F">
              <w:rPr>
                <w:sz w:val="18"/>
                <w:szCs w:val="18"/>
              </w:rPr>
              <w:t>опасности в промышле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ности  Госго</w:t>
            </w:r>
            <w:r w:rsidRPr="0038078F">
              <w:rPr>
                <w:sz w:val="18"/>
                <w:szCs w:val="18"/>
              </w:rPr>
              <w:t>р</w:t>
            </w:r>
            <w:r w:rsidRPr="0038078F">
              <w:rPr>
                <w:sz w:val="18"/>
                <w:szCs w:val="18"/>
              </w:rPr>
              <w:t>технадзора Ро</w:t>
            </w:r>
            <w:r w:rsidRPr="0038078F">
              <w:rPr>
                <w:sz w:val="18"/>
                <w:szCs w:val="18"/>
              </w:rPr>
              <w:t>с</w:t>
            </w:r>
            <w:r w:rsidRPr="0038078F">
              <w:rPr>
                <w:sz w:val="18"/>
                <w:szCs w:val="18"/>
              </w:rPr>
              <w:t>сии"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Москва, 2004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Инструкция по применению электрооборудования напряжением 1140</w:t>
            </w:r>
            <w:proofErr w:type="gramStart"/>
            <w:r w:rsidRPr="0038078F">
              <w:rPr>
                <w:sz w:val="18"/>
                <w:szCs w:val="18"/>
              </w:rPr>
              <w:t xml:space="preserve"> В</w:t>
            </w:r>
            <w:proofErr w:type="gramEnd"/>
            <w:r w:rsidRPr="0038078F">
              <w:rPr>
                <w:sz w:val="18"/>
                <w:szCs w:val="18"/>
              </w:rPr>
              <w:t xml:space="preserve"> на предприятиях по добыче и переработке угля и сланца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50" w:tooltip="&quot;РД 05-336-99 Инструкция по применению электрооборудования напряжением 1140 В на предприятиях по добыче и ...&quot;&#10;(утв. постановлением Госгортехнадзора России от 24.12.1999 N 96)&#10;Применяется с 01.10.2000&#10;Статус: действует с 01.10.2000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РД 05-336-99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ГУП "НТЦ "Промышле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ная безопа</w:t>
            </w:r>
            <w:r w:rsidRPr="0038078F">
              <w:rPr>
                <w:sz w:val="18"/>
                <w:szCs w:val="18"/>
              </w:rPr>
              <w:t>с</w:t>
            </w:r>
            <w:r w:rsidRPr="0038078F">
              <w:rPr>
                <w:sz w:val="18"/>
                <w:szCs w:val="18"/>
              </w:rPr>
              <w:t>ность"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Москва, 2003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Нормы безопасности на основное горнотранспортное оборуд</w:t>
            </w:r>
            <w:r w:rsidRPr="0038078F">
              <w:rPr>
                <w:sz w:val="18"/>
                <w:szCs w:val="18"/>
              </w:rPr>
              <w:t>о</w:t>
            </w:r>
            <w:r w:rsidRPr="0038078F">
              <w:rPr>
                <w:sz w:val="18"/>
                <w:szCs w:val="18"/>
              </w:rPr>
              <w:t>вание для угольных шахт с 1 изм. от 23.07.2002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51" w:tooltip="&quot;РД 05-325-99 Нормы безопасности на основное горнотранспортное оборудование для угольных шахт&quot;&#10;(утв. постановлением Госгортехнадзора России от 10.11.1999 N 83)&#10;Применяется с 01.07.2001&#10;Статус: действует с 01.07.2001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РД 05-325-99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ГУП "НТЦ "Промышле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ная безопа</w:t>
            </w:r>
            <w:r w:rsidRPr="0038078F">
              <w:rPr>
                <w:sz w:val="18"/>
                <w:szCs w:val="18"/>
              </w:rPr>
              <w:t>с</w:t>
            </w:r>
            <w:r w:rsidRPr="0038078F">
              <w:rPr>
                <w:sz w:val="18"/>
                <w:szCs w:val="18"/>
              </w:rPr>
              <w:t>ность"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Москва, 2003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Федеральные нормы и правила в области промышленной бе</w:t>
            </w:r>
            <w:r w:rsidRPr="0038078F">
              <w:rPr>
                <w:sz w:val="18"/>
                <w:szCs w:val="18"/>
              </w:rPr>
              <w:t>з</w:t>
            </w:r>
            <w:r w:rsidRPr="0038078F">
              <w:rPr>
                <w:sz w:val="18"/>
                <w:szCs w:val="18"/>
              </w:rPr>
              <w:t>опасности "Правила безопасности при ведении горных работ и переработке твердых полезных ископаемых"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ФНП "ПБ ВГР и ПТПИ"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www.pravo.gov.ru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2020</w:t>
            </w:r>
          </w:p>
        </w:tc>
      </w:tr>
      <w:tr w:rsidR="0038078F" w:rsidRPr="0038078F" w:rsidTr="009A5423">
        <w:trPr>
          <w:cantSplit/>
          <w:trHeight w:val="279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DDD" w:rsidRPr="0038078F" w:rsidRDefault="00062DDD" w:rsidP="003E13AC">
            <w:pPr>
              <w:jc w:val="center"/>
              <w:rPr>
                <w:b/>
                <w:sz w:val="18"/>
                <w:szCs w:val="18"/>
              </w:rPr>
            </w:pPr>
            <w:r w:rsidRPr="0038078F">
              <w:rPr>
                <w:b/>
                <w:sz w:val="18"/>
                <w:szCs w:val="18"/>
              </w:rPr>
              <w:t>ОБЪЕКТЫ УГОЛЬНОЙ ПРОМЫШЛЕННОСТИ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О безопасности машин и оборудования с 2 изм. от 02.12.2016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52" w:tooltip="&quot;ТР ТС 010/2011 Технический регламент Таможенного союза &quot;О безопасности машин и оборудования&quot; ...&quot;&#10;(утв. решением Комиссии Таможенного союза от 18.10.2011 N 823)&#10;Технический регламент Таможенного ...&#10;Статус: действующая редакция (действ. с 02.12.201" w:history="1">
              <w:proofErr w:type="gramStart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ТР</w:t>
              </w:r>
              <w:proofErr w:type="gramEnd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 xml:space="preserve"> ТС 010/2011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Официальный сайт Комиссии таможенного союза www.tsouz.ru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2011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О безопасности оборудования для работы во взрывоопасных средах с 3 изм. от 25.10.2016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53" w:tooltip="&quot;ТР ТС 012/2011 Технический регламент Таможенного союза &quot;О безопасности оборудования для работы во ...&quot;&#10;(утв. решением Комиссии Таможенного союза от 18.10.2011 N 825)&#10;Технический регламент Таможенного союза от ...&#10;Статус: действует с 15.02.2013" w:history="1">
              <w:proofErr w:type="gramStart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ТР</w:t>
              </w:r>
              <w:proofErr w:type="gramEnd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 xml:space="preserve"> ТС 012/2011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Официальный сайт Комиссии таможенного союза www.tsouz.ru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2011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Федеральные нормы и правила в области промышленной бе</w:t>
            </w:r>
            <w:r w:rsidRPr="0038078F">
              <w:rPr>
                <w:sz w:val="18"/>
                <w:szCs w:val="18"/>
              </w:rPr>
              <w:t>з</w:t>
            </w:r>
            <w:r w:rsidRPr="0038078F">
              <w:rPr>
                <w:sz w:val="18"/>
                <w:szCs w:val="18"/>
              </w:rPr>
              <w:t>опасности "Правила безопасности в угольных шахтах"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ФНП "ПБ в угольных ша</w:t>
            </w:r>
            <w:r w:rsidRPr="0038078F">
              <w:rPr>
                <w:sz w:val="18"/>
                <w:szCs w:val="18"/>
              </w:rPr>
              <w:t>х</w:t>
            </w:r>
            <w:r w:rsidRPr="0038078F">
              <w:rPr>
                <w:sz w:val="18"/>
                <w:szCs w:val="18"/>
              </w:rPr>
              <w:t>тах"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www.pravo.gov.ru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2020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Инструкция о порядке проведения эксплуатационных испыт</w:t>
            </w:r>
            <w:r w:rsidRPr="0038078F">
              <w:rPr>
                <w:sz w:val="18"/>
                <w:szCs w:val="18"/>
              </w:rPr>
              <w:t>а</w:t>
            </w:r>
            <w:r w:rsidRPr="0038078F">
              <w:rPr>
                <w:sz w:val="18"/>
                <w:szCs w:val="18"/>
              </w:rPr>
              <w:t>ний новых образцов горно-шахтного оборудования, взрывоз</w:t>
            </w:r>
            <w:r w:rsidRPr="0038078F">
              <w:rPr>
                <w:sz w:val="18"/>
                <w:szCs w:val="18"/>
              </w:rPr>
              <w:t>а</w:t>
            </w:r>
            <w:r w:rsidRPr="0038078F">
              <w:rPr>
                <w:sz w:val="18"/>
                <w:szCs w:val="18"/>
              </w:rPr>
              <w:t>щищенных и в рудничном нормальном исполнении электроте</w:t>
            </w:r>
            <w:r w:rsidRPr="0038078F">
              <w:rPr>
                <w:sz w:val="18"/>
                <w:szCs w:val="18"/>
              </w:rPr>
              <w:t>х</w:t>
            </w:r>
            <w:r w:rsidRPr="0038078F">
              <w:rPr>
                <w:sz w:val="18"/>
                <w:szCs w:val="18"/>
              </w:rPr>
              <w:t>нических изделий с 3 изм. от 12.11.1997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54" w:tooltip="&quot;РД 03-41-93 Инструкция о порядке проведения эксплуатационных испытаний новых образцов горно-шахтного ...&quot;&#10;(утв. постановлением Госгортехнадзора России от 14.12.1993 N 50)&#10;Статус: действует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РД 03-41-93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ФГУП "Нау</w:t>
            </w:r>
            <w:r w:rsidRPr="0038078F">
              <w:rPr>
                <w:sz w:val="18"/>
                <w:szCs w:val="18"/>
              </w:rPr>
              <w:t>ч</w:t>
            </w:r>
            <w:r w:rsidRPr="0038078F">
              <w:rPr>
                <w:sz w:val="18"/>
                <w:szCs w:val="18"/>
              </w:rPr>
              <w:t>но-технический центр  по бе</w:t>
            </w:r>
            <w:r w:rsidRPr="0038078F">
              <w:rPr>
                <w:sz w:val="18"/>
                <w:szCs w:val="18"/>
              </w:rPr>
              <w:t>з</w:t>
            </w:r>
            <w:r w:rsidRPr="0038078F">
              <w:rPr>
                <w:sz w:val="18"/>
                <w:szCs w:val="18"/>
              </w:rPr>
              <w:t>опасности в промышле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ности  Госго</w:t>
            </w:r>
            <w:r w:rsidRPr="0038078F">
              <w:rPr>
                <w:sz w:val="18"/>
                <w:szCs w:val="18"/>
              </w:rPr>
              <w:t>р</w:t>
            </w:r>
            <w:r w:rsidRPr="0038078F">
              <w:rPr>
                <w:sz w:val="18"/>
                <w:szCs w:val="18"/>
              </w:rPr>
              <w:t>технадзора Ро</w:t>
            </w:r>
            <w:r w:rsidRPr="0038078F">
              <w:rPr>
                <w:sz w:val="18"/>
                <w:szCs w:val="18"/>
              </w:rPr>
              <w:t>с</w:t>
            </w:r>
            <w:r w:rsidRPr="0038078F">
              <w:rPr>
                <w:sz w:val="18"/>
                <w:szCs w:val="18"/>
              </w:rPr>
              <w:t>сии"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Москва, 2004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Нормы безопасности на основное горнотранспортное оборуд</w:t>
            </w:r>
            <w:r w:rsidRPr="0038078F">
              <w:rPr>
                <w:sz w:val="18"/>
                <w:szCs w:val="18"/>
              </w:rPr>
              <w:t>о</w:t>
            </w:r>
            <w:r w:rsidRPr="0038078F">
              <w:rPr>
                <w:sz w:val="18"/>
                <w:szCs w:val="18"/>
              </w:rPr>
              <w:t>вание для угольных шахт с 1 изм. от 23.07.2002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55" w:tooltip="&quot;РД 05-325-99 Нормы безопасности на основное горнотранспортное оборудование для угольных шахт&quot;&#10;(утв. постановлением Госгортехнадзора России от 10.11.1999 N 83)&#10;Применяется с 01.07.2001&#10;Статус: действует с 01.07.2001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РД 05-325-99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ГУП "НТЦ "Промышле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ная безопа</w:t>
            </w:r>
            <w:r w:rsidRPr="0038078F">
              <w:rPr>
                <w:sz w:val="18"/>
                <w:szCs w:val="18"/>
              </w:rPr>
              <w:t>с</w:t>
            </w:r>
            <w:r w:rsidRPr="0038078F">
              <w:rPr>
                <w:sz w:val="18"/>
                <w:szCs w:val="18"/>
              </w:rPr>
              <w:t>ность"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Москва, 2003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Федеральные нормы и правила в области промышленной бе</w:t>
            </w:r>
            <w:r w:rsidRPr="0038078F">
              <w:rPr>
                <w:sz w:val="18"/>
                <w:szCs w:val="18"/>
              </w:rPr>
              <w:t>з</w:t>
            </w:r>
            <w:r w:rsidRPr="0038078F">
              <w:rPr>
                <w:sz w:val="18"/>
                <w:szCs w:val="18"/>
              </w:rPr>
              <w:t>опасности "Правила безопасности при ведении горных работ и переработке твердых полезных ископаемых"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ФНП "ПБ ВГР и ПТПИ"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www.pravo.gov.ru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2020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Федеральные нормы и правила в области промышленной бе</w:t>
            </w:r>
            <w:r w:rsidRPr="0038078F">
              <w:rPr>
                <w:sz w:val="18"/>
                <w:szCs w:val="18"/>
              </w:rPr>
              <w:t>з</w:t>
            </w:r>
            <w:r w:rsidRPr="0038078F">
              <w:rPr>
                <w:sz w:val="18"/>
                <w:szCs w:val="18"/>
              </w:rPr>
              <w:t>опасности "Правила безопасности при обогащении и брикет</w:t>
            </w:r>
            <w:r w:rsidRPr="0038078F">
              <w:rPr>
                <w:sz w:val="18"/>
                <w:szCs w:val="18"/>
              </w:rPr>
              <w:t>и</w:t>
            </w:r>
            <w:r w:rsidRPr="0038078F">
              <w:rPr>
                <w:sz w:val="18"/>
                <w:szCs w:val="18"/>
              </w:rPr>
              <w:t>ровании углей"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 xml:space="preserve">ФНП «ПБ </w:t>
            </w:r>
            <w:proofErr w:type="gramStart"/>
            <w:r w:rsidRPr="0038078F">
              <w:rPr>
                <w:sz w:val="18"/>
                <w:szCs w:val="18"/>
              </w:rPr>
              <w:t>О</w:t>
            </w:r>
            <w:proofErr w:type="gramEnd"/>
            <w:r w:rsidRPr="0038078F">
              <w:rPr>
                <w:sz w:val="18"/>
                <w:szCs w:val="18"/>
              </w:rPr>
              <w:t xml:space="preserve"> и БУ»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www.pravo.gov.ru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2020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Федеральные нормы и правила в области промышленной бе</w:t>
            </w:r>
            <w:r w:rsidRPr="0038078F">
              <w:rPr>
                <w:sz w:val="18"/>
                <w:szCs w:val="18"/>
              </w:rPr>
              <w:t>з</w:t>
            </w:r>
            <w:r w:rsidRPr="0038078F">
              <w:rPr>
                <w:sz w:val="18"/>
                <w:szCs w:val="18"/>
              </w:rPr>
              <w:t>опасности "Правила безопасности при разработке угольных месторождений открытым способом"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ФНП «ПБ РУМ ОС»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www.pravo.gov.ru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2020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Инструкция по безопасной эксплуатации подъемных лифтовых установок на рудниках и  шахтах горнорудной, нерудной и угольной промышленности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56" w:tooltip="&quot;РД 03-301-99 Инструкция по безопасной эксплуатации подземных лифтовых установок на рудниках и шахтах ...&quot;&#10;(утв. постановлением Госгортехнадзора России от 29.07.1999 N 59)&#10;Применяется с 01.03.2000&#10;Статус: действует с 01.03.2000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РД 03-301-99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ФГУП "НТЦ "Промышле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ная безопа</w:t>
            </w:r>
            <w:r w:rsidRPr="0038078F">
              <w:rPr>
                <w:sz w:val="18"/>
                <w:szCs w:val="18"/>
              </w:rPr>
              <w:t>с</w:t>
            </w:r>
            <w:r w:rsidRPr="0038078F">
              <w:rPr>
                <w:sz w:val="18"/>
                <w:szCs w:val="18"/>
              </w:rPr>
              <w:t>ность"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Москва, 2004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Методические указания по проведению экспертных обследов</w:t>
            </w:r>
            <w:r w:rsidRPr="0038078F">
              <w:rPr>
                <w:sz w:val="18"/>
                <w:szCs w:val="18"/>
              </w:rPr>
              <w:t>а</w:t>
            </w:r>
            <w:r w:rsidRPr="0038078F">
              <w:rPr>
                <w:sz w:val="18"/>
                <w:szCs w:val="18"/>
              </w:rPr>
              <w:t>ний шахтных подъемных установок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57" w:tooltip="&quot;РД 03-422-01 Методические указания по проведению экспертных обследований шахтных подъемных установок&quot;&#10;(утв. постановлением Госгортехнадзора России от 26.06.2001 N 23)&#10;Применяется с 01.01.2002&#10;Статус: действует с 01.01.2002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РД 03-422-01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ГУП "НТЦ "Промышле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ная безопа</w:t>
            </w:r>
            <w:r w:rsidRPr="0038078F">
              <w:rPr>
                <w:sz w:val="18"/>
                <w:szCs w:val="18"/>
              </w:rPr>
              <w:t>с</w:t>
            </w:r>
            <w:r w:rsidRPr="0038078F">
              <w:rPr>
                <w:sz w:val="18"/>
                <w:szCs w:val="18"/>
              </w:rPr>
              <w:t>ность"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Москва, 2001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Методические указания по проведению экспертных обследов</w:t>
            </w:r>
            <w:r w:rsidRPr="0038078F">
              <w:rPr>
                <w:sz w:val="18"/>
                <w:szCs w:val="18"/>
              </w:rPr>
              <w:t>а</w:t>
            </w:r>
            <w:r w:rsidRPr="0038078F">
              <w:rPr>
                <w:sz w:val="18"/>
                <w:szCs w:val="18"/>
              </w:rPr>
              <w:t xml:space="preserve">ний </w:t>
            </w:r>
            <w:proofErr w:type="spellStart"/>
            <w:r w:rsidRPr="0038078F">
              <w:rPr>
                <w:sz w:val="18"/>
                <w:szCs w:val="18"/>
              </w:rPr>
              <w:t>вентиляторных</w:t>
            </w:r>
            <w:proofErr w:type="spellEnd"/>
            <w:r w:rsidRPr="0038078F">
              <w:rPr>
                <w:sz w:val="18"/>
                <w:szCs w:val="18"/>
              </w:rPr>
              <w:t xml:space="preserve"> установок главного проветривания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58" w:tooltip="&quot;РД 03-427-01 Методические указания по проведению экспертных обследований вентиляторных установок главного проветривания&quot;&#10;(утв. постановлением Госгортехнадзора России от 20.12.2001 N 61)&#10;Применяется с 01.04.2002&#10;Статус: действует с 01.04.2002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РД 03-427-01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"Научно-технический центр по  бе</w:t>
            </w:r>
            <w:r w:rsidRPr="0038078F">
              <w:rPr>
                <w:sz w:val="18"/>
                <w:szCs w:val="18"/>
              </w:rPr>
              <w:t>з</w:t>
            </w:r>
            <w:r w:rsidRPr="0038078F">
              <w:rPr>
                <w:sz w:val="18"/>
                <w:szCs w:val="18"/>
              </w:rPr>
              <w:t>опасности в промышле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ности  Госго</w:t>
            </w:r>
            <w:r w:rsidRPr="0038078F">
              <w:rPr>
                <w:sz w:val="18"/>
                <w:szCs w:val="18"/>
              </w:rPr>
              <w:t>р</w:t>
            </w:r>
            <w:r w:rsidRPr="0038078F">
              <w:rPr>
                <w:sz w:val="18"/>
                <w:szCs w:val="18"/>
              </w:rPr>
              <w:t>технадзора России"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Москва, 2002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Временные требования безопасности при эксплуатации мон</w:t>
            </w:r>
            <w:r w:rsidRPr="0038078F">
              <w:rPr>
                <w:sz w:val="18"/>
                <w:szCs w:val="18"/>
              </w:rPr>
              <w:t>о</w:t>
            </w:r>
            <w:r w:rsidRPr="0038078F">
              <w:rPr>
                <w:sz w:val="18"/>
                <w:szCs w:val="18"/>
              </w:rPr>
              <w:t>рельсовых дорог в угольных шахтах с 1 изм. от 23.07.2002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59" w:tooltip="&quot;РД 05-323-99 Временные требования безопасности при эксплуатации монорельсовых дорог в угольных шахтах&quot;&#10;(утв. постановлением Госгортехнадзора России от 10.11.1999 N 83)&#10;Применяется с 01.11.2000&#10;Статус: действующая редакция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РД 05-323-99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ФГУП "НТЦ "Промышле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ная безопа</w:t>
            </w:r>
            <w:r w:rsidRPr="0038078F">
              <w:rPr>
                <w:sz w:val="18"/>
                <w:szCs w:val="18"/>
              </w:rPr>
              <w:t>с</w:t>
            </w:r>
            <w:r w:rsidRPr="0038078F">
              <w:rPr>
                <w:sz w:val="18"/>
                <w:szCs w:val="18"/>
              </w:rPr>
              <w:t>ность"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Москва, 2004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Инструкция по безопасной эксплуатации рельсовых напочве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ных дорог в угольных шахтах с 1 изм. от 23.07.2002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60" w:tooltip="&quot;РД 05-324-99 Инструкция по безопасной эксплуатации рельсовых напочвенных дорог в угольных шахтах&quot;&#10;(утв. постановлением Госгортехнадзора России от 10.11.1999 N 83)&#10;Применяется с 01.11.2000&#10;Статус: действующая редакция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РД 05-324-99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ФГУП "НТЦ "Промышле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ная безопа</w:t>
            </w:r>
            <w:r w:rsidRPr="0038078F">
              <w:rPr>
                <w:sz w:val="18"/>
                <w:szCs w:val="18"/>
              </w:rPr>
              <w:t>с</w:t>
            </w:r>
            <w:r w:rsidRPr="0038078F">
              <w:rPr>
                <w:sz w:val="18"/>
                <w:szCs w:val="18"/>
              </w:rPr>
              <w:t>ность"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Москва, 2004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Технологическая инструкция по ультразвуковой дефектоскопии сварных соединений деталей одноковшовых экскаваторов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ТИ-РТС-ГР-01-98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Инструкция по дефектоскопии шахтных подъемных машин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НК ШПМ 516-1-82И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proofErr w:type="spellStart"/>
            <w:r w:rsidRPr="0038078F">
              <w:rPr>
                <w:sz w:val="18"/>
                <w:szCs w:val="18"/>
              </w:rPr>
              <w:t>Облполигр</w:t>
            </w:r>
            <w:r w:rsidRPr="0038078F">
              <w:rPr>
                <w:sz w:val="18"/>
                <w:szCs w:val="18"/>
              </w:rPr>
              <w:t>а</w:t>
            </w:r>
            <w:r w:rsidRPr="0038078F">
              <w:rPr>
                <w:sz w:val="18"/>
                <w:szCs w:val="18"/>
              </w:rPr>
              <w:t>физдат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Днепр</w:t>
            </w:r>
            <w:r w:rsidRPr="0038078F">
              <w:rPr>
                <w:sz w:val="18"/>
                <w:szCs w:val="18"/>
              </w:rPr>
              <w:t>о</w:t>
            </w:r>
            <w:r w:rsidRPr="0038078F">
              <w:rPr>
                <w:sz w:val="18"/>
                <w:szCs w:val="18"/>
              </w:rPr>
              <w:t>петровск, 1984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Технологическая инструкция по дефектоскопии деталей то</w:t>
            </w:r>
            <w:r w:rsidRPr="0038078F">
              <w:rPr>
                <w:sz w:val="18"/>
                <w:szCs w:val="18"/>
              </w:rPr>
              <w:t>р</w:t>
            </w:r>
            <w:r w:rsidRPr="0038078F">
              <w:rPr>
                <w:sz w:val="18"/>
                <w:szCs w:val="18"/>
              </w:rPr>
              <w:t>мозных устройств подъемных машин, подвесных устройств подъемных сосудов, осей копровых шкивов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61" w:tooltip="&quot;РТМ 07.01.021-87 Технологическая инструкция по дефектоскопии деталей тормозных устройств подъемных машин, подвесных и парашютных устройств подъемных сосудов, осей копровых шкивов&quot;&#10;Статус: действует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РТМ 07.01.021-87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Министерство угольной пр</w:t>
            </w:r>
            <w:r w:rsidRPr="0038078F">
              <w:rPr>
                <w:sz w:val="18"/>
                <w:szCs w:val="18"/>
              </w:rPr>
              <w:t>о</w:t>
            </w:r>
            <w:r w:rsidRPr="0038078F">
              <w:rPr>
                <w:sz w:val="18"/>
                <w:szCs w:val="18"/>
              </w:rPr>
              <w:t>мышленности СССР; ВНИИ горной мех</w:t>
            </w:r>
            <w:r w:rsidRPr="0038078F">
              <w:rPr>
                <w:sz w:val="18"/>
                <w:szCs w:val="18"/>
              </w:rPr>
              <w:t>а</w:t>
            </w:r>
            <w:r w:rsidRPr="0038078F">
              <w:rPr>
                <w:sz w:val="18"/>
                <w:szCs w:val="18"/>
              </w:rPr>
              <w:t xml:space="preserve">ники им. </w:t>
            </w:r>
            <w:proofErr w:type="spellStart"/>
            <w:r w:rsidRPr="0038078F">
              <w:rPr>
                <w:sz w:val="18"/>
                <w:szCs w:val="18"/>
              </w:rPr>
              <w:t>М.М.Федорова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Донецк, 1987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Руководство по ультразвуковой дефектоскопии одноковшовых экскаваторов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-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Кемер</w:t>
            </w:r>
            <w:r w:rsidRPr="0038078F">
              <w:rPr>
                <w:sz w:val="18"/>
                <w:szCs w:val="18"/>
              </w:rPr>
              <w:t>о</w:t>
            </w:r>
            <w:r w:rsidRPr="0038078F">
              <w:rPr>
                <w:sz w:val="18"/>
                <w:szCs w:val="18"/>
              </w:rPr>
              <w:t>во, 1983</w:t>
            </w:r>
          </w:p>
        </w:tc>
      </w:tr>
      <w:tr w:rsidR="0038078F" w:rsidRPr="0038078F" w:rsidTr="009A5423">
        <w:trPr>
          <w:cantSplit/>
          <w:trHeight w:val="30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2DDD" w:rsidRPr="0038078F" w:rsidRDefault="00062DDD" w:rsidP="003E13AC">
            <w:pPr>
              <w:jc w:val="center"/>
              <w:rPr>
                <w:b/>
                <w:sz w:val="18"/>
                <w:szCs w:val="18"/>
              </w:rPr>
            </w:pPr>
            <w:r w:rsidRPr="0038078F">
              <w:rPr>
                <w:b/>
                <w:sz w:val="18"/>
                <w:szCs w:val="18"/>
              </w:rPr>
              <w:t>ОБОРУДОВАНИЕ НЕФТЯНОЙ И ГАЗОВОЙ ПРОМЫШЛЕННОСТИ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Трубопроводы стальные магистральные. Общие требования к защите от коррозии.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62" w:tooltip="&quot;ГОСТ Р 51164-98 Трубопроводы стальные магистральные. Общие требования к защите от ...&quot;&#10;(утв. постановлением Госстандарта России от 23.04.1998 N 144)&#10;Применяется с ...&#10;Статус: действует с 01.07.1999&#10;Применяется для целей технического регламента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 xml:space="preserve">ГОСТ </w:t>
              </w:r>
              <w:proofErr w:type="gramStart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</w:t>
              </w:r>
              <w:proofErr w:type="gramEnd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 xml:space="preserve"> 51164-98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ИПК Изд</w:t>
            </w:r>
            <w:r w:rsidRPr="0038078F">
              <w:rPr>
                <w:sz w:val="18"/>
                <w:szCs w:val="18"/>
              </w:rPr>
              <w:t>а</w:t>
            </w:r>
            <w:r w:rsidRPr="0038078F">
              <w:rPr>
                <w:sz w:val="18"/>
                <w:szCs w:val="18"/>
              </w:rPr>
              <w:t>тельство ста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дартов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Москва, 1998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Сосуды и аппараты стальные сварные. Общие технические условия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63" w:tooltip="&quot;ГОСТ 34347-2017 Сосуды и аппараты стальные сварные. Общие технические условия&quot;&#10;(утв. приказом Росстандарта от 14.12.2017 N 2002-ст)&#10;Применяется с 01.07.2018 взамен ...&#10;Статус: действует с 01.07.2018&#10;Применяется для целей технического регламента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ГОСТ 34347-2017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proofErr w:type="spellStart"/>
            <w:r w:rsidRPr="0038078F">
              <w:rPr>
                <w:sz w:val="18"/>
                <w:szCs w:val="18"/>
              </w:rPr>
              <w:t>Стандарти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форм</w:t>
            </w:r>
            <w:proofErr w:type="spellEnd"/>
            <w:r w:rsidRPr="0038078F">
              <w:rPr>
                <w:sz w:val="18"/>
                <w:szCs w:val="18"/>
              </w:rPr>
              <w:t>, 2018 год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О безопасности машин и оборудования с 2 изм. от 02.12.2016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64" w:tooltip="&quot;ТР ТС 010/2011 Технический регламент Таможенного союза &quot;О безопасности машин и оборудования&quot; ...&quot;&#10;(утв. решением Комиссии Таможенного союза от 18.10.2011 N 823)&#10;Технический регламент Таможенного ...&#10;Статус: действующая редакция (действ. с 02.12.201" w:history="1">
              <w:proofErr w:type="gramStart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ТР</w:t>
              </w:r>
              <w:proofErr w:type="gramEnd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 xml:space="preserve"> ТС 010/2011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Официальный сайт Комиссии таможенного союза www.tsouz.ru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2011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О безопасности оборудования для работы во взрывоопасных средах с 3 изм. от 25.10.2016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65" w:tooltip="&quot;ТР ТС 012/2011 Технический регламент Таможенного союза &quot;О безопасности оборудования для работы во ...&quot;&#10;(утв. решением Комиссии Таможенного союза от 18.10.2011 N 825)&#10;Технический регламент Таможенного союза от ...&#10;Статус: действует с 15.02.2013" w:history="1">
              <w:proofErr w:type="gramStart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ТР</w:t>
              </w:r>
              <w:proofErr w:type="gramEnd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 xml:space="preserve"> ТС 012/2011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Официальный сайт Комиссии таможенного союза www.tsouz.ru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2011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Федеральные нормы и правила в области промышленной бе</w:t>
            </w:r>
            <w:r w:rsidRPr="0038078F">
              <w:rPr>
                <w:sz w:val="18"/>
                <w:szCs w:val="18"/>
              </w:rPr>
              <w:t>з</w:t>
            </w:r>
            <w:r w:rsidRPr="0038078F">
              <w:rPr>
                <w:sz w:val="18"/>
                <w:szCs w:val="18"/>
              </w:rPr>
              <w:t>опасности "Правила в нефтяной и газовой промышленности"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 xml:space="preserve">ФНП "ПБ </w:t>
            </w:r>
            <w:proofErr w:type="spellStart"/>
            <w:r w:rsidRPr="0038078F">
              <w:rPr>
                <w:sz w:val="18"/>
                <w:szCs w:val="18"/>
              </w:rPr>
              <w:t>НиГ</w:t>
            </w:r>
            <w:proofErr w:type="spellEnd"/>
            <w:r w:rsidRPr="0038078F">
              <w:rPr>
                <w:sz w:val="18"/>
                <w:szCs w:val="18"/>
              </w:rPr>
              <w:t>"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www.pravo.gov.ru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2020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Федеральные нормы и правила в области промышленной бе</w:t>
            </w:r>
            <w:r w:rsidRPr="0038078F">
              <w:rPr>
                <w:sz w:val="18"/>
                <w:szCs w:val="18"/>
              </w:rPr>
              <w:t>з</w:t>
            </w:r>
            <w:r w:rsidRPr="0038078F">
              <w:rPr>
                <w:sz w:val="18"/>
                <w:szCs w:val="18"/>
              </w:rPr>
              <w:t>опасности "Правила безопасности для опасных производстве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ных объектов магистральных трубопроводов"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proofErr w:type="spellStart"/>
            <w:r w:rsidRPr="0038078F">
              <w:rPr>
                <w:sz w:val="18"/>
                <w:szCs w:val="18"/>
              </w:rPr>
              <w:t>ФНиП</w:t>
            </w:r>
            <w:proofErr w:type="spellEnd"/>
            <w:r w:rsidRPr="0038078F">
              <w:rPr>
                <w:sz w:val="18"/>
                <w:szCs w:val="18"/>
              </w:rPr>
              <w:t xml:space="preserve"> "ПБ ОПО МТ"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www.pravo.gov.ru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2020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Федеральные нормы и правила в области промышленной бе</w:t>
            </w:r>
            <w:r w:rsidRPr="0038078F">
              <w:rPr>
                <w:sz w:val="18"/>
                <w:szCs w:val="18"/>
              </w:rPr>
              <w:t>з</w:t>
            </w:r>
            <w:r w:rsidRPr="0038078F">
              <w:rPr>
                <w:sz w:val="18"/>
                <w:szCs w:val="18"/>
              </w:rPr>
              <w:t>опасности «Правила безопасности складов нефти и нефтепр</w:t>
            </w:r>
            <w:r w:rsidRPr="0038078F">
              <w:rPr>
                <w:sz w:val="18"/>
                <w:szCs w:val="18"/>
              </w:rPr>
              <w:t>о</w:t>
            </w:r>
            <w:r w:rsidRPr="0038078F">
              <w:rPr>
                <w:sz w:val="18"/>
                <w:szCs w:val="18"/>
              </w:rPr>
              <w:t>дуктов»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proofErr w:type="spellStart"/>
            <w:r w:rsidRPr="0038078F">
              <w:rPr>
                <w:sz w:val="18"/>
                <w:szCs w:val="18"/>
              </w:rPr>
              <w:t>ФНиП</w:t>
            </w:r>
            <w:proofErr w:type="spellEnd"/>
            <w:r w:rsidRPr="0038078F">
              <w:rPr>
                <w:sz w:val="18"/>
                <w:szCs w:val="18"/>
              </w:rPr>
              <w:t xml:space="preserve"> «ПБ СНН»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www.pravo.gov.ru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2020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Федеральные нормы и правила в области промышленной бе</w:t>
            </w:r>
            <w:r w:rsidRPr="0038078F">
              <w:rPr>
                <w:sz w:val="18"/>
                <w:szCs w:val="18"/>
              </w:rPr>
              <w:t>з</w:t>
            </w:r>
            <w:r w:rsidRPr="0038078F">
              <w:rPr>
                <w:sz w:val="18"/>
                <w:szCs w:val="18"/>
              </w:rPr>
              <w:t>опасности «Правила безопасности объектов сжиженного пр</w:t>
            </w:r>
            <w:r w:rsidRPr="0038078F">
              <w:rPr>
                <w:sz w:val="18"/>
                <w:szCs w:val="18"/>
              </w:rPr>
              <w:t>и</w:t>
            </w:r>
            <w:r w:rsidRPr="0038078F">
              <w:rPr>
                <w:sz w:val="18"/>
                <w:szCs w:val="18"/>
              </w:rPr>
              <w:t>родного газа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proofErr w:type="spellStart"/>
            <w:r w:rsidRPr="0038078F">
              <w:rPr>
                <w:sz w:val="18"/>
                <w:szCs w:val="18"/>
              </w:rPr>
              <w:t>ФНиП</w:t>
            </w:r>
            <w:proofErr w:type="spellEnd"/>
            <w:r w:rsidRPr="0038078F">
              <w:rPr>
                <w:sz w:val="18"/>
                <w:szCs w:val="18"/>
              </w:rPr>
              <w:t xml:space="preserve"> «ПБ ОСПГ»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www.pravo.gov.ru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2020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Магистральный трубопроводный транспорт нефти</w:t>
            </w:r>
            <w:r w:rsidRPr="0038078F">
              <w:rPr>
                <w:sz w:val="18"/>
                <w:szCs w:val="18"/>
              </w:rPr>
              <w:br/>
              <w:t xml:space="preserve"> и нефтепродуктов. Неразрушающий контроль сварных соед</w:t>
            </w:r>
            <w:r w:rsidRPr="0038078F">
              <w:rPr>
                <w:sz w:val="18"/>
                <w:szCs w:val="18"/>
              </w:rPr>
              <w:t>и</w:t>
            </w:r>
            <w:r w:rsidRPr="0038078F">
              <w:rPr>
                <w:sz w:val="18"/>
                <w:szCs w:val="18"/>
              </w:rPr>
              <w:t>нений при строительстве и ремонте магистральных трубопров</w:t>
            </w:r>
            <w:r w:rsidRPr="0038078F">
              <w:rPr>
                <w:sz w:val="18"/>
                <w:szCs w:val="18"/>
              </w:rPr>
              <w:t>о</w:t>
            </w:r>
            <w:r w:rsidRPr="0038078F">
              <w:rPr>
                <w:sz w:val="18"/>
                <w:szCs w:val="18"/>
              </w:rPr>
              <w:t>дов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РД-25.160.10-КТН-016-15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 xml:space="preserve">ООО «НИИ </w:t>
            </w:r>
            <w:proofErr w:type="spellStart"/>
            <w:r w:rsidRPr="0038078F">
              <w:rPr>
                <w:sz w:val="18"/>
                <w:szCs w:val="18"/>
              </w:rPr>
              <w:t>Транснефть</w:t>
            </w:r>
            <w:proofErr w:type="spellEnd"/>
            <w:r w:rsidRPr="0038078F">
              <w:rPr>
                <w:sz w:val="18"/>
                <w:szCs w:val="18"/>
              </w:rPr>
              <w:t>»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2009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Сварка при строительстве и ремонте магистральных нефтепр</w:t>
            </w:r>
            <w:r w:rsidRPr="0038078F">
              <w:rPr>
                <w:sz w:val="18"/>
                <w:szCs w:val="18"/>
              </w:rPr>
              <w:t>о</w:t>
            </w:r>
            <w:r w:rsidRPr="0038078F">
              <w:rPr>
                <w:sz w:val="18"/>
                <w:szCs w:val="18"/>
              </w:rPr>
              <w:t>водов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РД-25.160.00-КТН-037-14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ОАО "АК "</w:t>
            </w:r>
            <w:proofErr w:type="spellStart"/>
            <w:r w:rsidRPr="0038078F">
              <w:rPr>
                <w:sz w:val="18"/>
                <w:szCs w:val="18"/>
              </w:rPr>
              <w:t>Транснефть</w:t>
            </w:r>
            <w:proofErr w:type="spellEnd"/>
            <w:r w:rsidRPr="0038078F">
              <w:rPr>
                <w:sz w:val="18"/>
                <w:szCs w:val="18"/>
              </w:rPr>
              <w:t>"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2009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Инструкция по техническому обследованию железобетонных резервуаров для нефти и нефтепродуктов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66" w:tooltip="&quot;РД 03-420-01 Инструкция по техническому обследованию железобетонных резервуаров для нефти и нефтепродуктов&quot;&#10;(утв. постановлением Госгортехнадзора России от 10.09.2001 N 40)&#10;Применяется с 01.01.2002&#10;Статус: действует с 01.01.2002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РД 03-420-01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ГУП "НТЦ по безопасности в промышле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ности Госго</w:t>
            </w:r>
            <w:r w:rsidRPr="0038078F">
              <w:rPr>
                <w:sz w:val="18"/>
                <w:szCs w:val="18"/>
              </w:rPr>
              <w:t>р</w:t>
            </w:r>
            <w:r w:rsidRPr="0038078F">
              <w:rPr>
                <w:sz w:val="18"/>
                <w:szCs w:val="18"/>
              </w:rPr>
              <w:t>технадзора России"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Москва, 2001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Положение о системе технического диагностирования сварных вертикальных цилиндрических резервуаров для нефти и нефт</w:t>
            </w:r>
            <w:r w:rsidRPr="0038078F">
              <w:rPr>
                <w:sz w:val="18"/>
                <w:szCs w:val="18"/>
              </w:rPr>
              <w:t>е</w:t>
            </w:r>
            <w:r w:rsidRPr="0038078F">
              <w:rPr>
                <w:sz w:val="18"/>
                <w:szCs w:val="18"/>
              </w:rPr>
              <w:t>продуктов.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67" w:tooltip="&quot;РД 08-95-95 Положение о системе технического диагностирования сварных вертикальных цилиндрических ...&quot;&#10;(утв. постановлением Госгортехнадзора России от 25.07.1995 N 38)&#10;Применяется с 01.09.1995&#10;Статус: действует с 01.09.1995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РД 08-95-95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ГУП "НТЦ по безопасности  в промышле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ности Госго</w:t>
            </w:r>
            <w:r w:rsidRPr="0038078F">
              <w:rPr>
                <w:sz w:val="18"/>
                <w:szCs w:val="18"/>
              </w:rPr>
              <w:t>р</w:t>
            </w:r>
            <w:r w:rsidRPr="0038078F">
              <w:rPr>
                <w:sz w:val="18"/>
                <w:szCs w:val="18"/>
              </w:rPr>
              <w:t>технадзора России"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Москва, 2002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Инструкция по техническому диагностированию состояния п</w:t>
            </w:r>
            <w:r w:rsidRPr="0038078F">
              <w:rPr>
                <w:sz w:val="18"/>
                <w:szCs w:val="18"/>
              </w:rPr>
              <w:t>е</w:t>
            </w:r>
            <w:r w:rsidRPr="0038078F">
              <w:rPr>
                <w:sz w:val="18"/>
                <w:szCs w:val="18"/>
              </w:rPr>
              <w:t>редвижных установок для ремонта скважин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68" w:tooltip="&quot;РД 08-195-98 Инструкция по техническому диагностированию состояния передвижных установок для ремонта скважин&quot;&#10;(утв. постановлением Госгортехнадзора России от 24.03.1998 N 16)&#10;Статус: действует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РД 08-195-98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ГУП "Научно-технический центр по бе</w:t>
            </w:r>
            <w:r w:rsidRPr="0038078F">
              <w:rPr>
                <w:sz w:val="18"/>
                <w:szCs w:val="18"/>
              </w:rPr>
              <w:t>з</w:t>
            </w:r>
            <w:r w:rsidRPr="0038078F">
              <w:rPr>
                <w:sz w:val="18"/>
                <w:szCs w:val="18"/>
              </w:rPr>
              <w:t>опасности  в промышле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ности Госго</w:t>
            </w:r>
            <w:r w:rsidRPr="0038078F">
              <w:rPr>
                <w:sz w:val="18"/>
                <w:szCs w:val="18"/>
              </w:rPr>
              <w:t>р</w:t>
            </w:r>
            <w:r w:rsidRPr="0038078F">
              <w:rPr>
                <w:sz w:val="18"/>
                <w:szCs w:val="18"/>
              </w:rPr>
              <w:t>технадзора России"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Москва, 2002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Требования безопасности к буровому оборудованию для нефт</w:t>
            </w:r>
            <w:r w:rsidRPr="0038078F">
              <w:rPr>
                <w:sz w:val="18"/>
                <w:szCs w:val="18"/>
              </w:rPr>
              <w:t>я</w:t>
            </w:r>
            <w:r w:rsidRPr="0038078F">
              <w:rPr>
                <w:sz w:val="18"/>
                <w:szCs w:val="18"/>
              </w:rPr>
              <w:t>ной и газовой промышленности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69" w:tooltip="&quot;РД 08-272-99 Требования безопасности к буровому оборудованию для нефтяной и газовой промышленности&quot;&#10;(утв. постановлением Госгортехнадзора России от 17.03.1999 N 19)&#10;Применяется с 01.05.1999&#10;Статус: действует с 01.05.1999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РД 08-272-99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ФГУП "Нау</w:t>
            </w:r>
            <w:r w:rsidRPr="0038078F">
              <w:rPr>
                <w:sz w:val="18"/>
                <w:szCs w:val="18"/>
              </w:rPr>
              <w:t>ч</w:t>
            </w:r>
            <w:r w:rsidRPr="0038078F">
              <w:rPr>
                <w:sz w:val="18"/>
                <w:szCs w:val="18"/>
              </w:rPr>
              <w:t>но-технический центр по бе</w:t>
            </w:r>
            <w:r w:rsidRPr="0038078F">
              <w:rPr>
                <w:sz w:val="18"/>
                <w:szCs w:val="18"/>
              </w:rPr>
              <w:t>з</w:t>
            </w:r>
            <w:r w:rsidRPr="0038078F">
              <w:rPr>
                <w:sz w:val="18"/>
                <w:szCs w:val="18"/>
              </w:rPr>
              <w:t>опасности в промышле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ности Госго</w:t>
            </w:r>
            <w:r w:rsidRPr="0038078F">
              <w:rPr>
                <w:sz w:val="18"/>
                <w:szCs w:val="18"/>
              </w:rPr>
              <w:t>р</w:t>
            </w:r>
            <w:r w:rsidRPr="0038078F">
              <w:rPr>
                <w:sz w:val="18"/>
                <w:szCs w:val="18"/>
              </w:rPr>
              <w:t>технадзора Ро</w:t>
            </w:r>
            <w:r w:rsidRPr="0038078F">
              <w:rPr>
                <w:sz w:val="18"/>
                <w:szCs w:val="18"/>
              </w:rPr>
              <w:t>с</w:t>
            </w:r>
            <w:r w:rsidRPr="0038078F">
              <w:rPr>
                <w:sz w:val="18"/>
                <w:szCs w:val="18"/>
              </w:rPr>
              <w:t>сии"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Москва, 2005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 xml:space="preserve">Методика </w:t>
            </w:r>
            <w:proofErr w:type="gramStart"/>
            <w:r w:rsidRPr="0038078F">
              <w:rPr>
                <w:sz w:val="18"/>
                <w:szCs w:val="18"/>
              </w:rPr>
              <w:t>проведения неразрушающего ультразвукового ко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троля зоны сварного шва бурильных труб типа</w:t>
            </w:r>
            <w:proofErr w:type="gramEnd"/>
            <w:r w:rsidRPr="0038078F">
              <w:rPr>
                <w:sz w:val="18"/>
                <w:szCs w:val="18"/>
              </w:rPr>
              <w:t xml:space="preserve"> ТБПВ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70" w:tooltip="&quot;1198-00.002 МУ Методика проведения неразрушающего ультразвукового контроля зоны сварного шва бурильных труб типа ТБПВ&quot;&#10;МУ (Методические указания) от 28.08.1998 N 1198-00.002&#10;Статус: действует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МУ 1198-00.002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СПКТБ "НЕФТЕГАЗМАШ"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 xml:space="preserve">Магистральные трубопроводы. Актуализированная редакция </w:t>
            </w:r>
            <w:hyperlink r:id="rId171" w:tooltip="&quot;СНиП 2.05.06-85* Магистральные трубопроводы&quot;&#10;(утв. постановлением Госстроя СССР от 30.03.1985 N 30)&#10;Заменен с 01.07.2013 на СП 36.13330.2012&#10;Статус: Недействующая редакция документа (действ. c 01.01.1986 по 30.06.2013)" w:history="1">
              <w:r w:rsidRPr="005B1265">
                <w:rPr>
                  <w:rStyle w:val="aa"/>
                  <w:color w:val="BF2F1C"/>
                  <w:sz w:val="18"/>
                  <w:szCs w:val="18"/>
                </w:rPr>
                <w:t>СНиП 2.05.06-85</w:t>
              </w:r>
            </w:hyperlink>
            <w:r w:rsidRPr="005B1265">
              <w:rPr>
                <w:sz w:val="18"/>
                <w:szCs w:val="18"/>
              </w:rPr>
              <w:t>*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72" w:tooltip="&quot;СП 36.13330.2012 Магистральные трубопроводы. Актуализированная редакция ...&quot;&#10;(утв. приказом Федерального агентства по строительству и ...&#10;Статус: действующая редакция (действ. с 08.04.2021)&#10;Применяется для целей технического регламента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СП 36.13330.2012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Госстрой, ФАУ "ФЦС"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Москва, 2013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Нефтепродуктопроводы, прокладываемые на территории гор</w:t>
            </w:r>
            <w:r w:rsidRPr="0038078F">
              <w:rPr>
                <w:sz w:val="18"/>
                <w:szCs w:val="18"/>
              </w:rPr>
              <w:t>о</w:t>
            </w:r>
            <w:r w:rsidRPr="0038078F">
              <w:rPr>
                <w:sz w:val="18"/>
                <w:szCs w:val="18"/>
              </w:rPr>
              <w:t xml:space="preserve">дов и других населенных пунктов. Актуализированная редакция </w:t>
            </w:r>
            <w:hyperlink r:id="rId173" w:tooltip="&quot;СНиП 2.05.13-90 Нефтепродуктопроводы, прокладываемые на территории городов и других населенных пунктов&quot;&#10;(утв. постановлением Госстроя СССР от 09.10.1990 N 83)&#10;Статус: Недействующий документ (действ. c 01.01.1991 по 30.06.2013)" w:history="1">
              <w:r w:rsidRPr="005B1265">
                <w:rPr>
                  <w:rStyle w:val="aa"/>
                  <w:color w:val="BF2F1C"/>
                  <w:sz w:val="18"/>
                  <w:szCs w:val="18"/>
                </w:rPr>
                <w:t>СНиП 2.05.13-90</w:t>
              </w:r>
            </w:hyperlink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74" w:tooltip="&quot;СП 125.13330.2012 Нефтепродуктопроводы, прокладываемые на территории городов и ...&quot;&#10;(утв. приказом Росстроя от 25.12.2012 N 106/ГС)&#10;Свод правил от 25.12.2012 N ...&#10;Статус: действующая редакция&#10;Применяется для целей технического регламента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СП 125.13330.2012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Госстрой, ФАУ "ФЦС"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Москва, 2013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Магистральные трубопроводы.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75" w:tooltip="&quot;СП 86.13330.2014 Магистральные трубопроводы (пересмотр ...&quot;&#10;(утв. приказом Министерства строительства и жилищно-коммунального хозяйства Российской ...&#10;Статус: действующая редакция (действ. с 15.06.2018)&#10;Применяется для целей технического регламента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СП 86.13330.2014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Минстрой России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Москва, 2014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Строительство магистральных и промысловых трубопроводов. Противокоррозионная и тепловая изоляция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76" w:tooltip="&quot;Дополнение к ВСН 008-88 Строительство магистральных и промысловых трубопроводов. Противокоррозионная и тепловая изоляция (2-я редакция)&quot;&#10;Статус: действующая редакция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ВСН 008-88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Всесоюзный научно-исследов</w:t>
            </w:r>
            <w:r w:rsidRPr="0038078F">
              <w:rPr>
                <w:sz w:val="18"/>
                <w:szCs w:val="18"/>
              </w:rPr>
              <w:t>а</w:t>
            </w:r>
            <w:r w:rsidRPr="0038078F">
              <w:rPr>
                <w:sz w:val="18"/>
                <w:szCs w:val="18"/>
              </w:rPr>
              <w:t>тельский и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ститут по строител</w:t>
            </w:r>
            <w:r w:rsidRPr="0038078F">
              <w:rPr>
                <w:sz w:val="18"/>
                <w:szCs w:val="18"/>
              </w:rPr>
              <w:t>ь</w:t>
            </w:r>
            <w:r w:rsidRPr="0038078F">
              <w:rPr>
                <w:sz w:val="18"/>
                <w:szCs w:val="18"/>
              </w:rPr>
              <w:t>ству маг</w:t>
            </w:r>
            <w:r w:rsidRPr="0038078F">
              <w:rPr>
                <w:sz w:val="18"/>
                <w:szCs w:val="18"/>
              </w:rPr>
              <w:t>и</w:t>
            </w:r>
            <w:r w:rsidRPr="0038078F">
              <w:rPr>
                <w:sz w:val="18"/>
                <w:szCs w:val="18"/>
              </w:rPr>
              <w:t xml:space="preserve">стральных трубопроводов (ВНИИСТ) </w:t>
            </w:r>
            <w:proofErr w:type="spellStart"/>
            <w:r w:rsidRPr="0038078F">
              <w:rPr>
                <w:sz w:val="18"/>
                <w:szCs w:val="18"/>
              </w:rPr>
              <w:t>Миннефтега</w:t>
            </w:r>
            <w:r w:rsidRPr="0038078F">
              <w:rPr>
                <w:sz w:val="18"/>
                <w:szCs w:val="18"/>
              </w:rPr>
              <w:t>з</w:t>
            </w:r>
            <w:r w:rsidRPr="0038078F">
              <w:rPr>
                <w:sz w:val="18"/>
                <w:szCs w:val="18"/>
              </w:rPr>
              <w:t>строя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1988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Строительство магистральных и промысловых трубопроводов. Контроль качества и приемка работ. Часть 1 и 2 с 1 изм. от 01.04.1990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77" w:tooltip="&quot;ВСН 012-88/Миннефтегазстрой Строительство магистральных и промысловых трубопроводов. Контроль ...&quot;&#10;(утв. приказом Миннефтегазстроя СССР от 27.12.1988 N 375)&#10;Ведомственные строительные нормы от ...&#10;Статус: действующая редакция (действ. с 01.04.1990)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ВСН 012-88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ВНИИСТ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Москва, 1989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Инструкция по неразрушающим методам контроля качества сварных соединений при строительстве и ремонте промысловых и магистральных газопроводов с 1 изм.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78" w:tooltip="&quot;СТО Газпром ...&quot;&#10;(утв ...&#10;Статус: действующая редакция (действ. с 26.08.2011)&#10;Текст редакции подготовлен АО &quot;Кодекс&quot; на основании изменений/поправок, утвержденных и зарегистрированных в установленном ПАО &quot;Газпром&quot; порядке&#10;Карточка документа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СТО Газпром 2-2.4-083-2006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ООО «НИИ природных газов и газ</w:t>
            </w:r>
            <w:r w:rsidRPr="0038078F">
              <w:rPr>
                <w:sz w:val="18"/>
                <w:szCs w:val="18"/>
              </w:rPr>
              <w:t>о</w:t>
            </w:r>
            <w:r w:rsidRPr="0038078F">
              <w:rPr>
                <w:sz w:val="18"/>
                <w:szCs w:val="18"/>
              </w:rPr>
              <w:t>вых технол</w:t>
            </w:r>
            <w:r w:rsidRPr="0038078F">
              <w:rPr>
                <w:sz w:val="18"/>
                <w:szCs w:val="18"/>
              </w:rPr>
              <w:t>о</w:t>
            </w:r>
            <w:r w:rsidRPr="0038078F">
              <w:rPr>
                <w:sz w:val="18"/>
                <w:szCs w:val="18"/>
              </w:rPr>
              <w:t>гий - ВНИИГАЗ »  ЗАО «ВНИИСТ Диагностика»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Методика оценки работоспособности кольцевых сварных с</w:t>
            </w:r>
            <w:r w:rsidRPr="0038078F">
              <w:rPr>
                <w:sz w:val="18"/>
                <w:szCs w:val="18"/>
              </w:rPr>
              <w:t>о</w:t>
            </w:r>
            <w:r w:rsidRPr="0038078F">
              <w:rPr>
                <w:sz w:val="18"/>
                <w:szCs w:val="18"/>
              </w:rPr>
              <w:t>единений магистральных газопроводов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79" w:tooltip="&quot;СТО Газпром 2-2.4-715-2013 Методика оценки работоспособности ...&quot;&#10;(утв. распоряжением ПАО &quot;Газпром&quot; от 29.12.2012 N 518)&#10;Применяется с ...&#10;Статус: действует с 17.03.2014&#10;Документ утвержден, зарегистрирован и официально издан&#10;Карточка документа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СТО Газпром 2-2.4-715-2013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ООО "</w:t>
            </w:r>
            <w:proofErr w:type="spellStart"/>
            <w:r w:rsidRPr="0038078F">
              <w:rPr>
                <w:sz w:val="18"/>
                <w:szCs w:val="18"/>
              </w:rPr>
              <w:t>Газпров</w:t>
            </w:r>
            <w:proofErr w:type="spellEnd"/>
            <w:r w:rsidRPr="0038078F">
              <w:rPr>
                <w:sz w:val="18"/>
                <w:szCs w:val="18"/>
              </w:rPr>
              <w:t xml:space="preserve"> ВНИИГАЗ"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Контроль неразрушающий. Сварные соединения  трубопров</w:t>
            </w:r>
            <w:r w:rsidRPr="0038078F">
              <w:rPr>
                <w:sz w:val="18"/>
                <w:szCs w:val="18"/>
              </w:rPr>
              <w:t>о</w:t>
            </w:r>
            <w:r w:rsidRPr="0038078F">
              <w:rPr>
                <w:sz w:val="18"/>
                <w:szCs w:val="18"/>
              </w:rPr>
              <w:t>дов. Ультразвуковой метод.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80" w:tooltip="&quot;ОСТ 36-75-83 Контроль неразрушающий. Сварные соединения трубопроводов. Ультразвуковой метод&quot;&#10;Карточка документа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ОСТ 36-75-83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Контроль неразрушающий. Сварные соединения  трубопров</w:t>
            </w:r>
            <w:r w:rsidRPr="0038078F">
              <w:rPr>
                <w:sz w:val="18"/>
                <w:szCs w:val="18"/>
              </w:rPr>
              <w:t>о</w:t>
            </w:r>
            <w:r w:rsidRPr="0038078F">
              <w:rPr>
                <w:sz w:val="18"/>
                <w:szCs w:val="18"/>
              </w:rPr>
              <w:t>дов и конструкций. Радиографический метод.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81" w:tooltip="&quot;ОСТ 36-59-81 Контроль неразрушающий. Сварные соединения трубопроводов и конструкций. Радиографический метод&quot;&#10;(утв. приказом Минмонтажспецстроя СССР от 20.07.1981 N 197)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ОСТ 36-59-81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Контроль неразрушающий. Сварные соединения  трубопров</w:t>
            </w:r>
            <w:r w:rsidRPr="0038078F">
              <w:rPr>
                <w:sz w:val="18"/>
                <w:szCs w:val="18"/>
              </w:rPr>
              <w:t>о</w:t>
            </w:r>
            <w:r w:rsidRPr="0038078F">
              <w:rPr>
                <w:sz w:val="18"/>
                <w:szCs w:val="18"/>
              </w:rPr>
              <w:t>дов и конструкций. Цветной метод.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82" w:tooltip="&quot;ОСТ 36-76-83 Контроль неразрушающий. Сварные соединения трубопроводов и конструкций. Цветной метод&quot;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ОСТ 36-76-83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Резервуары вертикальные цилиндрические стальные для нефти и нефтепродуктов. Общие технические условия с 1 изм. от 01.08.2020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83" w:tooltip="&quot;ГОСТ 31385-2016 Резервуары вертикальные цилиндрические стальные для ...&quot;&#10;(утв. приказом Росстандарта от 31.08.2016 N 982-ст)&#10;Применяется с ...&#10;Статус: действующая редакция (действ. с 01.08.2020)&#10;Применяется для целей технического регламента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ГОСТ 31385-2016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proofErr w:type="spellStart"/>
            <w:r w:rsidRPr="0038078F">
              <w:rPr>
                <w:sz w:val="18"/>
                <w:szCs w:val="18"/>
              </w:rPr>
              <w:t>Стандарти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форм</w:t>
            </w:r>
            <w:proofErr w:type="spellEnd"/>
            <w:r w:rsidRPr="0038078F">
              <w:rPr>
                <w:sz w:val="18"/>
                <w:szCs w:val="18"/>
              </w:rPr>
              <w:t>, 2016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Нефтяная и газовая промышленность. Оборудование скважи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ное. Оправки установочные и посадочные ниппели. Общие те</w:t>
            </w:r>
            <w:r w:rsidRPr="0038078F">
              <w:rPr>
                <w:sz w:val="18"/>
                <w:szCs w:val="18"/>
              </w:rPr>
              <w:t>х</w:t>
            </w:r>
            <w:r w:rsidRPr="0038078F">
              <w:rPr>
                <w:sz w:val="18"/>
                <w:szCs w:val="18"/>
              </w:rPr>
              <w:t>нические требования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84" w:tooltip="&quot;ГОСТ ISO 16070-2015 Нефтяная и газовая промышленность. Оборудование ...&quot;&#10;(утв. приказом Росстандарта от 18.05.2016 N 346-ст)&#10;Применяется с 01.12.2016&#10;Статус: действующая редакция (действ. с 01.12.2016)&#10;Применяется для целей технического регламента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ГОСТ ISO 16070-2015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proofErr w:type="spellStart"/>
            <w:r w:rsidRPr="0038078F">
              <w:rPr>
                <w:sz w:val="18"/>
                <w:szCs w:val="18"/>
              </w:rPr>
              <w:t>Стандарти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форм</w:t>
            </w:r>
            <w:proofErr w:type="spellEnd"/>
            <w:r w:rsidRPr="0038078F">
              <w:rPr>
                <w:sz w:val="18"/>
                <w:szCs w:val="18"/>
              </w:rPr>
              <w:t>, 2016 год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Нефтяная и газовая промышленность. Оборудование буровое и эксплуатационное. Часть 4. Рекомендации по применению оправок для съемного клапана и оборудования, связанного с ними. Общие технические требования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85" w:tooltip="&quot;ГОСТ ISO 17078-4-2015 Нефтяная и газовая промышленность. Оборудование ...&quot;&#10;(утв. приказом Росстандарта от 18.05.2016 N 347-ст)&#10;Применяется с ...&#10;Статус: действующая редакция (действ. с 01.12.2016)&#10;Применяется для целей технического регламента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ГОСТ ISO 17078-4-2015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proofErr w:type="spellStart"/>
            <w:r w:rsidRPr="0038078F">
              <w:rPr>
                <w:sz w:val="18"/>
                <w:szCs w:val="18"/>
              </w:rPr>
              <w:t>Стандарти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форм</w:t>
            </w:r>
            <w:proofErr w:type="spellEnd"/>
            <w:r w:rsidRPr="0038078F">
              <w:rPr>
                <w:sz w:val="18"/>
                <w:szCs w:val="18"/>
              </w:rPr>
              <w:t>, 2016 год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Федеральные нормы и правила в области промышленной бе</w:t>
            </w:r>
            <w:r w:rsidRPr="0038078F">
              <w:rPr>
                <w:sz w:val="18"/>
                <w:szCs w:val="18"/>
              </w:rPr>
              <w:t>з</w:t>
            </w:r>
            <w:r w:rsidRPr="0038078F">
              <w:rPr>
                <w:sz w:val="18"/>
                <w:szCs w:val="18"/>
              </w:rPr>
              <w:t>опасности "Правила безопасности подземных хранилищ газа"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ФНП "ПБ ПХГ"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www.pravo.gov.ru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2020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Магистральный трубопроводный транспорт нефти и нефтепр</w:t>
            </w:r>
            <w:r w:rsidRPr="0038078F">
              <w:rPr>
                <w:sz w:val="18"/>
                <w:szCs w:val="18"/>
              </w:rPr>
              <w:t>о</w:t>
            </w:r>
            <w:r w:rsidRPr="0038078F">
              <w:rPr>
                <w:sz w:val="18"/>
                <w:szCs w:val="18"/>
              </w:rPr>
              <w:t>дуктов. Отливки стальные для деталей арматуры трубопрово</w:t>
            </w:r>
            <w:r w:rsidRPr="0038078F">
              <w:rPr>
                <w:sz w:val="18"/>
                <w:szCs w:val="18"/>
              </w:rPr>
              <w:t>д</w:t>
            </w:r>
            <w:r w:rsidRPr="0038078F">
              <w:rPr>
                <w:sz w:val="18"/>
                <w:szCs w:val="18"/>
              </w:rPr>
              <w:t>ной и насосов. Общие технические условия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86" w:tooltip="&quot;ГОСТ Р 59645-2021 Магистральный трубопроводный транспорт нефти и нефтепродуктов. Отливки стальные для ...&quot;&#10;(утв. приказом Росстандарта от 25.08.2021 N 814-ст)&#10;Применяется с 01.01.2022&#10;Статус: действует с 01.01.2022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 xml:space="preserve">ГОСТ </w:t>
              </w:r>
              <w:proofErr w:type="gramStart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</w:t>
              </w:r>
              <w:proofErr w:type="gramEnd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 xml:space="preserve"> 59645-2021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proofErr w:type="spellStart"/>
            <w:r w:rsidRPr="0038078F">
              <w:rPr>
                <w:sz w:val="18"/>
                <w:szCs w:val="18"/>
              </w:rPr>
              <w:t>Стандарти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форм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2021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Магистральный трубопроводный транспорт нефти и нефтепр</w:t>
            </w:r>
            <w:r w:rsidRPr="0038078F">
              <w:rPr>
                <w:sz w:val="18"/>
                <w:szCs w:val="18"/>
              </w:rPr>
              <w:t>о</w:t>
            </w:r>
            <w:r w:rsidRPr="0038078F">
              <w:rPr>
                <w:sz w:val="18"/>
                <w:szCs w:val="18"/>
              </w:rPr>
              <w:t>дуктов. Колодцы. Общие технические условия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87" w:tooltip="&quot;ГОСТ Р 59721-2021 Магистральный трубопроводный транспорт нефти и нефтепродуктов. Колодцы. Общие технические условия&quot;&#10;(утв. приказом Росстандарта от 01.10.2021 N 1047-ст)&#10;Применяется с 01.02.2022&#10;Статус: вступает в силу с 01.02.2022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 xml:space="preserve">ГОСТ </w:t>
              </w:r>
              <w:proofErr w:type="gramStart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</w:t>
              </w:r>
              <w:proofErr w:type="gramEnd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 xml:space="preserve"> 59721-2021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2D29E8">
            <w:pPr>
              <w:jc w:val="center"/>
              <w:rPr>
                <w:sz w:val="18"/>
                <w:szCs w:val="18"/>
              </w:rPr>
            </w:pPr>
            <w:proofErr w:type="spellStart"/>
            <w:r w:rsidRPr="0038078F">
              <w:rPr>
                <w:sz w:val="18"/>
                <w:szCs w:val="18"/>
              </w:rPr>
              <w:t>Стандарти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форм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2D29E8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2021</w:t>
            </w:r>
          </w:p>
        </w:tc>
      </w:tr>
      <w:tr w:rsidR="0038078F" w:rsidRPr="0038078F" w:rsidTr="009A5423">
        <w:trPr>
          <w:cantSplit/>
          <w:trHeight w:val="28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29E8" w:rsidRPr="0038078F" w:rsidRDefault="002D29E8" w:rsidP="003E13AC">
            <w:pPr>
              <w:jc w:val="center"/>
              <w:rPr>
                <w:b/>
                <w:sz w:val="18"/>
                <w:szCs w:val="18"/>
              </w:rPr>
            </w:pPr>
            <w:r w:rsidRPr="0038078F">
              <w:rPr>
                <w:b/>
                <w:sz w:val="18"/>
                <w:szCs w:val="18"/>
              </w:rPr>
              <w:t>ОБОРУДОВАНИЕ МЕТАЛЛУРГИЧЕСКОЙ ПРОМЫШЛЕННОСТИ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О безопасности машин и оборудования с 2 изм. от 02.12.2016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88" w:tooltip="&quot;ТР ТС 010/2011 Технический регламент Таможенного союза &quot;О безопасности машин и оборудования&quot; ...&quot;&#10;(утв. решением Комиссии Таможенного союза от 18.10.2011 N 823)&#10;Технический регламент Таможенного ...&#10;Статус: действующая редакция (действ. с 02.12.201" w:history="1">
              <w:proofErr w:type="gramStart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ТР</w:t>
              </w:r>
              <w:proofErr w:type="gramEnd"/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 xml:space="preserve"> ТС 010/2011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Официальный сайт Комиссии таможенного союза www.tsouz.ru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2011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Правила безопасности в метизном производстве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89" w:tooltip="&quot;ПБ 11-101-95 Правила безопасности в метизном производстве&quot;&#10;(утв. постановлением Госгортехнадзора России от 13.09.1995 N 45)&#10;ПБ от 13.09.1995 N 11-101-95&#10;Применяется с 01.07.1996&#10;Статус: действует с 01.07.1996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ПБ 11-101-95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Госгорте</w:t>
            </w:r>
            <w:r w:rsidRPr="0038078F">
              <w:rPr>
                <w:sz w:val="18"/>
                <w:szCs w:val="18"/>
              </w:rPr>
              <w:t>х</w:t>
            </w:r>
            <w:r w:rsidRPr="0038078F">
              <w:rPr>
                <w:sz w:val="18"/>
                <w:szCs w:val="18"/>
              </w:rPr>
              <w:t>надзор России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Москва, Чел</w:t>
            </w:r>
            <w:r w:rsidRPr="0038078F">
              <w:rPr>
                <w:sz w:val="18"/>
                <w:szCs w:val="18"/>
              </w:rPr>
              <w:t>я</w:t>
            </w:r>
            <w:r w:rsidRPr="0038078F">
              <w:rPr>
                <w:sz w:val="18"/>
                <w:szCs w:val="18"/>
              </w:rPr>
              <w:t>бинск, 1996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Сварка и контроль качества сварных соединений металлоко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струкций зданий при сооружении промышленных объектов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90" w:tooltip="&quot;РД 34.15.132-96 Сварка и контроль качества сварных соединений металлоконструкций зданий при сооружении промышленных объектов&quot;&#10;Статус: действует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РД 34 15.132-96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ПИО ОБТ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Москва, 1998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Руководство по безопасности «Рекомендации по устройству и безопасной эксплуатации технологических трубопроводов»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 xml:space="preserve">РБ «РУБЭ </w:t>
            </w:r>
            <w:proofErr w:type="gramStart"/>
            <w:r w:rsidRPr="0038078F">
              <w:rPr>
                <w:sz w:val="18"/>
                <w:szCs w:val="18"/>
              </w:rPr>
              <w:t>ТТ</w:t>
            </w:r>
            <w:proofErr w:type="gramEnd"/>
            <w:r w:rsidRPr="0038078F">
              <w:rPr>
                <w:sz w:val="18"/>
                <w:szCs w:val="18"/>
              </w:rPr>
              <w:t>»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ЗАО "НТЦ ПБ"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Москва, 2013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Инструкция по обследованию шаровых резервуаров  и газгол</w:t>
            </w:r>
            <w:r w:rsidRPr="0038078F">
              <w:rPr>
                <w:sz w:val="18"/>
                <w:szCs w:val="18"/>
              </w:rPr>
              <w:t>ь</w:t>
            </w:r>
            <w:r w:rsidRPr="0038078F">
              <w:rPr>
                <w:sz w:val="18"/>
                <w:szCs w:val="18"/>
              </w:rPr>
              <w:t xml:space="preserve">деров </w:t>
            </w:r>
            <w:r w:rsidRPr="0038078F">
              <w:rPr>
                <w:sz w:val="18"/>
                <w:szCs w:val="18"/>
              </w:rPr>
              <w:br/>
              <w:t>для хранения сжиженных газов под давлением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91" w:tooltip="&quot;РД 03-380-00 Инструкция по обследованию шаровых резервуаров и газгольдеров для хранения сжиженных газов под давлением&quot;&#10;(утв. постановлением Госгортехнадзора России от 20.09.2000 N 51)&#10;Применяется с 01.01.2002&#10;Статус: действует с 01.01.2002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РД 03-380-00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ГУП "НТЦ по безопасности в промышле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ности Госго</w:t>
            </w:r>
            <w:r w:rsidRPr="0038078F">
              <w:rPr>
                <w:sz w:val="18"/>
                <w:szCs w:val="18"/>
              </w:rPr>
              <w:t>р</w:t>
            </w:r>
            <w:r w:rsidRPr="0038078F">
              <w:rPr>
                <w:sz w:val="18"/>
                <w:szCs w:val="18"/>
              </w:rPr>
              <w:t>технадзора Ро</w:t>
            </w:r>
            <w:r w:rsidRPr="0038078F">
              <w:rPr>
                <w:sz w:val="18"/>
                <w:szCs w:val="18"/>
              </w:rPr>
              <w:t>с</w:t>
            </w:r>
            <w:r w:rsidRPr="0038078F">
              <w:rPr>
                <w:sz w:val="18"/>
                <w:szCs w:val="18"/>
              </w:rPr>
              <w:t>сии"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Москва, 2001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Федеральные нормы и правила в области промышленной бе</w:t>
            </w:r>
            <w:r w:rsidRPr="0038078F">
              <w:rPr>
                <w:sz w:val="18"/>
                <w:szCs w:val="18"/>
              </w:rPr>
              <w:t>з</w:t>
            </w:r>
            <w:r w:rsidRPr="0038078F">
              <w:rPr>
                <w:sz w:val="18"/>
                <w:szCs w:val="18"/>
              </w:rPr>
              <w:t>опасности " Правила безопасности при производстве, хранении, транспортировании и применении хлора "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ФНП "ПБ ПХТПХ"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www.pravo.gov.ru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2020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 xml:space="preserve">Методика ультразвукового контроля цапф и траверс </w:t>
            </w:r>
            <w:proofErr w:type="spellStart"/>
            <w:r w:rsidRPr="0038078F">
              <w:rPr>
                <w:sz w:val="18"/>
                <w:szCs w:val="18"/>
              </w:rPr>
              <w:t>металло</w:t>
            </w:r>
            <w:r w:rsidRPr="0038078F">
              <w:rPr>
                <w:sz w:val="18"/>
                <w:szCs w:val="18"/>
              </w:rPr>
              <w:t>р</w:t>
            </w:r>
            <w:r w:rsidRPr="0038078F">
              <w:rPr>
                <w:sz w:val="18"/>
                <w:szCs w:val="18"/>
              </w:rPr>
              <w:t>азливочных</w:t>
            </w:r>
            <w:proofErr w:type="spellEnd"/>
            <w:r w:rsidRPr="0038078F">
              <w:rPr>
                <w:sz w:val="18"/>
                <w:szCs w:val="18"/>
              </w:rPr>
              <w:t xml:space="preserve"> ковшей, крюков и удлинителей крюковых подвесок кранов, транспортирующих расплавленный металл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МТ-РТС-УК-</w:t>
            </w:r>
            <w:hyperlink r:id="rId192" w:tooltip="&quot;М-04-2017 &quot;Методика измерений массовой концентрации хлоридов, сульфатов и нитратов в водных средах АЭС методом ионной хроматографии&quot;&#10;Методика (метод) измерений N 04-2017&#10;Статус: Статус документа не определен&#10;Карточка документа" w:history="1">
              <w:r w:rsidRPr="005B1265">
                <w:rPr>
                  <w:rStyle w:val="aa"/>
                  <w:color w:val="E48B00"/>
                  <w:sz w:val="18"/>
                  <w:szCs w:val="18"/>
                </w:rPr>
                <w:t>М-04-2017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ЧОУ ДПО НУЦ "РТС"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Красн</w:t>
            </w:r>
            <w:r w:rsidRPr="0038078F">
              <w:rPr>
                <w:sz w:val="18"/>
                <w:szCs w:val="18"/>
              </w:rPr>
              <w:t>о</w:t>
            </w:r>
            <w:r w:rsidRPr="0038078F">
              <w:rPr>
                <w:sz w:val="18"/>
                <w:szCs w:val="18"/>
              </w:rPr>
              <w:t>ярск, 2017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 xml:space="preserve">Методика магнитопорошкового  контроля цапф и траверс </w:t>
            </w:r>
            <w:proofErr w:type="spellStart"/>
            <w:r w:rsidRPr="0038078F">
              <w:rPr>
                <w:sz w:val="18"/>
                <w:szCs w:val="18"/>
              </w:rPr>
              <w:t>м</w:t>
            </w:r>
            <w:r w:rsidRPr="0038078F">
              <w:rPr>
                <w:sz w:val="18"/>
                <w:szCs w:val="18"/>
              </w:rPr>
              <w:t>е</w:t>
            </w:r>
            <w:r w:rsidRPr="0038078F">
              <w:rPr>
                <w:sz w:val="18"/>
                <w:szCs w:val="18"/>
              </w:rPr>
              <w:t>таллоразливочных</w:t>
            </w:r>
            <w:proofErr w:type="spellEnd"/>
            <w:r w:rsidRPr="0038078F">
              <w:rPr>
                <w:sz w:val="18"/>
                <w:szCs w:val="18"/>
              </w:rPr>
              <w:t xml:space="preserve"> ковшей, крюков и  удлинителей крюковых подвесок кранов, транспортирующих расплавленный металл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МТ-РТС-МК-</w:t>
            </w:r>
            <w:r w:rsidRPr="005B1265">
              <w:rPr>
                <w:sz w:val="18"/>
                <w:szCs w:val="18"/>
              </w:rPr>
              <w:t>М-02-2017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ЧОУ ДПО НУЦ "РТС"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Красн</w:t>
            </w:r>
            <w:r w:rsidRPr="0038078F">
              <w:rPr>
                <w:sz w:val="18"/>
                <w:szCs w:val="18"/>
              </w:rPr>
              <w:t>о</w:t>
            </w:r>
            <w:r w:rsidRPr="0038078F">
              <w:rPr>
                <w:sz w:val="18"/>
                <w:szCs w:val="18"/>
              </w:rPr>
              <w:t>ярск, 2017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Методика визуального и измерительного контроля цапф и тр</w:t>
            </w:r>
            <w:r w:rsidRPr="0038078F">
              <w:rPr>
                <w:sz w:val="18"/>
                <w:szCs w:val="18"/>
              </w:rPr>
              <w:t>а</w:t>
            </w:r>
            <w:r w:rsidRPr="0038078F">
              <w:rPr>
                <w:sz w:val="18"/>
                <w:szCs w:val="18"/>
              </w:rPr>
              <w:t xml:space="preserve">верс </w:t>
            </w:r>
            <w:proofErr w:type="spellStart"/>
            <w:r w:rsidRPr="0038078F">
              <w:rPr>
                <w:sz w:val="18"/>
                <w:szCs w:val="18"/>
              </w:rPr>
              <w:t>металлоразливочных</w:t>
            </w:r>
            <w:proofErr w:type="spellEnd"/>
            <w:r w:rsidRPr="0038078F">
              <w:rPr>
                <w:sz w:val="18"/>
                <w:szCs w:val="18"/>
              </w:rPr>
              <w:t xml:space="preserve"> ковшей, крюков и  удлинителей кр</w:t>
            </w:r>
            <w:r w:rsidRPr="0038078F">
              <w:rPr>
                <w:sz w:val="18"/>
                <w:szCs w:val="18"/>
              </w:rPr>
              <w:t>ю</w:t>
            </w:r>
            <w:r w:rsidRPr="0038078F">
              <w:rPr>
                <w:sz w:val="18"/>
                <w:szCs w:val="18"/>
              </w:rPr>
              <w:t>ковых подвесок кранов, транспортирующих расплавленный металл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МТ-РТС-ВИК-М-01-2017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ЧОУ ДПО НУЦ "РТС"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Красн</w:t>
            </w:r>
            <w:r w:rsidRPr="0038078F">
              <w:rPr>
                <w:sz w:val="18"/>
                <w:szCs w:val="18"/>
              </w:rPr>
              <w:t>о</w:t>
            </w:r>
            <w:r w:rsidRPr="0038078F">
              <w:rPr>
                <w:sz w:val="18"/>
                <w:szCs w:val="18"/>
              </w:rPr>
              <w:t>ярск, 2017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ФНП «Правила безопасности процессов получения или прим</w:t>
            </w:r>
            <w:r w:rsidRPr="0038078F">
              <w:rPr>
                <w:sz w:val="18"/>
                <w:szCs w:val="18"/>
              </w:rPr>
              <w:t>е</w:t>
            </w:r>
            <w:r w:rsidRPr="0038078F">
              <w:rPr>
                <w:sz w:val="18"/>
                <w:szCs w:val="18"/>
              </w:rPr>
              <w:t>нения металлов»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 xml:space="preserve">ФНП «ПБ </w:t>
            </w:r>
            <w:proofErr w:type="spellStart"/>
            <w:r w:rsidRPr="0038078F">
              <w:rPr>
                <w:sz w:val="18"/>
                <w:szCs w:val="18"/>
              </w:rPr>
              <w:t>ППиПМ</w:t>
            </w:r>
            <w:proofErr w:type="spellEnd"/>
            <w:r w:rsidRPr="0038078F">
              <w:rPr>
                <w:sz w:val="18"/>
                <w:szCs w:val="18"/>
              </w:rPr>
              <w:t>»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www.pravo.gov.ru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2020</w:t>
            </w:r>
          </w:p>
        </w:tc>
      </w:tr>
      <w:tr w:rsidR="0038078F" w:rsidRPr="0038078F" w:rsidTr="009A5423">
        <w:trPr>
          <w:cantSplit/>
          <w:trHeight w:val="399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29E8" w:rsidRPr="0038078F" w:rsidRDefault="002D29E8" w:rsidP="003E13AC">
            <w:pPr>
              <w:jc w:val="center"/>
              <w:rPr>
                <w:b/>
                <w:sz w:val="18"/>
                <w:szCs w:val="18"/>
              </w:rPr>
            </w:pPr>
            <w:r w:rsidRPr="0038078F">
              <w:rPr>
                <w:b/>
                <w:sz w:val="18"/>
                <w:szCs w:val="18"/>
              </w:rPr>
              <w:t>ЗДАНИЯ И СООРУЖЕНИЯ (СТРОИТЕЛЬНЫЕ ОБЪЕКТЫ)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Бетоны. Определение прочности механическими методами н</w:t>
            </w:r>
            <w:r w:rsidRPr="0038078F">
              <w:rPr>
                <w:sz w:val="18"/>
                <w:szCs w:val="18"/>
              </w:rPr>
              <w:t>е</w:t>
            </w:r>
            <w:r w:rsidRPr="0038078F">
              <w:rPr>
                <w:sz w:val="18"/>
                <w:szCs w:val="18"/>
              </w:rPr>
              <w:t>разрушающего контроля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93" w:tooltip="&quot;ГОСТ 22690-2015 Бетоны. Определение прочности механическими методами неразрушающего контроля&quot;&#10;(утв. приказом Росстандарта от 25.09.2015 N 1378-ст)&#10;Применяется с 01.04.2016 взамен ГОСТ 22690-88&#10;Статус: действующая редакция (действ. с 01.04.2016)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ГОСТ 22690-2015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proofErr w:type="spellStart"/>
            <w:r w:rsidRPr="0038078F">
              <w:rPr>
                <w:sz w:val="18"/>
                <w:szCs w:val="18"/>
              </w:rPr>
              <w:t>Стандарти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форм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Москва, 2016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СОЕДИНЕНИЯ СВАРНЫЕ СТЫКОВЫЕ АРМАТУРЫ ЖЕЛЕЗОБЕТОННЫХ КОНСТРУКЦИЙ</w:t>
            </w:r>
          </w:p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Ультразвуковые методы контроля качества. Правила приемки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94" w:tooltip="&quot;ГОСТ 23858-2019 Соединения сварные стыковые арматуры железобетонных конструкций ...&quot;&#10;(утв. приказом Росстандарта от 12.12.2019 N 1381-ст)&#10;Применяется с 01.09.2020 взамен ГОСТ 23858-79&#10;Статус: действующая редакция (действ. с 01.12.2021)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ГОСТ 23858-2019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 xml:space="preserve">НИИЖБ </w:t>
            </w:r>
            <w:proofErr w:type="spellStart"/>
            <w:r w:rsidRPr="0038078F">
              <w:rPr>
                <w:sz w:val="18"/>
                <w:szCs w:val="18"/>
              </w:rPr>
              <w:t>им.А.А.Гвоздева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2020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Несущие и ограждающие конструкции. Актуализированная р</w:t>
            </w:r>
            <w:r w:rsidRPr="0038078F">
              <w:rPr>
                <w:sz w:val="18"/>
                <w:szCs w:val="18"/>
              </w:rPr>
              <w:t>е</w:t>
            </w:r>
            <w:r w:rsidRPr="0038078F">
              <w:rPr>
                <w:sz w:val="18"/>
                <w:szCs w:val="18"/>
              </w:rPr>
              <w:t xml:space="preserve">дакция </w:t>
            </w:r>
            <w:hyperlink r:id="rId195" w:tooltip="&quot;СНиП 3.03.01-87 Несущие и ограждающие конструкции&quot;&#10;(утв. постановлением Госстроя СССР от 04.12.1987 N 280)&#10;Заменен с 01.07.2013 на ГОСТ Р 52085-2003, ГОСТ Р 52086-2003, СП ...&#10;Статус: Недействующий документ (действ. c 01.07.1988 по 30.06.2013)" w:history="1">
              <w:r w:rsidRPr="005B1265">
                <w:rPr>
                  <w:rStyle w:val="aa"/>
                  <w:color w:val="BF2F1C"/>
                  <w:sz w:val="18"/>
                  <w:szCs w:val="18"/>
                </w:rPr>
                <w:t>СНиП 3.03.01-87</w:t>
              </w:r>
            </w:hyperlink>
            <w:r w:rsidRPr="0038078F">
              <w:rPr>
                <w:sz w:val="18"/>
                <w:szCs w:val="18"/>
              </w:rPr>
              <w:t xml:space="preserve"> с 1 изм. от 17.06.2017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96" w:tooltip="&quot;СП 70.13330.2012 Несущие и ограждающие конструкции. Актуализированная ...&quot;&#10;(утв. приказом Федерального агентства по строительству и ...&#10;Статус: действующая редакция (действ. с 01.07.2021)&#10;Применяется для целей технического регламента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СП 70.13330.2012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Госстрой, ФАУ "ФЦС"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Москва, 2013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Требования к проведению оценки безопасности эксплуатации производственных зданий и сооружений поднадзорных пр</w:t>
            </w:r>
            <w:r w:rsidRPr="0038078F">
              <w:rPr>
                <w:sz w:val="18"/>
                <w:szCs w:val="18"/>
              </w:rPr>
              <w:t>о</w:t>
            </w:r>
            <w:r w:rsidRPr="0038078F">
              <w:rPr>
                <w:sz w:val="18"/>
                <w:szCs w:val="18"/>
              </w:rPr>
              <w:t>мышленных производств и объектов (обследование строител</w:t>
            </w:r>
            <w:r w:rsidRPr="0038078F">
              <w:rPr>
                <w:sz w:val="18"/>
                <w:szCs w:val="18"/>
              </w:rPr>
              <w:t>ь</w:t>
            </w:r>
            <w:r w:rsidRPr="0038078F">
              <w:rPr>
                <w:sz w:val="18"/>
                <w:szCs w:val="18"/>
              </w:rPr>
              <w:t>ных конструкций специализированными организациями)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97" w:tooltip="&quot;РД-22-01-97 Требования к проведению оценки безопасности эксплуатации производственных зданий и сооружений поднадзорных промышленных производств и объектов (обследование строительных конструкций специализированными организациями)&quot;&#10;Статус: действует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РД-22-01-97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ЦНИИПСК им. Мельник</w:t>
            </w:r>
            <w:r w:rsidRPr="0038078F">
              <w:rPr>
                <w:sz w:val="18"/>
                <w:szCs w:val="18"/>
              </w:rPr>
              <w:t>о</w:t>
            </w:r>
            <w:r w:rsidRPr="0038078F">
              <w:rPr>
                <w:sz w:val="18"/>
                <w:szCs w:val="18"/>
              </w:rPr>
              <w:t>ва; ЦНИИПРОЕКТСТАЛЬКОНСТРУКЦИЯ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Москва, 1997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Стальные конструкции мостов. Заводское изготовление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proofErr w:type="gramStart"/>
            <w:r w:rsidRPr="0038078F">
              <w:rPr>
                <w:sz w:val="18"/>
                <w:szCs w:val="18"/>
              </w:rPr>
              <w:t>СТО-ГК</w:t>
            </w:r>
            <w:proofErr w:type="gramEnd"/>
            <w:r w:rsidRPr="0038078F">
              <w:rPr>
                <w:sz w:val="18"/>
                <w:szCs w:val="18"/>
              </w:rPr>
              <w:t xml:space="preserve"> "Тран</w:t>
            </w:r>
            <w:r w:rsidRPr="0038078F">
              <w:rPr>
                <w:sz w:val="18"/>
                <w:szCs w:val="18"/>
              </w:rPr>
              <w:t>с</w:t>
            </w:r>
            <w:r w:rsidRPr="0038078F">
              <w:rPr>
                <w:sz w:val="18"/>
                <w:szCs w:val="18"/>
              </w:rPr>
              <w:t>строй"-012-2007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ООО "Группа компаний "</w:t>
            </w:r>
            <w:proofErr w:type="spellStart"/>
            <w:r w:rsidRPr="0038078F">
              <w:rPr>
                <w:sz w:val="18"/>
                <w:szCs w:val="18"/>
              </w:rPr>
              <w:t>Трансстрой</w:t>
            </w:r>
            <w:proofErr w:type="spellEnd"/>
            <w:r w:rsidRPr="0038078F">
              <w:rPr>
                <w:sz w:val="18"/>
                <w:szCs w:val="18"/>
              </w:rPr>
              <w:t>"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Москва, 2007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Стальные конструкции мостов. Технология монтажной сварки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proofErr w:type="gramStart"/>
            <w:r w:rsidRPr="0038078F">
              <w:rPr>
                <w:sz w:val="18"/>
                <w:szCs w:val="18"/>
              </w:rPr>
              <w:t>СТО-ГК</w:t>
            </w:r>
            <w:proofErr w:type="gramEnd"/>
            <w:r w:rsidRPr="0038078F">
              <w:rPr>
                <w:sz w:val="18"/>
                <w:szCs w:val="18"/>
              </w:rPr>
              <w:t xml:space="preserve"> "Тран</w:t>
            </w:r>
            <w:r w:rsidRPr="0038078F">
              <w:rPr>
                <w:sz w:val="18"/>
                <w:szCs w:val="18"/>
              </w:rPr>
              <w:t>с</w:t>
            </w:r>
            <w:r w:rsidRPr="0038078F">
              <w:rPr>
                <w:sz w:val="18"/>
                <w:szCs w:val="18"/>
              </w:rPr>
              <w:t>строй"-005-2007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ООО "Группа компаний "</w:t>
            </w:r>
            <w:proofErr w:type="spellStart"/>
            <w:r w:rsidRPr="0038078F">
              <w:rPr>
                <w:sz w:val="18"/>
                <w:szCs w:val="18"/>
              </w:rPr>
              <w:t>Трансстрой</w:t>
            </w:r>
            <w:proofErr w:type="spellEnd"/>
            <w:r w:rsidRPr="0038078F">
              <w:rPr>
                <w:sz w:val="18"/>
                <w:szCs w:val="18"/>
              </w:rPr>
              <w:t>"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Москва, 2007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Мосты и трубы. Правила обследований и испытаний. Актуал</w:t>
            </w:r>
            <w:r w:rsidRPr="0038078F">
              <w:rPr>
                <w:sz w:val="18"/>
                <w:szCs w:val="18"/>
              </w:rPr>
              <w:t>и</w:t>
            </w:r>
            <w:r w:rsidRPr="0038078F">
              <w:rPr>
                <w:sz w:val="18"/>
                <w:szCs w:val="18"/>
              </w:rPr>
              <w:t xml:space="preserve">зированная редакция </w:t>
            </w:r>
            <w:hyperlink r:id="rId198" w:tooltip="&quot;СНиП 3.06.07-86 Мосты и трубы. Правила обследований и испытаний&quot;&#10;(утв. постановлением Госстроя СССР от 31.12.1986 N 77)&#10;Статус: Недействующий документ (действ. c 01.07.1987 по 31.12.2012)" w:history="1">
              <w:r w:rsidRPr="005B1265">
                <w:rPr>
                  <w:rStyle w:val="aa"/>
                  <w:color w:val="BF2F1C"/>
                  <w:sz w:val="18"/>
                  <w:szCs w:val="18"/>
                </w:rPr>
                <w:t>СНиП 3.06.07-86</w:t>
              </w:r>
            </w:hyperlink>
            <w:r w:rsidRPr="0038078F">
              <w:rPr>
                <w:sz w:val="18"/>
                <w:szCs w:val="18"/>
              </w:rPr>
              <w:t xml:space="preserve"> с 1 изм. от 17.06.2017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199" w:tooltip="&quot;СП 79.13330.2012 Мосты и трубы. Правила обследований и испытаний ...&quot;&#10;(утв. приказом Минрегиона России от 30.06.2012 N 273)&#10;Свод правил от ...&#10;Статус: действующая редакция (действ. с 23.05.2020)&#10;Применяется для целей технического регламента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СП 79.13330.2012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proofErr w:type="spellStart"/>
            <w:r w:rsidRPr="0038078F">
              <w:rPr>
                <w:sz w:val="18"/>
                <w:szCs w:val="18"/>
              </w:rPr>
              <w:t>Минрегион</w:t>
            </w:r>
            <w:proofErr w:type="spellEnd"/>
            <w:r w:rsidRPr="0038078F">
              <w:rPr>
                <w:sz w:val="18"/>
                <w:szCs w:val="18"/>
              </w:rPr>
              <w:t xml:space="preserve"> России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Москва, 2012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 xml:space="preserve">Каменные и армокаменные конструкции </w:t>
            </w:r>
            <w:hyperlink r:id="rId200" w:tooltip="&quot;СП 15.13330.2020 Каменные и армокаменные конструкции СНиП II-2281* (с ...&quot;&#10;(утв. приказом Министерства строительства и жилищно-коммунального ...&#10;Статус: Действующий документ. Применяется для целей технического регламента (действ. c 01.07.2021)" w:history="1">
              <w:r w:rsidRPr="005B1265">
                <w:rPr>
                  <w:rStyle w:val="aa"/>
                  <w:color w:val="0000AA"/>
                  <w:sz w:val="18"/>
                  <w:szCs w:val="18"/>
                </w:rPr>
                <w:t>СНиП II-2281*</w:t>
              </w:r>
            </w:hyperlink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201" w:tooltip="&quot;СП 15.13330.2020 Каменные и армокаменные конструкции СНиП II-2281*&quot;&#10;(утв. приказом Министерства строительства и жилищно-коммунального хозяйства Российской Федерации ...&#10;Статус: действует с 01.07.2021&#10;Применяется для целей технического регламента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СП 15.13330.2020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proofErr w:type="spellStart"/>
            <w:r w:rsidRPr="0038078F">
              <w:rPr>
                <w:sz w:val="18"/>
                <w:szCs w:val="18"/>
              </w:rPr>
              <w:t>Стандарти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форм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2021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 xml:space="preserve">Стальные конструкции. Актуализированная редакция </w:t>
            </w:r>
            <w:hyperlink r:id="rId202" w:tooltip="&quot;СНиП II-23-81* Стальные конструкции (с Изменениями, с Поправкой)&quot;&#10;(утв. постановлением Госстроя СССР от 14.08.1981 N 144)&#10;Статус: Недействующая редакция документа (действ. c 01.12.2008 по 19.05.2011)" w:history="1">
              <w:r w:rsidRPr="005B1265">
                <w:rPr>
                  <w:rStyle w:val="aa"/>
                  <w:color w:val="BF2F1C"/>
                  <w:sz w:val="18"/>
                  <w:szCs w:val="18"/>
                </w:rPr>
                <w:t>СНиП II-23-81*</w:t>
              </w:r>
            </w:hyperlink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203" w:tooltip="&quot;СП 16.13330.2017 &quot;Стальные конструкции. Актуализированная редакция СНиП ...&quot;&#10;(утв. приказом Министерства строительства и жилищно-коммунального ...&#10;Статус: действующая редакция (действ. с 01.07.2021)&#10;Применяется для целей технического регламента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СП 16.13330.2017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proofErr w:type="spellStart"/>
            <w:r w:rsidRPr="0038078F">
              <w:rPr>
                <w:sz w:val="18"/>
                <w:szCs w:val="18"/>
              </w:rPr>
              <w:t>Минрегион</w:t>
            </w:r>
            <w:proofErr w:type="spellEnd"/>
            <w:r w:rsidRPr="0038078F">
              <w:rPr>
                <w:sz w:val="18"/>
                <w:szCs w:val="18"/>
              </w:rPr>
              <w:t xml:space="preserve"> России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Москва, 2019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Бетонные и железобетонные конструкции. Основные полож</w:t>
            </w:r>
            <w:r w:rsidRPr="0038078F">
              <w:rPr>
                <w:sz w:val="18"/>
                <w:szCs w:val="18"/>
              </w:rPr>
              <w:t>е</w:t>
            </w:r>
            <w:r w:rsidRPr="0038078F">
              <w:rPr>
                <w:sz w:val="18"/>
                <w:szCs w:val="18"/>
              </w:rPr>
              <w:t xml:space="preserve">ния. Актуализированная редакция </w:t>
            </w:r>
            <w:hyperlink r:id="rId204" w:tooltip="&quot;СНиП 52-01-2003 Бетонные и железобетонные конструкции. Основные положения&quot;&#10;(утв. постановлением Госстроя России от 30.06.2003 N 127)&#10;Заменен на СП 63.13330.2012&#10;Статус: Недействующий документ (действ. c 01.03.2004)" w:history="1">
              <w:r w:rsidRPr="005B1265">
                <w:rPr>
                  <w:rStyle w:val="aa"/>
                  <w:color w:val="BF2F1C"/>
                  <w:sz w:val="18"/>
                  <w:szCs w:val="18"/>
                </w:rPr>
                <w:t>СНиП 52-01-2003</w:t>
              </w:r>
            </w:hyperlink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205" w:tooltip="&quot;СП 63.13330.2018 Бетонные и железобетонные конструкции. Основные ...&quot;&#10;(утв. приказом Министерства строительства и жилищно-коммунального хозяйства ...&#10;Статус: действующая редакция (действ. с 23.05.2020)&#10;Применяется для целей технического регламента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СП 63.13330.2018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proofErr w:type="spellStart"/>
            <w:r w:rsidRPr="0038078F">
              <w:rPr>
                <w:sz w:val="18"/>
                <w:szCs w:val="18"/>
              </w:rPr>
              <w:t>Минрегион</w:t>
            </w:r>
            <w:proofErr w:type="spellEnd"/>
            <w:r w:rsidRPr="0038078F">
              <w:rPr>
                <w:sz w:val="18"/>
                <w:szCs w:val="18"/>
              </w:rPr>
              <w:t xml:space="preserve"> России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Москва, 2019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 xml:space="preserve">Отопление, вентиляция и кондиционирование воздуха </w:t>
            </w:r>
            <w:hyperlink r:id="rId206" w:tooltip="&quot;СНиП 41-01-2003 Отопление, вентиляция и кондиционирование&quot;&#10;(утв. постановлением Госстроя России от 26.06.2003 N 115)&#10;Статус: Недействующий документ (действ. c 01.01.2004 по 31.12.2012)" w:history="1">
              <w:r w:rsidRPr="005B1265">
                <w:rPr>
                  <w:rStyle w:val="aa"/>
                  <w:color w:val="BF2F1C"/>
                  <w:sz w:val="18"/>
                  <w:szCs w:val="18"/>
                </w:rPr>
                <w:t>СНиП 41-01-2003</w:t>
              </w:r>
            </w:hyperlink>
            <w:r w:rsidRPr="0038078F">
              <w:rPr>
                <w:sz w:val="18"/>
                <w:szCs w:val="18"/>
              </w:rPr>
              <w:t xml:space="preserve"> (с Поправкой)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EA6133" w:rsidP="00603441">
            <w:pPr>
              <w:jc w:val="center"/>
              <w:rPr>
                <w:sz w:val="18"/>
                <w:szCs w:val="18"/>
              </w:rPr>
            </w:pPr>
            <w:hyperlink r:id="rId207" w:tooltip="&quot;СП 60.13330.2020 Отопление, вентиляция и кондиционирование воздуха СНиП ...&quot;&#10;(утв. приказом Министерства строительства и жилищно-коммунального ...&#10;Статус: действующая редакция (действ. с 01.07.2021)&#10;Применяется для целей технического регламента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СП 60.13330.2020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D71D56">
            <w:pPr>
              <w:jc w:val="center"/>
              <w:rPr>
                <w:sz w:val="18"/>
                <w:szCs w:val="18"/>
              </w:rPr>
            </w:pPr>
            <w:proofErr w:type="spellStart"/>
            <w:r w:rsidRPr="0038078F">
              <w:rPr>
                <w:sz w:val="18"/>
                <w:szCs w:val="18"/>
              </w:rPr>
              <w:t>Стандарти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форм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D71D56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2021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 xml:space="preserve">Сооружения промышленных предприятий. Актуализированная редакция </w:t>
            </w:r>
            <w:hyperlink r:id="rId208" w:tooltip="&quot;СНиП 2.09.03-85 Сооружения промышленных предприятий (с Поправкой, Изменением и Разъяснением)&quot;&#10;(утв. постановлением Госстроя СССР от 29.12.1985 N 263)&#10;Заменен на СП 43.13330.2012&#10;Статус: Недействующая редакция документа (действ. c 01.01.1989)" w:history="1">
              <w:r w:rsidRPr="005B1265">
                <w:rPr>
                  <w:rStyle w:val="aa"/>
                  <w:color w:val="BF2F1C"/>
                  <w:sz w:val="18"/>
                  <w:szCs w:val="18"/>
                </w:rPr>
                <w:t>СНиП 2.09.03-85</w:t>
              </w:r>
            </w:hyperlink>
            <w:r w:rsidRPr="0038078F">
              <w:rPr>
                <w:sz w:val="18"/>
                <w:szCs w:val="18"/>
              </w:rPr>
              <w:t xml:space="preserve"> с 1 изм. от 21.04.2017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209" w:tooltip="&quot;СП 43.13330.2012 Сооружения промышленных предприятий. Актуализированная ...&quot;&#10;(утв. приказом Минрегиона России от 29.12.2011 N 620)&#10;Свод правил от ...&#10;Статус: действующая редакция (действ. с 01.08.2019)&#10;Применяется для целей технического регламента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СП 43.13330.2012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proofErr w:type="spellStart"/>
            <w:r w:rsidRPr="0038078F">
              <w:rPr>
                <w:sz w:val="18"/>
                <w:szCs w:val="18"/>
              </w:rPr>
              <w:t>Минрегион</w:t>
            </w:r>
            <w:proofErr w:type="spellEnd"/>
            <w:r w:rsidRPr="0038078F">
              <w:rPr>
                <w:sz w:val="18"/>
                <w:szCs w:val="18"/>
              </w:rPr>
              <w:t xml:space="preserve"> России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Москва, 2012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Методические указания по обследованию производственных зд</w:t>
            </w:r>
            <w:r w:rsidRPr="0038078F">
              <w:rPr>
                <w:sz w:val="18"/>
                <w:szCs w:val="18"/>
              </w:rPr>
              <w:t>а</w:t>
            </w:r>
            <w:r w:rsidRPr="0038078F">
              <w:rPr>
                <w:sz w:val="18"/>
                <w:szCs w:val="18"/>
              </w:rPr>
              <w:t>ний и сооружений тепловых электростанций, подлежащих реко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струкции.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210" w:tooltip="&quot;СО 153-34.21.363-2003 Методические указания по обследованию производственных зданий и сооружений тепловых электростанций, подлежащих реконструкции&quot;&#10;(утв. приказом Минэнерго России от 30.06.2003 N 283)&#10;Статус: действует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СО 153-34.21.363-2003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 xml:space="preserve">Минэнерго РФ. </w:t>
            </w:r>
            <w:proofErr w:type="spellStart"/>
            <w:r w:rsidRPr="0038078F">
              <w:rPr>
                <w:sz w:val="18"/>
                <w:szCs w:val="18"/>
              </w:rPr>
              <w:t>ЦПТИиТО</w:t>
            </w:r>
            <w:proofErr w:type="spellEnd"/>
            <w:r w:rsidRPr="0038078F">
              <w:rPr>
                <w:sz w:val="18"/>
                <w:szCs w:val="18"/>
              </w:rPr>
              <w:t xml:space="preserve"> ОРГРЭС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Москва, 2005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Рекомендации по приемке строительства, реконструкции и р</w:t>
            </w:r>
            <w:r w:rsidRPr="0038078F">
              <w:rPr>
                <w:sz w:val="18"/>
                <w:szCs w:val="18"/>
              </w:rPr>
              <w:t>е</w:t>
            </w:r>
            <w:r w:rsidRPr="0038078F">
              <w:rPr>
                <w:sz w:val="18"/>
                <w:szCs w:val="18"/>
              </w:rPr>
              <w:t>монта дымовых труб тепловых электростанций и котельных.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211" w:tooltip="&quot;СО 153-34.21.408-2003 Рекомендации по приемке строительства, реконструкции и ремонта дымовых труб тепловых электростанций и котельных&quot;&#10;(утв. приказом Минэнерго России от 30.06.2003 N 283)&#10;Статус: действует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СО 153-34.21.408-2003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НТЦ "Пр</w:t>
            </w:r>
            <w:r w:rsidRPr="0038078F">
              <w:rPr>
                <w:sz w:val="18"/>
                <w:szCs w:val="18"/>
              </w:rPr>
              <w:t>о</w:t>
            </w:r>
            <w:r w:rsidRPr="0038078F">
              <w:rPr>
                <w:sz w:val="18"/>
                <w:szCs w:val="18"/>
              </w:rPr>
              <w:t>мышленная безопасность"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Москва, 2007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Проектирование и монтаж трубопроводов систем водоснабж</w:t>
            </w:r>
            <w:r w:rsidRPr="0038078F">
              <w:rPr>
                <w:sz w:val="18"/>
                <w:szCs w:val="18"/>
              </w:rPr>
              <w:t>е</w:t>
            </w:r>
            <w:r w:rsidRPr="0038078F">
              <w:rPr>
                <w:sz w:val="18"/>
                <w:szCs w:val="18"/>
              </w:rPr>
              <w:t>ния и канализации из полимерных материалов. Общие требов</w:t>
            </w:r>
            <w:r w:rsidRPr="0038078F">
              <w:rPr>
                <w:sz w:val="18"/>
                <w:szCs w:val="18"/>
              </w:rPr>
              <w:t>а</w:t>
            </w:r>
            <w:r w:rsidRPr="0038078F">
              <w:rPr>
                <w:sz w:val="18"/>
                <w:szCs w:val="18"/>
              </w:rPr>
              <w:t>ния.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212" w:tooltip="&quot;СП 40-102-2000 Проектирование и монтаж трубопроводов систем водоснабжения и канализации из полимерных ...&quot;&#10;(утв. постановлением Госстроя России от 16.08.2000 N 80)&#10;Свод правил от 16.08.2000 N ...&#10;Статус: действует с 01.09.2000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СП 40-102-2000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Госстрой Ро</w:t>
            </w:r>
            <w:r w:rsidRPr="0038078F">
              <w:rPr>
                <w:sz w:val="18"/>
                <w:szCs w:val="18"/>
              </w:rPr>
              <w:t>с</w:t>
            </w:r>
            <w:r w:rsidRPr="0038078F">
              <w:rPr>
                <w:sz w:val="18"/>
                <w:szCs w:val="18"/>
              </w:rPr>
              <w:t>сии, ГУП ЦПП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Москва, 2001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Изготовление и контроль качества стальных строительных ко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струкций.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5B1265" w:rsidP="003E13AC">
            <w:pPr>
              <w:jc w:val="center"/>
              <w:rPr>
                <w:sz w:val="18"/>
                <w:szCs w:val="18"/>
              </w:rPr>
            </w:pPr>
            <w:hyperlink r:id="rId213" w:tooltip="&quot;СП 53-101-98 Изготовление и контроль качества стальных строительных конструкций&quot;&#10;(утв. постановлением Госстроя России от 17.05.1999 N 37)&#10;Применяется с 01.01.1999&#10;Статус: Действующий документ (действ. c 01.01.1999)" w:history="1">
              <w:r w:rsidR="009A5423" w:rsidRPr="005B1265">
                <w:rPr>
                  <w:rStyle w:val="aa"/>
                  <w:color w:val="0000AA"/>
                  <w:sz w:val="18"/>
                  <w:szCs w:val="18"/>
                </w:rPr>
                <w:t>СП-53-101-98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Госстрой Ро</w:t>
            </w:r>
            <w:r w:rsidRPr="0038078F">
              <w:rPr>
                <w:sz w:val="18"/>
                <w:szCs w:val="18"/>
              </w:rPr>
              <w:t>с</w:t>
            </w:r>
            <w:r w:rsidRPr="0038078F">
              <w:rPr>
                <w:sz w:val="18"/>
                <w:szCs w:val="18"/>
              </w:rPr>
              <w:t>сии, ГУП ЦПП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Москва, 1999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 xml:space="preserve">Мосты и трубы. Актуализированная редакция </w:t>
            </w:r>
            <w:hyperlink r:id="rId214" w:tooltip="&quot;СНиП 2.05.03-84* Мосты и трубы&quot;&#10;(утв. постановлением Госстроя СССР от 30.11.1984 N 200)&#10;Статус: Недействующая редакция документа (действ. c 01.01.1986 по 19.05.2011)" w:history="1">
              <w:r w:rsidRPr="005B1265">
                <w:rPr>
                  <w:rStyle w:val="aa"/>
                  <w:color w:val="BF2F1C"/>
                  <w:sz w:val="18"/>
                  <w:szCs w:val="18"/>
                </w:rPr>
                <w:t>СНиП 2.05.03-84*</w:t>
              </w:r>
            </w:hyperlink>
            <w:r w:rsidRPr="0038078F">
              <w:rPr>
                <w:sz w:val="18"/>
                <w:szCs w:val="18"/>
              </w:rPr>
              <w:t xml:space="preserve"> с 1 изм. от 04.06.2017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215" w:tooltip="&quot;СП 35.13330.2011 Мосты и трубы. Актуализированная редакция СНиП ...&quot;&#10;(утв. приказом Минрегиона России от 28.12.2010 N 822)&#10;Свод правил от 28.12.2010 ...&#10;Статус: действующая редакция (действ. с 30.06.2021)&#10;Применяется для целей технического регламен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СП 35.13330.2011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ОАО "ЦПП"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Москва, 2011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 xml:space="preserve">Мосты и трубы. Актуализированная редакция </w:t>
            </w:r>
            <w:hyperlink r:id="rId216" w:tooltip="&quot;СНиП 3.06.04-91 Мосты и трубы (с Поправкой)&quot;&#10;(утв. постановлением Госстроя СССР от 28.11.1991 N 17)&#10;Статус: Недействующий документ (действ. c 01.07.1992 по 31.12.2012)" w:history="1">
              <w:r w:rsidRPr="005B1265">
                <w:rPr>
                  <w:rStyle w:val="aa"/>
                  <w:color w:val="BF2F1C"/>
                  <w:sz w:val="18"/>
                  <w:szCs w:val="18"/>
                </w:rPr>
                <w:t>СНиП 3.06.04-91</w:t>
              </w:r>
            </w:hyperlink>
            <w:r w:rsidRPr="0038078F">
              <w:rPr>
                <w:sz w:val="18"/>
                <w:szCs w:val="18"/>
              </w:rPr>
              <w:t xml:space="preserve"> с 1 изм. от 17.06.2017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217" w:tooltip="&quot;СП 46.13330.2012 Мосты и трубы. Актуализированная редакция СНиП ...&quot;&#10;(утв. приказом Минрегиона России от 29.12.2011 N 635)&#10;Свод правил от 29.12.2011 ...&#10;Статус: действующая редакция (действ. с 03.09.2021)&#10;Применяется для целей технического регламен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СП 46.13330.2012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proofErr w:type="spellStart"/>
            <w:r w:rsidRPr="0038078F">
              <w:rPr>
                <w:sz w:val="18"/>
                <w:szCs w:val="18"/>
              </w:rPr>
              <w:t>Минрегион</w:t>
            </w:r>
            <w:proofErr w:type="spellEnd"/>
            <w:r w:rsidRPr="0038078F">
              <w:rPr>
                <w:sz w:val="18"/>
                <w:szCs w:val="18"/>
              </w:rPr>
              <w:t xml:space="preserve"> России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Москва, 2012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Методика УЗК сварных соединений замкнутых элементов пр</w:t>
            </w:r>
            <w:r w:rsidRPr="0038078F">
              <w:rPr>
                <w:sz w:val="18"/>
                <w:szCs w:val="18"/>
              </w:rPr>
              <w:t>я</w:t>
            </w:r>
            <w:r w:rsidRPr="0038078F">
              <w:rPr>
                <w:sz w:val="18"/>
                <w:szCs w:val="18"/>
              </w:rPr>
              <w:t>моугольного сечения.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-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 xml:space="preserve">ВНИИ </w:t>
            </w:r>
            <w:proofErr w:type="spellStart"/>
            <w:r w:rsidRPr="0038078F">
              <w:rPr>
                <w:sz w:val="18"/>
                <w:szCs w:val="18"/>
              </w:rPr>
              <w:t>мо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тажспецстрой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1990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Бетонные и железобетонные конструкции, предназначенные для работы в условиях воздействия повышенных и высоких темп</w:t>
            </w:r>
            <w:r w:rsidRPr="0038078F">
              <w:rPr>
                <w:sz w:val="18"/>
                <w:szCs w:val="18"/>
              </w:rPr>
              <w:t>е</w:t>
            </w:r>
            <w:r w:rsidRPr="0038078F">
              <w:rPr>
                <w:sz w:val="18"/>
                <w:szCs w:val="18"/>
              </w:rPr>
              <w:t xml:space="preserve">ратур. Актуализированная редакция </w:t>
            </w:r>
            <w:hyperlink r:id="rId218" w:tooltip="&quot;СНиП 2.03.04-84 Бетонные и железобетонные конструкции, предназначенные для работы в условиях воздействия повышенных и высоких температур&quot;&#10;(утв. Госстроем СССР от 27.12.1984)&#10;Статус: Недействующий документ (действ. c 01.01.1986 по 19.05.2011)" w:history="1">
              <w:r w:rsidRPr="005B1265">
                <w:rPr>
                  <w:rStyle w:val="aa"/>
                  <w:color w:val="BF2F1C"/>
                  <w:sz w:val="18"/>
                  <w:szCs w:val="18"/>
                </w:rPr>
                <w:t>СНиП 2.03.04.84</w:t>
              </w:r>
            </w:hyperlink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219" w:tooltip="&quot;СП 27.13330.2017 Бетонные и железобетонные конструкции, предназначенные ...&quot;&#10;(утв. приказом Министерства строительства и жилищно-коммунального ...&#10;Статус: действующая редакция (действ. с 16.06.2021)&#10;Применяется для целей технического регламента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СП 27.13330.2017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официальный сайт Минстроя РФ http://www.minstroyrf.ru/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2017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Арматура композитная полимерная для армирования бетонных конструкций. Методы определения физико-механических х</w:t>
            </w:r>
            <w:r w:rsidRPr="0038078F">
              <w:rPr>
                <w:sz w:val="18"/>
                <w:szCs w:val="18"/>
              </w:rPr>
              <w:t>а</w:t>
            </w:r>
            <w:r w:rsidRPr="0038078F">
              <w:rPr>
                <w:sz w:val="18"/>
                <w:szCs w:val="18"/>
              </w:rPr>
              <w:t>рактеристик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220" w:tooltip="&quot;ГОСТ 32492-2015 Арматура композитная полимерная для армирования бетонных конструкций. Методы определения ...&quot;&#10;(утв. приказом Росстандарта от 24.12.2015 N 2198-ст)&#10;Применяется с 01.01.2017 взамен ГОСТ 32492-2013&#10;Статус: действует с 01.01.2017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ГОСТ 32492-2015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proofErr w:type="spellStart"/>
            <w:r w:rsidRPr="0038078F">
              <w:rPr>
                <w:sz w:val="18"/>
                <w:szCs w:val="18"/>
              </w:rPr>
              <w:t>Стандарти</w:t>
            </w:r>
            <w:r w:rsidRPr="0038078F">
              <w:rPr>
                <w:sz w:val="18"/>
                <w:szCs w:val="18"/>
              </w:rPr>
              <w:t>н</w:t>
            </w:r>
            <w:r w:rsidRPr="0038078F">
              <w:rPr>
                <w:sz w:val="18"/>
                <w:szCs w:val="18"/>
              </w:rPr>
              <w:t>форм</w:t>
            </w:r>
            <w:proofErr w:type="spellEnd"/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Москва, 2016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 xml:space="preserve">Защита строительных конструкций и сооружений от коррозии. Актуализированная редакция </w:t>
            </w:r>
            <w:hyperlink r:id="rId221" w:tooltip="&quot;СНиП 3.04.03-85 Защита строительных конструкций и сооружений от коррозии&quot;&#10;(утв. постановлением Госстроя СССР от 13.12.1985 N 223)&#10;Заменен с 17.06.2017 на СП 72.13330.2016&#10;Статус: Недействующий документ (действ. c 01.07.1986 по 16.06.2017)" w:history="1">
              <w:r w:rsidRPr="005B1265">
                <w:rPr>
                  <w:rStyle w:val="aa"/>
                  <w:color w:val="BF2F1C"/>
                  <w:sz w:val="18"/>
                  <w:szCs w:val="18"/>
                </w:rPr>
                <w:t>СНиП 3.04.03-85</w:t>
              </w:r>
            </w:hyperlink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EA6133" w:rsidP="003E13AC">
            <w:pPr>
              <w:jc w:val="center"/>
              <w:rPr>
                <w:sz w:val="18"/>
                <w:szCs w:val="18"/>
              </w:rPr>
            </w:pPr>
            <w:hyperlink r:id="rId222" w:tooltip="&quot;СП 72.13330.2016 Защита строительных конструкций и сооружений от ...&quot;&#10;(утв. приказом Министерства строительства и жилищно-коммунального хозяйства ...&#10;Статус: действующая редакция (действ. с 29.07.2019)&#10;Применяется для целей технического регламента" w:history="1">
              <w:r w:rsidR="009A5423" w:rsidRPr="0038078F">
                <w:rPr>
                  <w:rStyle w:val="aa"/>
                  <w:color w:val="auto"/>
                  <w:sz w:val="18"/>
                  <w:szCs w:val="18"/>
                  <w:u w:val="none"/>
                </w:rPr>
                <w:t>СП 72.13330.2016</w:t>
              </w:r>
            </w:hyperlink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Официальный сайт Минстроя РФ http://www.minstroyrf.ru//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2017</w:t>
            </w:r>
          </w:p>
        </w:tc>
      </w:tr>
      <w:tr w:rsidR="0038078F" w:rsidRPr="0038078F" w:rsidTr="00033128">
        <w:trPr>
          <w:cantSplit/>
          <w:trHeight w:val="20"/>
          <w:jc w:val="center"/>
        </w:trPr>
        <w:tc>
          <w:tcPr>
            <w:tcW w:w="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pStyle w:val="af1"/>
              <w:numPr>
                <w:ilvl w:val="0"/>
                <w:numId w:val="37"/>
              </w:numPr>
              <w:ind w:hanging="686"/>
              <w:jc w:val="center"/>
              <w:rPr>
                <w:sz w:val="18"/>
                <w:szCs w:val="18"/>
              </w:rPr>
            </w:pPr>
          </w:p>
        </w:tc>
        <w:tc>
          <w:tcPr>
            <w:tcW w:w="26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Технический регламент о безопасности зданий и сооружений с 1 изм. от 02.07.2013 г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proofErr w:type="gramStart"/>
            <w:r w:rsidRPr="0038078F">
              <w:rPr>
                <w:sz w:val="18"/>
                <w:szCs w:val="18"/>
              </w:rPr>
              <w:t>ТР</w:t>
            </w:r>
            <w:proofErr w:type="gramEnd"/>
            <w:r w:rsidRPr="0038078F">
              <w:rPr>
                <w:sz w:val="18"/>
                <w:szCs w:val="18"/>
              </w:rPr>
              <w:t xml:space="preserve"> о </w:t>
            </w:r>
            <w:proofErr w:type="spellStart"/>
            <w:r w:rsidRPr="0038078F">
              <w:rPr>
                <w:sz w:val="18"/>
                <w:szCs w:val="18"/>
              </w:rPr>
              <w:t>БЗиС</w:t>
            </w:r>
            <w:proofErr w:type="spellEnd"/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Российская газета, N 255, 31.12.2009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423" w:rsidRPr="0038078F" w:rsidRDefault="009A5423" w:rsidP="003E13AC">
            <w:pPr>
              <w:jc w:val="center"/>
              <w:rPr>
                <w:sz w:val="18"/>
                <w:szCs w:val="18"/>
              </w:rPr>
            </w:pPr>
            <w:r w:rsidRPr="0038078F">
              <w:rPr>
                <w:sz w:val="18"/>
                <w:szCs w:val="18"/>
              </w:rPr>
              <w:t>2010</w:t>
            </w:r>
          </w:p>
        </w:tc>
      </w:tr>
    </w:tbl>
    <w:p w:rsidR="00E67C7C" w:rsidRDefault="00E67C7C" w:rsidP="00E67C7C"/>
    <w:p w:rsidR="00E67C7C" w:rsidRPr="001301C2" w:rsidRDefault="00E67C7C" w:rsidP="00E67C7C"/>
    <w:p w:rsidR="00E67C7C" w:rsidRDefault="00E67C7C" w:rsidP="00872D3D">
      <w:pPr>
        <w:pStyle w:val="1"/>
        <w:jc w:val="center"/>
      </w:pPr>
      <w:bookmarkStart w:id="21" w:name="_Toc318702645"/>
      <w:bookmarkStart w:id="22" w:name="_Toc60223611"/>
      <w:r>
        <w:t xml:space="preserve">10. </w:t>
      </w:r>
      <w:bookmarkEnd w:id="21"/>
      <w:r w:rsidR="00872D3D">
        <w:t>Сведения о помещениях, используемых для проведения неразрушающего контроля</w:t>
      </w:r>
      <w:bookmarkEnd w:id="22"/>
    </w:p>
    <w:p w:rsidR="006F3451" w:rsidRDefault="009A2623" w:rsidP="009A2623">
      <w:pPr>
        <w:ind w:right="282" w:firstLine="709"/>
        <w:jc w:val="right"/>
      </w:pPr>
      <w:r>
        <w:rPr>
          <w:b/>
          <w:i/>
          <w:sz w:val="24"/>
        </w:rPr>
        <w:t>Таблица 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1"/>
        <w:gridCol w:w="1618"/>
        <w:gridCol w:w="992"/>
        <w:gridCol w:w="1701"/>
        <w:gridCol w:w="1843"/>
        <w:gridCol w:w="2126"/>
      </w:tblGrid>
      <w:tr w:rsidR="00872D3D" w:rsidRPr="00810C4A" w:rsidTr="00817A2D">
        <w:trPr>
          <w:cantSplit/>
        </w:trPr>
        <w:tc>
          <w:tcPr>
            <w:tcW w:w="1751" w:type="dxa"/>
            <w:vAlign w:val="center"/>
          </w:tcPr>
          <w:p w:rsidR="00872D3D" w:rsidRPr="00872D3D" w:rsidRDefault="00872D3D" w:rsidP="00372013">
            <w:pPr>
              <w:ind w:left="-142" w:right="-104"/>
              <w:jc w:val="center"/>
              <w:rPr>
                <w:b/>
                <w:sz w:val="20"/>
              </w:rPr>
            </w:pPr>
            <w:r w:rsidRPr="00872D3D">
              <w:rPr>
                <w:b/>
                <w:sz w:val="20"/>
              </w:rPr>
              <w:t>Идентификация помещения (номер, наименование помещения)</w:t>
            </w:r>
          </w:p>
        </w:tc>
        <w:tc>
          <w:tcPr>
            <w:tcW w:w="1618" w:type="dxa"/>
            <w:vAlign w:val="center"/>
          </w:tcPr>
          <w:p w:rsidR="00872D3D" w:rsidRPr="00872D3D" w:rsidRDefault="00872D3D" w:rsidP="00372013">
            <w:pPr>
              <w:ind w:left="-50" w:right="-104"/>
              <w:jc w:val="center"/>
              <w:rPr>
                <w:b/>
                <w:sz w:val="20"/>
              </w:rPr>
            </w:pPr>
            <w:r w:rsidRPr="00872D3D">
              <w:rPr>
                <w:b/>
                <w:sz w:val="20"/>
              </w:rPr>
              <w:t>Назначение, специальное или приспособленное</w:t>
            </w:r>
          </w:p>
        </w:tc>
        <w:tc>
          <w:tcPr>
            <w:tcW w:w="992" w:type="dxa"/>
            <w:vAlign w:val="center"/>
          </w:tcPr>
          <w:p w:rsidR="00872D3D" w:rsidRPr="00872D3D" w:rsidRDefault="00872D3D" w:rsidP="00372013">
            <w:pPr>
              <w:ind w:left="-108" w:right="-104"/>
              <w:jc w:val="center"/>
              <w:rPr>
                <w:b/>
                <w:sz w:val="20"/>
              </w:rPr>
            </w:pPr>
            <w:r w:rsidRPr="00872D3D">
              <w:rPr>
                <w:b/>
                <w:sz w:val="20"/>
              </w:rPr>
              <w:t>Площадь</w:t>
            </w:r>
          </w:p>
        </w:tc>
        <w:tc>
          <w:tcPr>
            <w:tcW w:w="1701" w:type="dxa"/>
            <w:vAlign w:val="center"/>
          </w:tcPr>
          <w:p w:rsidR="00872D3D" w:rsidRPr="00872D3D" w:rsidRDefault="00872D3D" w:rsidP="00372013">
            <w:pPr>
              <w:ind w:left="-108" w:right="-104"/>
              <w:jc w:val="center"/>
              <w:rPr>
                <w:b/>
                <w:sz w:val="20"/>
              </w:rPr>
            </w:pPr>
            <w:r w:rsidRPr="00872D3D">
              <w:rPr>
                <w:b/>
                <w:sz w:val="20"/>
              </w:rPr>
              <w:t>Перечень и знач</w:t>
            </w:r>
            <w:r w:rsidRPr="00872D3D">
              <w:rPr>
                <w:b/>
                <w:sz w:val="20"/>
              </w:rPr>
              <w:t>е</w:t>
            </w:r>
            <w:r w:rsidRPr="00872D3D">
              <w:rPr>
                <w:b/>
                <w:sz w:val="20"/>
              </w:rPr>
              <w:t>ние контролиру</w:t>
            </w:r>
            <w:r w:rsidRPr="00872D3D">
              <w:rPr>
                <w:b/>
                <w:sz w:val="20"/>
              </w:rPr>
              <w:t>е</w:t>
            </w:r>
            <w:r w:rsidRPr="00872D3D">
              <w:rPr>
                <w:b/>
                <w:sz w:val="20"/>
              </w:rPr>
              <w:t>мых  параметров в помещении</w:t>
            </w:r>
          </w:p>
        </w:tc>
        <w:tc>
          <w:tcPr>
            <w:tcW w:w="1843" w:type="dxa"/>
            <w:vAlign w:val="center"/>
          </w:tcPr>
          <w:p w:rsidR="00872D3D" w:rsidRPr="00872D3D" w:rsidRDefault="00872D3D" w:rsidP="00372013">
            <w:pPr>
              <w:ind w:left="-108" w:right="-104"/>
              <w:jc w:val="center"/>
              <w:rPr>
                <w:b/>
                <w:sz w:val="20"/>
              </w:rPr>
            </w:pPr>
            <w:r w:rsidRPr="00872D3D">
              <w:rPr>
                <w:b/>
                <w:sz w:val="20"/>
              </w:rPr>
              <w:t>Наличие инжене</w:t>
            </w:r>
            <w:r w:rsidRPr="00872D3D">
              <w:rPr>
                <w:b/>
                <w:sz w:val="20"/>
              </w:rPr>
              <w:t>р</w:t>
            </w:r>
            <w:r w:rsidRPr="00872D3D">
              <w:rPr>
                <w:b/>
                <w:sz w:val="20"/>
              </w:rPr>
              <w:t>ных сетей, спец</w:t>
            </w:r>
            <w:r w:rsidRPr="00872D3D">
              <w:rPr>
                <w:b/>
                <w:sz w:val="20"/>
              </w:rPr>
              <w:t>и</w:t>
            </w:r>
            <w:r w:rsidRPr="00872D3D">
              <w:rPr>
                <w:b/>
                <w:sz w:val="20"/>
              </w:rPr>
              <w:t>альных систем</w:t>
            </w:r>
          </w:p>
        </w:tc>
        <w:tc>
          <w:tcPr>
            <w:tcW w:w="2126" w:type="dxa"/>
            <w:vAlign w:val="center"/>
          </w:tcPr>
          <w:p w:rsidR="00872D3D" w:rsidRPr="00872D3D" w:rsidRDefault="00872D3D" w:rsidP="00372013">
            <w:pPr>
              <w:ind w:left="-108" w:right="-104"/>
              <w:jc w:val="center"/>
              <w:rPr>
                <w:b/>
                <w:sz w:val="20"/>
              </w:rPr>
            </w:pPr>
            <w:r w:rsidRPr="00872D3D">
              <w:rPr>
                <w:b/>
                <w:sz w:val="20"/>
              </w:rPr>
              <w:t>Место нахождения, основание, предусма</w:t>
            </w:r>
            <w:r w:rsidRPr="00872D3D">
              <w:rPr>
                <w:b/>
                <w:sz w:val="20"/>
              </w:rPr>
              <w:t>т</w:t>
            </w:r>
            <w:r w:rsidRPr="00872D3D">
              <w:rPr>
                <w:b/>
                <w:sz w:val="20"/>
              </w:rPr>
              <w:t>ривающее право вл</w:t>
            </w:r>
            <w:r w:rsidRPr="00872D3D">
              <w:rPr>
                <w:b/>
                <w:sz w:val="20"/>
              </w:rPr>
              <w:t>а</w:t>
            </w:r>
            <w:r w:rsidRPr="00872D3D">
              <w:rPr>
                <w:b/>
                <w:sz w:val="20"/>
              </w:rPr>
              <w:t>дения и пользования</w:t>
            </w:r>
          </w:p>
        </w:tc>
      </w:tr>
      <w:tr w:rsidR="00872D3D" w:rsidRPr="00810C4A" w:rsidTr="00817A2D">
        <w:trPr>
          <w:cantSplit/>
        </w:trPr>
        <w:tc>
          <w:tcPr>
            <w:tcW w:w="1751" w:type="dxa"/>
            <w:vAlign w:val="center"/>
          </w:tcPr>
          <w:p w:rsidR="00872D3D" w:rsidRPr="00810C4A" w:rsidRDefault="00872D3D" w:rsidP="00372013">
            <w:pPr>
              <w:ind w:left="-142" w:right="-104"/>
              <w:jc w:val="center"/>
              <w:rPr>
                <w:sz w:val="20"/>
              </w:rPr>
            </w:pPr>
            <w:r w:rsidRPr="00810C4A">
              <w:rPr>
                <w:sz w:val="20"/>
              </w:rPr>
              <w:t>1</w:t>
            </w:r>
          </w:p>
        </w:tc>
        <w:tc>
          <w:tcPr>
            <w:tcW w:w="1618" w:type="dxa"/>
            <w:vAlign w:val="center"/>
          </w:tcPr>
          <w:p w:rsidR="00872D3D" w:rsidRPr="00810C4A" w:rsidRDefault="00872D3D" w:rsidP="00372013">
            <w:pPr>
              <w:ind w:left="-50" w:right="-104"/>
              <w:jc w:val="center"/>
              <w:rPr>
                <w:sz w:val="20"/>
              </w:rPr>
            </w:pPr>
            <w:r w:rsidRPr="00810C4A">
              <w:rPr>
                <w:sz w:val="20"/>
              </w:rPr>
              <w:t>2</w:t>
            </w:r>
          </w:p>
        </w:tc>
        <w:tc>
          <w:tcPr>
            <w:tcW w:w="992" w:type="dxa"/>
            <w:vAlign w:val="center"/>
          </w:tcPr>
          <w:p w:rsidR="00872D3D" w:rsidRPr="00810C4A" w:rsidRDefault="00872D3D" w:rsidP="00372013">
            <w:pPr>
              <w:ind w:left="-108" w:right="-104"/>
              <w:jc w:val="center"/>
              <w:rPr>
                <w:sz w:val="20"/>
              </w:rPr>
            </w:pPr>
            <w:r w:rsidRPr="00810C4A">
              <w:rPr>
                <w:sz w:val="20"/>
              </w:rPr>
              <w:t>3</w:t>
            </w:r>
          </w:p>
        </w:tc>
        <w:tc>
          <w:tcPr>
            <w:tcW w:w="1701" w:type="dxa"/>
            <w:vAlign w:val="center"/>
          </w:tcPr>
          <w:p w:rsidR="00872D3D" w:rsidRPr="00810C4A" w:rsidRDefault="00872D3D" w:rsidP="00372013">
            <w:pPr>
              <w:ind w:left="-108" w:right="-104"/>
              <w:jc w:val="center"/>
              <w:rPr>
                <w:sz w:val="20"/>
              </w:rPr>
            </w:pPr>
            <w:r w:rsidRPr="00810C4A">
              <w:rPr>
                <w:sz w:val="20"/>
              </w:rPr>
              <w:t>4</w:t>
            </w:r>
          </w:p>
        </w:tc>
        <w:tc>
          <w:tcPr>
            <w:tcW w:w="1843" w:type="dxa"/>
            <w:vAlign w:val="center"/>
          </w:tcPr>
          <w:p w:rsidR="00872D3D" w:rsidRPr="00810C4A" w:rsidRDefault="00872D3D" w:rsidP="00372013">
            <w:pPr>
              <w:ind w:left="-108" w:right="-104"/>
              <w:jc w:val="center"/>
              <w:rPr>
                <w:sz w:val="20"/>
              </w:rPr>
            </w:pPr>
            <w:r w:rsidRPr="00810C4A">
              <w:rPr>
                <w:sz w:val="20"/>
              </w:rPr>
              <w:t>5</w:t>
            </w:r>
          </w:p>
        </w:tc>
        <w:tc>
          <w:tcPr>
            <w:tcW w:w="2126" w:type="dxa"/>
            <w:vAlign w:val="center"/>
          </w:tcPr>
          <w:p w:rsidR="00872D3D" w:rsidRPr="00810C4A" w:rsidRDefault="00872D3D" w:rsidP="00372013">
            <w:pPr>
              <w:ind w:left="-108" w:right="-104"/>
              <w:jc w:val="center"/>
              <w:rPr>
                <w:sz w:val="20"/>
              </w:rPr>
            </w:pPr>
            <w:r w:rsidRPr="00810C4A">
              <w:rPr>
                <w:sz w:val="20"/>
              </w:rPr>
              <w:t>6</w:t>
            </w:r>
          </w:p>
        </w:tc>
      </w:tr>
      <w:tr w:rsidR="00872D3D" w:rsidRPr="00810C4A" w:rsidTr="00817A2D">
        <w:trPr>
          <w:cantSplit/>
        </w:trPr>
        <w:tc>
          <w:tcPr>
            <w:tcW w:w="1751" w:type="dxa"/>
            <w:vAlign w:val="center"/>
          </w:tcPr>
          <w:p w:rsidR="00872D3D" w:rsidRPr="0038078F" w:rsidRDefault="0038078F" w:rsidP="0038078F">
            <w:pPr>
              <w:ind w:left="-142" w:right="-104"/>
              <w:jc w:val="center"/>
              <w:rPr>
                <w:sz w:val="20"/>
              </w:rPr>
            </w:pPr>
            <w:r w:rsidRPr="0038078F">
              <w:rPr>
                <w:sz w:val="20"/>
              </w:rPr>
              <w:t>Испытательная л</w:t>
            </w:r>
            <w:r w:rsidR="0009131A" w:rsidRPr="0038078F">
              <w:rPr>
                <w:sz w:val="20"/>
              </w:rPr>
              <w:t>аборато</w:t>
            </w:r>
            <w:r w:rsidRPr="0038078F">
              <w:rPr>
                <w:sz w:val="20"/>
              </w:rPr>
              <w:t>рия</w:t>
            </w:r>
          </w:p>
        </w:tc>
        <w:tc>
          <w:tcPr>
            <w:tcW w:w="1618" w:type="dxa"/>
            <w:vAlign w:val="center"/>
          </w:tcPr>
          <w:p w:rsidR="00872D3D" w:rsidRPr="0038078F" w:rsidRDefault="00872D3D" w:rsidP="00372013">
            <w:pPr>
              <w:ind w:left="-50" w:right="-104"/>
              <w:jc w:val="center"/>
              <w:rPr>
                <w:sz w:val="20"/>
              </w:rPr>
            </w:pPr>
            <w:r w:rsidRPr="0038078F">
              <w:rPr>
                <w:sz w:val="20"/>
              </w:rPr>
              <w:t>приспособленное</w:t>
            </w:r>
          </w:p>
        </w:tc>
        <w:tc>
          <w:tcPr>
            <w:tcW w:w="992" w:type="dxa"/>
            <w:vAlign w:val="center"/>
          </w:tcPr>
          <w:p w:rsidR="00872D3D" w:rsidRPr="0038078F" w:rsidRDefault="0038078F" w:rsidP="00372013">
            <w:pPr>
              <w:ind w:left="-108" w:right="-104"/>
              <w:jc w:val="center"/>
              <w:rPr>
                <w:sz w:val="20"/>
                <w:vertAlign w:val="superscript"/>
              </w:rPr>
            </w:pPr>
            <w:r w:rsidRPr="0038078F">
              <w:rPr>
                <w:sz w:val="20"/>
              </w:rPr>
              <w:t>86,4</w:t>
            </w:r>
            <w:r w:rsidR="00872D3D" w:rsidRPr="0038078F">
              <w:rPr>
                <w:sz w:val="20"/>
              </w:rPr>
              <w:t xml:space="preserve"> м</w:t>
            </w:r>
            <w:proofErr w:type="gramStart"/>
            <w:r w:rsidR="00872D3D" w:rsidRPr="0038078F">
              <w:rPr>
                <w:sz w:val="20"/>
                <w:vertAlign w:val="superscript"/>
              </w:rPr>
              <w:t>2</w:t>
            </w:r>
            <w:proofErr w:type="gramEnd"/>
          </w:p>
        </w:tc>
        <w:tc>
          <w:tcPr>
            <w:tcW w:w="1701" w:type="dxa"/>
            <w:vAlign w:val="center"/>
          </w:tcPr>
          <w:p w:rsidR="00F323EA" w:rsidRPr="0038078F" w:rsidRDefault="00F323EA" w:rsidP="00F323EA">
            <w:pPr>
              <w:ind w:left="-108" w:right="-104"/>
              <w:jc w:val="center"/>
              <w:rPr>
                <w:sz w:val="20"/>
              </w:rPr>
            </w:pPr>
            <w:r w:rsidRPr="0038078F">
              <w:rPr>
                <w:sz w:val="20"/>
              </w:rPr>
              <w:t xml:space="preserve">Температура: 23 </w:t>
            </w:r>
            <w:r w:rsidRPr="0038078F">
              <w:rPr>
                <w:sz w:val="20"/>
                <w:vertAlign w:val="superscript"/>
              </w:rPr>
              <w:t>0</w:t>
            </w:r>
            <w:r w:rsidRPr="0038078F">
              <w:rPr>
                <w:sz w:val="20"/>
              </w:rPr>
              <w:t>С</w:t>
            </w:r>
          </w:p>
          <w:p w:rsidR="00F323EA" w:rsidRPr="0038078F" w:rsidRDefault="00F323EA" w:rsidP="00F323EA">
            <w:pPr>
              <w:ind w:left="-108" w:right="-104"/>
              <w:jc w:val="center"/>
              <w:rPr>
                <w:sz w:val="20"/>
              </w:rPr>
            </w:pPr>
            <w:r w:rsidRPr="0038078F">
              <w:rPr>
                <w:sz w:val="20"/>
              </w:rPr>
              <w:t>Влажность: 45 %</w:t>
            </w:r>
          </w:p>
          <w:p w:rsidR="00F323EA" w:rsidRPr="0038078F" w:rsidRDefault="00F323EA" w:rsidP="00F323EA">
            <w:pPr>
              <w:ind w:left="-108" w:right="-104"/>
              <w:jc w:val="center"/>
              <w:rPr>
                <w:sz w:val="20"/>
              </w:rPr>
            </w:pPr>
            <w:r w:rsidRPr="0038078F">
              <w:rPr>
                <w:sz w:val="20"/>
              </w:rPr>
              <w:t xml:space="preserve">Освещенность: </w:t>
            </w:r>
          </w:p>
          <w:p w:rsidR="00F323EA" w:rsidRPr="0038078F" w:rsidRDefault="00F323EA" w:rsidP="00F323EA">
            <w:pPr>
              <w:ind w:left="-108" w:right="-104"/>
              <w:jc w:val="center"/>
              <w:rPr>
                <w:sz w:val="20"/>
              </w:rPr>
            </w:pPr>
            <w:r w:rsidRPr="0038078F">
              <w:rPr>
                <w:sz w:val="20"/>
              </w:rPr>
              <w:t xml:space="preserve">500 </w:t>
            </w:r>
            <w:proofErr w:type="spellStart"/>
            <w:r w:rsidRPr="0038078F">
              <w:rPr>
                <w:sz w:val="20"/>
              </w:rPr>
              <w:t>Лк</w:t>
            </w:r>
            <w:proofErr w:type="spellEnd"/>
            <w:r w:rsidRPr="0038078F">
              <w:rPr>
                <w:sz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872D3D" w:rsidRPr="0038078F" w:rsidRDefault="00872D3D" w:rsidP="00372013">
            <w:pPr>
              <w:ind w:left="-108" w:right="-104"/>
              <w:jc w:val="center"/>
              <w:rPr>
                <w:sz w:val="20"/>
              </w:rPr>
            </w:pPr>
            <w:r w:rsidRPr="0038078F">
              <w:rPr>
                <w:sz w:val="20"/>
              </w:rPr>
              <w:t>Тепло, электрич</w:t>
            </w:r>
            <w:r w:rsidRPr="0038078F">
              <w:rPr>
                <w:sz w:val="20"/>
              </w:rPr>
              <w:t>е</w:t>
            </w:r>
            <w:r w:rsidRPr="0038078F">
              <w:rPr>
                <w:sz w:val="20"/>
              </w:rPr>
              <w:t>ство, вода, канализ</w:t>
            </w:r>
            <w:r w:rsidRPr="0038078F">
              <w:rPr>
                <w:sz w:val="20"/>
              </w:rPr>
              <w:t>а</w:t>
            </w:r>
            <w:r w:rsidRPr="0038078F">
              <w:rPr>
                <w:sz w:val="20"/>
              </w:rPr>
              <w:t>ция, вентиляция</w:t>
            </w:r>
          </w:p>
        </w:tc>
        <w:tc>
          <w:tcPr>
            <w:tcW w:w="2126" w:type="dxa"/>
            <w:vAlign w:val="center"/>
          </w:tcPr>
          <w:p w:rsidR="00872D3D" w:rsidRPr="0038078F" w:rsidRDefault="0038078F" w:rsidP="00372013">
            <w:pPr>
              <w:ind w:left="-108" w:right="-104"/>
              <w:jc w:val="center"/>
              <w:rPr>
                <w:sz w:val="20"/>
              </w:rPr>
            </w:pPr>
            <w:r w:rsidRPr="0038078F">
              <w:rPr>
                <w:sz w:val="20"/>
              </w:rPr>
              <w:t xml:space="preserve">191167, г. Санкт-Петербург, ул. </w:t>
            </w:r>
            <w:proofErr w:type="gramStart"/>
            <w:r w:rsidRPr="0038078F">
              <w:rPr>
                <w:sz w:val="20"/>
              </w:rPr>
              <w:t>Испо</w:t>
            </w:r>
            <w:r w:rsidRPr="0038078F">
              <w:rPr>
                <w:sz w:val="20"/>
              </w:rPr>
              <w:t>л</w:t>
            </w:r>
            <w:r w:rsidRPr="0038078F">
              <w:rPr>
                <w:sz w:val="20"/>
              </w:rPr>
              <w:t>комская</w:t>
            </w:r>
            <w:proofErr w:type="gramEnd"/>
            <w:r w:rsidRPr="0038078F">
              <w:rPr>
                <w:sz w:val="20"/>
              </w:rPr>
              <w:t xml:space="preserve">, д. 17, стр. 1, </w:t>
            </w:r>
            <w:proofErr w:type="spellStart"/>
            <w:r w:rsidRPr="0038078F">
              <w:rPr>
                <w:sz w:val="20"/>
              </w:rPr>
              <w:t>помещ</w:t>
            </w:r>
            <w:proofErr w:type="spellEnd"/>
            <w:r w:rsidRPr="0038078F">
              <w:rPr>
                <w:sz w:val="20"/>
              </w:rPr>
              <w:t>. 30-Н</w:t>
            </w:r>
            <w:r w:rsidR="00016578" w:rsidRPr="0038078F">
              <w:rPr>
                <w:sz w:val="20"/>
              </w:rPr>
              <w:t>.</w:t>
            </w:r>
          </w:p>
          <w:p w:rsidR="00872D3D" w:rsidRPr="0038078F" w:rsidRDefault="00872D3D" w:rsidP="0038078F">
            <w:pPr>
              <w:ind w:left="-108" w:right="-104"/>
              <w:jc w:val="center"/>
              <w:rPr>
                <w:sz w:val="20"/>
              </w:rPr>
            </w:pPr>
            <w:r w:rsidRPr="0038078F">
              <w:rPr>
                <w:sz w:val="20"/>
              </w:rPr>
              <w:t>Договор аренды недв</w:t>
            </w:r>
            <w:r w:rsidRPr="0038078F">
              <w:rPr>
                <w:sz w:val="20"/>
              </w:rPr>
              <w:t>и</w:t>
            </w:r>
            <w:r w:rsidRPr="0038078F">
              <w:rPr>
                <w:sz w:val="20"/>
              </w:rPr>
              <w:t>жимого имущества</w:t>
            </w:r>
          </w:p>
        </w:tc>
      </w:tr>
    </w:tbl>
    <w:p w:rsidR="002B24C9" w:rsidRPr="00DC1862" w:rsidRDefault="002B24C9" w:rsidP="002B24C9">
      <w:pPr>
        <w:ind w:firstLine="709"/>
        <w:rPr>
          <w:sz w:val="24"/>
          <w:highlight w:val="yellow"/>
        </w:rPr>
      </w:pPr>
    </w:p>
    <w:p w:rsidR="00872D3D" w:rsidRDefault="00872D3D" w:rsidP="00872D3D">
      <w:pPr>
        <w:pStyle w:val="1"/>
        <w:jc w:val="center"/>
      </w:pPr>
      <w:bookmarkStart w:id="23" w:name="_Toc60223612"/>
      <w:r>
        <w:t>11. Сведения о передвижных лабораториях</w:t>
      </w:r>
      <w:bookmarkEnd w:id="23"/>
    </w:p>
    <w:p w:rsidR="00872D3D" w:rsidRDefault="009A2623" w:rsidP="009A2623">
      <w:pPr>
        <w:ind w:right="140" w:firstLine="709"/>
        <w:jc w:val="right"/>
      </w:pPr>
      <w:r>
        <w:rPr>
          <w:b/>
          <w:i/>
          <w:sz w:val="24"/>
        </w:rPr>
        <w:t>Таблица 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276"/>
        <w:gridCol w:w="851"/>
        <w:gridCol w:w="850"/>
        <w:gridCol w:w="1134"/>
        <w:gridCol w:w="1418"/>
        <w:gridCol w:w="1134"/>
        <w:gridCol w:w="1134"/>
        <w:gridCol w:w="1155"/>
      </w:tblGrid>
      <w:tr w:rsidR="00872D3D" w:rsidRPr="0060615B" w:rsidTr="0061625F">
        <w:trPr>
          <w:cantSplit/>
          <w:trHeight w:val="1439"/>
        </w:trPr>
        <w:tc>
          <w:tcPr>
            <w:tcW w:w="1242" w:type="dxa"/>
            <w:vAlign w:val="center"/>
          </w:tcPr>
          <w:p w:rsidR="00872D3D" w:rsidRPr="00872D3D" w:rsidRDefault="00872D3D" w:rsidP="00372013">
            <w:pPr>
              <w:ind w:left="-142" w:right="-102"/>
              <w:jc w:val="center"/>
              <w:rPr>
                <w:b/>
                <w:iCs/>
                <w:sz w:val="20"/>
              </w:rPr>
            </w:pPr>
            <w:r w:rsidRPr="00872D3D">
              <w:rPr>
                <w:b/>
                <w:sz w:val="20"/>
              </w:rPr>
              <w:t>Идентифик</w:t>
            </w:r>
            <w:r w:rsidRPr="00872D3D">
              <w:rPr>
                <w:b/>
                <w:sz w:val="20"/>
              </w:rPr>
              <w:t>а</w:t>
            </w:r>
            <w:r w:rsidRPr="00872D3D">
              <w:rPr>
                <w:b/>
                <w:sz w:val="20"/>
              </w:rPr>
              <w:t>ционные сведения (номер п</w:t>
            </w:r>
            <w:r w:rsidRPr="00872D3D">
              <w:rPr>
                <w:b/>
                <w:sz w:val="20"/>
              </w:rPr>
              <w:t>о</w:t>
            </w:r>
            <w:r w:rsidRPr="00872D3D">
              <w:rPr>
                <w:b/>
                <w:sz w:val="20"/>
              </w:rPr>
              <w:t>рядковый, инвента</w:t>
            </w:r>
            <w:r w:rsidRPr="00872D3D">
              <w:rPr>
                <w:b/>
                <w:sz w:val="20"/>
              </w:rPr>
              <w:t>р</w:t>
            </w:r>
            <w:r w:rsidRPr="00872D3D">
              <w:rPr>
                <w:b/>
                <w:sz w:val="20"/>
              </w:rPr>
              <w:t>ный)</w:t>
            </w:r>
          </w:p>
          <w:p w:rsidR="00872D3D" w:rsidRPr="00872D3D" w:rsidRDefault="00872D3D" w:rsidP="00372013">
            <w:pPr>
              <w:ind w:left="-142" w:right="-102"/>
              <w:jc w:val="center"/>
              <w:rPr>
                <w:b/>
                <w:iCs/>
                <w:sz w:val="20"/>
              </w:rPr>
            </w:pPr>
          </w:p>
        </w:tc>
        <w:tc>
          <w:tcPr>
            <w:tcW w:w="1276" w:type="dxa"/>
            <w:vAlign w:val="center"/>
          </w:tcPr>
          <w:p w:rsidR="00872D3D" w:rsidRPr="00872D3D" w:rsidRDefault="00872D3D" w:rsidP="00372013">
            <w:pPr>
              <w:ind w:left="-33"/>
              <w:jc w:val="center"/>
              <w:rPr>
                <w:b/>
                <w:iCs/>
                <w:sz w:val="20"/>
              </w:rPr>
            </w:pPr>
            <w:r w:rsidRPr="00872D3D">
              <w:rPr>
                <w:b/>
                <w:sz w:val="20"/>
              </w:rPr>
              <w:t>Наимен</w:t>
            </w:r>
            <w:r w:rsidRPr="00872D3D">
              <w:rPr>
                <w:b/>
                <w:sz w:val="20"/>
              </w:rPr>
              <w:t>о</w:t>
            </w:r>
            <w:r w:rsidRPr="00872D3D">
              <w:rPr>
                <w:b/>
                <w:sz w:val="20"/>
              </w:rPr>
              <w:t>вание, м</w:t>
            </w:r>
            <w:r w:rsidRPr="00872D3D">
              <w:rPr>
                <w:b/>
                <w:sz w:val="20"/>
              </w:rPr>
              <w:t>о</w:t>
            </w:r>
            <w:r w:rsidRPr="00872D3D">
              <w:rPr>
                <w:b/>
                <w:sz w:val="20"/>
              </w:rPr>
              <w:t>дель, вид, фирма-изготов</w:t>
            </w:r>
            <w:r w:rsidRPr="00872D3D">
              <w:rPr>
                <w:b/>
                <w:sz w:val="20"/>
              </w:rPr>
              <w:t>и</w:t>
            </w:r>
            <w:r w:rsidRPr="00872D3D">
              <w:rPr>
                <w:b/>
                <w:sz w:val="20"/>
              </w:rPr>
              <w:t>тель, год выпуска</w:t>
            </w:r>
          </w:p>
        </w:tc>
        <w:tc>
          <w:tcPr>
            <w:tcW w:w="851" w:type="dxa"/>
            <w:vAlign w:val="center"/>
          </w:tcPr>
          <w:p w:rsidR="00872D3D" w:rsidRPr="00872D3D" w:rsidRDefault="00872D3D" w:rsidP="00372013">
            <w:pPr>
              <w:ind w:left="-140" w:right="-102"/>
              <w:jc w:val="center"/>
              <w:rPr>
                <w:b/>
                <w:iCs/>
                <w:sz w:val="20"/>
              </w:rPr>
            </w:pPr>
            <w:r w:rsidRPr="00872D3D">
              <w:rPr>
                <w:b/>
                <w:iCs/>
                <w:sz w:val="20"/>
              </w:rPr>
              <w:t>Сведения об уче</w:t>
            </w:r>
            <w:r w:rsidRPr="00872D3D">
              <w:rPr>
                <w:b/>
                <w:iCs/>
                <w:sz w:val="20"/>
              </w:rPr>
              <w:t>т</w:t>
            </w:r>
            <w:r w:rsidRPr="00872D3D">
              <w:rPr>
                <w:b/>
                <w:iCs/>
                <w:sz w:val="20"/>
              </w:rPr>
              <w:t>ных данных</w:t>
            </w:r>
          </w:p>
        </w:tc>
        <w:tc>
          <w:tcPr>
            <w:tcW w:w="850" w:type="dxa"/>
            <w:vAlign w:val="center"/>
          </w:tcPr>
          <w:p w:rsidR="00872D3D" w:rsidRPr="00872D3D" w:rsidRDefault="00872D3D" w:rsidP="00372013">
            <w:pPr>
              <w:ind w:left="-67" w:right="-102"/>
              <w:jc w:val="center"/>
              <w:rPr>
                <w:b/>
                <w:iCs/>
                <w:sz w:val="20"/>
              </w:rPr>
            </w:pPr>
            <w:r w:rsidRPr="00872D3D">
              <w:rPr>
                <w:b/>
                <w:iCs/>
                <w:sz w:val="20"/>
              </w:rPr>
              <w:t>Влад</w:t>
            </w:r>
            <w:r w:rsidRPr="00872D3D">
              <w:rPr>
                <w:b/>
                <w:iCs/>
                <w:sz w:val="20"/>
              </w:rPr>
              <w:t>е</w:t>
            </w:r>
            <w:r w:rsidRPr="00872D3D">
              <w:rPr>
                <w:b/>
                <w:iCs/>
                <w:sz w:val="20"/>
              </w:rPr>
              <w:t>лец, место нахо</w:t>
            </w:r>
            <w:r w:rsidRPr="00872D3D">
              <w:rPr>
                <w:b/>
                <w:iCs/>
                <w:sz w:val="20"/>
              </w:rPr>
              <w:t>ж</w:t>
            </w:r>
            <w:r w:rsidRPr="00872D3D">
              <w:rPr>
                <w:b/>
                <w:iCs/>
                <w:sz w:val="20"/>
              </w:rPr>
              <w:t>дения</w:t>
            </w:r>
          </w:p>
        </w:tc>
        <w:tc>
          <w:tcPr>
            <w:tcW w:w="1134" w:type="dxa"/>
            <w:vAlign w:val="center"/>
          </w:tcPr>
          <w:p w:rsidR="00872D3D" w:rsidRPr="00872D3D" w:rsidRDefault="00872D3D" w:rsidP="00372013">
            <w:pPr>
              <w:ind w:left="-62" w:right="-83"/>
              <w:jc w:val="center"/>
              <w:rPr>
                <w:b/>
                <w:iCs/>
                <w:sz w:val="20"/>
              </w:rPr>
            </w:pPr>
            <w:r w:rsidRPr="00872D3D">
              <w:rPr>
                <w:b/>
                <w:sz w:val="20"/>
              </w:rPr>
              <w:t>Площадь лаборато</w:t>
            </w:r>
            <w:r w:rsidRPr="00872D3D">
              <w:rPr>
                <w:b/>
                <w:sz w:val="20"/>
              </w:rPr>
              <w:t>р</w:t>
            </w:r>
            <w:r w:rsidRPr="00872D3D">
              <w:rPr>
                <w:b/>
                <w:sz w:val="20"/>
              </w:rPr>
              <w:t>ного п</w:t>
            </w:r>
            <w:r w:rsidRPr="00872D3D">
              <w:rPr>
                <w:b/>
                <w:sz w:val="20"/>
              </w:rPr>
              <w:t>о</w:t>
            </w:r>
            <w:r w:rsidRPr="00872D3D">
              <w:rPr>
                <w:b/>
                <w:sz w:val="20"/>
              </w:rPr>
              <w:t>мещения, количество отсеков</w:t>
            </w:r>
          </w:p>
        </w:tc>
        <w:tc>
          <w:tcPr>
            <w:tcW w:w="1418" w:type="dxa"/>
            <w:vAlign w:val="center"/>
          </w:tcPr>
          <w:p w:rsidR="00872D3D" w:rsidRPr="00872D3D" w:rsidRDefault="00872D3D" w:rsidP="00372013">
            <w:pPr>
              <w:ind w:left="-68" w:right="34"/>
              <w:jc w:val="center"/>
              <w:rPr>
                <w:b/>
                <w:iCs/>
                <w:sz w:val="20"/>
              </w:rPr>
            </w:pPr>
            <w:r w:rsidRPr="00872D3D">
              <w:rPr>
                <w:b/>
                <w:iCs/>
                <w:sz w:val="20"/>
              </w:rPr>
              <w:t>Сведения о допустимых значениях условий пр</w:t>
            </w:r>
            <w:r w:rsidRPr="00872D3D">
              <w:rPr>
                <w:b/>
                <w:iCs/>
                <w:sz w:val="20"/>
              </w:rPr>
              <w:t>о</w:t>
            </w:r>
            <w:r w:rsidRPr="00872D3D">
              <w:rPr>
                <w:b/>
                <w:iCs/>
                <w:sz w:val="20"/>
              </w:rPr>
              <w:t>ведения и</w:t>
            </w:r>
            <w:r w:rsidRPr="00872D3D">
              <w:rPr>
                <w:b/>
                <w:iCs/>
                <w:sz w:val="20"/>
              </w:rPr>
              <w:t>с</w:t>
            </w:r>
            <w:r w:rsidRPr="00872D3D">
              <w:rPr>
                <w:b/>
                <w:iCs/>
                <w:sz w:val="20"/>
              </w:rPr>
              <w:t>пытаний</w:t>
            </w:r>
          </w:p>
        </w:tc>
        <w:tc>
          <w:tcPr>
            <w:tcW w:w="1134" w:type="dxa"/>
            <w:vAlign w:val="center"/>
          </w:tcPr>
          <w:p w:rsidR="00872D3D" w:rsidRPr="00872D3D" w:rsidRDefault="00872D3D" w:rsidP="00372013">
            <w:pPr>
              <w:ind w:left="-43"/>
              <w:jc w:val="center"/>
              <w:rPr>
                <w:b/>
                <w:iCs/>
                <w:sz w:val="20"/>
              </w:rPr>
            </w:pPr>
            <w:r w:rsidRPr="00872D3D">
              <w:rPr>
                <w:b/>
                <w:iCs/>
                <w:sz w:val="20"/>
              </w:rPr>
              <w:t>Наимен</w:t>
            </w:r>
            <w:r w:rsidRPr="00872D3D">
              <w:rPr>
                <w:b/>
                <w:iCs/>
                <w:sz w:val="20"/>
              </w:rPr>
              <w:t>о</w:t>
            </w:r>
            <w:r w:rsidRPr="00872D3D">
              <w:rPr>
                <w:b/>
                <w:iCs/>
                <w:sz w:val="20"/>
              </w:rPr>
              <w:t xml:space="preserve">вание  </w:t>
            </w:r>
            <w:proofErr w:type="gramStart"/>
            <w:r w:rsidRPr="00872D3D">
              <w:rPr>
                <w:b/>
                <w:iCs/>
                <w:sz w:val="20"/>
              </w:rPr>
              <w:t>устано</w:t>
            </w:r>
            <w:r w:rsidRPr="00872D3D">
              <w:rPr>
                <w:b/>
                <w:iCs/>
                <w:sz w:val="20"/>
              </w:rPr>
              <w:t>в</w:t>
            </w:r>
            <w:r w:rsidRPr="00872D3D">
              <w:rPr>
                <w:b/>
                <w:iCs/>
                <w:sz w:val="20"/>
              </w:rPr>
              <w:t>ленного</w:t>
            </w:r>
            <w:proofErr w:type="gramEnd"/>
          </w:p>
          <w:p w:rsidR="00872D3D" w:rsidRPr="00872D3D" w:rsidRDefault="00872D3D" w:rsidP="00372013">
            <w:pPr>
              <w:ind w:left="-43"/>
              <w:jc w:val="center"/>
              <w:rPr>
                <w:b/>
                <w:iCs/>
                <w:sz w:val="20"/>
              </w:rPr>
            </w:pPr>
            <w:r w:rsidRPr="00872D3D">
              <w:rPr>
                <w:b/>
                <w:iCs/>
                <w:sz w:val="20"/>
              </w:rPr>
              <w:t>оборуд</w:t>
            </w:r>
            <w:r w:rsidRPr="00872D3D">
              <w:rPr>
                <w:b/>
                <w:iCs/>
                <w:sz w:val="20"/>
              </w:rPr>
              <w:t>о</w:t>
            </w:r>
            <w:r w:rsidRPr="00872D3D">
              <w:rPr>
                <w:b/>
                <w:iCs/>
                <w:sz w:val="20"/>
              </w:rPr>
              <w:t>вания</w:t>
            </w:r>
          </w:p>
        </w:tc>
        <w:tc>
          <w:tcPr>
            <w:tcW w:w="1134" w:type="dxa"/>
            <w:vAlign w:val="center"/>
          </w:tcPr>
          <w:p w:rsidR="00872D3D" w:rsidRDefault="00872D3D" w:rsidP="00872D3D">
            <w:pPr>
              <w:ind w:left="-156" w:right="-102"/>
              <w:jc w:val="center"/>
              <w:rPr>
                <w:b/>
                <w:sz w:val="20"/>
              </w:rPr>
            </w:pPr>
            <w:r w:rsidRPr="00872D3D">
              <w:rPr>
                <w:b/>
                <w:sz w:val="20"/>
              </w:rPr>
              <w:t xml:space="preserve">Виды </w:t>
            </w:r>
          </w:p>
          <w:p w:rsidR="00872D3D" w:rsidRPr="00872D3D" w:rsidRDefault="00872D3D" w:rsidP="00872D3D">
            <w:pPr>
              <w:ind w:left="-156" w:right="-102"/>
              <w:jc w:val="center"/>
              <w:rPr>
                <w:b/>
                <w:iCs/>
                <w:sz w:val="20"/>
              </w:rPr>
            </w:pPr>
            <w:r w:rsidRPr="00872D3D">
              <w:rPr>
                <w:b/>
                <w:sz w:val="20"/>
              </w:rPr>
              <w:t xml:space="preserve">(методы) </w:t>
            </w:r>
            <w:r>
              <w:rPr>
                <w:b/>
                <w:sz w:val="20"/>
              </w:rPr>
              <w:t>контроля</w:t>
            </w:r>
          </w:p>
        </w:tc>
        <w:tc>
          <w:tcPr>
            <w:tcW w:w="1155" w:type="dxa"/>
            <w:vAlign w:val="center"/>
          </w:tcPr>
          <w:p w:rsidR="00872D3D" w:rsidRPr="00872D3D" w:rsidRDefault="00872D3D" w:rsidP="00372013">
            <w:pPr>
              <w:ind w:left="-122" w:right="-102"/>
              <w:jc w:val="center"/>
              <w:rPr>
                <w:b/>
                <w:iCs/>
                <w:sz w:val="20"/>
              </w:rPr>
            </w:pPr>
            <w:r w:rsidRPr="00872D3D">
              <w:rPr>
                <w:b/>
                <w:iCs/>
                <w:sz w:val="20"/>
              </w:rPr>
              <w:t>Примечание</w:t>
            </w:r>
          </w:p>
        </w:tc>
      </w:tr>
      <w:tr w:rsidR="00872D3D" w:rsidRPr="0060615B" w:rsidTr="0061625F">
        <w:trPr>
          <w:cantSplit/>
          <w:trHeight w:val="128"/>
        </w:trPr>
        <w:tc>
          <w:tcPr>
            <w:tcW w:w="1242" w:type="dxa"/>
            <w:vAlign w:val="center"/>
          </w:tcPr>
          <w:p w:rsidR="00872D3D" w:rsidRPr="0060615B" w:rsidRDefault="00872D3D" w:rsidP="00372013">
            <w:pPr>
              <w:ind w:left="-142" w:right="-102"/>
              <w:jc w:val="center"/>
              <w:rPr>
                <w:iCs/>
                <w:sz w:val="20"/>
              </w:rPr>
            </w:pPr>
            <w:r w:rsidRPr="0060615B">
              <w:rPr>
                <w:iCs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872D3D" w:rsidRPr="0060615B" w:rsidRDefault="00872D3D" w:rsidP="00372013">
            <w:pPr>
              <w:ind w:left="-33"/>
              <w:jc w:val="center"/>
              <w:rPr>
                <w:iCs/>
                <w:sz w:val="20"/>
              </w:rPr>
            </w:pPr>
            <w:r w:rsidRPr="0060615B">
              <w:rPr>
                <w:iCs/>
                <w:sz w:val="20"/>
              </w:rPr>
              <w:t>2</w:t>
            </w:r>
          </w:p>
        </w:tc>
        <w:tc>
          <w:tcPr>
            <w:tcW w:w="851" w:type="dxa"/>
            <w:vAlign w:val="center"/>
          </w:tcPr>
          <w:p w:rsidR="00872D3D" w:rsidRPr="0060615B" w:rsidRDefault="00872D3D" w:rsidP="00372013">
            <w:pPr>
              <w:ind w:left="-140" w:right="-102"/>
              <w:jc w:val="center"/>
              <w:rPr>
                <w:iCs/>
                <w:sz w:val="20"/>
              </w:rPr>
            </w:pPr>
            <w:r w:rsidRPr="0060615B">
              <w:rPr>
                <w:iCs/>
                <w:sz w:val="20"/>
              </w:rPr>
              <w:t>3</w:t>
            </w:r>
          </w:p>
        </w:tc>
        <w:tc>
          <w:tcPr>
            <w:tcW w:w="850" w:type="dxa"/>
            <w:vAlign w:val="center"/>
          </w:tcPr>
          <w:p w:rsidR="00872D3D" w:rsidRPr="0060615B" w:rsidRDefault="00872D3D" w:rsidP="00372013">
            <w:pPr>
              <w:ind w:left="-67" w:right="-102"/>
              <w:jc w:val="center"/>
              <w:rPr>
                <w:iCs/>
                <w:sz w:val="20"/>
              </w:rPr>
            </w:pPr>
            <w:r w:rsidRPr="0060615B">
              <w:rPr>
                <w:iCs/>
                <w:sz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872D3D" w:rsidRPr="0060615B" w:rsidRDefault="00872D3D" w:rsidP="00372013">
            <w:pPr>
              <w:ind w:left="-62" w:right="-83"/>
              <w:jc w:val="center"/>
              <w:rPr>
                <w:iCs/>
                <w:sz w:val="20"/>
              </w:rPr>
            </w:pPr>
            <w:r w:rsidRPr="0060615B">
              <w:rPr>
                <w:iCs/>
                <w:sz w:val="20"/>
              </w:rPr>
              <w:t>5</w:t>
            </w:r>
          </w:p>
        </w:tc>
        <w:tc>
          <w:tcPr>
            <w:tcW w:w="1418" w:type="dxa"/>
            <w:vAlign w:val="center"/>
          </w:tcPr>
          <w:p w:rsidR="00872D3D" w:rsidRPr="0060615B" w:rsidRDefault="00872D3D" w:rsidP="00372013">
            <w:pPr>
              <w:ind w:left="-68" w:right="34"/>
              <w:jc w:val="center"/>
              <w:rPr>
                <w:iCs/>
                <w:sz w:val="20"/>
              </w:rPr>
            </w:pPr>
            <w:r w:rsidRPr="0060615B">
              <w:rPr>
                <w:iCs/>
                <w:sz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872D3D" w:rsidRPr="0060615B" w:rsidRDefault="00872D3D" w:rsidP="00372013">
            <w:pPr>
              <w:ind w:left="-43"/>
              <w:jc w:val="center"/>
              <w:rPr>
                <w:iCs/>
                <w:sz w:val="20"/>
              </w:rPr>
            </w:pPr>
            <w:r w:rsidRPr="0060615B">
              <w:rPr>
                <w:iCs/>
                <w:sz w:val="20"/>
              </w:rPr>
              <w:t>7</w:t>
            </w:r>
          </w:p>
        </w:tc>
        <w:tc>
          <w:tcPr>
            <w:tcW w:w="1134" w:type="dxa"/>
            <w:vAlign w:val="center"/>
          </w:tcPr>
          <w:p w:rsidR="00872D3D" w:rsidRPr="0060615B" w:rsidRDefault="00872D3D" w:rsidP="00372013">
            <w:pPr>
              <w:ind w:left="-156" w:right="-102"/>
              <w:jc w:val="center"/>
              <w:rPr>
                <w:iCs/>
                <w:sz w:val="20"/>
              </w:rPr>
            </w:pPr>
            <w:r w:rsidRPr="0060615B">
              <w:rPr>
                <w:iCs/>
                <w:sz w:val="20"/>
              </w:rPr>
              <w:t>8</w:t>
            </w:r>
          </w:p>
        </w:tc>
        <w:tc>
          <w:tcPr>
            <w:tcW w:w="1155" w:type="dxa"/>
            <w:vAlign w:val="center"/>
          </w:tcPr>
          <w:p w:rsidR="00872D3D" w:rsidRPr="0060615B" w:rsidRDefault="00872D3D" w:rsidP="00372013">
            <w:pPr>
              <w:ind w:left="-122" w:right="-102"/>
              <w:jc w:val="center"/>
              <w:rPr>
                <w:iCs/>
                <w:sz w:val="20"/>
              </w:rPr>
            </w:pPr>
            <w:r w:rsidRPr="0060615B">
              <w:rPr>
                <w:iCs/>
                <w:sz w:val="20"/>
              </w:rPr>
              <w:t>9</w:t>
            </w:r>
          </w:p>
        </w:tc>
      </w:tr>
      <w:tr w:rsidR="00872D3D" w:rsidRPr="0060615B" w:rsidTr="0061625F">
        <w:trPr>
          <w:cantSplit/>
          <w:trHeight w:val="128"/>
        </w:trPr>
        <w:tc>
          <w:tcPr>
            <w:tcW w:w="10194" w:type="dxa"/>
            <w:gridSpan w:val="9"/>
            <w:vAlign w:val="center"/>
          </w:tcPr>
          <w:p w:rsidR="00872D3D" w:rsidRPr="0060615B" w:rsidRDefault="00872D3D" w:rsidP="00372013">
            <w:pPr>
              <w:ind w:left="-122" w:right="-102"/>
              <w:jc w:val="center"/>
              <w:rPr>
                <w:iCs/>
                <w:sz w:val="20"/>
              </w:rPr>
            </w:pPr>
            <w:r w:rsidRPr="0038078F">
              <w:rPr>
                <w:iCs/>
                <w:sz w:val="20"/>
              </w:rPr>
              <w:t>Передвижные лаборатории отсутствуют</w:t>
            </w:r>
          </w:p>
        </w:tc>
      </w:tr>
    </w:tbl>
    <w:p w:rsidR="00AB34EA" w:rsidRDefault="00AB34EA" w:rsidP="00B27E7A">
      <w:pPr>
        <w:jc w:val="center"/>
        <w:rPr>
          <w:b/>
          <w:sz w:val="24"/>
        </w:rPr>
      </w:pPr>
    </w:p>
    <w:p w:rsidR="00AB34EA" w:rsidRDefault="00AB34EA" w:rsidP="00B27E7A">
      <w:pPr>
        <w:jc w:val="center"/>
        <w:rPr>
          <w:b/>
          <w:sz w:val="24"/>
        </w:rPr>
      </w:pPr>
    </w:p>
    <w:p w:rsidR="00AB34EA" w:rsidRDefault="00AB34EA" w:rsidP="00B27E7A">
      <w:pPr>
        <w:jc w:val="center"/>
        <w:rPr>
          <w:b/>
          <w:sz w:val="24"/>
        </w:rPr>
      </w:pPr>
    </w:p>
    <w:p w:rsidR="00AB34EA" w:rsidRDefault="00AB34EA" w:rsidP="00B27E7A">
      <w:pPr>
        <w:jc w:val="center"/>
        <w:rPr>
          <w:b/>
          <w:sz w:val="24"/>
        </w:rPr>
      </w:pPr>
    </w:p>
    <w:p w:rsidR="00B66222" w:rsidRDefault="00B66222">
      <w:pPr>
        <w:spacing w:after="200" w:line="276" w:lineRule="auto"/>
        <w:rPr>
          <w:b/>
          <w:sz w:val="24"/>
        </w:rPr>
      </w:pPr>
      <w:r>
        <w:rPr>
          <w:b/>
          <w:sz w:val="24"/>
        </w:rPr>
        <w:br w:type="page"/>
      </w:r>
    </w:p>
    <w:p w:rsidR="00B27E7A" w:rsidRDefault="00B27E7A" w:rsidP="00B27E7A">
      <w:pPr>
        <w:jc w:val="center"/>
        <w:rPr>
          <w:b/>
          <w:caps/>
          <w:smallCaps/>
          <w:sz w:val="24"/>
        </w:rPr>
      </w:pPr>
      <w:r w:rsidRPr="007F0925">
        <w:rPr>
          <w:b/>
          <w:sz w:val="24"/>
        </w:rPr>
        <w:lastRenderedPageBreak/>
        <w:t>Л</w:t>
      </w:r>
      <w:r w:rsidRPr="007F0925">
        <w:rPr>
          <w:b/>
          <w:caps/>
          <w:smallCaps/>
          <w:sz w:val="24"/>
        </w:rPr>
        <w:t>ист регистрации изменений и дополнений</w:t>
      </w:r>
    </w:p>
    <w:p w:rsidR="0068294E" w:rsidRPr="007F0925" w:rsidRDefault="0068294E" w:rsidP="00B27E7A">
      <w:pPr>
        <w:jc w:val="center"/>
        <w:rPr>
          <w:b/>
          <w:sz w:val="24"/>
        </w:rPr>
      </w:pPr>
    </w:p>
    <w:tbl>
      <w:tblPr>
        <w:tblW w:w="9923" w:type="dxa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96"/>
        <w:gridCol w:w="1488"/>
        <w:gridCol w:w="1276"/>
        <w:gridCol w:w="1985"/>
        <w:gridCol w:w="1418"/>
        <w:gridCol w:w="1701"/>
        <w:gridCol w:w="1559"/>
      </w:tblGrid>
      <w:tr w:rsidR="0068294E" w:rsidRPr="0068294E" w:rsidTr="00372013">
        <w:trPr>
          <w:trHeight w:val="406"/>
        </w:trPr>
        <w:tc>
          <w:tcPr>
            <w:tcW w:w="496" w:type="dxa"/>
            <w:vMerge w:val="restart"/>
            <w:vAlign w:val="center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line="276" w:lineRule="auto"/>
              <w:jc w:val="center"/>
              <w:rPr>
                <w:rFonts w:eastAsia="Microsoft Sans Serif"/>
                <w:b/>
                <w:color w:val="000000"/>
                <w:sz w:val="24"/>
                <w:szCs w:val="24"/>
                <w:lang w:val="ru"/>
              </w:rPr>
            </w:pPr>
            <w:r w:rsidRPr="0068294E">
              <w:rPr>
                <w:rFonts w:eastAsia="Microsoft Sans Serif"/>
                <w:b/>
                <w:color w:val="000000"/>
                <w:sz w:val="24"/>
                <w:szCs w:val="24"/>
                <w:lang w:val="ru"/>
              </w:rPr>
              <w:t>№</w:t>
            </w:r>
          </w:p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line="276" w:lineRule="auto"/>
              <w:jc w:val="center"/>
              <w:rPr>
                <w:rFonts w:eastAsia="Microsoft Sans Serif"/>
                <w:b/>
                <w:color w:val="000000"/>
                <w:sz w:val="24"/>
                <w:szCs w:val="24"/>
                <w:lang w:val="ru"/>
              </w:rPr>
            </w:pPr>
            <w:proofErr w:type="gramStart"/>
            <w:r w:rsidRPr="0068294E">
              <w:rPr>
                <w:rFonts w:eastAsia="Microsoft Sans Serif"/>
                <w:b/>
                <w:color w:val="000000"/>
                <w:sz w:val="24"/>
                <w:szCs w:val="24"/>
                <w:lang w:val="ru"/>
              </w:rPr>
              <w:t>п</w:t>
            </w:r>
            <w:proofErr w:type="gramEnd"/>
            <w:r w:rsidRPr="0068294E">
              <w:rPr>
                <w:rFonts w:eastAsia="Microsoft Sans Serif"/>
                <w:b/>
                <w:color w:val="000000"/>
                <w:sz w:val="24"/>
                <w:szCs w:val="24"/>
                <w:lang w:val="ru"/>
              </w:rPr>
              <w:t>/п</w:t>
            </w:r>
          </w:p>
        </w:tc>
        <w:tc>
          <w:tcPr>
            <w:tcW w:w="4749" w:type="dxa"/>
            <w:gridSpan w:val="3"/>
            <w:vAlign w:val="center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line="276" w:lineRule="auto"/>
              <w:jc w:val="center"/>
              <w:rPr>
                <w:rFonts w:eastAsia="Microsoft Sans Serif"/>
                <w:b/>
                <w:color w:val="000000"/>
                <w:sz w:val="24"/>
                <w:szCs w:val="24"/>
                <w:lang w:val="ru"/>
              </w:rPr>
            </w:pPr>
            <w:r w:rsidRPr="0068294E">
              <w:rPr>
                <w:rFonts w:eastAsia="Microsoft Sans Serif"/>
                <w:b/>
                <w:color w:val="000000"/>
                <w:sz w:val="24"/>
                <w:szCs w:val="24"/>
                <w:lang w:val="ru"/>
              </w:rPr>
              <w:t>Номера листов (страниц)</w:t>
            </w:r>
          </w:p>
        </w:tc>
        <w:tc>
          <w:tcPr>
            <w:tcW w:w="1418" w:type="dxa"/>
            <w:vMerge w:val="restart"/>
            <w:vAlign w:val="center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line="276" w:lineRule="auto"/>
              <w:jc w:val="center"/>
              <w:rPr>
                <w:rFonts w:eastAsia="Microsoft Sans Serif"/>
                <w:b/>
                <w:color w:val="000000"/>
                <w:sz w:val="24"/>
                <w:szCs w:val="24"/>
                <w:lang w:val="ru"/>
              </w:rPr>
            </w:pPr>
            <w:r w:rsidRPr="0068294E">
              <w:rPr>
                <w:rFonts w:eastAsia="Microsoft Sans Serif"/>
                <w:b/>
                <w:color w:val="000000"/>
                <w:sz w:val="24"/>
                <w:szCs w:val="24"/>
                <w:lang w:val="ru"/>
              </w:rPr>
              <w:t>Номер изменения</w:t>
            </w:r>
          </w:p>
        </w:tc>
        <w:tc>
          <w:tcPr>
            <w:tcW w:w="1701" w:type="dxa"/>
            <w:vMerge w:val="restart"/>
            <w:vAlign w:val="center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line="276" w:lineRule="auto"/>
              <w:jc w:val="center"/>
              <w:rPr>
                <w:rFonts w:eastAsia="Microsoft Sans Serif"/>
                <w:b/>
                <w:color w:val="000000"/>
                <w:sz w:val="24"/>
                <w:szCs w:val="24"/>
                <w:lang w:val="ru"/>
              </w:rPr>
            </w:pPr>
            <w:r w:rsidRPr="0068294E">
              <w:rPr>
                <w:rFonts w:eastAsia="Microsoft Sans Serif"/>
                <w:b/>
                <w:color w:val="000000"/>
                <w:sz w:val="24"/>
                <w:szCs w:val="24"/>
                <w:lang w:val="ru"/>
              </w:rPr>
              <w:t>Подпись, Фамилия</w:t>
            </w:r>
          </w:p>
        </w:tc>
        <w:tc>
          <w:tcPr>
            <w:tcW w:w="1559" w:type="dxa"/>
            <w:vMerge w:val="restart"/>
            <w:vAlign w:val="center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line="276" w:lineRule="auto"/>
              <w:jc w:val="center"/>
              <w:rPr>
                <w:rFonts w:eastAsia="Microsoft Sans Serif"/>
                <w:b/>
                <w:color w:val="000000"/>
                <w:sz w:val="24"/>
                <w:szCs w:val="24"/>
                <w:lang w:val="ru"/>
              </w:rPr>
            </w:pPr>
            <w:r w:rsidRPr="0068294E">
              <w:rPr>
                <w:rFonts w:eastAsia="Microsoft Sans Serif"/>
                <w:b/>
                <w:color w:val="000000"/>
                <w:sz w:val="24"/>
                <w:szCs w:val="24"/>
                <w:lang w:val="ru"/>
              </w:rPr>
              <w:t>Дата введения изменения</w:t>
            </w:r>
          </w:p>
        </w:tc>
      </w:tr>
      <w:tr w:rsidR="0068294E" w:rsidRPr="0068294E" w:rsidTr="00372013">
        <w:trPr>
          <w:trHeight w:val="483"/>
        </w:trPr>
        <w:tc>
          <w:tcPr>
            <w:tcW w:w="496" w:type="dxa"/>
            <w:vMerge/>
            <w:vAlign w:val="center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line="276" w:lineRule="auto"/>
              <w:jc w:val="center"/>
              <w:rPr>
                <w:rFonts w:eastAsia="Microsoft Sans Serif"/>
                <w:b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488" w:type="dxa"/>
            <w:vMerge w:val="restart"/>
            <w:vAlign w:val="center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line="276" w:lineRule="auto"/>
              <w:jc w:val="center"/>
              <w:rPr>
                <w:rFonts w:eastAsia="Microsoft Sans Serif"/>
                <w:b/>
                <w:color w:val="000000"/>
                <w:sz w:val="24"/>
                <w:szCs w:val="24"/>
                <w:lang w:val="ru"/>
              </w:rPr>
            </w:pPr>
            <w:proofErr w:type="gramStart"/>
            <w:r w:rsidRPr="0068294E">
              <w:rPr>
                <w:rFonts w:eastAsia="Microsoft Sans Serif"/>
                <w:b/>
                <w:color w:val="000000"/>
                <w:sz w:val="24"/>
                <w:szCs w:val="24"/>
                <w:lang w:val="ru"/>
              </w:rPr>
              <w:t>Замененных</w:t>
            </w:r>
            <w:proofErr w:type="gramEnd"/>
          </w:p>
        </w:tc>
        <w:tc>
          <w:tcPr>
            <w:tcW w:w="1276" w:type="dxa"/>
            <w:vMerge w:val="restart"/>
            <w:vAlign w:val="center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line="276" w:lineRule="auto"/>
              <w:jc w:val="center"/>
              <w:rPr>
                <w:rFonts w:eastAsia="Microsoft Sans Serif"/>
                <w:b/>
                <w:color w:val="000000"/>
                <w:sz w:val="24"/>
                <w:szCs w:val="24"/>
                <w:lang w:val="ru"/>
              </w:rPr>
            </w:pPr>
            <w:r w:rsidRPr="0068294E">
              <w:rPr>
                <w:rFonts w:eastAsia="Microsoft Sans Serif"/>
                <w:b/>
                <w:color w:val="000000"/>
                <w:sz w:val="24"/>
                <w:szCs w:val="24"/>
                <w:lang w:val="ru"/>
              </w:rPr>
              <w:t>Новых</w:t>
            </w:r>
          </w:p>
        </w:tc>
        <w:tc>
          <w:tcPr>
            <w:tcW w:w="1985" w:type="dxa"/>
            <w:vMerge w:val="restart"/>
            <w:vAlign w:val="center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line="276" w:lineRule="auto"/>
              <w:jc w:val="center"/>
              <w:rPr>
                <w:rFonts w:eastAsia="Microsoft Sans Serif"/>
                <w:b/>
                <w:color w:val="000000"/>
                <w:sz w:val="24"/>
                <w:szCs w:val="24"/>
                <w:lang w:val="ru"/>
              </w:rPr>
            </w:pPr>
            <w:proofErr w:type="gramStart"/>
            <w:r w:rsidRPr="0068294E">
              <w:rPr>
                <w:rFonts w:eastAsia="Microsoft Sans Serif"/>
                <w:b/>
                <w:color w:val="000000"/>
                <w:sz w:val="24"/>
                <w:szCs w:val="24"/>
                <w:lang w:val="ru"/>
              </w:rPr>
              <w:t>Аннулирован-ных</w:t>
            </w:r>
            <w:proofErr w:type="gramEnd"/>
          </w:p>
        </w:tc>
        <w:tc>
          <w:tcPr>
            <w:tcW w:w="1418" w:type="dxa"/>
            <w:vMerge/>
            <w:vAlign w:val="center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line="276" w:lineRule="auto"/>
              <w:jc w:val="center"/>
              <w:rPr>
                <w:rFonts w:eastAsia="Microsoft Sans Serif"/>
                <w:b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701" w:type="dxa"/>
            <w:vMerge/>
            <w:vAlign w:val="center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line="276" w:lineRule="auto"/>
              <w:jc w:val="center"/>
              <w:rPr>
                <w:rFonts w:eastAsia="Microsoft Sans Serif"/>
                <w:b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559" w:type="dxa"/>
            <w:vMerge/>
            <w:vAlign w:val="center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line="276" w:lineRule="auto"/>
              <w:jc w:val="center"/>
              <w:rPr>
                <w:rFonts w:eastAsia="Microsoft Sans Serif"/>
                <w:b/>
                <w:color w:val="000000"/>
                <w:sz w:val="24"/>
                <w:szCs w:val="24"/>
                <w:lang w:val="ru"/>
              </w:rPr>
            </w:pPr>
          </w:p>
        </w:tc>
      </w:tr>
      <w:tr w:rsidR="0068294E" w:rsidRPr="0068294E" w:rsidTr="00372013">
        <w:trPr>
          <w:trHeight w:val="437"/>
        </w:trPr>
        <w:tc>
          <w:tcPr>
            <w:tcW w:w="496" w:type="dxa"/>
            <w:vMerge/>
            <w:vAlign w:val="center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eastAsia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488" w:type="dxa"/>
            <w:vMerge/>
            <w:vAlign w:val="center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eastAsia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276" w:type="dxa"/>
            <w:vMerge/>
            <w:vAlign w:val="center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eastAsia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985" w:type="dxa"/>
            <w:vMerge/>
            <w:vAlign w:val="center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eastAsia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418" w:type="dxa"/>
            <w:vMerge/>
            <w:vAlign w:val="center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eastAsia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701" w:type="dxa"/>
            <w:vMerge/>
            <w:vAlign w:val="center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eastAsia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559" w:type="dxa"/>
            <w:vMerge/>
            <w:vAlign w:val="center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eastAsia="Microsoft Sans Serif"/>
                <w:color w:val="000000"/>
                <w:sz w:val="24"/>
                <w:szCs w:val="24"/>
                <w:lang w:val="ru"/>
              </w:rPr>
            </w:pPr>
          </w:p>
        </w:tc>
      </w:tr>
      <w:tr w:rsidR="0068294E" w:rsidRPr="0068294E" w:rsidTr="00372013">
        <w:trPr>
          <w:trHeight w:val="454"/>
        </w:trPr>
        <w:tc>
          <w:tcPr>
            <w:tcW w:w="496" w:type="dxa"/>
            <w:vAlign w:val="center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jc w:val="center"/>
              <w:rPr>
                <w:rFonts w:eastAsia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488" w:type="dxa"/>
            <w:vAlign w:val="center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jc w:val="center"/>
              <w:rPr>
                <w:rFonts w:eastAsia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276" w:type="dxa"/>
            <w:vAlign w:val="center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jc w:val="center"/>
              <w:rPr>
                <w:rFonts w:eastAsia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985" w:type="dxa"/>
            <w:vAlign w:val="center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jc w:val="center"/>
              <w:rPr>
                <w:rFonts w:eastAsia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418" w:type="dxa"/>
            <w:vAlign w:val="center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jc w:val="center"/>
              <w:rPr>
                <w:rFonts w:eastAsia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701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jc w:val="center"/>
              <w:rPr>
                <w:rFonts w:eastAsia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559" w:type="dxa"/>
            <w:vAlign w:val="center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jc w:val="center"/>
              <w:rPr>
                <w:rFonts w:eastAsia="Microsoft Sans Serif"/>
                <w:color w:val="000000"/>
                <w:sz w:val="24"/>
                <w:szCs w:val="24"/>
                <w:lang w:val="ru"/>
              </w:rPr>
            </w:pPr>
          </w:p>
        </w:tc>
      </w:tr>
      <w:tr w:rsidR="0068294E" w:rsidRPr="0068294E" w:rsidTr="00372013">
        <w:trPr>
          <w:trHeight w:val="454"/>
        </w:trPr>
        <w:tc>
          <w:tcPr>
            <w:tcW w:w="496" w:type="dxa"/>
            <w:vAlign w:val="center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488" w:type="dxa"/>
            <w:vAlign w:val="center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276" w:type="dxa"/>
            <w:vAlign w:val="center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985" w:type="dxa"/>
            <w:vAlign w:val="center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418" w:type="dxa"/>
            <w:vAlign w:val="center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701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559" w:type="dxa"/>
            <w:vAlign w:val="center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</w:tr>
      <w:tr w:rsidR="0068294E" w:rsidRPr="0068294E" w:rsidTr="00372013">
        <w:trPr>
          <w:trHeight w:val="454"/>
        </w:trPr>
        <w:tc>
          <w:tcPr>
            <w:tcW w:w="496" w:type="dxa"/>
            <w:vAlign w:val="center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488" w:type="dxa"/>
            <w:vAlign w:val="center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276" w:type="dxa"/>
            <w:vAlign w:val="center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985" w:type="dxa"/>
            <w:vAlign w:val="center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418" w:type="dxa"/>
            <w:vAlign w:val="center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701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559" w:type="dxa"/>
            <w:vAlign w:val="center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</w:tr>
      <w:tr w:rsidR="0068294E" w:rsidRPr="0068294E" w:rsidTr="00372013">
        <w:trPr>
          <w:trHeight w:val="454"/>
        </w:trPr>
        <w:tc>
          <w:tcPr>
            <w:tcW w:w="496" w:type="dxa"/>
            <w:vAlign w:val="center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488" w:type="dxa"/>
            <w:vAlign w:val="center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276" w:type="dxa"/>
            <w:vAlign w:val="center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985" w:type="dxa"/>
            <w:vAlign w:val="center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418" w:type="dxa"/>
            <w:vAlign w:val="center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701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559" w:type="dxa"/>
            <w:vAlign w:val="center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</w:tr>
      <w:tr w:rsidR="0068294E" w:rsidRPr="0068294E" w:rsidTr="00372013">
        <w:trPr>
          <w:trHeight w:val="454"/>
        </w:trPr>
        <w:tc>
          <w:tcPr>
            <w:tcW w:w="496" w:type="dxa"/>
            <w:vAlign w:val="center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488" w:type="dxa"/>
            <w:vAlign w:val="center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276" w:type="dxa"/>
            <w:vAlign w:val="center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985" w:type="dxa"/>
            <w:vAlign w:val="center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418" w:type="dxa"/>
            <w:vAlign w:val="center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701" w:type="dxa"/>
            <w:vAlign w:val="center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559" w:type="dxa"/>
            <w:vAlign w:val="center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</w:tr>
      <w:tr w:rsidR="0068294E" w:rsidRPr="0068294E" w:rsidTr="00372013">
        <w:trPr>
          <w:trHeight w:val="454"/>
        </w:trPr>
        <w:tc>
          <w:tcPr>
            <w:tcW w:w="496" w:type="dxa"/>
            <w:vAlign w:val="center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488" w:type="dxa"/>
            <w:vAlign w:val="center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276" w:type="dxa"/>
            <w:vAlign w:val="center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985" w:type="dxa"/>
            <w:vAlign w:val="center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418" w:type="dxa"/>
            <w:vAlign w:val="center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701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559" w:type="dxa"/>
            <w:vAlign w:val="center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</w:tr>
      <w:tr w:rsidR="0068294E" w:rsidRPr="0068294E" w:rsidTr="00372013">
        <w:trPr>
          <w:trHeight w:val="454"/>
        </w:trPr>
        <w:tc>
          <w:tcPr>
            <w:tcW w:w="496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488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276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985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418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701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559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</w:tr>
      <w:tr w:rsidR="0068294E" w:rsidRPr="0068294E" w:rsidTr="00372013">
        <w:trPr>
          <w:trHeight w:val="454"/>
        </w:trPr>
        <w:tc>
          <w:tcPr>
            <w:tcW w:w="496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488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276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985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418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701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559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</w:tr>
      <w:tr w:rsidR="0068294E" w:rsidRPr="0068294E" w:rsidTr="00372013">
        <w:trPr>
          <w:trHeight w:val="454"/>
        </w:trPr>
        <w:tc>
          <w:tcPr>
            <w:tcW w:w="496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488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276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985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418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701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559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</w:tr>
      <w:tr w:rsidR="0068294E" w:rsidRPr="0068294E" w:rsidTr="00372013">
        <w:trPr>
          <w:trHeight w:val="454"/>
        </w:trPr>
        <w:tc>
          <w:tcPr>
            <w:tcW w:w="496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488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276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985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418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701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559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</w:tr>
      <w:tr w:rsidR="0068294E" w:rsidRPr="0068294E" w:rsidTr="00372013">
        <w:trPr>
          <w:trHeight w:val="454"/>
        </w:trPr>
        <w:tc>
          <w:tcPr>
            <w:tcW w:w="496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488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276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985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418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701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559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</w:tr>
      <w:tr w:rsidR="0068294E" w:rsidRPr="0068294E" w:rsidTr="00372013">
        <w:trPr>
          <w:trHeight w:val="454"/>
        </w:trPr>
        <w:tc>
          <w:tcPr>
            <w:tcW w:w="496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488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276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985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418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701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559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</w:tr>
      <w:tr w:rsidR="0068294E" w:rsidRPr="0068294E" w:rsidTr="00372013">
        <w:trPr>
          <w:trHeight w:val="454"/>
        </w:trPr>
        <w:tc>
          <w:tcPr>
            <w:tcW w:w="496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488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276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985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418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701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559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</w:tr>
      <w:tr w:rsidR="0068294E" w:rsidRPr="0068294E" w:rsidTr="00372013">
        <w:trPr>
          <w:trHeight w:val="454"/>
        </w:trPr>
        <w:tc>
          <w:tcPr>
            <w:tcW w:w="496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488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276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985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418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701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559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</w:tr>
      <w:tr w:rsidR="0068294E" w:rsidRPr="0068294E" w:rsidTr="00372013">
        <w:trPr>
          <w:trHeight w:val="454"/>
        </w:trPr>
        <w:tc>
          <w:tcPr>
            <w:tcW w:w="496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488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276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985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418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701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559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</w:tr>
      <w:tr w:rsidR="0068294E" w:rsidRPr="0068294E" w:rsidTr="00372013">
        <w:trPr>
          <w:trHeight w:val="454"/>
        </w:trPr>
        <w:tc>
          <w:tcPr>
            <w:tcW w:w="496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488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276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985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418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701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559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</w:tr>
      <w:tr w:rsidR="0068294E" w:rsidRPr="0068294E" w:rsidTr="00372013">
        <w:trPr>
          <w:trHeight w:val="454"/>
        </w:trPr>
        <w:tc>
          <w:tcPr>
            <w:tcW w:w="496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488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276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985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418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701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559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</w:tr>
      <w:tr w:rsidR="0068294E" w:rsidRPr="0068294E" w:rsidTr="00372013">
        <w:trPr>
          <w:trHeight w:val="454"/>
        </w:trPr>
        <w:tc>
          <w:tcPr>
            <w:tcW w:w="496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488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276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985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418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701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559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</w:tr>
      <w:tr w:rsidR="0068294E" w:rsidRPr="0068294E" w:rsidTr="00372013">
        <w:trPr>
          <w:trHeight w:val="454"/>
        </w:trPr>
        <w:tc>
          <w:tcPr>
            <w:tcW w:w="496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488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276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985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418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701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559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</w:tr>
      <w:tr w:rsidR="0068294E" w:rsidRPr="0068294E" w:rsidTr="00372013">
        <w:trPr>
          <w:trHeight w:val="454"/>
        </w:trPr>
        <w:tc>
          <w:tcPr>
            <w:tcW w:w="496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488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276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985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418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701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559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</w:tr>
      <w:tr w:rsidR="0068294E" w:rsidRPr="0068294E" w:rsidTr="00372013">
        <w:trPr>
          <w:trHeight w:val="454"/>
        </w:trPr>
        <w:tc>
          <w:tcPr>
            <w:tcW w:w="496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488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276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985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418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701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559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</w:tr>
      <w:tr w:rsidR="0068294E" w:rsidRPr="0068294E" w:rsidTr="00372013">
        <w:trPr>
          <w:trHeight w:val="454"/>
        </w:trPr>
        <w:tc>
          <w:tcPr>
            <w:tcW w:w="496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488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276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985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418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701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559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</w:tr>
      <w:tr w:rsidR="0068294E" w:rsidRPr="0068294E" w:rsidTr="00372013">
        <w:trPr>
          <w:trHeight w:val="454"/>
        </w:trPr>
        <w:tc>
          <w:tcPr>
            <w:tcW w:w="496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488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276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985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418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701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559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</w:tr>
      <w:tr w:rsidR="0068294E" w:rsidRPr="0068294E" w:rsidTr="00372013">
        <w:trPr>
          <w:trHeight w:val="454"/>
        </w:trPr>
        <w:tc>
          <w:tcPr>
            <w:tcW w:w="496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488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276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985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418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701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559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</w:tr>
      <w:tr w:rsidR="0068294E" w:rsidRPr="0068294E" w:rsidTr="00372013">
        <w:trPr>
          <w:trHeight w:val="454"/>
        </w:trPr>
        <w:tc>
          <w:tcPr>
            <w:tcW w:w="496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488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276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985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418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701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559" w:type="dxa"/>
          </w:tcPr>
          <w:p w:rsidR="0068294E" w:rsidRPr="0068294E" w:rsidRDefault="0068294E" w:rsidP="0068294E">
            <w:pPr>
              <w:tabs>
                <w:tab w:val="left" w:pos="709"/>
                <w:tab w:val="left" w:pos="1134"/>
              </w:tabs>
              <w:spacing w:before="120" w:line="276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ru"/>
              </w:rPr>
            </w:pPr>
          </w:p>
        </w:tc>
      </w:tr>
    </w:tbl>
    <w:p w:rsidR="00007BF1" w:rsidRPr="007F0925" w:rsidRDefault="00007BF1" w:rsidP="00007BF1">
      <w:pPr>
        <w:rPr>
          <w:sz w:val="24"/>
        </w:rPr>
      </w:pPr>
    </w:p>
    <w:sectPr w:rsidR="00007BF1" w:rsidRPr="007F0925" w:rsidSect="0067464D">
      <w:headerReference w:type="default" r:id="rId223"/>
      <w:footerReference w:type="default" r:id="rId224"/>
      <w:type w:val="continuous"/>
      <w:pgSz w:w="11906" w:h="16838"/>
      <w:pgMar w:top="1135" w:right="567" w:bottom="560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133" w:rsidRDefault="00EA6133">
      <w:r>
        <w:separator/>
      </w:r>
    </w:p>
  </w:endnote>
  <w:endnote w:type="continuationSeparator" w:id="0">
    <w:p w:rsidR="00EA6133" w:rsidRDefault="00EA6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2475415"/>
      <w:docPartObj>
        <w:docPartGallery w:val="Page Numbers (Bottom of Page)"/>
        <w:docPartUnique/>
      </w:docPartObj>
    </w:sdtPr>
    <w:sdtContent>
      <w:p w:rsidR="00EA6133" w:rsidRDefault="00EA613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1265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133" w:rsidRDefault="00EA6133">
      <w:r>
        <w:separator/>
      </w:r>
    </w:p>
  </w:footnote>
  <w:footnote w:type="continuationSeparator" w:id="0">
    <w:p w:rsidR="00EA6133" w:rsidRDefault="00EA61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6133" w:rsidRPr="00846592" w:rsidRDefault="00EA6133" w:rsidP="00846592">
    <w:pPr>
      <w:pStyle w:val="a5"/>
      <w:jc w:val="right"/>
      <w:rPr>
        <w:b/>
        <w:bCs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B430C"/>
    <w:multiLevelType w:val="multilevel"/>
    <w:tmpl w:val="FA38E45E"/>
    <w:lvl w:ilvl="0">
      <w:start w:val="1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."/>
      <w:lvlJc w:val="left"/>
      <w:pPr>
        <w:ind w:left="622" w:hanging="480"/>
      </w:pPr>
    </w:lvl>
    <w:lvl w:ilvl="2">
      <w:start w:val="1"/>
      <w:numFmt w:val="decimal"/>
      <w:lvlText w:val="%1.%2.%3."/>
      <w:lvlJc w:val="left"/>
      <w:pPr>
        <w:ind w:left="834" w:hanging="720"/>
      </w:pPr>
    </w:lvl>
    <w:lvl w:ilvl="3">
      <w:start w:val="1"/>
      <w:numFmt w:val="decimal"/>
      <w:lvlText w:val="%1.%2.%3.%4."/>
      <w:lvlJc w:val="left"/>
      <w:pPr>
        <w:ind w:left="891" w:hanging="720"/>
      </w:pPr>
    </w:lvl>
    <w:lvl w:ilvl="4">
      <w:start w:val="1"/>
      <w:numFmt w:val="decimal"/>
      <w:lvlText w:val="%1.%2.%3.%4.%5."/>
      <w:lvlJc w:val="left"/>
      <w:pPr>
        <w:ind w:left="1308" w:hanging="1080"/>
      </w:pPr>
    </w:lvl>
    <w:lvl w:ilvl="5">
      <w:start w:val="1"/>
      <w:numFmt w:val="decimal"/>
      <w:lvlText w:val="%1.%2.%3.%4.%5.%6."/>
      <w:lvlJc w:val="left"/>
      <w:pPr>
        <w:ind w:left="1365" w:hanging="1080"/>
      </w:pPr>
    </w:lvl>
    <w:lvl w:ilvl="6">
      <w:start w:val="1"/>
      <w:numFmt w:val="decimal"/>
      <w:lvlText w:val="%1.%2.%3.%4.%5.%6.%7."/>
      <w:lvlJc w:val="left"/>
      <w:pPr>
        <w:ind w:left="1782" w:hanging="1440"/>
      </w:pPr>
    </w:lvl>
    <w:lvl w:ilvl="7">
      <w:start w:val="1"/>
      <w:numFmt w:val="decimal"/>
      <w:lvlText w:val="%1.%2.%3.%4.%5.%6.%7.%8."/>
      <w:lvlJc w:val="left"/>
      <w:pPr>
        <w:ind w:left="1839" w:hanging="1440"/>
      </w:pPr>
    </w:lvl>
    <w:lvl w:ilvl="8">
      <w:start w:val="1"/>
      <w:numFmt w:val="decimal"/>
      <w:lvlText w:val="%1.%2.%3.%4.%5.%6.%7.%8.%9."/>
      <w:lvlJc w:val="left"/>
      <w:pPr>
        <w:ind w:left="2256" w:hanging="1800"/>
      </w:pPr>
    </w:lvl>
  </w:abstractNum>
  <w:abstractNum w:abstractNumId="1">
    <w:nsid w:val="01D624B8"/>
    <w:multiLevelType w:val="hybridMultilevel"/>
    <w:tmpl w:val="1F32112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D734E8"/>
    <w:multiLevelType w:val="hybridMultilevel"/>
    <w:tmpl w:val="DA5ECE62"/>
    <w:lvl w:ilvl="0" w:tplc="093C9830">
      <w:start w:val="1"/>
      <w:numFmt w:val="decimal"/>
      <w:lvlText w:val="%1."/>
      <w:lvlJc w:val="left"/>
      <w:pPr>
        <w:tabs>
          <w:tab w:val="num" w:pos="1069"/>
        </w:tabs>
        <w:ind w:left="454" w:hanging="312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A47CD3"/>
    <w:multiLevelType w:val="hybridMultilevel"/>
    <w:tmpl w:val="D1844646"/>
    <w:lvl w:ilvl="0" w:tplc="0419000F">
      <w:start w:val="1"/>
      <w:numFmt w:val="decimal"/>
      <w:lvlText w:val="%1."/>
      <w:lvlJc w:val="left"/>
      <w:pPr>
        <w:tabs>
          <w:tab w:val="num" w:pos="1353"/>
        </w:tabs>
        <w:ind w:left="738" w:hanging="312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95E7BF9"/>
    <w:multiLevelType w:val="hybridMultilevel"/>
    <w:tmpl w:val="D1844646"/>
    <w:lvl w:ilvl="0" w:tplc="0419000F">
      <w:start w:val="1"/>
      <w:numFmt w:val="decimal"/>
      <w:lvlText w:val="%1."/>
      <w:lvlJc w:val="left"/>
      <w:pPr>
        <w:tabs>
          <w:tab w:val="num" w:pos="1353"/>
        </w:tabs>
        <w:ind w:left="738" w:hanging="312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BA2CF4"/>
    <w:multiLevelType w:val="hybridMultilevel"/>
    <w:tmpl w:val="FCB41CEC"/>
    <w:lvl w:ilvl="0" w:tplc="3D0C41C8">
      <w:start w:val="1"/>
      <w:numFmt w:val="decimal"/>
      <w:lvlText w:val="6.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1B5BA0"/>
    <w:multiLevelType w:val="hybridMultilevel"/>
    <w:tmpl w:val="0178CCAA"/>
    <w:lvl w:ilvl="0" w:tplc="3EEA1E06">
      <w:start w:val="1"/>
      <w:numFmt w:val="upperRoman"/>
      <w:lvlText w:val="%1."/>
      <w:lvlJc w:val="left"/>
      <w:pPr>
        <w:ind w:left="3478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4198" w:hanging="360"/>
      </w:pPr>
    </w:lvl>
    <w:lvl w:ilvl="2" w:tplc="0419001B">
      <w:start w:val="1"/>
      <w:numFmt w:val="lowerRoman"/>
      <w:lvlText w:val="%3."/>
      <w:lvlJc w:val="right"/>
      <w:pPr>
        <w:ind w:left="4918" w:hanging="180"/>
      </w:pPr>
    </w:lvl>
    <w:lvl w:ilvl="3" w:tplc="0419000F">
      <w:start w:val="1"/>
      <w:numFmt w:val="decimal"/>
      <w:lvlText w:val="%4."/>
      <w:lvlJc w:val="left"/>
      <w:pPr>
        <w:ind w:left="5638" w:hanging="360"/>
      </w:pPr>
    </w:lvl>
    <w:lvl w:ilvl="4" w:tplc="04190019">
      <w:start w:val="1"/>
      <w:numFmt w:val="lowerLetter"/>
      <w:lvlText w:val="%5."/>
      <w:lvlJc w:val="left"/>
      <w:pPr>
        <w:ind w:left="6358" w:hanging="360"/>
      </w:pPr>
    </w:lvl>
    <w:lvl w:ilvl="5" w:tplc="0419001B">
      <w:start w:val="1"/>
      <w:numFmt w:val="lowerRoman"/>
      <w:lvlText w:val="%6."/>
      <w:lvlJc w:val="right"/>
      <w:pPr>
        <w:ind w:left="7078" w:hanging="180"/>
      </w:pPr>
    </w:lvl>
    <w:lvl w:ilvl="6" w:tplc="0419000F">
      <w:start w:val="1"/>
      <w:numFmt w:val="decimal"/>
      <w:lvlText w:val="%7."/>
      <w:lvlJc w:val="left"/>
      <w:pPr>
        <w:ind w:left="7798" w:hanging="360"/>
      </w:pPr>
    </w:lvl>
    <w:lvl w:ilvl="7" w:tplc="04190019">
      <w:start w:val="1"/>
      <w:numFmt w:val="lowerLetter"/>
      <w:lvlText w:val="%8."/>
      <w:lvlJc w:val="left"/>
      <w:pPr>
        <w:ind w:left="8518" w:hanging="360"/>
      </w:pPr>
    </w:lvl>
    <w:lvl w:ilvl="8" w:tplc="0419001B">
      <w:start w:val="1"/>
      <w:numFmt w:val="lowerRoman"/>
      <w:lvlText w:val="%9."/>
      <w:lvlJc w:val="right"/>
      <w:pPr>
        <w:ind w:left="9238" w:hanging="180"/>
      </w:pPr>
    </w:lvl>
  </w:abstractNum>
  <w:abstractNum w:abstractNumId="7">
    <w:nsid w:val="16612AD6"/>
    <w:multiLevelType w:val="multilevel"/>
    <w:tmpl w:val="FA38E45E"/>
    <w:lvl w:ilvl="0">
      <w:start w:val="1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."/>
      <w:lvlJc w:val="left"/>
      <w:pPr>
        <w:ind w:left="537" w:hanging="480"/>
      </w:pPr>
    </w:lvl>
    <w:lvl w:ilvl="2">
      <w:start w:val="1"/>
      <w:numFmt w:val="decimal"/>
      <w:lvlText w:val="%1.%2.%3."/>
      <w:lvlJc w:val="left"/>
      <w:pPr>
        <w:ind w:left="834" w:hanging="720"/>
      </w:pPr>
    </w:lvl>
    <w:lvl w:ilvl="3">
      <w:start w:val="1"/>
      <w:numFmt w:val="decimal"/>
      <w:lvlText w:val="%1.%2.%3.%4."/>
      <w:lvlJc w:val="left"/>
      <w:pPr>
        <w:ind w:left="891" w:hanging="720"/>
      </w:pPr>
    </w:lvl>
    <w:lvl w:ilvl="4">
      <w:start w:val="1"/>
      <w:numFmt w:val="decimal"/>
      <w:lvlText w:val="%1.%2.%3.%4.%5."/>
      <w:lvlJc w:val="left"/>
      <w:pPr>
        <w:ind w:left="1308" w:hanging="1080"/>
      </w:pPr>
    </w:lvl>
    <w:lvl w:ilvl="5">
      <w:start w:val="1"/>
      <w:numFmt w:val="decimal"/>
      <w:lvlText w:val="%1.%2.%3.%4.%5.%6."/>
      <w:lvlJc w:val="left"/>
      <w:pPr>
        <w:ind w:left="1365" w:hanging="1080"/>
      </w:pPr>
    </w:lvl>
    <w:lvl w:ilvl="6">
      <w:start w:val="1"/>
      <w:numFmt w:val="decimal"/>
      <w:lvlText w:val="%1.%2.%3.%4.%5.%6.%7."/>
      <w:lvlJc w:val="left"/>
      <w:pPr>
        <w:ind w:left="1782" w:hanging="1440"/>
      </w:pPr>
    </w:lvl>
    <w:lvl w:ilvl="7">
      <w:start w:val="1"/>
      <w:numFmt w:val="decimal"/>
      <w:lvlText w:val="%1.%2.%3.%4.%5.%6.%7.%8."/>
      <w:lvlJc w:val="left"/>
      <w:pPr>
        <w:ind w:left="1839" w:hanging="1440"/>
      </w:pPr>
    </w:lvl>
    <w:lvl w:ilvl="8">
      <w:start w:val="1"/>
      <w:numFmt w:val="decimal"/>
      <w:lvlText w:val="%1.%2.%3.%4.%5.%6.%7.%8.%9."/>
      <w:lvlJc w:val="left"/>
      <w:pPr>
        <w:ind w:left="2256" w:hanging="1800"/>
      </w:pPr>
    </w:lvl>
  </w:abstractNum>
  <w:abstractNum w:abstractNumId="8">
    <w:nsid w:val="197E3232"/>
    <w:multiLevelType w:val="hybridMultilevel"/>
    <w:tmpl w:val="0334379A"/>
    <w:lvl w:ilvl="0" w:tplc="F0E40116">
      <w:start w:val="1"/>
      <w:numFmt w:val="decimal"/>
      <w:lvlText w:val="7.%1.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0F6465"/>
    <w:multiLevelType w:val="multilevel"/>
    <w:tmpl w:val="B540CAC4"/>
    <w:lvl w:ilvl="0">
      <w:start w:val="11"/>
      <w:numFmt w:val="decimal"/>
      <w:lvlText w:val="%1."/>
      <w:lvlJc w:val="left"/>
      <w:pPr>
        <w:tabs>
          <w:tab w:val="num" w:pos="1353"/>
        </w:tabs>
        <w:ind w:left="738" w:hanging="312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734" w:hanging="720"/>
      </w:pPr>
    </w:lvl>
    <w:lvl w:ilvl="3">
      <w:start w:val="1"/>
      <w:numFmt w:val="decimal"/>
      <w:isLgl/>
      <w:lvlText w:val="%1.%2.%3.%4."/>
      <w:lvlJc w:val="left"/>
      <w:pPr>
        <w:ind w:left="2028" w:hanging="720"/>
      </w:pPr>
    </w:lvl>
    <w:lvl w:ilvl="4">
      <w:start w:val="1"/>
      <w:numFmt w:val="decimal"/>
      <w:isLgl/>
      <w:lvlText w:val="%1.%2.%3.%4.%5."/>
      <w:lvlJc w:val="left"/>
      <w:pPr>
        <w:ind w:left="2682" w:hanging="1080"/>
      </w:pPr>
    </w:lvl>
    <w:lvl w:ilvl="5">
      <w:start w:val="1"/>
      <w:numFmt w:val="decimal"/>
      <w:isLgl/>
      <w:lvlText w:val="%1.%2.%3.%4.%5.%6."/>
      <w:lvlJc w:val="left"/>
      <w:pPr>
        <w:ind w:left="2976" w:hanging="1080"/>
      </w:pPr>
    </w:lvl>
    <w:lvl w:ilvl="6">
      <w:start w:val="1"/>
      <w:numFmt w:val="decimal"/>
      <w:isLgl/>
      <w:lvlText w:val="%1.%2.%3.%4.%5.%6.%7."/>
      <w:lvlJc w:val="left"/>
      <w:pPr>
        <w:ind w:left="3630" w:hanging="1440"/>
      </w:pPr>
    </w:lvl>
    <w:lvl w:ilvl="7">
      <w:start w:val="1"/>
      <w:numFmt w:val="decimal"/>
      <w:isLgl/>
      <w:lvlText w:val="%1.%2.%3.%4.%5.%6.%7.%8."/>
      <w:lvlJc w:val="left"/>
      <w:pPr>
        <w:ind w:left="3924" w:hanging="1440"/>
      </w:pPr>
    </w:lvl>
    <w:lvl w:ilvl="8">
      <w:start w:val="1"/>
      <w:numFmt w:val="decimal"/>
      <w:isLgl/>
      <w:lvlText w:val="%1.%2.%3.%4.%5.%6.%7.%8.%9."/>
      <w:lvlJc w:val="left"/>
      <w:pPr>
        <w:ind w:left="4578" w:hanging="1800"/>
      </w:pPr>
    </w:lvl>
  </w:abstractNum>
  <w:abstractNum w:abstractNumId="10">
    <w:nsid w:val="1A8D4CCE"/>
    <w:multiLevelType w:val="multilevel"/>
    <w:tmpl w:val="FA38E45E"/>
    <w:lvl w:ilvl="0">
      <w:start w:val="1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."/>
      <w:lvlJc w:val="left"/>
      <w:pPr>
        <w:ind w:left="537" w:hanging="480"/>
      </w:pPr>
    </w:lvl>
    <w:lvl w:ilvl="2">
      <w:start w:val="1"/>
      <w:numFmt w:val="decimal"/>
      <w:lvlText w:val="%1.%2.%3."/>
      <w:lvlJc w:val="left"/>
      <w:pPr>
        <w:ind w:left="834" w:hanging="720"/>
      </w:pPr>
    </w:lvl>
    <w:lvl w:ilvl="3">
      <w:start w:val="1"/>
      <w:numFmt w:val="decimal"/>
      <w:lvlText w:val="%1.%2.%3.%4."/>
      <w:lvlJc w:val="left"/>
      <w:pPr>
        <w:ind w:left="891" w:hanging="720"/>
      </w:pPr>
    </w:lvl>
    <w:lvl w:ilvl="4">
      <w:start w:val="1"/>
      <w:numFmt w:val="decimal"/>
      <w:lvlText w:val="%1.%2.%3.%4.%5."/>
      <w:lvlJc w:val="left"/>
      <w:pPr>
        <w:ind w:left="1308" w:hanging="1080"/>
      </w:pPr>
    </w:lvl>
    <w:lvl w:ilvl="5">
      <w:start w:val="1"/>
      <w:numFmt w:val="decimal"/>
      <w:lvlText w:val="%1.%2.%3.%4.%5.%6."/>
      <w:lvlJc w:val="left"/>
      <w:pPr>
        <w:ind w:left="1365" w:hanging="1080"/>
      </w:pPr>
    </w:lvl>
    <w:lvl w:ilvl="6">
      <w:start w:val="1"/>
      <w:numFmt w:val="decimal"/>
      <w:lvlText w:val="%1.%2.%3.%4.%5.%6.%7."/>
      <w:lvlJc w:val="left"/>
      <w:pPr>
        <w:ind w:left="1782" w:hanging="1440"/>
      </w:pPr>
    </w:lvl>
    <w:lvl w:ilvl="7">
      <w:start w:val="1"/>
      <w:numFmt w:val="decimal"/>
      <w:lvlText w:val="%1.%2.%3.%4.%5.%6.%7.%8."/>
      <w:lvlJc w:val="left"/>
      <w:pPr>
        <w:ind w:left="1839" w:hanging="1440"/>
      </w:pPr>
    </w:lvl>
    <w:lvl w:ilvl="8">
      <w:start w:val="1"/>
      <w:numFmt w:val="decimal"/>
      <w:lvlText w:val="%1.%2.%3.%4.%5.%6.%7.%8.%9."/>
      <w:lvlJc w:val="left"/>
      <w:pPr>
        <w:ind w:left="2256" w:hanging="1800"/>
      </w:pPr>
    </w:lvl>
  </w:abstractNum>
  <w:abstractNum w:abstractNumId="11">
    <w:nsid w:val="1AA27584"/>
    <w:multiLevelType w:val="hybridMultilevel"/>
    <w:tmpl w:val="160883F8"/>
    <w:lvl w:ilvl="0" w:tplc="08C00034">
      <w:start w:val="1"/>
      <w:numFmt w:val="decimal"/>
      <w:lvlText w:val="11.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2463B4"/>
    <w:multiLevelType w:val="multilevel"/>
    <w:tmpl w:val="FA38E45E"/>
    <w:lvl w:ilvl="0">
      <w:start w:val="1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."/>
      <w:lvlJc w:val="left"/>
      <w:pPr>
        <w:ind w:left="537" w:hanging="480"/>
      </w:pPr>
    </w:lvl>
    <w:lvl w:ilvl="2">
      <w:start w:val="1"/>
      <w:numFmt w:val="decimal"/>
      <w:lvlText w:val="%1.%2.%3."/>
      <w:lvlJc w:val="left"/>
      <w:pPr>
        <w:ind w:left="834" w:hanging="720"/>
      </w:pPr>
    </w:lvl>
    <w:lvl w:ilvl="3">
      <w:start w:val="1"/>
      <w:numFmt w:val="decimal"/>
      <w:lvlText w:val="%1.%2.%3.%4."/>
      <w:lvlJc w:val="left"/>
      <w:pPr>
        <w:ind w:left="891" w:hanging="720"/>
      </w:pPr>
    </w:lvl>
    <w:lvl w:ilvl="4">
      <w:start w:val="1"/>
      <w:numFmt w:val="decimal"/>
      <w:lvlText w:val="%1.%2.%3.%4.%5."/>
      <w:lvlJc w:val="left"/>
      <w:pPr>
        <w:ind w:left="1308" w:hanging="1080"/>
      </w:pPr>
    </w:lvl>
    <w:lvl w:ilvl="5">
      <w:start w:val="1"/>
      <w:numFmt w:val="decimal"/>
      <w:lvlText w:val="%1.%2.%3.%4.%5.%6."/>
      <w:lvlJc w:val="left"/>
      <w:pPr>
        <w:ind w:left="1365" w:hanging="1080"/>
      </w:pPr>
    </w:lvl>
    <w:lvl w:ilvl="6">
      <w:start w:val="1"/>
      <w:numFmt w:val="decimal"/>
      <w:lvlText w:val="%1.%2.%3.%4.%5.%6.%7."/>
      <w:lvlJc w:val="left"/>
      <w:pPr>
        <w:ind w:left="1782" w:hanging="1440"/>
      </w:pPr>
    </w:lvl>
    <w:lvl w:ilvl="7">
      <w:start w:val="1"/>
      <w:numFmt w:val="decimal"/>
      <w:lvlText w:val="%1.%2.%3.%4.%5.%6.%7.%8."/>
      <w:lvlJc w:val="left"/>
      <w:pPr>
        <w:ind w:left="1839" w:hanging="1440"/>
      </w:pPr>
    </w:lvl>
    <w:lvl w:ilvl="8">
      <w:start w:val="1"/>
      <w:numFmt w:val="decimal"/>
      <w:lvlText w:val="%1.%2.%3.%4.%5.%6.%7.%8.%9."/>
      <w:lvlJc w:val="left"/>
      <w:pPr>
        <w:ind w:left="2256" w:hanging="1800"/>
      </w:pPr>
    </w:lvl>
  </w:abstractNum>
  <w:abstractNum w:abstractNumId="13">
    <w:nsid w:val="1F6C2249"/>
    <w:multiLevelType w:val="multilevel"/>
    <w:tmpl w:val="FA38E45E"/>
    <w:lvl w:ilvl="0">
      <w:start w:val="1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."/>
      <w:lvlJc w:val="left"/>
      <w:pPr>
        <w:ind w:left="537" w:hanging="480"/>
      </w:pPr>
    </w:lvl>
    <w:lvl w:ilvl="2">
      <w:start w:val="1"/>
      <w:numFmt w:val="decimal"/>
      <w:lvlText w:val="%1.%2.%3."/>
      <w:lvlJc w:val="left"/>
      <w:pPr>
        <w:ind w:left="834" w:hanging="720"/>
      </w:pPr>
    </w:lvl>
    <w:lvl w:ilvl="3">
      <w:start w:val="1"/>
      <w:numFmt w:val="decimal"/>
      <w:lvlText w:val="%1.%2.%3.%4."/>
      <w:lvlJc w:val="left"/>
      <w:pPr>
        <w:ind w:left="891" w:hanging="720"/>
      </w:pPr>
    </w:lvl>
    <w:lvl w:ilvl="4">
      <w:start w:val="1"/>
      <w:numFmt w:val="decimal"/>
      <w:lvlText w:val="%1.%2.%3.%4.%5."/>
      <w:lvlJc w:val="left"/>
      <w:pPr>
        <w:ind w:left="1308" w:hanging="1080"/>
      </w:pPr>
    </w:lvl>
    <w:lvl w:ilvl="5">
      <w:start w:val="1"/>
      <w:numFmt w:val="decimal"/>
      <w:lvlText w:val="%1.%2.%3.%4.%5.%6."/>
      <w:lvlJc w:val="left"/>
      <w:pPr>
        <w:ind w:left="1365" w:hanging="1080"/>
      </w:pPr>
    </w:lvl>
    <w:lvl w:ilvl="6">
      <w:start w:val="1"/>
      <w:numFmt w:val="decimal"/>
      <w:lvlText w:val="%1.%2.%3.%4.%5.%6.%7."/>
      <w:lvlJc w:val="left"/>
      <w:pPr>
        <w:ind w:left="1782" w:hanging="1440"/>
      </w:pPr>
    </w:lvl>
    <w:lvl w:ilvl="7">
      <w:start w:val="1"/>
      <w:numFmt w:val="decimal"/>
      <w:lvlText w:val="%1.%2.%3.%4.%5.%6.%7.%8."/>
      <w:lvlJc w:val="left"/>
      <w:pPr>
        <w:ind w:left="1839" w:hanging="1440"/>
      </w:pPr>
    </w:lvl>
    <w:lvl w:ilvl="8">
      <w:start w:val="1"/>
      <w:numFmt w:val="decimal"/>
      <w:lvlText w:val="%1.%2.%3.%4.%5.%6.%7.%8.%9."/>
      <w:lvlJc w:val="left"/>
      <w:pPr>
        <w:ind w:left="2256" w:hanging="1800"/>
      </w:pPr>
    </w:lvl>
  </w:abstractNum>
  <w:abstractNum w:abstractNumId="14">
    <w:nsid w:val="285636BB"/>
    <w:multiLevelType w:val="multilevel"/>
    <w:tmpl w:val="22546C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isLgl/>
      <w:lvlText w:val="%1.%2."/>
      <w:lvlJc w:val="left"/>
      <w:pPr>
        <w:ind w:left="61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15">
    <w:nsid w:val="2BA463F9"/>
    <w:multiLevelType w:val="hybridMultilevel"/>
    <w:tmpl w:val="8E06EA4E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454" w:hanging="312"/>
      </w:pPr>
    </w:lvl>
    <w:lvl w:ilvl="1" w:tplc="04190019">
      <w:start w:val="1"/>
      <w:numFmt w:val="lowerLetter"/>
      <w:lvlText w:val="%2."/>
      <w:lvlJc w:val="left"/>
      <w:pPr>
        <w:tabs>
          <w:tab w:val="num" w:pos="502"/>
        </w:tabs>
        <w:ind w:left="50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36603AB"/>
    <w:multiLevelType w:val="hybridMultilevel"/>
    <w:tmpl w:val="FFA852EC"/>
    <w:lvl w:ilvl="0" w:tplc="B588C3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4903E0D"/>
    <w:multiLevelType w:val="hybridMultilevel"/>
    <w:tmpl w:val="B8DA328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4C81C1C"/>
    <w:multiLevelType w:val="hybridMultilevel"/>
    <w:tmpl w:val="3CB2EDF2"/>
    <w:lvl w:ilvl="0" w:tplc="EDDCA2B4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4B7A5D"/>
    <w:multiLevelType w:val="multilevel"/>
    <w:tmpl w:val="AAB2F24A"/>
    <w:lvl w:ilvl="0">
      <w:start w:val="1"/>
      <w:numFmt w:val="decimal"/>
      <w:lvlText w:val="%1."/>
      <w:lvlJc w:val="left"/>
      <w:pPr>
        <w:tabs>
          <w:tab w:val="num" w:pos="1353"/>
        </w:tabs>
        <w:ind w:left="738" w:hanging="312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734" w:hanging="720"/>
      </w:pPr>
    </w:lvl>
    <w:lvl w:ilvl="3">
      <w:start w:val="1"/>
      <w:numFmt w:val="decimal"/>
      <w:isLgl/>
      <w:lvlText w:val="%1.%2.%3.%4."/>
      <w:lvlJc w:val="left"/>
      <w:pPr>
        <w:ind w:left="2028" w:hanging="720"/>
      </w:pPr>
    </w:lvl>
    <w:lvl w:ilvl="4">
      <w:start w:val="1"/>
      <w:numFmt w:val="decimal"/>
      <w:isLgl/>
      <w:lvlText w:val="%1.%2.%3.%4.%5."/>
      <w:lvlJc w:val="left"/>
      <w:pPr>
        <w:ind w:left="2682" w:hanging="1080"/>
      </w:pPr>
    </w:lvl>
    <w:lvl w:ilvl="5">
      <w:start w:val="1"/>
      <w:numFmt w:val="decimal"/>
      <w:isLgl/>
      <w:lvlText w:val="%1.%2.%3.%4.%5.%6."/>
      <w:lvlJc w:val="left"/>
      <w:pPr>
        <w:ind w:left="2976" w:hanging="1080"/>
      </w:pPr>
    </w:lvl>
    <w:lvl w:ilvl="6">
      <w:start w:val="1"/>
      <w:numFmt w:val="decimal"/>
      <w:isLgl/>
      <w:lvlText w:val="%1.%2.%3.%4.%5.%6.%7."/>
      <w:lvlJc w:val="left"/>
      <w:pPr>
        <w:ind w:left="3630" w:hanging="1440"/>
      </w:pPr>
    </w:lvl>
    <w:lvl w:ilvl="7">
      <w:start w:val="1"/>
      <w:numFmt w:val="decimal"/>
      <w:isLgl/>
      <w:lvlText w:val="%1.%2.%3.%4.%5.%6.%7.%8."/>
      <w:lvlJc w:val="left"/>
      <w:pPr>
        <w:ind w:left="3924" w:hanging="1440"/>
      </w:pPr>
    </w:lvl>
    <w:lvl w:ilvl="8">
      <w:start w:val="1"/>
      <w:numFmt w:val="decimal"/>
      <w:isLgl/>
      <w:lvlText w:val="%1.%2.%3.%4.%5.%6.%7.%8.%9."/>
      <w:lvlJc w:val="left"/>
      <w:pPr>
        <w:ind w:left="4578" w:hanging="1800"/>
      </w:pPr>
    </w:lvl>
  </w:abstractNum>
  <w:abstractNum w:abstractNumId="20">
    <w:nsid w:val="3ACF4A07"/>
    <w:multiLevelType w:val="hybridMultilevel"/>
    <w:tmpl w:val="F2A67B4E"/>
    <w:lvl w:ilvl="0" w:tplc="3DCC27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A43187"/>
    <w:multiLevelType w:val="multilevel"/>
    <w:tmpl w:val="06D8E43C"/>
    <w:lvl w:ilvl="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2">
    <w:nsid w:val="3CA827F6"/>
    <w:multiLevelType w:val="multilevel"/>
    <w:tmpl w:val="FA38E45E"/>
    <w:lvl w:ilvl="0">
      <w:start w:val="1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."/>
      <w:lvlJc w:val="left"/>
      <w:pPr>
        <w:ind w:left="537" w:hanging="480"/>
      </w:pPr>
    </w:lvl>
    <w:lvl w:ilvl="2">
      <w:start w:val="1"/>
      <w:numFmt w:val="decimal"/>
      <w:lvlText w:val="%1.%2.%3."/>
      <w:lvlJc w:val="left"/>
      <w:pPr>
        <w:ind w:left="834" w:hanging="720"/>
      </w:pPr>
    </w:lvl>
    <w:lvl w:ilvl="3">
      <w:start w:val="1"/>
      <w:numFmt w:val="decimal"/>
      <w:lvlText w:val="%1.%2.%3.%4."/>
      <w:lvlJc w:val="left"/>
      <w:pPr>
        <w:ind w:left="891" w:hanging="720"/>
      </w:pPr>
    </w:lvl>
    <w:lvl w:ilvl="4">
      <w:start w:val="1"/>
      <w:numFmt w:val="decimal"/>
      <w:lvlText w:val="%1.%2.%3.%4.%5."/>
      <w:lvlJc w:val="left"/>
      <w:pPr>
        <w:ind w:left="1308" w:hanging="1080"/>
      </w:pPr>
    </w:lvl>
    <w:lvl w:ilvl="5">
      <w:start w:val="1"/>
      <w:numFmt w:val="decimal"/>
      <w:lvlText w:val="%1.%2.%3.%4.%5.%6."/>
      <w:lvlJc w:val="left"/>
      <w:pPr>
        <w:ind w:left="1365" w:hanging="1080"/>
      </w:pPr>
    </w:lvl>
    <w:lvl w:ilvl="6">
      <w:start w:val="1"/>
      <w:numFmt w:val="decimal"/>
      <w:lvlText w:val="%1.%2.%3.%4.%5.%6.%7."/>
      <w:lvlJc w:val="left"/>
      <w:pPr>
        <w:ind w:left="1782" w:hanging="1440"/>
      </w:pPr>
    </w:lvl>
    <w:lvl w:ilvl="7">
      <w:start w:val="1"/>
      <w:numFmt w:val="decimal"/>
      <w:lvlText w:val="%1.%2.%3.%4.%5.%6.%7.%8."/>
      <w:lvlJc w:val="left"/>
      <w:pPr>
        <w:ind w:left="1839" w:hanging="1440"/>
      </w:pPr>
    </w:lvl>
    <w:lvl w:ilvl="8">
      <w:start w:val="1"/>
      <w:numFmt w:val="decimal"/>
      <w:lvlText w:val="%1.%2.%3.%4.%5.%6.%7.%8.%9."/>
      <w:lvlJc w:val="left"/>
      <w:pPr>
        <w:ind w:left="2256" w:hanging="1800"/>
      </w:pPr>
    </w:lvl>
  </w:abstractNum>
  <w:abstractNum w:abstractNumId="23">
    <w:nsid w:val="42520A1B"/>
    <w:multiLevelType w:val="multilevel"/>
    <w:tmpl w:val="FA38E45E"/>
    <w:lvl w:ilvl="0">
      <w:start w:val="1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."/>
      <w:lvlJc w:val="left"/>
      <w:pPr>
        <w:ind w:left="537" w:hanging="480"/>
      </w:pPr>
    </w:lvl>
    <w:lvl w:ilvl="2">
      <w:start w:val="1"/>
      <w:numFmt w:val="decimal"/>
      <w:lvlText w:val="%1.%2.%3."/>
      <w:lvlJc w:val="left"/>
      <w:pPr>
        <w:ind w:left="834" w:hanging="720"/>
      </w:pPr>
    </w:lvl>
    <w:lvl w:ilvl="3">
      <w:start w:val="1"/>
      <w:numFmt w:val="decimal"/>
      <w:lvlText w:val="%1.%2.%3.%4."/>
      <w:lvlJc w:val="left"/>
      <w:pPr>
        <w:ind w:left="891" w:hanging="720"/>
      </w:pPr>
    </w:lvl>
    <w:lvl w:ilvl="4">
      <w:start w:val="1"/>
      <w:numFmt w:val="decimal"/>
      <w:lvlText w:val="%1.%2.%3.%4.%5."/>
      <w:lvlJc w:val="left"/>
      <w:pPr>
        <w:ind w:left="1308" w:hanging="1080"/>
      </w:pPr>
    </w:lvl>
    <w:lvl w:ilvl="5">
      <w:start w:val="1"/>
      <w:numFmt w:val="decimal"/>
      <w:lvlText w:val="%1.%2.%3.%4.%5.%6."/>
      <w:lvlJc w:val="left"/>
      <w:pPr>
        <w:ind w:left="1365" w:hanging="1080"/>
      </w:pPr>
    </w:lvl>
    <w:lvl w:ilvl="6">
      <w:start w:val="1"/>
      <w:numFmt w:val="decimal"/>
      <w:lvlText w:val="%1.%2.%3.%4.%5.%6.%7."/>
      <w:lvlJc w:val="left"/>
      <w:pPr>
        <w:ind w:left="1782" w:hanging="1440"/>
      </w:pPr>
    </w:lvl>
    <w:lvl w:ilvl="7">
      <w:start w:val="1"/>
      <w:numFmt w:val="decimal"/>
      <w:lvlText w:val="%1.%2.%3.%4.%5.%6.%7.%8."/>
      <w:lvlJc w:val="left"/>
      <w:pPr>
        <w:ind w:left="1839" w:hanging="1440"/>
      </w:pPr>
    </w:lvl>
    <w:lvl w:ilvl="8">
      <w:start w:val="1"/>
      <w:numFmt w:val="decimal"/>
      <w:lvlText w:val="%1.%2.%3.%4.%5.%6.%7.%8.%9."/>
      <w:lvlJc w:val="left"/>
      <w:pPr>
        <w:ind w:left="2256" w:hanging="1800"/>
      </w:pPr>
    </w:lvl>
  </w:abstractNum>
  <w:abstractNum w:abstractNumId="24">
    <w:nsid w:val="4F5C5585"/>
    <w:multiLevelType w:val="hybridMultilevel"/>
    <w:tmpl w:val="934C3BA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56B4301"/>
    <w:multiLevelType w:val="multilevel"/>
    <w:tmpl w:val="FA38E45E"/>
    <w:lvl w:ilvl="0">
      <w:start w:val="1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."/>
      <w:lvlJc w:val="left"/>
      <w:pPr>
        <w:ind w:left="537" w:hanging="480"/>
      </w:pPr>
    </w:lvl>
    <w:lvl w:ilvl="2">
      <w:start w:val="1"/>
      <w:numFmt w:val="decimal"/>
      <w:lvlText w:val="%1.%2.%3."/>
      <w:lvlJc w:val="left"/>
      <w:pPr>
        <w:ind w:left="834" w:hanging="720"/>
      </w:pPr>
    </w:lvl>
    <w:lvl w:ilvl="3">
      <w:start w:val="1"/>
      <w:numFmt w:val="decimal"/>
      <w:lvlText w:val="%1.%2.%3.%4."/>
      <w:lvlJc w:val="left"/>
      <w:pPr>
        <w:ind w:left="891" w:hanging="720"/>
      </w:pPr>
    </w:lvl>
    <w:lvl w:ilvl="4">
      <w:start w:val="1"/>
      <w:numFmt w:val="decimal"/>
      <w:lvlText w:val="%1.%2.%3.%4.%5."/>
      <w:lvlJc w:val="left"/>
      <w:pPr>
        <w:ind w:left="1308" w:hanging="1080"/>
      </w:pPr>
    </w:lvl>
    <w:lvl w:ilvl="5">
      <w:start w:val="1"/>
      <w:numFmt w:val="decimal"/>
      <w:lvlText w:val="%1.%2.%3.%4.%5.%6."/>
      <w:lvlJc w:val="left"/>
      <w:pPr>
        <w:ind w:left="1365" w:hanging="1080"/>
      </w:pPr>
    </w:lvl>
    <w:lvl w:ilvl="6">
      <w:start w:val="1"/>
      <w:numFmt w:val="decimal"/>
      <w:lvlText w:val="%1.%2.%3.%4.%5.%6.%7."/>
      <w:lvlJc w:val="left"/>
      <w:pPr>
        <w:ind w:left="1782" w:hanging="1440"/>
      </w:pPr>
    </w:lvl>
    <w:lvl w:ilvl="7">
      <w:start w:val="1"/>
      <w:numFmt w:val="decimal"/>
      <w:lvlText w:val="%1.%2.%3.%4.%5.%6.%7.%8."/>
      <w:lvlJc w:val="left"/>
      <w:pPr>
        <w:ind w:left="1839" w:hanging="1440"/>
      </w:pPr>
    </w:lvl>
    <w:lvl w:ilvl="8">
      <w:start w:val="1"/>
      <w:numFmt w:val="decimal"/>
      <w:lvlText w:val="%1.%2.%3.%4.%5.%6.%7.%8.%9."/>
      <w:lvlJc w:val="left"/>
      <w:pPr>
        <w:ind w:left="2256" w:hanging="1800"/>
      </w:pPr>
    </w:lvl>
  </w:abstractNum>
  <w:abstractNum w:abstractNumId="26">
    <w:nsid w:val="594453D3"/>
    <w:multiLevelType w:val="hybridMultilevel"/>
    <w:tmpl w:val="DF52F830"/>
    <w:lvl w:ilvl="0" w:tplc="8B968152">
      <w:start w:val="1"/>
      <w:numFmt w:val="decimal"/>
      <w:lvlText w:val="9.%1."/>
      <w:lvlJc w:val="left"/>
      <w:pPr>
        <w:tabs>
          <w:tab w:val="num" w:pos="1069"/>
        </w:tabs>
        <w:ind w:left="284" w:hanging="142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A831DC9"/>
    <w:multiLevelType w:val="multilevel"/>
    <w:tmpl w:val="FA38E45E"/>
    <w:lvl w:ilvl="0">
      <w:start w:val="1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."/>
      <w:lvlJc w:val="left"/>
      <w:pPr>
        <w:ind w:left="537" w:hanging="480"/>
      </w:pPr>
    </w:lvl>
    <w:lvl w:ilvl="2">
      <w:start w:val="1"/>
      <w:numFmt w:val="decimal"/>
      <w:lvlText w:val="%1.%2.%3."/>
      <w:lvlJc w:val="left"/>
      <w:pPr>
        <w:ind w:left="834" w:hanging="720"/>
      </w:pPr>
    </w:lvl>
    <w:lvl w:ilvl="3">
      <w:start w:val="1"/>
      <w:numFmt w:val="decimal"/>
      <w:lvlText w:val="%1.%2.%3.%4."/>
      <w:lvlJc w:val="left"/>
      <w:pPr>
        <w:ind w:left="891" w:hanging="720"/>
      </w:pPr>
    </w:lvl>
    <w:lvl w:ilvl="4">
      <w:start w:val="1"/>
      <w:numFmt w:val="decimal"/>
      <w:lvlText w:val="%1.%2.%3.%4.%5."/>
      <w:lvlJc w:val="left"/>
      <w:pPr>
        <w:ind w:left="1308" w:hanging="1080"/>
      </w:pPr>
    </w:lvl>
    <w:lvl w:ilvl="5">
      <w:start w:val="1"/>
      <w:numFmt w:val="decimal"/>
      <w:lvlText w:val="%1.%2.%3.%4.%5.%6."/>
      <w:lvlJc w:val="left"/>
      <w:pPr>
        <w:ind w:left="1365" w:hanging="1080"/>
      </w:pPr>
    </w:lvl>
    <w:lvl w:ilvl="6">
      <w:start w:val="1"/>
      <w:numFmt w:val="decimal"/>
      <w:lvlText w:val="%1.%2.%3.%4.%5.%6.%7."/>
      <w:lvlJc w:val="left"/>
      <w:pPr>
        <w:ind w:left="1782" w:hanging="1440"/>
      </w:pPr>
    </w:lvl>
    <w:lvl w:ilvl="7">
      <w:start w:val="1"/>
      <w:numFmt w:val="decimal"/>
      <w:lvlText w:val="%1.%2.%3.%4.%5.%6.%7.%8."/>
      <w:lvlJc w:val="left"/>
      <w:pPr>
        <w:ind w:left="1839" w:hanging="1440"/>
      </w:pPr>
    </w:lvl>
    <w:lvl w:ilvl="8">
      <w:start w:val="1"/>
      <w:numFmt w:val="decimal"/>
      <w:lvlText w:val="%1.%2.%3.%4.%5.%6.%7.%8.%9."/>
      <w:lvlJc w:val="left"/>
      <w:pPr>
        <w:ind w:left="2256" w:hanging="1800"/>
      </w:pPr>
    </w:lvl>
  </w:abstractNum>
  <w:abstractNum w:abstractNumId="28">
    <w:nsid w:val="5B6E515A"/>
    <w:multiLevelType w:val="multilevel"/>
    <w:tmpl w:val="4DBC88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29">
    <w:nsid w:val="68BF379E"/>
    <w:multiLevelType w:val="hybridMultilevel"/>
    <w:tmpl w:val="AA82CCBA"/>
    <w:lvl w:ilvl="0" w:tplc="A8B816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A6F7F79"/>
    <w:multiLevelType w:val="multilevel"/>
    <w:tmpl w:val="D5B2C558"/>
    <w:lvl w:ilvl="0">
      <w:start w:val="1"/>
      <w:numFmt w:val="decimal"/>
      <w:pStyle w:val="6"/>
      <w:lvlText w:val="%1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980"/>
        </w:tabs>
        <w:ind w:left="19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2340"/>
        </w:tabs>
        <w:ind w:left="2340" w:hanging="108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2340"/>
        </w:tabs>
        <w:ind w:left="23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700"/>
        </w:tabs>
        <w:ind w:left="2700" w:hanging="144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3060"/>
        </w:tabs>
        <w:ind w:left="3060" w:hanging="180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420"/>
        </w:tabs>
        <w:ind w:left="3420" w:hanging="216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20"/>
        </w:tabs>
        <w:ind w:left="3420" w:hanging="216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780"/>
        </w:tabs>
        <w:ind w:left="3780" w:hanging="2520"/>
      </w:pPr>
      <w:rPr>
        <w:rFonts w:cs="Times New Roman"/>
      </w:rPr>
    </w:lvl>
  </w:abstractNum>
  <w:abstractNum w:abstractNumId="31">
    <w:nsid w:val="6E354262"/>
    <w:multiLevelType w:val="hybridMultilevel"/>
    <w:tmpl w:val="EB747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78125C"/>
    <w:multiLevelType w:val="multilevel"/>
    <w:tmpl w:val="FA38E45E"/>
    <w:lvl w:ilvl="0">
      <w:start w:val="1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."/>
      <w:lvlJc w:val="left"/>
      <w:pPr>
        <w:ind w:left="537" w:hanging="480"/>
      </w:pPr>
    </w:lvl>
    <w:lvl w:ilvl="2">
      <w:start w:val="1"/>
      <w:numFmt w:val="decimal"/>
      <w:lvlText w:val="%1.%2.%3."/>
      <w:lvlJc w:val="left"/>
      <w:pPr>
        <w:ind w:left="834" w:hanging="720"/>
      </w:pPr>
    </w:lvl>
    <w:lvl w:ilvl="3">
      <w:start w:val="1"/>
      <w:numFmt w:val="decimal"/>
      <w:lvlText w:val="%1.%2.%3.%4."/>
      <w:lvlJc w:val="left"/>
      <w:pPr>
        <w:ind w:left="891" w:hanging="720"/>
      </w:pPr>
    </w:lvl>
    <w:lvl w:ilvl="4">
      <w:start w:val="1"/>
      <w:numFmt w:val="decimal"/>
      <w:lvlText w:val="%1.%2.%3.%4.%5."/>
      <w:lvlJc w:val="left"/>
      <w:pPr>
        <w:ind w:left="1308" w:hanging="1080"/>
      </w:pPr>
    </w:lvl>
    <w:lvl w:ilvl="5">
      <w:start w:val="1"/>
      <w:numFmt w:val="decimal"/>
      <w:lvlText w:val="%1.%2.%3.%4.%5.%6."/>
      <w:lvlJc w:val="left"/>
      <w:pPr>
        <w:ind w:left="1365" w:hanging="1080"/>
      </w:pPr>
    </w:lvl>
    <w:lvl w:ilvl="6">
      <w:start w:val="1"/>
      <w:numFmt w:val="decimal"/>
      <w:lvlText w:val="%1.%2.%3.%4.%5.%6.%7."/>
      <w:lvlJc w:val="left"/>
      <w:pPr>
        <w:ind w:left="1782" w:hanging="1440"/>
      </w:pPr>
    </w:lvl>
    <w:lvl w:ilvl="7">
      <w:start w:val="1"/>
      <w:numFmt w:val="decimal"/>
      <w:lvlText w:val="%1.%2.%3.%4.%5.%6.%7.%8."/>
      <w:lvlJc w:val="left"/>
      <w:pPr>
        <w:ind w:left="1839" w:hanging="1440"/>
      </w:pPr>
    </w:lvl>
    <w:lvl w:ilvl="8">
      <w:start w:val="1"/>
      <w:numFmt w:val="decimal"/>
      <w:lvlText w:val="%1.%2.%3.%4.%5.%6.%7.%8.%9."/>
      <w:lvlJc w:val="left"/>
      <w:pPr>
        <w:ind w:left="2256" w:hanging="1800"/>
      </w:pPr>
    </w:lvl>
  </w:abstractNum>
  <w:abstractNum w:abstractNumId="33">
    <w:nsid w:val="751025CD"/>
    <w:multiLevelType w:val="multilevel"/>
    <w:tmpl w:val="5436354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502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34">
    <w:nsid w:val="77194E6A"/>
    <w:multiLevelType w:val="hybridMultilevel"/>
    <w:tmpl w:val="FFA852EC"/>
    <w:lvl w:ilvl="0" w:tplc="B588C3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83901BB"/>
    <w:multiLevelType w:val="hybridMultilevel"/>
    <w:tmpl w:val="02E2EAE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24"/>
  </w:num>
  <w:num w:numId="4">
    <w:abstractNumId w:val="35"/>
  </w:num>
  <w:num w:numId="5">
    <w:abstractNumId w:val="29"/>
  </w:num>
  <w:num w:numId="6">
    <w:abstractNumId w:val="16"/>
  </w:num>
  <w:num w:numId="7">
    <w:abstractNumId w:val="34"/>
  </w:num>
  <w:num w:numId="8">
    <w:abstractNumId w:val="2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</w:num>
  <w:num w:numId="35">
    <w:abstractNumId w:val="1"/>
  </w:num>
  <w:num w:numId="36">
    <w:abstractNumId w:val="31"/>
  </w:num>
  <w:num w:numId="37">
    <w:abstractNumId w:val="2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708"/>
  <w:autoHyphenation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3DA"/>
    <w:rsid w:val="0000187B"/>
    <w:rsid w:val="0000283C"/>
    <w:rsid w:val="00002A93"/>
    <w:rsid w:val="0000470E"/>
    <w:rsid w:val="00004A23"/>
    <w:rsid w:val="0000503B"/>
    <w:rsid w:val="00005053"/>
    <w:rsid w:val="00006A8C"/>
    <w:rsid w:val="00007BF1"/>
    <w:rsid w:val="00011BB4"/>
    <w:rsid w:val="00013602"/>
    <w:rsid w:val="000151AE"/>
    <w:rsid w:val="00016578"/>
    <w:rsid w:val="000169BA"/>
    <w:rsid w:val="00016A49"/>
    <w:rsid w:val="00017145"/>
    <w:rsid w:val="00017E51"/>
    <w:rsid w:val="000206B7"/>
    <w:rsid w:val="00023737"/>
    <w:rsid w:val="00024FA8"/>
    <w:rsid w:val="000259A2"/>
    <w:rsid w:val="00025FC0"/>
    <w:rsid w:val="0002693A"/>
    <w:rsid w:val="00027E4F"/>
    <w:rsid w:val="00030284"/>
    <w:rsid w:val="00033128"/>
    <w:rsid w:val="00034C47"/>
    <w:rsid w:val="00037F3A"/>
    <w:rsid w:val="0004086C"/>
    <w:rsid w:val="000414B0"/>
    <w:rsid w:val="00043365"/>
    <w:rsid w:val="000442D0"/>
    <w:rsid w:val="000446A9"/>
    <w:rsid w:val="000448F0"/>
    <w:rsid w:val="000454C4"/>
    <w:rsid w:val="00045C08"/>
    <w:rsid w:val="00047C73"/>
    <w:rsid w:val="00053EA0"/>
    <w:rsid w:val="00054ED5"/>
    <w:rsid w:val="00062DDD"/>
    <w:rsid w:val="00064EDB"/>
    <w:rsid w:val="00073146"/>
    <w:rsid w:val="00075075"/>
    <w:rsid w:val="00076BA8"/>
    <w:rsid w:val="00077053"/>
    <w:rsid w:val="00077CA6"/>
    <w:rsid w:val="000807CD"/>
    <w:rsid w:val="00086246"/>
    <w:rsid w:val="000901E8"/>
    <w:rsid w:val="0009131A"/>
    <w:rsid w:val="00092E39"/>
    <w:rsid w:val="0009470B"/>
    <w:rsid w:val="000A496B"/>
    <w:rsid w:val="000A4F0F"/>
    <w:rsid w:val="000A560C"/>
    <w:rsid w:val="000B0232"/>
    <w:rsid w:val="000B08DB"/>
    <w:rsid w:val="000B2610"/>
    <w:rsid w:val="000B3680"/>
    <w:rsid w:val="000B53F4"/>
    <w:rsid w:val="000B60EA"/>
    <w:rsid w:val="000C0C17"/>
    <w:rsid w:val="000C4217"/>
    <w:rsid w:val="000C4FFC"/>
    <w:rsid w:val="000C5286"/>
    <w:rsid w:val="000D34D5"/>
    <w:rsid w:val="000D4AC9"/>
    <w:rsid w:val="000D5279"/>
    <w:rsid w:val="000D5ADD"/>
    <w:rsid w:val="000D7175"/>
    <w:rsid w:val="000E1903"/>
    <w:rsid w:val="000E270B"/>
    <w:rsid w:val="000E3CC3"/>
    <w:rsid w:val="000E7DFB"/>
    <w:rsid w:val="000F045B"/>
    <w:rsid w:val="000F07E9"/>
    <w:rsid w:val="000F0E52"/>
    <w:rsid w:val="000F301D"/>
    <w:rsid w:val="000F53FD"/>
    <w:rsid w:val="001068DD"/>
    <w:rsid w:val="00106DAE"/>
    <w:rsid w:val="00111045"/>
    <w:rsid w:val="00112E07"/>
    <w:rsid w:val="00114470"/>
    <w:rsid w:val="00115713"/>
    <w:rsid w:val="00122A18"/>
    <w:rsid w:val="001232AA"/>
    <w:rsid w:val="00123B8E"/>
    <w:rsid w:val="00132880"/>
    <w:rsid w:val="00132D03"/>
    <w:rsid w:val="00133853"/>
    <w:rsid w:val="0014289F"/>
    <w:rsid w:val="00143A2B"/>
    <w:rsid w:val="001449DC"/>
    <w:rsid w:val="00145954"/>
    <w:rsid w:val="001525D5"/>
    <w:rsid w:val="001573F6"/>
    <w:rsid w:val="00160DF8"/>
    <w:rsid w:val="0016600B"/>
    <w:rsid w:val="001715E6"/>
    <w:rsid w:val="00177234"/>
    <w:rsid w:val="00181D89"/>
    <w:rsid w:val="00183857"/>
    <w:rsid w:val="001864CC"/>
    <w:rsid w:val="00186E79"/>
    <w:rsid w:val="001879FA"/>
    <w:rsid w:val="00190666"/>
    <w:rsid w:val="00192D2E"/>
    <w:rsid w:val="00192F70"/>
    <w:rsid w:val="001938CA"/>
    <w:rsid w:val="0019510E"/>
    <w:rsid w:val="00196278"/>
    <w:rsid w:val="0019771A"/>
    <w:rsid w:val="001C1E9A"/>
    <w:rsid w:val="001C44BB"/>
    <w:rsid w:val="001D032B"/>
    <w:rsid w:val="001D3CEB"/>
    <w:rsid w:val="001D513E"/>
    <w:rsid w:val="001E0B00"/>
    <w:rsid w:val="001E2252"/>
    <w:rsid w:val="001E26E8"/>
    <w:rsid w:val="001E2BCD"/>
    <w:rsid w:val="001E6743"/>
    <w:rsid w:val="0020150F"/>
    <w:rsid w:val="00203000"/>
    <w:rsid w:val="00206CDF"/>
    <w:rsid w:val="00217B70"/>
    <w:rsid w:val="002229AB"/>
    <w:rsid w:val="0023552C"/>
    <w:rsid w:val="00240B3B"/>
    <w:rsid w:val="00241707"/>
    <w:rsid w:val="002418A2"/>
    <w:rsid w:val="00244478"/>
    <w:rsid w:val="00247CFB"/>
    <w:rsid w:val="00253D4B"/>
    <w:rsid w:val="002545F3"/>
    <w:rsid w:val="00254E7B"/>
    <w:rsid w:val="00255BAE"/>
    <w:rsid w:val="002571A8"/>
    <w:rsid w:val="0026109E"/>
    <w:rsid w:val="002615B7"/>
    <w:rsid w:val="002626C8"/>
    <w:rsid w:val="00263E89"/>
    <w:rsid w:val="00265091"/>
    <w:rsid w:val="002667C5"/>
    <w:rsid w:val="0027011D"/>
    <w:rsid w:val="00276BC3"/>
    <w:rsid w:val="00276EA4"/>
    <w:rsid w:val="0028018D"/>
    <w:rsid w:val="00284AD7"/>
    <w:rsid w:val="00284C00"/>
    <w:rsid w:val="00284E5C"/>
    <w:rsid w:val="00286D93"/>
    <w:rsid w:val="00287C0C"/>
    <w:rsid w:val="00292AA8"/>
    <w:rsid w:val="002933BB"/>
    <w:rsid w:val="002A1E47"/>
    <w:rsid w:val="002A5047"/>
    <w:rsid w:val="002A5F89"/>
    <w:rsid w:val="002A5F98"/>
    <w:rsid w:val="002A61C5"/>
    <w:rsid w:val="002A7194"/>
    <w:rsid w:val="002A7591"/>
    <w:rsid w:val="002B2102"/>
    <w:rsid w:val="002B24C9"/>
    <w:rsid w:val="002B3245"/>
    <w:rsid w:val="002B5E68"/>
    <w:rsid w:val="002B6973"/>
    <w:rsid w:val="002B7B77"/>
    <w:rsid w:val="002C13C9"/>
    <w:rsid w:val="002C6369"/>
    <w:rsid w:val="002D1DB5"/>
    <w:rsid w:val="002D29E8"/>
    <w:rsid w:val="002D7C38"/>
    <w:rsid w:val="002E59D5"/>
    <w:rsid w:val="002E63DA"/>
    <w:rsid w:val="002F0F32"/>
    <w:rsid w:val="002F2101"/>
    <w:rsid w:val="00301AB6"/>
    <w:rsid w:val="00304751"/>
    <w:rsid w:val="0030582F"/>
    <w:rsid w:val="00305D77"/>
    <w:rsid w:val="00312B81"/>
    <w:rsid w:val="00320B8F"/>
    <w:rsid w:val="00321477"/>
    <w:rsid w:val="00321B26"/>
    <w:rsid w:val="003237E7"/>
    <w:rsid w:val="00323887"/>
    <w:rsid w:val="00326A7E"/>
    <w:rsid w:val="00331861"/>
    <w:rsid w:val="0033354F"/>
    <w:rsid w:val="00337BF1"/>
    <w:rsid w:val="003416CC"/>
    <w:rsid w:val="00341CE2"/>
    <w:rsid w:val="003436E7"/>
    <w:rsid w:val="00346BD3"/>
    <w:rsid w:val="00347C2F"/>
    <w:rsid w:val="00347E0B"/>
    <w:rsid w:val="00350812"/>
    <w:rsid w:val="00355A8C"/>
    <w:rsid w:val="00356CFB"/>
    <w:rsid w:val="003605D5"/>
    <w:rsid w:val="0036400B"/>
    <w:rsid w:val="00366245"/>
    <w:rsid w:val="003675A7"/>
    <w:rsid w:val="00372013"/>
    <w:rsid w:val="00374E2C"/>
    <w:rsid w:val="0038078F"/>
    <w:rsid w:val="003861A7"/>
    <w:rsid w:val="0038696D"/>
    <w:rsid w:val="003920EB"/>
    <w:rsid w:val="00394C01"/>
    <w:rsid w:val="00396066"/>
    <w:rsid w:val="00396BEF"/>
    <w:rsid w:val="00396C2B"/>
    <w:rsid w:val="00396E39"/>
    <w:rsid w:val="003A20F1"/>
    <w:rsid w:val="003A49FE"/>
    <w:rsid w:val="003A4DD5"/>
    <w:rsid w:val="003A5572"/>
    <w:rsid w:val="003A7389"/>
    <w:rsid w:val="003B190E"/>
    <w:rsid w:val="003B1C56"/>
    <w:rsid w:val="003B764B"/>
    <w:rsid w:val="003B7DBB"/>
    <w:rsid w:val="003C0040"/>
    <w:rsid w:val="003C0C19"/>
    <w:rsid w:val="003C1F91"/>
    <w:rsid w:val="003C3027"/>
    <w:rsid w:val="003C628A"/>
    <w:rsid w:val="003D09F1"/>
    <w:rsid w:val="003D5A6C"/>
    <w:rsid w:val="003D7ABC"/>
    <w:rsid w:val="003E0134"/>
    <w:rsid w:val="003E0BF8"/>
    <w:rsid w:val="003E13AC"/>
    <w:rsid w:val="003E3E5C"/>
    <w:rsid w:val="003E4028"/>
    <w:rsid w:val="003E61FC"/>
    <w:rsid w:val="003E73C2"/>
    <w:rsid w:val="003F11A0"/>
    <w:rsid w:val="003F6ABE"/>
    <w:rsid w:val="004048FA"/>
    <w:rsid w:val="00407982"/>
    <w:rsid w:val="00411DF2"/>
    <w:rsid w:val="004123B3"/>
    <w:rsid w:val="004176BF"/>
    <w:rsid w:val="004218E3"/>
    <w:rsid w:val="00422C4B"/>
    <w:rsid w:val="00424C81"/>
    <w:rsid w:val="004256C8"/>
    <w:rsid w:val="00431A60"/>
    <w:rsid w:val="0043258B"/>
    <w:rsid w:val="00433131"/>
    <w:rsid w:val="00433B40"/>
    <w:rsid w:val="00434A5C"/>
    <w:rsid w:val="00437258"/>
    <w:rsid w:val="0044279B"/>
    <w:rsid w:val="00443935"/>
    <w:rsid w:val="004461BB"/>
    <w:rsid w:val="00446E40"/>
    <w:rsid w:val="00447D7B"/>
    <w:rsid w:val="00452ABA"/>
    <w:rsid w:val="00454B83"/>
    <w:rsid w:val="00455BCF"/>
    <w:rsid w:val="00457573"/>
    <w:rsid w:val="00457822"/>
    <w:rsid w:val="004661AB"/>
    <w:rsid w:val="0046707C"/>
    <w:rsid w:val="004710E8"/>
    <w:rsid w:val="004760C6"/>
    <w:rsid w:val="00483F84"/>
    <w:rsid w:val="004850DF"/>
    <w:rsid w:val="004861E9"/>
    <w:rsid w:val="00487CB6"/>
    <w:rsid w:val="004951BB"/>
    <w:rsid w:val="0049547A"/>
    <w:rsid w:val="004A0341"/>
    <w:rsid w:val="004A0ADB"/>
    <w:rsid w:val="004B1402"/>
    <w:rsid w:val="004B23B2"/>
    <w:rsid w:val="004C7133"/>
    <w:rsid w:val="004C73DA"/>
    <w:rsid w:val="004D34B6"/>
    <w:rsid w:val="004D3F6D"/>
    <w:rsid w:val="004D6A72"/>
    <w:rsid w:val="004E4F59"/>
    <w:rsid w:val="004F45AC"/>
    <w:rsid w:val="004F514F"/>
    <w:rsid w:val="004F5F2D"/>
    <w:rsid w:val="005007C7"/>
    <w:rsid w:val="00503621"/>
    <w:rsid w:val="0050734C"/>
    <w:rsid w:val="00515B4A"/>
    <w:rsid w:val="005202D0"/>
    <w:rsid w:val="00520CFC"/>
    <w:rsid w:val="00521BA6"/>
    <w:rsid w:val="00524BB7"/>
    <w:rsid w:val="0052663D"/>
    <w:rsid w:val="00531038"/>
    <w:rsid w:val="00531AC8"/>
    <w:rsid w:val="0053465C"/>
    <w:rsid w:val="00535717"/>
    <w:rsid w:val="00536C10"/>
    <w:rsid w:val="005378CA"/>
    <w:rsid w:val="0054009F"/>
    <w:rsid w:val="005424A5"/>
    <w:rsid w:val="005471B8"/>
    <w:rsid w:val="0055050A"/>
    <w:rsid w:val="005524A0"/>
    <w:rsid w:val="00554087"/>
    <w:rsid w:val="0055563B"/>
    <w:rsid w:val="005610A5"/>
    <w:rsid w:val="0056574A"/>
    <w:rsid w:val="00567A86"/>
    <w:rsid w:val="00571D07"/>
    <w:rsid w:val="00577864"/>
    <w:rsid w:val="00577B5F"/>
    <w:rsid w:val="00577E72"/>
    <w:rsid w:val="00580DDD"/>
    <w:rsid w:val="0058236D"/>
    <w:rsid w:val="0058680D"/>
    <w:rsid w:val="005907C9"/>
    <w:rsid w:val="00592DA1"/>
    <w:rsid w:val="00594B97"/>
    <w:rsid w:val="00596724"/>
    <w:rsid w:val="00596A6B"/>
    <w:rsid w:val="005A1FA8"/>
    <w:rsid w:val="005A1FB2"/>
    <w:rsid w:val="005A40DA"/>
    <w:rsid w:val="005A6DCB"/>
    <w:rsid w:val="005B0EEB"/>
    <w:rsid w:val="005B1265"/>
    <w:rsid w:val="005B1E9E"/>
    <w:rsid w:val="005B20D2"/>
    <w:rsid w:val="005B65BF"/>
    <w:rsid w:val="005C11EE"/>
    <w:rsid w:val="005C1DFF"/>
    <w:rsid w:val="005C2394"/>
    <w:rsid w:val="005C2A6F"/>
    <w:rsid w:val="005D1CE6"/>
    <w:rsid w:val="005D5A3A"/>
    <w:rsid w:val="005E092C"/>
    <w:rsid w:val="005E1041"/>
    <w:rsid w:val="005E10FC"/>
    <w:rsid w:val="005E2F42"/>
    <w:rsid w:val="005E42F3"/>
    <w:rsid w:val="005E5877"/>
    <w:rsid w:val="005E6C68"/>
    <w:rsid w:val="005F0295"/>
    <w:rsid w:val="005F1168"/>
    <w:rsid w:val="005F2B6A"/>
    <w:rsid w:val="005F3026"/>
    <w:rsid w:val="005F3F07"/>
    <w:rsid w:val="00603441"/>
    <w:rsid w:val="006054CE"/>
    <w:rsid w:val="0061086D"/>
    <w:rsid w:val="00611F7D"/>
    <w:rsid w:val="00612183"/>
    <w:rsid w:val="00613E7A"/>
    <w:rsid w:val="0061577C"/>
    <w:rsid w:val="0061625F"/>
    <w:rsid w:val="00616386"/>
    <w:rsid w:val="00617FF3"/>
    <w:rsid w:val="006232AD"/>
    <w:rsid w:val="00623A9A"/>
    <w:rsid w:val="00630B97"/>
    <w:rsid w:val="00635BCF"/>
    <w:rsid w:val="0063795A"/>
    <w:rsid w:val="006401CB"/>
    <w:rsid w:val="00642680"/>
    <w:rsid w:val="00643716"/>
    <w:rsid w:val="00645FC8"/>
    <w:rsid w:val="00651802"/>
    <w:rsid w:val="00655F53"/>
    <w:rsid w:val="00656F70"/>
    <w:rsid w:val="00663C7C"/>
    <w:rsid w:val="006653F3"/>
    <w:rsid w:val="00670D45"/>
    <w:rsid w:val="006720E4"/>
    <w:rsid w:val="0067464D"/>
    <w:rsid w:val="00674966"/>
    <w:rsid w:val="00676F65"/>
    <w:rsid w:val="0067786B"/>
    <w:rsid w:val="00681245"/>
    <w:rsid w:val="00681FB0"/>
    <w:rsid w:val="006820C1"/>
    <w:rsid w:val="0068294E"/>
    <w:rsid w:val="006831DC"/>
    <w:rsid w:val="006840C0"/>
    <w:rsid w:val="00684248"/>
    <w:rsid w:val="00686A48"/>
    <w:rsid w:val="00686E63"/>
    <w:rsid w:val="006918B2"/>
    <w:rsid w:val="00692336"/>
    <w:rsid w:val="006A11E8"/>
    <w:rsid w:val="006A247E"/>
    <w:rsid w:val="006A2F05"/>
    <w:rsid w:val="006A3DA8"/>
    <w:rsid w:val="006A4F44"/>
    <w:rsid w:val="006A5CD6"/>
    <w:rsid w:val="006B3FCF"/>
    <w:rsid w:val="006B49DE"/>
    <w:rsid w:val="006C0498"/>
    <w:rsid w:val="006C264B"/>
    <w:rsid w:val="006C4757"/>
    <w:rsid w:val="006C5202"/>
    <w:rsid w:val="006C70B2"/>
    <w:rsid w:val="006D0000"/>
    <w:rsid w:val="006D178D"/>
    <w:rsid w:val="006D1FD1"/>
    <w:rsid w:val="006D2652"/>
    <w:rsid w:val="006D3430"/>
    <w:rsid w:val="006D77CF"/>
    <w:rsid w:val="006E39D9"/>
    <w:rsid w:val="006F086E"/>
    <w:rsid w:val="006F3451"/>
    <w:rsid w:val="007002E9"/>
    <w:rsid w:val="00705FD4"/>
    <w:rsid w:val="00707226"/>
    <w:rsid w:val="00710F41"/>
    <w:rsid w:val="0071158A"/>
    <w:rsid w:val="00712823"/>
    <w:rsid w:val="0071293F"/>
    <w:rsid w:val="00713824"/>
    <w:rsid w:val="00730288"/>
    <w:rsid w:val="007324AC"/>
    <w:rsid w:val="00733CE7"/>
    <w:rsid w:val="007347C3"/>
    <w:rsid w:val="00735DD6"/>
    <w:rsid w:val="0075035A"/>
    <w:rsid w:val="0075125C"/>
    <w:rsid w:val="007539A1"/>
    <w:rsid w:val="00761E27"/>
    <w:rsid w:val="00761FB3"/>
    <w:rsid w:val="00766C96"/>
    <w:rsid w:val="00770FFF"/>
    <w:rsid w:val="0077109D"/>
    <w:rsid w:val="00776F92"/>
    <w:rsid w:val="00785AD6"/>
    <w:rsid w:val="00785FAF"/>
    <w:rsid w:val="007868CE"/>
    <w:rsid w:val="00786FCD"/>
    <w:rsid w:val="00791139"/>
    <w:rsid w:val="00795BA5"/>
    <w:rsid w:val="007972D5"/>
    <w:rsid w:val="007A09B1"/>
    <w:rsid w:val="007B173F"/>
    <w:rsid w:val="007B1DC4"/>
    <w:rsid w:val="007B37B5"/>
    <w:rsid w:val="007B3EE2"/>
    <w:rsid w:val="007B732A"/>
    <w:rsid w:val="007B7E5A"/>
    <w:rsid w:val="007C2B9C"/>
    <w:rsid w:val="007C4B34"/>
    <w:rsid w:val="007C70C2"/>
    <w:rsid w:val="007D351B"/>
    <w:rsid w:val="007D4AD2"/>
    <w:rsid w:val="007D711E"/>
    <w:rsid w:val="007E66CF"/>
    <w:rsid w:val="007E718D"/>
    <w:rsid w:val="007F06A1"/>
    <w:rsid w:val="007F0925"/>
    <w:rsid w:val="007F0AB3"/>
    <w:rsid w:val="007F0DBC"/>
    <w:rsid w:val="007F2FB0"/>
    <w:rsid w:val="007F4B14"/>
    <w:rsid w:val="007F4F8C"/>
    <w:rsid w:val="00800C5F"/>
    <w:rsid w:val="00806AEA"/>
    <w:rsid w:val="00810B91"/>
    <w:rsid w:val="00810D04"/>
    <w:rsid w:val="008118E1"/>
    <w:rsid w:val="008140E6"/>
    <w:rsid w:val="00815086"/>
    <w:rsid w:val="00816C6E"/>
    <w:rsid w:val="00817A2D"/>
    <w:rsid w:val="008310B8"/>
    <w:rsid w:val="00832110"/>
    <w:rsid w:val="00832BD0"/>
    <w:rsid w:val="00833246"/>
    <w:rsid w:val="00833DFA"/>
    <w:rsid w:val="00833F99"/>
    <w:rsid w:val="00841F7B"/>
    <w:rsid w:val="00846592"/>
    <w:rsid w:val="00846D91"/>
    <w:rsid w:val="008500F3"/>
    <w:rsid w:val="00852F8E"/>
    <w:rsid w:val="00853A4F"/>
    <w:rsid w:val="00860AFB"/>
    <w:rsid w:val="00861747"/>
    <w:rsid w:val="00861876"/>
    <w:rsid w:val="00864043"/>
    <w:rsid w:val="0086480A"/>
    <w:rsid w:val="00865CF5"/>
    <w:rsid w:val="00872D3D"/>
    <w:rsid w:val="00873C73"/>
    <w:rsid w:val="008768FF"/>
    <w:rsid w:val="00880A5A"/>
    <w:rsid w:val="00883983"/>
    <w:rsid w:val="008855FF"/>
    <w:rsid w:val="00886160"/>
    <w:rsid w:val="00890A8D"/>
    <w:rsid w:val="00895B13"/>
    <w:rsid w:val="008A0083"/>
    <w:rsid w:val="008A08E7"/>
    <w:rsid w:val="008A1EFD"/>
    <w:rsid w:val="008A2010"/>
    <w:rsid w:val="008A7BA4"/>
    <w:rsid w:val="008B46FB"/>
    <w:rsid w:val="008B4716"/>
    <w:rsid w:val="008B7770"/>
    <w:rsid w:val="008B79A7"/>
    <w:rsid w:val="008C7091"/>
    <w:rsid w:val="008D00CB"/>
    <w:rsid w:val="008D03AE"/>
    <w:rsid w:val="008D2CE7"/>
    <w:rsid w:val="008D3BFE"/>
    <w:rsid w:val="008D58BB"/>
    <w:rsid w:val="008D60B9"/>
    <w:rsid w:val="008D755B"/>
    <w:rsid w:val="008E3B51"/>
    <w:rsid w:val="008E7DB3"/>
    <w:rsid w:val="008F1BB5"/>
    <w:rsid w:val="008F48CD"/>
    <w:rsid w:val="008F5579"/>
    <w:rsid w:val="00901057"/>
    <w:rsid w:val="009013B6"/>
    <w:rsid w:val="00902A04"/>
    <w:rsid w:val="00904231"/>
    <w:rsid w:val="00911574"/>
    <w:rsid w:val="0091743A"/>
    <w:rsid w:val="00917721"/>
    <w:rsid w:val="00917842"/>
    <w:rsid w:val="00921E53"/>
    <w:rsid w:val="00922035"/>
    <w:rsid w:val="0092302F"/>
    <w:rsid w:val="009260E9"/>
    <w:rsid w:val="00926304"/>
    <w:rsid w:val="009274A4"/>
    <w:rsid w:val="009308F5"/>
    <w:rsid w:val="00931DE6"/>
    <w:rsid w:val="00934A00"/>
    <w:rsid w:val="00935331"/>
    <w:rsid w:val="00936545"/>
    <w:rsid w:val="009411E2"/>
    <w:rsid w:val="00941C19"/>
    <w:rsid w:val="00941D17"/>
    <w:rsid w:val="009603FC"/>
    <w:rsid w:val="00961FFD"/>
    <w:rsid w:val="00970130"/>
    <w:rsid w:val="00976185"/>
    <w:rsid w:val="00980786"/>
    <w:rsid w:val="00981F15"/>
    <w:rsid w:val="009826E8"/>
    <w:rsid w:val="00985BAC"/>
    <w:rsid w:val="00991E3E"/>
    <w:rsid w:val="00993519"/>
    <w:rsid w:val="00993D43"/>
    <w:rsid w:val="009A12E3"/>
    <w:rsid w:val="009A2623"/>
    <w:rsid w:val="009A274B"/>
    <w:rsid w:val="009A517B"/>
    <w:rsid w:val="009A5423"/>
    <w:rsid w:val="009A6D24"/>
    <w:rsid w:val="009A6D44"/>
    <w:rsid w:val="009B4162"/>
    <w:rsid w:val="009B7920"/>
    <w:rsid w:val="009C15A7"/>
    <w:rsid w:val="009C50D4"/>
    <w:rsid w:val="009C5E0C"/>
    <w:rsid w:val="009D4CE2"/>
    <w:rsid w:val="009D6AFC"/>
    <w:rsid w:val="009E0EBA"/>
    <w:rsid w:val="009E14E4"/>
    <w:rsid w:val="009E1C75"/>
    <w:rsid w:val="009E3A8B"/>
    <w:rsid w:val="009E472C"/>
    <w:rsid w:val="009E6F4C"/>
    <w:rsid w:val="009F0B88"/>
    <w:rsid w:val="009F2082"/>
    <w:rsid w:val="00A00F3A"/>
    <w:rsid w:val="00A037BA"/>
    <w:rsid w:val="00A05234"/>
    <w:rsid w:val="00A06AA4"/>
    <w:rsid w:val="00A12582"/>
    <w:rsid w:val="00A12CDC"/>
    <w:rsid w:val="00A13316"/>
    <w:rsid w:val="00A137A3"/>
    <w:rsid w:val="00A13856"/>
    <w:rsid w:val="00A1682D"/>
    <w:rsid w:val="00A17416"/>
    <w:rsid w:val="00A1760A"/>
    <w:rsid w:val="00A237E1"/>
    <w:rsid w:val="00A23924"/>
    <w:rsid w:val="00A245BC"/>
    <w:rsid w:val="00A252AC"/>
    <w:rsid w:val="00A26B9C"/>
    <w:rsid w:val="00A320D8"/>
    <w:rsid w:val="00A3511F"/>
    <w:rsid w:val="00A35192"/>
    <w:rsid w:val="00A35727"/>
    <w:rsid w:val="00A378D7"/>
    <w:rsid w:val="00A4362C"/>
    <w:rsid w:val="00A51634"/>
    <w:rsid w:val="00A55DEF"/>
    <w:rsid w:val="00A56CD0"/>
    <w:rsid w:val="00A57567"/>
    <w:rsid w:val="00A57658"/>
    <w:rsid w:val="00A579D6"/>
    <w:rsid w:val="00A64568"/>
    <w:rsid w:val="00A712FF"/>
    <w:rsid w:val="00A722B6"/>
    <w:rsid w:val="00A7314A"/>
    <w:rsid w:val="00A74845"/>
    <w:rsid w:val="00A75CA3"/>
    <w:rsid w:val="00A7757A"/>
    <w:rsid w:val="00A805B2"/>
    <w:rsid w:val="00A829DE"/>
    <w:rsid w:val="00A82B27"/>
    <w:rsid w:val="00A8440B"/>
    <w:rsid w:val="00A84B1E"/>
    <w:rsid w:val="00A866BC"/>
    <w:rsid w:val="00A967E8"/>
    <w:rsid w:val="00A96E54"/>
    <w:rsid w:val="00AA0B83"/>
    <w:rsid w:val="00AA2075"/>
    <w:rsid w:val="00AA302D"/>
    <w:rsid w:val="00AB2BAA"/>
    <w:rsid w:val="00AB34EA"/>
    <w:rsid w:val="00AB59EC"/>
    <w:rsid w:val="00AC0349"/>
    <w:rsid w:val="00AC55B7"/>
    <w:rsid w:val="00AD02AB"/>
    <w:rsid w:val="00AD5E10"/>
    <w:rsid w:val="00AE10E4"/>
    <w:rsid w:val="00AE7E28"/>
    <w:rsid w:val="00AF150B"/>
    <w:rsid w:val="00AF2221"/>
    <w:rsid w:val="00AF4D1B"/>
    <w:rsid w:val="00AF4FA5"/>
    <w:rsid w:val="00AF5CF4"/>
    <w:rsid w:val="00AF68E3"/>
    <w:rsid w:val="00AF6CDC"/>
    <w:rsid w:val="00AF6CE1"/>
    <w:rsid w:val="00B01752"/>
    <w:rsid w:val="00B01827"/>
    <w:rsid w:val="00B03EC6"/>
    <w:rsid w:val="00B04E08"/>
    <w:rsid w:val="00B06106"/>
    <w:rsid w:val="00B10147"/>
    <w:rsid w:val="00B10C44"/>
    <w:rsid w:val="00B144F5"/>
    <w:rsid w:val="00B176DA"/>
    <w:rsid w:val="00B17ACC"/>
    <w:rsid w:val="00B23908"/>
    <w:rsid w:val="00B27E7A"/>
    <w:rsid w:val="00B30684"/>
    <w:rsid w:val="00B32E17"/>
    <w:rsid w:val="00B34649"/>
    <w:rsid w:val="00B3684F"/>
    <w:rsid w:val="00B4056B"/>
    <w:rsid w:val="00B42F28"/>
    <w:rsid w:val="00B43369"/>
    <w:rsid w:val="00B4378F"/>
    <w:rsid w:val="00B47431"/>
    <w:rsid w:val="00B5155F"/>
    <w:rsid w:val="00B5472A"/>
    <w:rsid w:val="00B57D5C"/>
    <w:rsid w:val="00B61453"/>
    <w:rsid w:val="00B62AB1"/>
    <w:rsid w:val="00B66222"/>
    <w:rsid w:val="00B662DB"/>
    <w:rsid w:val="00B730AD"/>
    <w:rsid w:val="00B7406A"/>
    <w:rsid w:val="00B7768C"/>
    <w:rsid w:val="00B83F8F"/>
    <w:rsid w:val="00B85143"/>
    <w:rsid w:val="00B90039"/>
    <w:rsid w:val="00B93D84"/>
    <w:rsid w:val="00BA05F0"/>
    <w:rsid w:val="00BA3241"/>
    <w:rsid w:val="00BB2BD0"/>
    <w:rsid w:val="00BB3675"/>
    <w:rsid w:val="00BB562A"/>
    <w:rsid w:val="00BC03BF"/>
    <w:rsid w:val="00BC558D"/>
    <w:rsid w:val="00BD0160"/>
    <w:rsid w:val="00BD1276"/>
    <w:rsid w:val="00BD2B6E"/>
    <w:rsid w:val="00BD58C9"/>
    <w:rsid w:val="00BE2B91"/>
    <w:rsid w:val="00BE3BB2"/>
    <w:rsid w:val="00BE4573"/>
    <w:rsid w:val="00BE6C1E"/>
    <w:rsid w:val="00BF01CB"/>
    <w:rsid w:val="00BF1E40"/>
    <w:rsid w:val="00BF44D0"/>
    <w:rsid w:val="00BF514C"/>
    <w:rsid w:val="00C00077"/>
    <w:rsid w:val="00C01BEE"/>
    <w:rsid w:val="00C1040A"/>
    <w:rsid w:val="00C110B7"/>
    <w:rsid w:val="00C144C4"/>
    <w:rsid w:val="00C1465D"/>
    <w:rsid w:val="00C15F4E"/>
    <w:rsid w:val="00C1607A"/>
    <w:rsid w:val="00C22D8D"/>
    <w:rsid w:val="00C267C2"/>
    <w:rsid w:val="00C27663"/>
    <w:rsid w:val="00C309D1"/>
    <w:rsid w:val="00C32DBF"/>
    <w:rsid w:val="00C33798"/>
    <w:rsid w:val="00C343AA"/>
    <w:rsid w:val="00C36DC8"/>
    <w:rsid w:val="00C4036B"/>
    <w:rsid w:val="00C41845"/>
    <w:rsid w:val="00C43E50"/>
    <w:rsid w:val="00C46834"/>
    <w:rsid w:val="00C50334"/>
    <w:rsid w:val="00C52E2A"/>
    <w:rsid w:val="00C54B12"/>
    <w:rsid w:val="00C56CC4"/>
    <w:rsid w:val="00C57DF0"/>
    <w:rsid w:val="00C60B3D"/>
    <w:rsid w:val="00C60E5A"/>
    <w:rsid w:val="00C6160D"/>
    <w:rsid w:val="00C643E6"/>
    <w:rsid w:val="00C7061C"/>
    <w:rsid w:val="00C74894"/>
    <w:rsid w:val="00C75C99"/>
    <w:rsid w:val="00C809A5"/>
    <w:rsid w:val="00C81E3B"/>
    <w:rsid w:val="00C877BF"/>
    <w:rsid w:val="00C93BB8"/>
    <w:rsid w:val="00CA0603"/>
    <w:rsid w:val="00CA14A7"/>
    <w:rsid w:val="00CA274E"/>
    <w:rsid w:val="00CA28BE"/>
    <w:rsid w:val="00CB1672"/>
    <w:rsid w:val="00CB2BC3"/>
    <w:rsid w:val="00CB3A3D"/>
    <w:rsid w:val="00CB7065"/>
    <w:rsid w:val="00CC2E71"/>
    <w:rsid w:val="00CC4A65"/>
    <w:rsid w:val="00CC54EC"/>
    <w:rsid w:val="00CD0B04"/>
    <w:rsid w:val="00CE09C9"/>
    <w:rsid w:val="00CE0AFE"/>
    <w:rsid w:val="00CE2027"/>
    <w:rsid w:val="00CE2B8A"/>
    <w:rsid w:val="00CE4674"/>
    <w:rsid w:val="00CE77BA"/>
    <w:rsid w:val="00CF5C1B"/>
    <w:rsid w:val="00CF60EC"/>
    <w:rsid w:val="00D04B24"/>
    <w:rsid w:val="00D054DB"/>
    <w:rsid w:val="00D06053"/>
    <w:rsid w:val="00D06F9B"/>
    <w:rsid w:val="00D143D8"/>
    <w:rsid w:val="00D1458B"/>
    <w:rsid w:val="00D15BE2"/>
    <w:rsid w:val="00D20586"/>
    <w:rsid w:val="00D2166F"/>
    <w:rsid w:val="00D2402F"/>
    <w:rsid w:val="00D2597A"/>
    <w:rsid w:val="00D26339"/>
    <w:rsid w:val="00D27D52"/>
    <w:rsid w:val="00D30771"/>
    <w:rsid w:val="00D3286C"/>
    <w:rsid w:val="00D37A09"/>
    <w:rsid w:val="00D425A0"/>
    <w:rsid w:val="00D428FA"/>
    <w:rsid w:val="00D45CE9"/>
    <w:rsid w:val="00D47229"/>
    <w:rsid w:val="00D50CD5"/>
    <w:rsid w:val="00D568F1"/>
    <w:rsid w:val="00D579FD"/>
    <w:rsid w:val="00D62490"/>
    <w:rsid w:val="00D62D79"/>
    <w:rsid w:val="00D645D0"/>
    <w:rsid w:val="00D667CA"/>
    <w:rsid w:val="00D667FF"/>
    <w:rsid w:val="00D714FF"/>
    <w:rsid w:val="00D71D56"/>
    <w:rsid w:val="00D745F5"/>
    <w:rsid w:val="00D8186F"/>
    <w:rsid w:val="00D83414"/>
    <w:rsid w:val="00D91DEE"/>
    <w:rsid w:val="00D92B6A"/>
    <w:rsid w:val="00D93A80"/>
    <w:rsid w:val="00D94580"/>
    <w:rsid w:val="00D95E79"/>
    <w:rsid w:val="00DA2607"/>
    <w:rsid w:val="00DA4FA8"/>
    <w:rsid w:val="00DA6732"/>
    <w:rsid w:val="00DA70BF"/>
    <w:rsid w:val="00DB01F6"/>
    <w:rsid w:val="00DB4456"/>
    <w:rsid w:val="00DC13A1"/>
    <w:rsid w:val="00DC2D3A"/>
    <w:rsid w:val="00DC70E6"/>
    <w:rsid w:val="00DD1BD7"/>
    <w:rsid w:val="00DD3A90"/>
    <w:rsid w:val="00DD4359"/>
    <w:rsid w:val="00DD4B04"/>
    <w:rsid w:val="00DD6EF1"/>
    <w:rsid w:val="00DD747F"/>
    <w:rsid w:val="00DE18AF"/>
    <w:rsid w:val="00DE1DD7"/>
    <w:rsid w:val="00DE1F99"/>
    <w:rsid w:val="00DE311D"/>
    <w:rsid w:val="00DF2A9C"/>
    <w:rsid w:val="00DF31B6"/>
    <w:rsid w:val="00DF7C7C"/>
    <w:rsid w:val="00E01DB5"/>
    <w:rsid w:val="00E01FD3"/>
    <w:rsid w:val="00E0630A"/>
    <w:rsid w:val="00E07B77"/>
    <w:rsid w:val="00E10700"/>
    <w:rsid w:val="00E12B12"/>
    <w:rsid w:val="00E163DD"/>
    <w:rsid w:val="00E23207"/>
    <w:rsid w:val="00E30103"/>
    <w:rsid w:val="00E3318A"/>
    <w:rsid w:val="00E33E4C"/>
    <w:rsid w:val="00E410D4"/>
    <w:rsid w:val="00E41D1D"/>
    <w:rsid w:val="00E41E12"/>
    <w:rsid w:val="00E42B8A"/>
    <w:rsid w:val="00E43473"/>
    <w:rsid w:val="00E43711"/>
    <w:rsid w:val="00E43A8A"/>
    <w:rsid w:val="00E43E5B"/>
    <w:rsid w:val="00E44153"/>
    <w:rsid w:val="00E50970"/>
    <w:rsid w:val="00E51212"/>
    <w:rsid w:val="00E62A3E"/>
    <w:rsid w:val="00E66A6B"/>
    <w:rsid w:val="00E67C7C"/>
    <w:rsid w:val="00E708F2"/>
    <w:rsid w:val="00E70D34"/>
    <w:rsid w:val="00E7176D"/>
    <w:rsid w:val="00E71FCB"/>
    <w:rsid w:val="00E73227"/>
    <w:rsid w:val="00E752D5"/>
    <w:rsid w:val="00E76C78"/>
    <w:rsid w:val="00E80295"/>
    <w:rsid w:val="00E80EC1"/>
    <w:rsid w:val="00E82CF7"/>
    <w:rsid w:val="00E84B72"/>
    <w:rsid w:val="00E906F4"/>
    <w:rsid w:val="00EA1F89"/>
    <w:rsid w:val="00EA2DB8"/>
    <w:rsid w:val="00EA6133"/>
    <w:rsid w:val="00EA7622"/>
    <w:rsid w:val="00EB7026"/>
    <w:rsid w:val="00EC13BF"/>
    <w:rsid w:val="00EC2F45"/>
    <w:rsid w:val="00EC3AD1"/>
    <w:rsid w:val="00EC4EB8"/>
    <w:rsid w:val="00EC6259"/>
    <w:rsid w:val="00ED2DDD"/>
    <w:rsid w:val="00ED48BB"/>
    <w:rsid w:val="00ED6994"/>
    <w:rsid w:val="00ED765E"/>
    <w:rsid w:val="00EE3538"/>
    <w:rsid w:val="00EE48B1"/>
    <w:rsid w:val="00EF3108"/>
    <w:rsid w:val="00EF483F"/>
    <w:rsid w:val="00EF55EE"/>
    <w:rsid w:val="00EF6A7A"/>
    <w:rsid w:val="00EF7DB3"/>
    <w:rsid w:val="00F0379C"/>
    <w:rsid w:val="00F07421"/>
    <w:rsid w:val="00F075BA"/>
    <w:rsid w:val="00F11C5E"/>
    <w:rsid w:val="00F14E45"/>
    <w:rsid w:val="00F156D4"/>
    <w:rsid w:val="00F169D5"/>
    <w:rsid w:val="00F174D9"/>
    <w:rsid w:val="00F17CE3"/>
    <w:rsid w:val="00F2486A"/>
    <w:rsid w:val="00F323EA"/>
    <w:rsid w:val="00F32CF5"/>
    <w:rsid w:val="00F34C9F"/>
    <w:rsid w:val="00F35160"/>
    <w:rsid w:val="00F371E5"/>
    <w:rsid w:val="00F40AA8"/>
    <w:rsid w:val="00F51C2A"/>
    <w:rsid w:val="00F54443"/>
    <w:rsid w:val="00F55839"/>
    <w:rsid w:val="00F567ED"/>
    <w:rsid w:val="00F61338"/>
    <w:rsid w:val="00F620DB"/>
    <w:rsid w:val="00F63EB6"/>
    <w:rsid w:val="00F646B7"/>
    <w:rsid w:val="00F70188"/>
    <w:rsid w:val="00F721E1"/>
    <w:rsid w:val="00F8558B"/>
    <w:rsid w:val="00F900B9"/>
    <w:rsid w:val="00F909F0"/>
    <w:rsid w:val="00F91F78"/>
    <w:rsid w:val="00F9607F"/>
    <w:rsid w:val="00FA1939"/>
    <w:rsid w:val="00FA5E7C"/>
    <w:rsid w:val="00FA6FAC"/>
    <w:rsid w:val="00FA7CD3"/>
    <w:rsid w:val="00FB2F98"/>
    <w:rsid w:val="00FC30F9"/>
    <w:rsid w:val="00FC772E"/>
    <w:rsid w:val="00FD0677"/>
    <w:rsid w:val="00FD1C30"/>
    <w:rsid w:val="00FD4C0B"/>
    <w:rsid w:val="00FD5A88"/>
    <w:rsid w:val="00FD79EF"/>
    <w:rsid w:val="00FE229D"/>
    <w:rsid w:val="00FE4D7C"/>
    <w:rsid w:val="00FF2DB7"/>
    <w:rsid w:val="00FF3B69"/>
    <w:rsid w:val="00FF5894"/>
    <w:rsid w:val="00FF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nhideWhenUsed="0" w:qFormat="1"/>
    <w:lsdException w:name="heading 5" w:semiHidden="0" w:uiPriority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iPriority="0"/>
    <w:lsdException w:name="List Bullet" w:uiPriority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Body Text Indent 2" w:unhideWhenUsed="0"/>
    <w:lsdException w:name="Body Text Indent 3" w:unhideWhenUsed="0"/>
    <w:lsdException w:name="Block Text" w:uiPriority="0"/>
    <w:lsdException w:name="Hyperlink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right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eastAsia="Arial Unicode MS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jc w:val="right"/>
      <w:outlineLvl w:val="2"/>
    </w:pPr>
    <w:rPr>
      <w:rFonts w:eastAsia="Arial Unicode MS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right"/>
      <w:outlineLvl w:val="3"/>
    </w:pPr>
    <w:rPr>
      <w:rFonts w:eastAsia="Arial Unicode MS"/>
      <w:lang w:val="en-US"/>
    </w:rPr>
  </w:style>
  <w:style w:type="paragraph" w:styleId="5">
    <w:name w:val="heading 5"/>
    <w:basedOn w:val="a"/>
    <w:next w:val="a"/>
    <w:link w:val="50"/>
    <w:qFormat/>
    <w:pPr>
      <w:keepNext/>
      <w:outlineLvl w:val="4"/>
    </w:pPr>
    <w:rPr>
      <w:rFonts w:eastAsia="Arial Unicode MS"/>
      <w:b/>
      <w:bCs/>
    </w:rPr>
  </w:style>
  <w:style w:type="paragraph" w:styleId="6">
    <w:name w:val="heading 6"/>
    <w:basedOn w:val="a"/>
    <w:next w:val="a"/>
    <w:link w:val="60"/>
    <w:uiPriority w:val="99"/>
    <w:qFormat/>
    <w:pPr>
      <w:keepNext/>
      <w:numPr>
        <w:numId w:val="1"/>
      </w:numPr>
      <w:outlineLvl w:val="5"/>
    </w:pPr>
    <w:rPr>
      <w:rFonts w:eastAsia="Arial Unicode MS"/>
      <w:b/>
      <w:bCs/>
    </w:rPr>
  </w:style>
  <w:style w:type="paragraph" w:styleId="7">
    <w:name w:val="heading 7"/>
    <w:basedOn w:val="a"/>
    <w:next w:val="a"/>
    <w:link w:val="70"/>
    <w:uiPriority w:val="99"/>
    <w:qFormat/>
    <w:pPr>
      <w:keepNext/>
      <w:ind w:firstLine="709"/>
      <w:outlineLvl w:val="6"/>
    </w:pPr>
    <w:rPr>
      <w:b/>
      <w:bCs/>
      <w:sz w:val="32"/>
      <w:szCs w:val="32"/>
    </w:rPr>
  </w:style>
  <w:style w:type="paragraph" w:styleId="8">
    <w:name w:val="heading 8"/>
    <w:basedOn w:val="a"/>
    <w:next w:val="a"/>
    <w:link w:val="80"/>
    <w:uiPriority w:val="99"/>
    <w:qFormat/>
    <w:pPr>
      <w:keepNext/>
      <w:jc w:val="center"/>
      <w:outlineLvl w:val="7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locked/>
    <w:rPr>
      <w:rFonts w:eastAsia="Arial Unicode MS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uiPriority w:val="99"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21">
    <w:name w:val="Body Text Indent 2"/>
    <w:basedOn w:val="a"/>
    <w:link w:val="22"/>
    <w:uiPriority w:val="99"/>
    <w:pPr>
      <w:ind w:firstLine="709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Pr>
      <w:rFonts w:cs="Times New Roman"/>
      <w:sz w:val="28"/>
      <w:szCs w:val="28"/>
    </w:rPr>
  </w:style>
  <w:style w:type="paragraph" w:styleId="a3">
    <w:name w:val="Title"/>
    <w:basedOn w:val="a"/>
    <w:link w:val="a4"/>
    <w:uiPriority w:val="99"/>
    <w:qFormat/>
    <w:pPr>
      <w:jc w:val="center"/>
    </w:pPr>
    <w:rPr>
      <w:i/>
      <w:iCs/>
      <w:sz w:val="36"/>
      <w:szCs w:val="36"/>
    </w:rPr>
  </w:style>
  <w:style w:type="character" w:customStyle="1" w:styleId="a4">
    <w:name w:val="Название Знак"/>
    <w:basedOn w:val="a0"/>
    <w:link w:val="a3"/>
    <w:uiPriority w:val="99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5">
    <w:name w:val="header"/>
    <w:basedOn w:val="a"/>
    <w:link w:val="a6"/>
    <w:uiPriority w:val="99"/>
    <w:rsid w:val="0084659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Pr>
      <w:rFonts w:cs="Times New Roman"/>
      <w:sz w:val="28"/>
      <w:szCs w:val="28"/>
    </w:rPr>
  </w:style>
  <w:style w:type="paragraph" w:styleId="a7">
    <w:name w:val="footer"/>
    <w:basedOn w:val="a"/>
    <w:link w:val="a8"/>
    <w:uiPriority w:val="99"/>
    <w:rsid w:val="0084659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Pr>
      <w:rFonts w:cs="Times New Roman"/>
      <w:sz w:val="28"/>
      <w:szCs w:val="28"/>
    </w:rPr>
  </w:style>
  <w:style w:type="paragraph" w:styleId="23">
    <w:name w:val="Body Text 2"/>
    <w:basedOn w:val="a"/>
    <w:link w:val="24"/>
    <w:uiPriority w:val="99"/>
    <w:rsid w:val="00B10C44"/>
    <w:pPr>
      <w:spacing w:after="120"/>
      <w:ind w:left="283"/>
    </w:pPr>
  </w:style>
  <w:style w:type="character" w:customStyle="1" w:styleId="24">
    <w:name w:val="Основной текст 2 Знак"/>
    <w:basedOn w:val="a0"/>
    <w:link w:val="23"/>
    <w:uiPriority w:val="99"/>
    <w:locked/>
    <w:rPr>
      <w:rFonts w:cs="Times New Roman"/>
      <w:sz w:val="28"/>
      <w:szCs w:val="28"/>
    </w:rPr>
  </w:style>
  <w:style w:type="table" w:styleId="a9">
    <w:name w:val="Table Grid"/>
    <w:basedOn w:val="a1"/>
    <w:rsid w:val="00B10C4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link w:val="32"/>
    <w:uiPriority w:val="99"/>
    <w:rsid w:val="00B10C4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Pr>
      <w:rFonts w:cs="Times New Roman"/>
      <w:sz w:val="16"/>
      <w:szCs w:val="16"/>
    </w:rPr>
  </w:style>
  <w:style w:type="character" w:styleId="aa">
    <w:name w:val="Hyperlink"/>
    <w:basedOn w:val="a0"/>
    <w:uiPriority w:val="99"/>
    <w:rsid w:val="0043258B"/>
    <w:rPr>
      <w:rFonts w:cs="Times New Roman"/>
      <w:color w:val="0000FF"/>
      <w:u w:val="single"/>
    </w:rPr>
  </w:style>
  <w:style w:type="character" w:styleId="ab">
    <w:name w:val="Strong"/>
    <w:basedOn w:val="a0"/>
    <w:uiPriority w:val="22"/>
    <w:qFormat/>
    <w:rsid w:val="00255BAE"/>
    <w:rPr>
      <w:rFonts w:cs="Times New Roman"/>
      <w:b/>
    </w:rPr>
  </w:style>
  <w:style w:type="character" w:customStyle="1" w:styleId="apple-converted-space">
    <w:name w:val="apple-converted-space"/>
    <w:rsid w:val="00255BAE"/>
  </w:style>
  <w:style w:type="character" w:customStyle="1" w:styleId="apple-style-span">
    <w:name w:val="apple-style-span"/>
    <w:rsid w:val="000259A2"/>
  </w:style>
  <w:style w:type="paragraph" w:styleId="ac">
    <w:name w:val="Normal (Web)"/>
    <w:basedOn w:val="a"/>
    <w:uiPriority w:val="99"/>
    <w:unhideWhenUsed/>
    <w:rsid w:val="00D83414"/>
    <w:pPr>
      <w:spacing w:before="100" w:beforeAutospacing="1" w:after="100" w:afterAutospacing="1"/>
    </w:pPr>
    <w:rPr>
      <w:sz w:val="24"/>
      <w:szCs w:val="24"/>
    </w:rPr>
  </w:style>
  <w:style w:type="paragraph" w:styleId="ad">
    <w:name w:val="Balloon Text"/>
    <w:basedOn w:val="a"/>
    <w:link w:val="ae"/>
    <w:uiPriority w:val="99"/>
    <w:unhideWhenUsed/>
    <w:rsid w:val="00076BA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locked/>
    <w:rsid w:val="00076BA8"/>
    <w:rPr>
      <w:rFonts w:ascii="Tahoma" w:hAnsi="Tahoma" w:cs="Tahoma"/>
      <w:sz w:val="16"/>
      <w:szCs w:val="16"/>
    </w:rPr>
  </w:style>
  <w:style w:type="paragraph" w:styleId="af">
    <w:name w:val="TOC Heading"/>
    <w:basedOn w:val="1"/>
    <w:next w:val="a"/>
    <w:uiPriority w:val="39"/>
    <w:semiHidden/>
    <w:unhideWhenUsed/>
    <w:qFormat/>
    <w:rsid w:val="003D5A6C"/>
    <w:pPr>
      <w:keepLines/>
      <w:spacing w:before="480" w:line="276" w:lineRule="auto"/>
      <w:jc w:val="left"/>
      <w:outlineLvl w:val="9"/>
    </w:pPr>
    <w:rPr>
      <w:rFonts w:ascii="Cambria" w:eastAsia="Times New Roman" w:hAnsi="Cambria"/>
      <w:color w:val="365F91"/>
    </w:rPr>
  </w:style>
  <w:style w:type="paragraph" w:styleId="af0">
    <w:name w:val="Block Text"/>
    <w:basedOn w:val="a"/>
    <w:rsid w:val="00623A9A"/>
    <w:pPr>
      <w:ind w:left="284" w:right="424" w:firstLine="567"/>
    </w:pPr>
    <w:rPr>
      <w:rFonts w:ascii="Times New Roman CYR" w:hAnsi="Times New Roman CYR"/>
      <w:sz w:val="24"/>
      <w:szCs w:val="20"/>
    </w:rPr>
  </w:style>
  <w:style w:type="paragraph" w:styleId="11">
    <w:name w:val="toc 1"/>
    <w:basedOn w:val="a"/>
    <w:next w:val="a"/>
    <w:autoRedefine/>
    <w:uiPriority w:val="39"/>
    <w:unhideWhenUsed/>
    <w:rsid w:val="00CE0AFE"/>
    <w:pPr>
      <w:spacing w:after="100"/>
    </w:pPr>
  </w:style>
  <w:style w:type="paragraph" w:styleId="af1">
    <w:name w:val="List Paragraph"/>
    <w:basedOn w:val="a"/>
    <w:uiPriority w:val="34"/>
    <w:qFormat/>
    <w:rsid w:val="008D03AE"/>
    <w:pPr>
      <w:ind w:left="720"/>
      <w:contextualSpacing/>
    </w:pPr>
  </w:style>
  <w:style w:type="paragraph" w:styleId="af2">
    <w:name w:val="No Spacing"/>
    <w:link w:val="af3"/>
    <w:uiPriority w:val="1"/>
    <w:qFormat/>
    <w:rsid w:val="00961FFD"/>
    <w:pPr>
      <w:spacing w:after="0" w:line="240" w:lineRule="auto"/>
    </w:pPr>
    <w:rPr>
      <w:sz w:val="24"/>
      <w:szCs w:val="24"/>
    </w:rPr>
  </w:style>
  <w:style w:type="paragraph" w:styleId="af4">
    <w:name w:val="Body Text"/>
    <w:basedOn w:val="a"/>
    <w:link w:val="af5"/>
    <w:uiPriority w:val="99"/>
    <w:unhideWhenUsed/>
    <w:rsid w:val="00CD0B04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rsid w:val="00CD0B04"/>
    <w:rPr>
      <w:sz w:val="28"/>
      <w:szCs w:val="28"/>
    </w:rPr>
  </w:style>
  <w:style w:type="paragraph" w:styleId="af6">
    <w:name w:val="Body Text Indent"/>
    <w:basedOn w:val="a"/>
    <w:link w:val="af7"/>
    <w:uiPriority w:val="99"/>
    <w:unhideWhenUsed/>
    <w:rsid w:val="00CD0B04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rsid w:val="00CD0B04"/>
    <w:rPr>
      <w:sz w:val="28"/>
      <w:szCs w:val="28"/>
    </w:rPr>
  </w:style>
  <w:style w:type="paragraph" w:customStyle="1" w:styleId="Standard">
    <w:name w:val="Standard"/>
    <w:rsid w:val="0019510E"/>
    <w:pPr>
      <w:autoSpaceDN w:val="0"/>
      <w:spacing w:after="0" w:line="240" w:lineRule="auto"/>
      <w:textAlignment w:val="baseline"/>
    </w:pPr>
    <w:rPr>
      <w:kern w:val="3"/>
      <w:sz w:val="20"/>
      <w:szCs w:val="20"/>
      <w:lang w:eastAsia="zh-CN"/>
    </w:rPr>
  </w:style>
  <w:style w:type="paragraph" w:styleId="af8">
    <w:name w:val="List Bullet"/>
    <w:basedOn w:val="a"/>
    <w:rsid w:val="00E67C7C"/>
    <w:pPr>
      <w:overflowPunct w:val="0"/>
      <w:autoSpaceDE w:val="0"/>
      <w:autoSpaceDN w:val="0"/>
      <w:adjustRightInd w:val="0"/>
      <w:ind w:left="283" w:hanging="283"/>
      <w:jc w:val="both"/>
      <w:textAlignment w:val="baseline"/>
    </w:pPr>
    <w:rPr>
      <w:sz w:val="24"/>
      <w:szCs w:val="20"/>
    </w:rPr>
  </w:style>
  <w:style w:type="paragraph" w:customStyle="1" w:styleId="FR1">
    <w:name w:val="FR1"/>
    <w:uiPriority w:val="99"/>
    <w:rsid w:val="00E67C7C"/>
    <w:pPr>
      <w:widowControl w:val="0"/>
      <w:autoSpaceDE w:val="0"/>
      <w:autoSpaceDN w:val="0"/>
      <w:spacing w:before="360" w:after="0" w:line="300" w:lineRule="auto"/>
      <w:ind w:right="2000"/>
      <w:jc w:val="center"/>
    </w:pPr>
    <w:rPr>
      <w:sz w:val="32"/>
      <w:szCs w:val="32"/>
    </w:rPr>
  </w:style>
  <w:style w:type="character" w:styleId="af9">
    <w:name w:val="page number"/>
    <w:basedOn w:val="a0"/>
    <w:rsid w:val="00E67C7C"/>
  </w:style>
  <w:style w:type="paragraph" w:customStyle="1" w:styleId="ConsNonformat">
    <w:name w:val="ConsNonformat"/>
    <w:rsid w:val="00E67C7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rsid w:val="00E67C7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customStyle="1" w:styleId="ConsCell">
    <w:name w:val="ConsCell"/>
    <w:rsid w:val="00E67C7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E752D5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ConsPlusTitle">
    <w:name w:val="ConsPlusTitle"/>
    <w:uiPriority w:val="99"/>
    <w:rsid w:val="0027011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100">
    <w:name w:val="Оглавление 10"/>
    <w:basedOn w:val="a"/>
    <w:rsid w:val="00F14E45"/>
    <w:pPr>
      <w:suppressLineNumbers/>
      <w:tabs>
        <w:tab w:val="right" w:leader="dot" w:pos="7091"/>
      </w:tabs>
      <w:ind w:left="2547"/>
      <w:jc w:val="both"/>
    </w:pPr>
    <w:rPr>
      <w:rFonts w:cs="Mangal"/>
      <w:sz w:val="24"/>
      <w:szCs w:val="20"/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AB59EC"/>
  </w:style>
  <w:style w:type="paragraph" w:customStyle="1" w:styleId="210">
    <w:name w:val="Основной текст 21"/>
    <w:basedOn w:val="a"/>
    <w:uiPriority w:val="99"/>
    <w:rsid w:val="00AB59EC"/>
    <w:pPr>
      <w:spacing w:line="360" w:lineRule="auto"/>
      <w:ind w:left="1622" w:firstLine="23"/>
      <w:jc w:val="both"/>
    </w:pPr>
    <w:rPr>
      <w:szCs w:val="20"/>
    </w:rPr>
  </w:style>
  <w:style w:type="paragraph" w:customStyle="1" w:styleId="BodyText21">
    <w:name w:val="Body Text 21"/>
    <w:basedOn w:val="a"/>
    <w:uiPriority w:val="99"/>
    <w:rsid w:val="00AB59EC"/>
    <w:pPr>
      <w:spacing w:line="360" w:lineRule="auto"/>
      <w:jc w:val="center"/>
    </w:pPr>
    <w:rPr>
      <w:rFonts w:ascii="Arial" w:hAnsi="Arial"/>
      <w:sz w:val="24"/>
      <w:szCs w:val="20"/>
    </w:rPr>
  </w:style>
  <w:style w:type="paragraph" w:customStyle="1" w:styleId="310">
    <w:name w:val="Основной текст 31"/>
    <w:basedOn w:val="a"/>
    <w:uiPriority w:val="99"/>
    <w:rsid w:val="00AB59EC"/>
    <w:pPr>
      <w:jc w:val="center"/>
    </w:pPr>
    <w:rPr>
      <w:sz w:val="20"/>
      <w:szCs w:val="20"/>
    </w:rPr>
  </w:style>
  <w:style w:type="paragraph" w:styleId="33">
    <w:name w:val="Body Text 3"/>
    <w:basedOn w:val="a"/>
    <w:link w:val="34"/>
    <w:uiPriority w:val="99"/>
    <w:rsid w:val="00AB59EC"/>
    <w:pPr>
      <w:jc w:val="center"/>
    </w:pPr>
    <w:rPr>
      <w:sz w:val="18"/>
      <w:szCs w:val="20"/>
    </w:rPr>
  </w:style>
  <w:style w:type="character" w:customStyle="1" w:styleId="34">
    <w:name w:val="Основной текст 3 Знак"/>
    <w:basedOn w:val="a0"/>
    <w:link w:val="33"/>
    <w:uiPriority w:val="99"/>
    <w:rsid w:val="00AB59EC"/>
    <w:rPr>
      <w:sz w:val="18"/>
      <w:szCs w:val="20"/>
    </w:rPr>
  </w:style>
  <w:style w:type="paragraph" w:styleId="afa">
    <w:name w:val="Document Map"/>
    <w:basedOn w:val="a"/>
    <w:link w:val="afb"/>
    <w:uiPriority w:val="99"/>
    <w:semiHidden/>
    <w:rsid w:val="00AB59EC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b">
    <w:name w:val="Схема документа Знак"/>
    <w:basedOn w:val="a0"/>
    <w:link w:val="afa"/>
    <w:uiPriority w:val="99"/>
    <w:semiHidden/>
    <w:rsid w:val="00AB59EC"/>
    <w:rPr>
      <w:rFonts w:ascii="Tahoma" w:hAnsi="Tahoma"/>
      <w:sz w:val="20"/>
      <w:szCs w:val="20"/>
      <w:shd w:val="clear" w:color="auto" w:fill="000080"/>
    </w:rPr>
  </w:style>
  <w:style w:type="paragraph" w:customStyle="1" w:styleId="headertext">
    <w:name w:val="headertext"/>
    <w:basedOn w:val="a"/>
    <w:uiPriority w:val="99"/>
    <w:rsid w:val="00AB59EC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uiPriority w:val="99"/>
    <w:rsid w:val="00AB59EC"/>
    <w:pPr>
      <w:widowControl w:val="0"/>
      <w:autoSpaceDE w:val="0"/>
      <w:autoSpaceDN w:val="0"/>
      <w:adjustRightInd w:val="0"/>
      <w:spacing w:after="0" w:line="240" w:lineRule="auto"/>
    </w:pPr>
    <w:rPr>
      <w:sz w:val="18"/>
      <w:szCs w:val="18"/>
    </w:rPr>
  </w:style>
  <w:style w:type="paragraph" w:customStyle="1" w:styleId="Iauiue">
    <w:name w:val="Iau?iue"/>
    <w:uiPriority w:val="99"/>
    <w:rsid w:val="00AB59EC"/>
    <w:pPr>
      <w:spacing w:after="0" w:line="240" w:lineRule="auto"/>
    </w:pPr>
    <w:rPr>
      <w:sz w:val="24"/>
      <w:szCs w:val="20"/>
    </w:rPr>
  </w:style>
  <w:style w:type="paragraph" w:customStyle="1" w:styleId="Heading">
    <w:name w:val="Heading"/>
    <w:uiPriority w:val="99"/>
    <w:rsid w:val="00AB59EC"/>
    <w:pPr>
      <w:widowControl w:val="0"/>
      <w:spacing w:after="0" w:line="240" w:lineRule="auto"/>
    </w:pPr>
    <w:rPr>
      <w:rFonts w:ascii="Arial" w:hAnsi="Arial"/>
      <w:b/>
      <w:snapToGrid w:val="0"/>
      <w:szCs w:val="20"/>
    </w:rPr>
  </w:style>
  <w:style w:type="character" w:customStyle="1" w:styleId="FontStyle350">
    <w:name w:val="Font Style350"/>
    <w:rsid w:val="00AB59EC"/>
    <w:rPr>
      <w:rFonts w:ascii="Arial" w:hAnsi="Arial" w:cs="Arial"/>
      <w:sz w:val="18"/>
      <w:szCs w:val="18"/>
    </w:rPr>
  </w:style>
  <w:style w:type="paragraph" w:customStyle="1" w:styleId="Style65">
    <w:name w:val="Style65"/>
    <w:basedOn w:val="a"/>
    <w:uiPriority w:val="99"/>
    <w:rsid w:val="00AB59EC"/>
    <w:pPr>
      <w:widowControl w:val="0"/>
      <w:autoSpaceDE w:val="0"/>
      <w:autoSpaceDN w:val="0"/>
      <w:adjustRightInd w:val="0"/>
      <w:spacing w:line="206" w:lineRule="exact"/>
    </w:pPr>
    <w:rPr>
      <w:rFonts w:ascii="Arial" w:hAnsi="Arial"/>
      <w:sz w:val="24"/>
      <w:szCs w:val="24"/>
    </w:rPr>
  </w:style>
  <w:style w:type="paragraph" w:customStyle="1" w:styleId="Style66">
    <w:name w:val="Style66"/>
    <w:basedOn w:val="a"/>
    <w:uiPriority w:val="99"/>
    <w:rsid w:val="00AB59EC"/>
    <w:pPr>
      <w:widowControl w:val="0"/>
      <w:autoSpaceDE w:val="0"/>
      <w:autoSpaceDN w:val="0"/>
      <w:adjustRightInd w:val="0"/>
      <w:spacing w:line="206" w:lineRule="exact"/>
      <w:jc w:val="center"/>
    </w:pPr>
    <w:rPr>
      <w:rFonts w:ascii="Arial" w:hAnsi="Arial"/>
      <w:sz w:val="24"/>
      <w:szCs w:val="24"/>
    </w:rPr>
  </w:style>
  <w:style w:type="paragraph" w:customStyle="1" w:styleId="FORMATTEXT0">
    <w:name w:val=".FORMATTEXT"/>
    <w:uiPriority w:val="99"/>
    <w:rsid w:val="00AB59EC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FontStyle37">
    <w:name w:val="Font Style37"/>
    <w:rsid w:val="00AB59EC"/>
    <w:rPr>
      <w:rFonts w:ascii="Times New Roman" w:hAnsi="Times New Roman" w:cs="Times New Roman"/>
      <w:sz w:val="22"/>
      <w:szCs w:val="22"/>
    </w:rPr>
  </w:style>
  <w:style w:type="character" w:styleId="afc">
    <w:name w:val="Emphasis"/>
    <w:aliases w:val="Обычный1"/>
    <w:uiPriority w:val="99"/>
    <w:qFormat/>
    <w:rsid w:val="00AB59EC"/>
    <w:rPr>
      <w:rFonts w:ascii="Times New Roman" w:hAnsi="Times New Roman" w:cs="Times New Roman" w:hint="default"/>
      <w:i w:val="0"/>
      <w:iCs w:val="0"/>
      <w:sz w:val="28"/>
    </w:rPr>
  </w:style>
  <w:style w:type="paragraph" w:customStyle="1" w:styleId="Style12">
    <w:name w:val="Style12"/>
    <w:basedOn w:val="a"/>
    <w:uiPriority w:val="99"/>
    <w:rsid w:val="00AB59EC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AB59EC"/>
    <w:pPr>
      <w:widowControl w:val="0"/>
      <w:autoSpaceDE w:val="0"/>
      <w:autoSpaceDN w:val="0"/>
      <w:adjustRightInd w:val="0"/>
      <w:spacing w:line="278" w:lineRule="exact"/>
      <w:ind w:firstLine="149"/>
      <w:jc w:val="both"/>
    </w:pPr>
    <w:rPr>
      <w:rFonts w:ascii="Arial" w:hAnsi="Arial"/>
      <w:sz w:val="24"/>
      <w:szCs w:val="24"/>
    </w:rPr>
  </w:style>
  <w:style w:type="paragraph" w:customStyle="1" w:styleId="Style9">
    <w:name w:val="Style9"/>
    <w:basedOn w:val="a"/>
    <w:uiPriority w:val="99"/>
    <w:rsid w:val="00AB59EC"/>
    <w:pPr>
      <w:widowControl w:val="0"/>
      <w:autoSpaceDE w:val="0"/>
      <w:autoSpaceDN w:val="0"/>
      <w:adjustRightInd w:val="0"/>
    </w:pPr>
    <w:rPr>
      <w:rFonts w:ascii="Arial" w:eastAsia="Calibri" w:hAnsi="Arial"/>
      <w:sz w:val="24"/>
      <w:szCs w:val="24"/>
    </w:rPr>
  </w:style>
  <w:style w:type="character" w:customStyle="1" w:styleId="FontStyle32">
    <w:name w:val="Font Style32"/>
    <w:rsid w:val="00AB59EC"/>
    <w:rPr>
      <w:rFonts w:ascii="Times New Roman" w:hAnsi="Times New Roman" w:cs="Times New Roman"/>
      <w:b/>
      <w:bCs/>
      <w:sz w:val="22"/>
      <w:szCs w:val="22"/>
    </w:rPr>
  </w:style>
  <w:style w:type="paragraph" w:customStyle="1" w:styleId="HEADERTEXT0">
    <w:name w:val=".HEADERTEXT"/>
    <w:uiPriority w:val="99"/>
    <w:rsid w:val="00AB59E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2B4279"/>
    </w:rPr>
  </w:style>
  <w:style w:type="paragraph" w:styleId="25">
    <w:name w:val="toc 2"/>
    <w:basedOn w:val="a"/>
    <w:next w:val="a"/>
    <w:autoRedefine/>
    <w:uiPriority w:val="39"/>
    <w:unhideWhenUsed/>
    <w:rsid w:val="0067464D"/>
    <w:pPr>
      <w:spacing w:after="100"/>
      <w:ind w:left="280"/>
    </w:pPr>
  </w:style>
  <w:style w:type="numbering" w:customStyle="1" w:styleId="26">
    <w:name w:val="Нет списка2"/>
    <w:next w:val="a2"/>
    <w:uiPriority w:val="99"/>
    <w:semiHidden/>
    <w:unhideWhenUsed/>
    <w:rsid w:val="00B66222"/>
  </w:style>
  <w:style w:type="character" w:customStyle="1" w:styleId="13">
    <w:name w:val="Основной текст с отступом Знак1"/>
    <w:basedOn w:val="a0"/>
    <w:uiPriority w:val="99"/>
    <w:semiHidden/>
    <w:rsid w:val="00B66222"/>
    <w:rPr>
      <w:rFonts w:ascii="Times New Roman" w:eastAsia="Times New Roman" w:hAnsi="Times New Roman" w:cs="Times New Roman"/>
      <w:sz w:val="28"/>
      <w:szCs w:val="28"/>
      <w:lang w:eastAsia="ru-RU"/>
    </w:rPr>
  </w:style>
  <w:style w:type="numbering" w:customStyle="1" w:styleId="35">
    <w:name w:val="Нет списка3"/>
    <w:next w:val="a2"/>
    <w:uiPriority w:val="99"/>
    <w:semiHidden/>
    <w:unhideWhenUsed/>
    <w:rsid w:val="00E43473"/>
  </w:style>
  <w:style w:type="character" w:customStyle="1" w:styleId="14">
    <w:name w:val="Просмотренная гиперссылка1"/>
    <w:basedOn w:val="a0"/>
    <w:semiHidden/>
    <w:unhideWhenUsed/>
    <w:rsid w:val="00E43473"/>
    <w:rPr>
      <w:color w:val="800080"/>
      <w:u w:val="single"/>
    </w:rPr>
  </w:style>
  <w:style w:type="paragraph" w:styleId="36">
    <w:name w:val="toc 3"/>
    <w:basedOn w:val="a"/>
    <w:next w:val="a"/>
    <w:autoRedefine/>
    <w:uiPriority w:val="39"/>
    <w:semiHidden/>
    <w:unhideWhenUsed/>
    <w:rsid w:val="00E43473"/>
    <w:pPr>
      <w:spacing w:after="100"/>
      <w:ind w:left="400"/>
    </w:pPr>
    <w:rPr>
      <w:sz w:val="20"/>
      <w:szCs w:val="20"/>
    </w:rPr>
  </w:style>
  <w:style w:type="character" w:customStyle="1" w:styleId="match">
    <w:name w:val="match"/>
    <w:basedOn w:val="a0"/>
    <w:rsid w:val="00E43473"/>
  </w:style>
  <w:style w:type="character" w:customStyle="1" w:styleId="thick">
    <w:name w:val="thick"/>
    <w:basedOn w:val="a0"/>
    <w:rsid w:val="00E43473"/>
  </w:style>
  <w:style w:type="character" w:styleId="afd">
    <w:name w:val="FollowedHyperlink"/>
    <w:basedOn w:val="a0"/>
    <w:uiPriority w:val="99"/>
    <w:semiHidden/>
    <w:unhideWhenUsed/>
    <w:rsid w:val="00E43473"/>
    <w:rPr>
      <w:color w:val="800080" w:themeColor="followedHyperlink"/>
      <w:u w:val="single"/>
    </w:rPr>
  </w:style>
  <w:style w:type="numbering" w:customStyle="1" w:styleId="41">
    <w:name w:val="Нет списка4"/>
    <w:next w:val="a2"/>
    <w:uiPriority w:val="99"/>
    <w:semiHidden/>
    <w:unhideWhenUsed/>
    <w:rsid w:val="008140E6"/>
  </w:style>
  <w:style w:type="character" w:customStyle="1" w:styleId="af3">
    <w:name w:val="Без интервала Знак"/>
    <w:basedOn w:val="a0"/>
    <w:link w:val="af2"/>
    <w:uiPriority w:val="1"/>
    <w:rsid w:val="008140E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nhideWhenUsed="0" w:qFormat="1"/>
    <w:lsdException w:name="heading 5" w:semiHidden="0" w:uiPriority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iPriority="0"/>
    <w:lsdException w:name="List Bullet" w:uiPriority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Body Text Indent 2" w:unhideWhenUsed="0"/>
    <w:lsdException w:name="Body Text Indent 3" w:unhideWhenUsed="0"/>
    <w:lsdException w:name="Block Text" w:uiPriority="0"/>
    <w:lsdException w:name="Hyperlink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right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eastAsia="Arial Unicode MS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jc w:val="right"/>
      <w:outlineLvl w:val="2"/>
    </w:pPr>
    <w:rPr>
      <w:rFonts w:eastAsia="Arial Unicode MS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right"/>
      <w:outlineLvl w:val="3"/>
    </w:pPr>
    <w:rPr>
      <w:rFonts w:eastAsia="Arial Unicode MS"/>
      <w:lang w:val="en-US"/>
    </w:rPr>
  </w:style>
  <w:style w:type="paragraph" w:styleId="5">
    <w:name w:val="heading 5"/>
    <w:basedOn w:val="a"/>
    <w:next w:val="a"/>
    <w:link w:val="50"/>
    <w:qFormat/>
    <w:pPr>
      <w:keepNext/>
      <w:outlineLvl w:val="4"/>
    </w:pPr>
    <w:rPr>
      <w:rFonts w:eastAsia="Arial Unicode MS"/>
      <w:b/>
      <w:bCs/>
    </w:rPr>
  </w:style>
  <w:style w:type="paragraph" w:styleId="6">
    <w:name w:val="heading 6"/>
    <w:basedOn w:val="a"/>
    <w:next w:val="a"/>
    <w:link w:val="60"/>
    <w:uiPriority w:val="99"/>
    <w:qFormat/>
    <w:pPr>
      <w:keepNext/>
      <w:numPr>
        <w:numId w:val="1"/>
      </w:numPr>
      <w:outlineLvl w:val="5"/>
    </w:pPr>
    <w:rPr>
      <w:rFonts w:eastAsia="Arial Unicode MS"/>
      <w:b/>
      <w:bCs/>
    </w:rPr>
  </w:style>
  <w:style w:type="paragraph" w:styleId="7">
    <w:name w:val="heading 7"/>
    <w:basedOn w:val="a"/>
    <w:next w:val="a"/>
    <w:link w:val="70"/>
    <w:uiPriority w:val="99"/>
    <w:qFormat/>
    <w:pPr>
      <w:keepNext/>
      <w:ind w:firstLine="709"/>
      <w:outlineLvl w:val="6"/>
    </w:pPr>
    <w:rPr>
      <w:b/>
      <w:bCs/>
      <w:sz w:val="32"/>
      <w:szCs w:val="32"/>
    </w:rPr>
  </w:style>
  <w:style w:type="paragraph" w:styleId="8">
    <w:name w:val="heading 8"/>
    <w:basedOn w:val="a"/>
    <w:next w:val="a"/>
    <w:link w:val="80"/>
    <w:uiPriority w:val="99"/>
    <w:qFormat/>
    <w:pPr>
      <w:keepNext/>
      <w:jc w:val="center"/>
      <w:outlineLvl w:val="7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locked/>
    <w:rPr>
      <w:rFonts w:eastAsia="Arial Unicode MS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uiPriority w:val="99"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21">
    <w:name w:val="Body Text Indent 2"/>
    <w:basedOn w:val="a"/>
    <w:link w:val="22"/>
    <w:uiPriority w:val="99"/>
    <w:pPr>
      <w:ind w:firstLine="709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Pr>
      <w:rFonts w:cs="Times New Roman"/>
      <w:sz w:val="28"/>
      <w:szCs w:val="28"/>
    </w:rPr>
  </w:style>
  <w:style w:type="paragraph" w:styleId="a3">
    <w:name w:val="Title"/>
    <w:basedOn w:val="a"/>
    <w:link w:val="a4"/>
    <w:uiPriority w:val="99"/>
    <w:qFormat/>
    <w:pPr>
      <w:jc w:val="center"/>
    </w:pPr>
    <w:rPr>
      <w:i/>
      <w:iCs/>
      <w:sz w:val="36"/>
      <w:szCs w:val="36"/>
    </w:rPr>
  </w:style>
  <w:style w:type="character" w:customStyle="1" w:styleId="a4">
    <w:name w:val="Название Знак"/>
    <w:basedOn w:val="a0"/>
    <w:link w:val="a3"/>
    <w:uiPriority w:val="99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5">
    <w:name w:val="header"/>
    <w:basedOn w:val="a"/>
    <w:link w:val="a6"/>
    <w:uiPriority w:val="99"/>
    <w:rsid w:val="0084659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Pr>
      <w:rFonts w:cs="Times New Roman"/>
      <w:sz w:val="28"/>
      <w:szCs w:val="28"/>
    </w:rPr>
  </w:style>
  <w:style w:type="paragraph" w:styleId="a7">
    <w:name w:val="footer"/>
    <w:basedOn w:val="a"/>
    <w:link w:val="a8"/>
    <w:uiPriority w:val="99"/>
    <w:rsid w:val="0084659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Pr>
      <w:rFonts w:cs="Times New Roman"/>
      <w:sz w:val="28"/>
      <w:szCs w:val="28"/>
    </w:rPr>
  </w:style>
  <w:style w:type="paragraph" w:styleId="23">
    <w:name w:val="Body Text 2"/>
    <w:basedOn w:val="a"/>
    <w:link w:val="24"/>
    <w:uiPriority w:val="99"/>
    <w:rsid w:val="00B10C44"/>
    <w:pPr>
      <w:spacing w:after="120"/>
      <w:ind w:left="283"/>
    </w:pPr>
  </w:style>
  <w:style w:type="character" w:customStyle="1" w:styleId="24">
    <w:name w:val="Основной текст 2 Знак"/>
    <w:basedOn w:val="a0"/>
    <w:link w:val="23"/>
    <w:uiPriority w:val="99"/>
    <w:locked/>
    <w:rPr>
      <w:rFonts w:cs="Times New Roman"/>
      <w:sz w:val="28"/>
      <w:szCs w:val="28"/>
    </w:rPr>
  </w:style>
  <w:style w:type="table" w:styleId="a9">
    <w:name w:val="Table Grid"/>
    <w:basedOn w:val="a1"/>
    <w:rsid w:val="00B10C4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link w:val="32"/>
    <w:uiPriority w:val="99"/>
    <w:rsid w:val="00B10C4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Pr>
      <w:rFonts w:cs="Times New Roman"/>
      <w:sz w:val="16"/>
      <w:szCs w:val="16"/>
    </w:rPr>
  </w:style>
  <w:style w:type="character" w:styleId="aa">
    <w:name w:val="Hyperlink"/>
    <w:basedOn w:val="a0"/>
    <w:uiPriority w:val="99"/>
    <w:rsid w:val="0043258B"/>
    <w:rPr>
      <w:rFonts w:cs="Times New Roman"/>
      <w:color w:val="0000FF"/>
      <w:u w:val="single"/>
    </w:rPr>
  </w:style>
  <w:style w:type="character" w:styleId="ab">
    <w:name w:val="Strong"/>
    <w:basedOn w:val="a0"/>
    <w:uiPriority w:val="22"/>
    <w:qFormat/>
    <w:rsid w:val="00255BAE"/>
    <w:rPr>
      <w:rFonts w:cs="Times New Roman"/>
      <w:b/>
    </w:rPr>
  </w:style>
  <w:style w:type="character" w:customStyle="1" w:styleId="apple-converted-space">
    <w:name w:val="apple-converted-space"/>
    <w:rsid w:val="00255BAE"/>
  </w:style>
  <w:style w:type="character" w:customStyle="1" w:styleId="apple-style-span">
    <w:name w:val="apple-style-span"/>
    <w:rsid w:val="000259A2"/>
  </w:style>
  <w:style w:type="paragraph" w:styleId="ac">
    <w:name w:val="Normal (Web)"/>
    <w:basedOn w:val="a"/>
    <w:uiPriority w:val="99"/>
    <w:unhideWhenUsed/>
    <w:rsid w:val="00D83414"/>
    <w:pPr>
      <w:spacing w:before="100" w:beforeAutospacing="1" w:after="100" w:afterAutospacing="1"/>
    </w:pPr>
    <w:rPr>
      <w:sz w:val="24"/>
      <w:szCs w:val="24"/>
    </w:rPr>
  </w:style>
  <w:style w:type="paragraph" w:styleId="ad">
    <w:name w:val="Balloon Text"/>
    <w:basedOn w:val="a"/>
    <w:link w:val="ae"/>
    <w:uiPriority w:val="99"/>
    <w:unhideWhenUsed/>
    <w:rsid w:val="00076BA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locked/>
    <w:rsid w:val="00076BA8"/>
    <w:rPr>
      <w:rFonts w:ascii="Tahoma" w:hAnsi="Tahoma" w:cs="Tahoma"/>
      <w:sz w:val="16"/>
      <w:szCs w:val="16"/>
    </w:rPr>
  </w:style>
  <w:style w:type="paragraph" w:styleId="af">
    <w:name w:val="TOC Heading"/>
    <w:basedOn w:val="1"/>
    <w:next w:val="a"/>
    <w:uiPriority w:val="39"/>
    <w:semiHidden/>
    <w:unhideWhenUsed/>
    <w:qFormat/>
    <w:rsid w:val="003D5A6C"/>
    <w:pPr>
      <w:keepLines/>
      <w:spacing w:before="480" w:line="276" w:lineRule="auto"/>
      <w:jc w:val="left"/>
      <w:outlineLvl w:val="9"/>
    </w:pPr>
    <w:rPr>
      <w:rFonts w:ascii="Cambria" w:eastAsia="Times New Roman" w:hAnsi="Cambria"/>
      <w:color w:val="365F91"/>
    </w:rPr>
  </w:style>
  <w:style w:type="paragraph" w:styleId="af0">
    <w:name w:val="Block Text"/>
    <w:basedOn w:val="a"/>
    <w:rsid w:val="00623A9A"/>
    <w:pPr>
      <w:ind w:left="284" w:right="424" w:firstLine="567"/>
    </w:pPr>
    <w:rPr>
      <w:rFonts w:ascii="Times New Roman CYR" w:hAnsi="Times New Roman CYR"/>
      <w:sz w:val="24"/>
      <w:szCs w:val="20"/>
    </w:rPr>
  </w:style>
  <w:style w:type="paragraph" w:styleId="11">
    <w:name w:val="toc 1"/>
    <w:basedOn w:val="a"/>
    <w:next w:val="a"/>
    <w:autoRedefine/>
    <w:uiPriority w:val="39"/>
    <w:unhideWhenUsed/>
    <w:rsid w:val="00CE0AFE"/>
    <w:pPr>
      <w:spacing w:after="100"/>
    </w:pPr>
  </w:style>
  <w:style w:type="paragraph" w:styleId="af1">
    <w:name w:val="List Paragraph"/>
    <w:basedOn w:val="a"/>
    <w:uiPriority w:val="34"/>
    <w:qFormat/>
    <w:rsid w:val="008D03AE"/>
    <w:pPr>
      <w:ind w:left="720"/>
      <w:contextualSpacing/>
    </w:pPr>
  </w:style>
  <w:style w:type="paragraph" w:styleId="af2">
    <w:name w:val="No Spacing"/>
    <w:link w:val="af3"/>
    <w:uiPriority w:val="1"/>
    <w:qFormat/>
    <w:rsid w:val="00961FFD"/>
    <w:pPr>
      <w:spacing w:after="0" w:line="240" w:lineRule="auto"/>
    </w:pPr>
    <w:rPr>
      <w:sz w:val="24"/>
      <w:szCs w:val="24"/>
    </w:rPr>
  </w:style>
  <w:style w:type="paragraph" w:styleId="af4">
    <w:name w:val="Body Text"/>
    <w:basedOn w:val="a"/>
    <w:link w:val="af5"/>
    <w:uiPriority w:val="99"/>
    <w:unhideWhenUsed/>
    <w:rsid w:val="00CD0B04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rsid w:val="00CD0B04"/>
    <w:rPr>
      <w:sz w:val="28"/>
      <w:szCs w:val="28"/>
    </w:rPr>
  </w:style>
  <w:style w:type="paragraph" w:styleId="af6">
    <w:name w:val="Body Text Indent"/>
    <w:basedOn w:val="a"/>
    <w:link w:val="af7"/>
    <w:uiPriority w:val="99"/>
    <w:unhideWhenUsed/>
    <w:rsid w:val="00CD0B04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rsid w:val="00CD0B04"/>
    <w:rPr>
      <w:sz w:val="28"/>
      <w:szCs w:val="28"/>
    </w:rPr>
  </w:style>
  <w:style w:type="paragraph" w:customStyle="1" w:styleId="Standard">
    <w:name w:val="Standard"/>
    <w:rsid w:val="0019510E"/>
    <w:pPr>
      <w:autoSpaceDN w:val="0"/>
      <w:spacing w:after="0" w:line="240" w:lineRule="auto"/>
      <w:textAlignment w:val="baseline"/>
    </w:pPr>
    <w:rPr>
      <w:kern w:val="3"/>
      <w:sz w:val="20"/>
      <w:szCs w:val="20"/>
      <w:lang w:eastAsia="zh-CN"/>
    </w:rPr>
  </w:style>
  <w:style w:type="paragraph" w:styleId="af8">
    <w:name w:val="List Bullet"/>
    <w:basedOn w:val="a"/>
    <w:rsid w:val="00E67C7C"/>
    <w:pPr>
      <w:overflowPunct w:val="0"/>
      <w:autoSpaceDE w:val="0"/>
      <w:autoSpaceDN w:val="0"/>
      <w:adjustRightInd w:val="0"/>
      <w:ind w:left="283" w:hanging="283"/>
      <w:jc w:val="both"/>
      <w:textAlignment w:val="baseline"/>
    </w:pPr>
    <w:rPr>
      <w:sz w:val="24"/>
      <w:szCs w:val="20"/>
    </w:rPr>
  </w:style>
  <w:style w:type="paragraph" w:customStyle="1" w:styleId="FR1">
    <w:name w:val="FR1"/>
    <w:uiPriority w:val="99"/>
    <w:rsid w:val="00E67C7C"/>
    <w:pPr>
      <w:widowControl w:val="0"/>
      <w:autoSpaceDE w:val="0"/>
      <w:autoSpaceDN w:val="0"/>
      <w:spacing w:before="360" w:after="0" w:line="300" w:lineRule="auto"/>
      <w:ind w:right="2000"/>
      <w:jc w:val="center"/>
    </w:pPr>
    <w:rPr>
      <w:sz w:val="32"/>
      <w:szCs w:val="32"/>
    </w:rPr>
  </w:style>
  <w:style w:type="character" w:styleId="af9">
    <w:name w:val="page number"/>
    <w:basedOn w:val="a0"/>
    <w:rsid w:val="00E67C7C"/>
  </w:style>
  <w:style w:type="paragraph" w:customStyle="1" w:styleId="ConsNonformat">
    <w:name w:val="ConsNonformat"/>
    <w:rsid w:val="00E67C7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rsid w:val="00E67C7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customStyle="1" w:styleId="ConsCell">
    <w:name w:val="ConsCell"/>
    <w:rsid w:val="00E67C7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E752D5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ConsPlusTitle">
    <w:name w:val="ConsPlusTitle"/>
    <w:uiPriority w:val="99"/>
    <w:rsid w:val="0027011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100">
    <w:name w:val="Оглавление 10"/>
    <w:basedOn w:val="a"/>
    <w:rsid w:val="00F14E45"/>
    <w:pPr>
      <w:suppressLineNumbers/>
      <w:tabs>
        <w:tab w:val="right" w:leader="dot" w:pos="7091"/>
      </w:tabs>
      <w:ind w:left="2547"/>
      <w:jc w:val="both"/>
    </w:pPr>
    <w:rPr>
      <w:rFonts w:cs="Mangal"/>
      <w:sz w:val="24"/>
      <w:szCs w:val="20"/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AB59EC"/>
  </w:style>
  <w:style w:type="paragraph" w:customStyle="1" w:styleId="210">
    <w:name w:val="Основной текст 21"/>
    <w:basedOn w:val="a"/>
    <w:uiPriority w:val="99"/>
    <w:rsid w:val="00AB59EC"/>
    <w:pPr>
      <w:spacing w:line="360" w:lineRule="auto"/>
      <w:ind w:left="1622" w:firstLine="23"/>
      <w:jc w:val="both"/>
    </w:pPr>
    <w:rPr>
      <w:szCs w:val="20"/>
    </w:rPr>
  </w:style>
  <w:style w:type="paragraph" w:customStyle="1" w:styleId="BodyText21">
    <w:name w:val="Body Text 21"/>
    <w:basedOn w:val="a"/>
    <w:uiPriority w:val="99"/>
    <w:rsid w:val="00AB59EC"/>
    <w:pPr>
      <w:spacing w:line="360" w:lineRule="auto"/>
      <w:jc w:val="center"/>
    </w:pPr>
    <w:rPr>
      <w:rFonts w:ascii="Arial" w:hAnsi="Arial"/>
      <w:sz w:val="24"/>
      <w:szCs w:val="20"/>
    </w:rPr>
  </w:style>
  <w:style w:type="paragraph" w:customStyle="1" w:styleId="310">
    <w:name w:val="Основной текст 31"/>
    <w:basedOn w:val="a"/>
    <w:uiPriority w:val="99"/>
    <w:rsid w:val="00AB59EC"/>
    <w:pPr>
      <w:jc w:val="center"/>
    </w:pPr>
    <w:rPr>
      <w:sz w:val="20"/>
      <w:szCs w:val="20"/>
    </w:rPr>
  </w:style>
  <w:style w:type="paragraph" w:styleId="33">
    <w:name w:val="Body Text 3"/>
    <w:basedOn w:val="a"/>
    <w:link w:val="34"/>
    <w:uiPriority w:val="99"/>
    <w:rsid w:val="00AB59EC"/>
    <w:pPr>
      <w:jc w:val="center"/>
    </w:pPr>
    <w:rPr>
      <w:sz w:val="18"/>
      <w:szCs w:val="20"/>
    </w:rPr>
  </w:style>
  <w:style w:type="character" w:customStyle="1" w:styleId="34">
    <w:name w:val="Основной текст 3 Знак"/>
    <w:basedOn w:val="a0"/>
    <w:link w:val="33"/>
    <w:uiPriority w:val="99"/>
    <w:rsid w:val="00AB59EC"/>
    <w:rPr>
      <w:sz w:val="18"/>
      <w:szCs w:val="20"/>
    </w:rPr>
  </w:style>
  <w:style w:type="paragraph" w:styleId="afa">
    <w:name w:val="Document Map"/>
    <w:basedOn w:val="a"/>
    <w:link w:val="afb"/>
    <w:uiPriority w:val="99"/>
    <w:semiHidden/>
    <w:rsid w:val="00AB59EC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b">
    <w:name w:val="Схема документа Знак"/>
    <w:basedOn w:val="a0"/>
    <w:link w:val="afa"/>
    <w:uiPriority w:val="99"/>
    <w:semiHidden/>
    <w:rsid w:val="00AB59EC"/>
    <w:rPr>
      <w:rFonts w:ascii="Tahoma" w:hAnsi="Tahoma"/>
      <w:sz w:val="20"/>
      <w:szCs w:val="20"/>
      <w:shd w:val="clear" w:color="auto" w:fill="000080"/>
    </w:rPr>
  </w:style>
  <w:style w:type="paragraph" w:customStyle="1" w:styleId="headertext">
    <w:name w:val="headertext"/>
    <w:basedOn w:val="a"/>
    <w:uiPriority w:val="99"/>
    <w:rsid w:val="00AB59EC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uiPriority w:val="99"/>
    <w:rsid w:val="00AB59EC"/>
    <w:pPr>
      <w:widowControl w:val="0"/>
      <w:autoSpaceDE w:val="0"/>
      <w:autoSpaceDN w:val="0"/>
      <w:adjustRightInd w:val="0"/>
      <w:spacing w:after="0" w:line="240" w:lineRule="auto"/>
    </w:pPr>
    <w:rPr>
      <w:sz w:val="18"/>
      <w:szCs w:val="18"/>
    </w:rPr>
  </w:style>
  <w:style w:type="paragraph" w:customStyle="1" w:styleId="Iauiue">
    <w:name w:val="Iau?iue"/>
    <w:uiPriority w:val="99"/>
    <w:rsid w:val="00AB59EC"/>
    <w:pPr>
      <w:spacing w:after="0" w:line="240" w:lineRule="auto"/>
    </w:pPr>
    <w:rPr>
      <w:sz w:val="24"/>
      <w:szCs w:val="20"/>
    </w:rPr>
  </w:style>
  <w:style w:type="paragraph" w:customStyle="1" w:styleId="Heading">
    <w:name w:val="Heading"/>
    <w:uiPriority w:val="99"/>
    <w:rsid w:val="00AB59EC"/>
    <w:pPr>
      <w:widowControl w:val="0"/>
      <w:spacing w:after="0" w:line="240" w:lineRule="auto"/>
    </w:pPr>
    <w:rPr>
      <w:rFonts w:ascii="Arial" w:hAnsi="Arial"/>
      <w:b/>
      <w:snapToGrid w:val="0"/>
      <w:szCs w:val="20"/>
    </w:rPr>
  </w:style>
  <w:style w:type="character" w:customStyle="1" w:styleId="FontStyle350">
    <w:name w:val="Font Style350"/>
    <w:rsid w:val="00AB59EC"/>
    <w:rPr>
      <w:rFonts w:ascii="Arial" w:hAnsi="Arial" w:cs="Arial"/>
      <w:sz w:val="18"/>
      <w:szCs w:val="18"/>
    </w:rPr>
  </w:style>
  <w:style w:type="paragraph" w:customStyle="1" w:styleId="Style65">
    <w:name w:val="Style65"/>
    <w:basedOn w:val="a"/>
    <w:uiPriority w:val="99"/>
    <w:rsid w:val="00AB59EC"/>
    <w:pPr>
      <w:widowControl w:val="0"/>
      <w:autoSpaceDE w:val="0"/>
      <w:autoSpaceDN w:val="0"/>
      <w:adjustRightInd w:val="0"/>
      <w:spacing w:line="206" w:lineRule="exact"/>
    </w:pPr>
    <w:rPr>
      <w:rFonts w:ascii="Arial" w:hAnsi="Arial"/>
      <w:sz w:val="24"/>
      <w:szCs w:val="24"/>
    </w:rPr>
  </w:style>
  <w:style w:type="paragraph" w:customStyle="1" w:styleId="Style66">
    <w:name w:val="Style66"/>
    <w:basedOn w:val="a"/>
    <w:uiPriority w:val="99"/>
    <w:rsid w:val="00AB59EC"/>
    <w:pPr>
      <w:widowControl w:val="0"/>
      <w:autoSpaceDE w:val="0"/>
      <w:autoSpaceDN w:val="0"/>
      <w:adjustRightInd w:val="0"/>
      <w:spacing w:line="206" w:lineRule="exact"/>
      <w:jc w:val="center"/>
    </w:pPr>
    <w:rPr>
      <w:rFonts w:ascii="Arial" w:hAnsi="Arial"/>
      <w:sz w:val="24"/>
      <w:szCs w:val="24"/>
    </w:rPr>
  </w:style>
  <w:style w:type="paragraph" w:customStyle="1" w:styleId="FORMATTEXT0">
    <w:name w:val=".FORMATTEXT"/>
    <w:uiPriority w:val="99"/>
    <w:rsid w:val="00AB59EC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FontStyle37">
    <w:name w:val="Font Style37"/>
    <w:rsid w:val="00AB59EC"/>
    <w:rPr>
      <w:rFonts w:ascii="Times New Roman" w:hAnsi="Times New Roman" w:cs="Times New Roman"/>
      <w:sz w:val="22"/>
      <w:szCs w:val="22"/>
    </w:rPr>
  </w:style>
  <w:style w:type="character" w:styleId="afc">
    <w:name w:val="Emphasis"/>
    <w:aliases w:val="Обычный1"/>
    <w:uiPriority w:val="99"/>
    <w:qFormat/>
    <w:rsid w:val="00AB59EC"/>
    <w:rPr>
      <w:rFonts w:ascii="Times New Roman" w:hAnsi="Times New Roman" w:cs="Times New Roman" w:hint="default"/>
      <w:i w:val="0"/>
      <w:iCs w:val="0"/>
      <w:sz w:val="28"/>
    </w:rPr>
  </w:style>
  <w:style w:type="paragraph" w:customStyle="1" w:styleId="Style12">
    <w:name w:val="Style12"/>
    <w:basedOn w:val="a"/>
    <w:uiPriority w:val="99"/>
    <w:rsid w:val="00AB59EC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AB59EC"/>
    <w:pPr>
      <w:widowControl w:val="0"/>
      <w:autoSpaceDE w:val="0"/>
      <w:autoSpaceDN w:val="0"/>
      <w:adjustRightInd w:val="0"/>
      <w:spacing w:line="278" w:lineRule="exact"/>
      <w:ind w:firstLine="149"/>
      <w:jc w:val="both"/>
    </w:pPr>
    <w:rPr>
      <w:rFonts w:ascii="Arial" w:hAnsi="Arial"/>
      <w:sz w:val="24"/>
      <w:szCs w:val="24"/>
    </w:rPr>
  </w:style>
  <w:style w:type="paragraph" w:customStyle="1" w:styleId="Style9">
    <w:name w:val="Style9"/>
    <w:basedOn w:val="a"/>
    <w:uiPriority w:val="99"/>
    <w:rsid w:val="00AB59EC"/>
    <w:pPr>
      <w:widowControl w:val="0"/>
      <w:autoSpaceDE w:val="0"/>
      <w:autoSpaceDN w:val="0"/>
      <w:adjustRightInd w:val="0"/>
    </w:pPr>
    <w:rPr>
      <w:rFonts w:ascii="Arial" w:eastAsia="Calibri" w:hAnsi="Arial"/>
      <w:sz w:val="24"/>
      <w:szCs w:val="24"/>
    </w:rPr>
  </w:style>
  <w:style w:type="character" w:customStyle="1" w:styleId="FontStyle32">
    <w:name w:val="Font Style32"/>
    <w:rsid w:val="00AB59EC"/>
    <w:rPr>
      <w:rFonts w:ascii="Times New Roman" w:hAnsi="Times New Roman" w:cs="Times New Roman"/>
      <w:b/>
      <w:bCs/>
      <w:sz w:val="22"/>
      <w:szCs w:val="22"/>
    </w:rPr>
  </w:style>
  <w:style w:type="paragraph" w:customStyle="1" w:styleId="HEADERTEXT0">
    <w:name w:val=".HEADERTEXT"/>
    <w:uiPriority w:val="99"/>
    <w:rsid w:val="00AB59E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2B4279"/>
    </w:rPr>
  </w:style>
  <w:style w:type="paragraph" w:styleId="25">
    <w:name w:val="toc 2"/>
    <w:basedOn w:val="a"/>
    <w:next w:val="a"/>
    <w:autoRedefine/>
    <w:uiPriority w:val="39"/>
    <w:unhideWhenUsed/>
    <w:rsid w:val="0067464D"/>
    <w:pPr>
      <w:spacing w:after="100"/>
      <w:ind w:left="280"/>
    </w:pPr>
  </w:style>
  <w:style w:type="numbering" w:customStyle="1" w:styleId="26">
    <w:name w:val="Нет списка2"/>
    <w:next w:val="a2"/>
    <w:uiPriority w:val="99"/>
    <w:semiHidden/>
    <w:unhideWhenUsed/>
    <w:rsid w:val="00B66222"/>
  </w:style>
  <w:style w:type="character" w:customStyle="1" w:styleId="13">
    <w:name w:val="Основной текст с отступом Знак1"/>
    <w:basedOn w:val="a0"/>
    <w:uiPriority w:val="99"/>
    <w:semiHidden/>
    <w:rsid w:val="00B66222"/>
    <w:rPr>
      <w:rFonts w:ascii="Times New Roman" w:eastAsia="Times New Roman" w:hAnsi="Times New Roman" w:cs="Times New Roman"/>
      <w:sz w:val="28"/>
      <w:szCs w:val="28"/>
      <w:lang w:eastAsia="ru-RU"/>
    </w:rPr>
  </w:style>
  <w:style w:type="numbering" w:customStyle="1" w:styleId="35">
    <w:name w:val="Нет списка3"/>
    <w:next w:val="a2"/>
    <w:uiPriority w:val="99"/>
    <w:semiHidden/>
    <w:unhideWhenUsed/>
    <w:rsid w:val="00E43473"/>
  </w:style>
  <w:style w:type="character" w:customStyle="1" w:styleId="14">
    <w:name w:val="Просмотренная гиперссылка1"/>
    <w:basedOn w:val="a0"/>
    <w:semiHidden/>
    <w:unhideWhenUsed/>
    <w:rsid w:val="00E43473"/>
    <w:rPr>
      <w:color w:val="800080"/>
      <w:u w:val="single"/>
    </w:rPr>
  </w:style>
  <w:style w:type="paragraph" w:styleId="36">
    <w:name w:val="toc 3"/>
    <w:basedOn w:val="a"/>
    <w:next w:val="a"/>
    <w:autoRedefine/>
    <w:uiPriority w:val="39"/>
    <w:semiHidden/>
    <w:unhideWhenUsed/>
    <w:rsid w:val="00E43473"/>
    <w:pPr>
      <w:spacing w:after="100"/>
      <w:ind w:left="400"/>
    </w:pPr>
    <w:rPr>
      <w:sz w:val="20"/>
      <w:szCs w:val="20"/>
    </w:rPr>
  </w:style>
  <w:style w:type="character" w:customStyle="1" w:styleId="match">
    <w:name w:val="match"/>
    <w:basedOn w:val="a0"/>
    <w:rsid w:val="00E43473"/>
  </w:style>
  <w:style w:type="character" w:customStyle="1" w:styleId="thick">
    <w:name w:val="thick"/>
    <w:basedOn w:val="a0"/>
    <w:rsid w:val="00E43473"/>
  </w:style>
  <w:style w:type="character" w:styleId="afd">
    <w:name w:val="FollowedHyperlink"/>
    <w:basedOn w:val="a0"/>
    <w:uiPriority w:val="99"/>
    <w:semiHidden/>
    <w:unhideWhenUsed/>
    <w:rsid w:val="00E43473"/>
    <w:rPr>
      <w:color w:val="800080" w:themeColor="followedHyperlink"/>
      <w:u w:val="single"/>
    </w:rPr>
  </w:style>
  <w:style w:type="numbering" w:customStyle="1" w:styleId="41">
    <w:name w:val="Нет списка4"/>
    <w:next w:val="a2"/>
    <w:uiPriority w:val="99"/>
    <w:semiHidden/>
    <w:unhideWhenUsed/>
    <w:rsid w:val="008140E6"/>
  </w:style>
  <w:style w:type="character" w:customStyle="1" w:styleId="af3">
    <w:name w:val="Без интервала Знак"/>
    <w:basedOn w:val="a0"/>
    <w:link w:val="af2"/>
    <w:uiPriority w:val="1"/>
    <w:rsid w:val="008140E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2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6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5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5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5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5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kodeks://link/d?nd=1200018238" TargetMode="External"/><Relationship Id="rId21" Type="http://schemas.openxmlformats.org/officeDocument/2006/relationships/hyperlink" Target="kodeks://link/d?nd=1200169346" TargetMode="External"/><Relationship Id="rId42" Type="http://schemas.openxmlformats.org/officeDocument/2006/relationships/hyperlink" Target="kodeks://link/d?nd=1200026117" TargetMode="External"/><Relationship Id="rId63" Type="http://schemas.openxmlformats.org/officeDocument/2006/relationships/hyperlink" Target="kodeks://link/d?nd=1200003160" TargetMode="External"/><Relationship Id="rId84" Type="http://schemas.openxmlformats.org/officeDocument/2006/relationships/hyperlink" Target="kodeks://link/d?nd=1200026698" TargetMode="External"/><Relationship Id="rId138" Type="http://schemas.openxmlformats.org/officeDocument/2006/relationships/hyperlink" Target="kodeks://link/d?nd=566422770" TargetMode="External"/><Relationship Id="rId159" Type="http://schemas.openxmlformats.org/officeDocument/2006/relationships/hyperlink" Target="kodeks://link/d?nd=1200029847" TargetMode="External"/><Relationship Id="rId170" Type="http://schemas.openxmlformats.org/officeDocument/2006/relationships/hyperlink" Target="kodeks://link/d?nd=1200082149" TargetMode="External"/><Relationship Id="rId191" Type="http://schemas.openxmlformats.org/officeDocument/2006/relationships/hyperlink" Target="kodeks://link/d?nd=1200026046" TargetMode="External"/><Relationship Id="rId205" Type="http://schemas.openxmlformats.org/officeDocument/2006/relationships/hyperlink" Target="kodeks://link/d?nd=554403082" TargetMode="External"/><Relationship Id="rId226" Type="http://schemas.openxmlformats.org/officeDocument/2006/relationships/theme" Target="theme/theme1.xml"/><Relationship Id="rId107" Type="http://schemas.openxmlformats.org/officeDocument/2006/relationships/hyperlink" Target="kodeks://link/d?nd=1200030906" TargetMode="External"/><Relationship Id="rId11" Type="http://schemas.openxmlformats.org/officeDocument/2006/relationships/hyperlink" Target="kodeks://link/d?nd=902356371" TargetMode="External"/><Relationship Id="rId32" Type="http://schemas.openxmlformats.org/officeDocument/2006/relationships/hyperlink" Target="kodeks://link/d?nd=1200008800" TargetMode="External"/><Relationship Id="rId53" Type="http://schemas.openxmlformats.org/officeDocument/2006/relationships/hyperlink" Target="kodeks://link/d?nd=1200105760" TargetMode="External"/><Relationship Id="rId74" Type="http://schemas.openxmlformats.org/officeDocument/2006/relationships/hyperlink" Target="kodeks://link/d?nd=1200004834" TargetMode="External"/><Relationship Id="rId128" Type="http://schemas.openxmlformats.org/officeDocument/2006/relationships/hyperlink" Target="kodeks://link/d?nd=1200030710" TargetMode="External"/><Relationship Id="rId149" Type="http://schemas.openxmlformats.org/officeDocument/2006/relationships/hyperlink" Target="kodeks://link/d?nd=1200029723" TargetMode="External"/><Relationship Id="rId5" Type="http://schemas.openxmlformats.org/officeDocument/2006/relationships/settings" Target="settings.xml"/><Relationship Id="rId95" Type="http://schemas.openxmlformats.org/officeDocument/2006/relationships/hyperlink" Target="kodeks://link/d?nd=1200103696" TargetMode="External"/><Relationship Id="rId160" Type="http://schemas.openxmlformats.org/officeDocument/2006/relationships/hyperlink" Target="kodeks://link/d?nd=1200029848" TargetMode="External"/><Relationship Id="rId181" Type="http://schemas.openxmlformats.org/officeDocument/2006/relationships/hyperlink" Target="kodeks://link/d?nd=1200056362" TargetMode="External"/><Relationship Id="rId216" Type="http://schemas.openxmlformats.org/officeDocument/2006/relationships/hyperlink" Target="kodeks://link/d?nd=871001007" TargetMode="External"/><Relationship Id="rId211" Type="http://schemas.openxmlformats.org/officeDocument/2006/relationships/hyperlink" Target="kodeks://link/d?nd=1200039728" TargetMode="External"/><Relationship Id="rId22" Type="http://schemas.openxmlformats.org/officeDocument/2006/relationships/hyperlink" Target="kodeks://link/d?nd=1200009481" TargetMode="External"/><Relationship Id="rId27" Type="http://schemas.openxmlformats.org/officeDocument/2006/relationships/hyperlink" Target="kodeks://link/d?nd=1200179555" TargetMode="External"/><Relationship Id="rId43" Type="http://schemas.openxmlformats.org/officeDocument/2006/relationships/hyperlink" Target="kodeks://link/d?nd=1200157589" TargetMode="External"/><Relationship Id="rId48" Type="http://schemas.openxmlformats.org/officeDocument/2006/relationships/hyperlink" Target="kodeks://link/d?nd=1200107569" TargetMode="External"/><Relationship Id="rId64" Type="http://schemas.openxmlformats.org/officeDocument/2006/relationships/hyperlink" Target="kodeks://link/d?nd=1200011655" TargetMode="External"/><Relationship Id="rId69" Type="http://schemas.openxmlformats.org/officeDocument/2006/relationships/hyperlink" Target="kodeks://link/d?nd=1200026674" TargetMode="External"/><Relationship Id="rId113" Type="http://schemas.openxmlformats.org/officeDocument/2006/relationships/hyperlink" Target="kodeks://link/d?nd=1200079259" TargetMode="External"/><Relationship Id="rId118" Type="http://schemas.openxmlformats.org/officeDocument/2006/relationships/hyperlink" Target="kodeks://link/d?nd=1200008491" TargetMode="External"/><Relationship Id="rId134" Type="http://schemas.openxmlformats.org/officeDocument/2006/relationships/hyperlink" Target="kodeks://link/d?nd=1200044885" TargetMode="External"/><Relationship Id="rId139" Type="http://schemas.openxmlformats.org/officeDocument/2006/relationships/hyperlink" Target="kodeks://link/d?nd=1200135795" TargetMode="External"/><Relationship Id="rId80" Type="http://schemas.openxmlformats.org/officeDocument/2006/relationships/hyperlink" Target="kodeks://link/d?nd=1200037120" TargetMode="External"/><Relationship Id="rId85" Type="http://schemas.openxmlformats.org/officeDocument/2006/relationships/hyperlink" Target="kodeks://link/d?nd=1200029656" TargetMode="External"/><Relationship Id="rId150" Type="http://schemas.openxmlformats.org/officeDocument/2006/relationships/hyperlink" Target="kodeks://link/d?nd=1200029855" TargetMode="External"/><Relationship Id="rId155" Type="http://schemas.openxmlformats.org/officeDocument/2006/relationships/hyperlink" Target="kodeks://link/d?nd=1200029849" TargetMode="External"/><Relationship Id="rId171" Type="http://schemas.openxmlformats.org/officeDocument/2006/relationships/hyperlink" Target="kodeks://link/d?nd=871001207" TargetMode="External"/><Relationship Id="rId176" Type="http://schemas.openxmlformats.org/officeDocument/2006/relationships/hyperlink" Target="kodeks://link/d?nd=1200098507" TargetMode="External"/><Relationship Id="rId192" Type="http://schemas.openxmlformats.org/officeDocument/2006/relationships/hyperlink" Target="kodeks://link/d?nd=437183815" TargetMode="External"/><Relationship Id="rId197" Type="http://schemas.openxmlformats.org/officeDocument/2006/relationships/hyperlink" Target="kodeks://link/d?nd=1200026286" TargetMode="External"/><Relationship Id="rId206" Type="http://schemas.openxmlformats.org/officeDocument/2006/relationships/hyperlink" Target="kodeks://link/d?nd=1200035579" TargetMode="External"/><Relationship Id="rId201" Type="http://schemas.openxmlformats.org/officeDocument/2006/relationships/hyperlink" Target="kodeks://link/d?nd=573741258" TargetMode="External"/><Relationship Id="rId222" Type="http://schemas.openxmlformats.org/officeDocument/2006/relationships/hyperlink" Target="kodeks://link/d?nd=456050593" TargetMode="External"/><Relationship Id="rId12" Type="http://schemas.openxmlformats.org/officeDocument/2006/relationships/hyperlink" Target="kodeks://link/d?nd=1200004380" TargetMode="External"/><Relationship Id="rId17" Type="http://schemas.openxmlformats.org/officeDocument/2006/relationships/hyperlink" Target="kodeks://link/d?nd=1200005367" TargetMode="External"/><Relationship Id="rId33" Type="http://schemas.openxmlformats.org/officeDocument/2006/relationships/hyperlink" Target="kodeks://link/d?nd=1200012883" TargetMode="External"/><Relationship Id="rId38" Type="http://schemas.openxmlformats.org/officeDocument/2006/relationships/hyperlink" Target="kodeks://link/d?nd=1200008844" TargetMode="External"/><Relationship Id="rId59" Type="http://schemas.openxmlformats.org/officeDocument/2006/relationships/hyperlink" Target="kodeks://link/d?nd=1200004804" TargetMode="External"/><Relationship Id="rId103" Type="http://schemas.openxmlformats.org/officeDocument/2006/relationships/hyperlink" Target="kodeks://link/d?nd=1200032042" TargetMode="External"/><Relationship Id="rId108" Type="http://schemas.openxmlformats.org/officeDocument/2006/relationships/hyperlink" Target="kodeks://link/d?nd=1200084535" TargetMode="External"/><Relationship Id="rId124" Type="http://schemas.openxmlformats.org/officeDocument/2006/relationships/hyperlink" Target="kodeks://link/d?nd=1200031040" TargetMode="External"/><Relationship Id="rId129" Type="http://schemas.openxmlformats.org/officeDocument/2006/relationships/hyperlink" Target="kodeks://link/d?nd=1200007754" TargetMode="External"/><Relationship Id="rId54" Type="http://schemas.openxmlformats.org/officeDocument/2006/relationships/hyperlink" Target="kodeks://link/d?nd=1200129504" TargetMode="External"/><Relationship Id="rId70" Type="http://schemas.openxmlformats.org/officeDocument/2006/relationships/hyperlink" Target="kodeks://link/d?nd=1200001001" TargetMode="External"/><Relationship Id="rId75" Type="http://schemas.openxmlformats.org/officeDocument/2006/relationships/hyperlink" Target="kodeks://link/d?nd=1200056217" TargetMode="External"/><Relationship Id="rId91" Type="http://schemas.openxmlformats.org/officeDocument/2006/relationships/hyperlink" Target="kodeks://link/d?nd=1200088305" TargetMode="External"/><Relationship Id="rId96" Type="http://schemas.openxmlformats.org/officeDocument/2006/relationships/hyperlink" Target="kodeks://link/d?nd=1200066074" TargetMode="External"/><Relationship Id="rId140" Type="http://schemas.openxmlformats.org/officeDocument/2006/relationships/hyperlink" Target="kodeks://link/d?nd=461966041" TargetMode="External"/><Relationship Id="rId145" Type="http://schemas.openxmlformats.org/officeDocument/2006/relationships/hyperlink" Target="kodeks://link/d?nd=1200079258" TargetMode="External"/><Relationship Id="rId161" Type="http://schemas.openxmlformats.org/officeDocument/2006/relationships/hyperlink" Target="kodeks://link/d?nd=1200086688" TargetMode="External"/><Relationship Id="rId166" Type="http://schemas.openxmlformats.org/officeDocument/2006/relationships/hyperlink" Target="kodeks://link/d?nd=1200026049" TargetMode="External"/><Relationship Id="rId182" Type="http://schemas.openxmlformats.org/officeDocument/2006/relationships/hyperlink" Target="kodeks://link/d?nd=1200041962" TargetMode="External"/><Relationship Id="rId187" Type="http://schemas.openxmlformats.org/officeDocument/2006/relationships/hyperlink" Target="kodeks://link/d?nd=1200181050" TargetMode="External"/><Relationship Id="rId217" Type="http://schemas.openxmlformats.org/officeDocument/2006/relationships/hyperlink" Target="kodeks://link/d?nd=120009342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12" Type="http://schemas.openxmlformats.org/officeDocument/2006/relationships/hyperlink" Target="kodeks://link/d?nd=1200007490" TargetMode="External"/><Relationship Id="rId23" Type="http://schemas.openxmlformats.org/officeDocument/2006/relationships/hyperlink" Target="kodeks://link/d?nd=1200010775" TargetMode="External"/><Relationship Id="rId28" Type="http://schemas.openxmlformats.org/officeDocument/2006/relationships/hyperlink" Target="kodeks://link/d?nd=1200004698" TargetMode="External"/><Relationship Id="rId49" Type="http://schemas.openxmlformats.org/officeDocument/2006/relationships/hyperlink" Target="kodeks://link/d?nd=1200004904" TargetMode="External"/><Relationship Id="rId114" Type="http://schemas.openxmlformats.org/officeDocument/2006/relationships/hyperlink" Target="kodeks://link/d?nd=902307904" TargetMode="External"/><Relationship Id="rId119" Type="http://schemas.openxmlformats.org/officeDocument/2006/relationships/hyperlink" Target="kodeks://link/d?nd=1200049908" TargetMode="External"/><Relationship Id="rId44" Type="http://schemas.openxmlformats.org/officeDocument/2006/relationships/hyperlink" Target="kodeks://link/d?nd=1200121500" TargetMode="External"/><Relationship Id="rId60" Type="http://schemas.openxmlformats.org/officeDocument/2006/relationships/hyperlink" Target="kodeks://link/d?nd=1200077909" TargetMode="External"/><Relationship Id="rId65" Type="http://schemas.openxmlformats.org/officeDocument/2006/relationships/hyperlink" Target="kodeks://link/d?nd=1200006388" TargetMode="External"/><Relationship Id="rId81" Type="http://schemas.openxmlformats.org/officeDocument/2006/relationships/hyperlink" Target="kodeks://link/d?nd=1200029722" TargetMode="External"/><Relationship Id="rId86" Type="http://schemas.openxmlformats.org/officeDocument/2006/relationships/hyperlink" Target="kodeks://link/d?nd=1200029656" TargetMode="External"/><Relationship Id="rId130" Type="http://schemas.openxmlformats.org/officeDocument/2006/relationships/hyperlink" Target="kodeks://link/d?nd=1200005208" TargetMode="External"/><Relationship Id="rId135" Type="http://schemas.openxmlformats.org/officeDocument/2006/relationships/hyperlink" Target="kodeks://link/d?nd=1200088306" TargetMode="External"/><Relationship Id="rId151" Type="http://schemas.openxmlformats.org/officeDocument/2006/relationships/hyperlink" Target="kodeks://link/d?nd=1200029849" TargetMode="External"/><Relationship Id="rId156" Type="http://schemas.openxmlformats.org/officeDocument/2006/relationships/hyperlink" Target="kodeks://link/d?nd=1200029694" TargetMode="External"/><Relationship Id="rId177" Type="http://schemas.openxmlformats.org/officeDocument/2006/relationships/hyperlink" Target="kodeks://link/d?nd=1200001425" TargetMode="External"/><Relationship Id="rId198" Type="http://schemas.openxmlformats.org/officeDocument/2006/relationships/hyperlink" Target="kodeks://link/d?nd=871001003" TargetMode="External"/><Relationship Id="rId172" Type="http://schemas.openxmlformats.org/officeDocument/2006/relationships/hyperlink" Target="kodeks://link/d?nd=1200103173" TargetMode="External"/><Relationship Id="rId193" Type="http://schemas.openxmlformats.org/officeDocument/2006/relationships/hyperlink" Target="kodeks://link/d?nd=1200124396" TargetMode="External"/><Relationship Id="rId202" Type="http://schemas.openxmlformats.org/officeDocument/2006/relationships/hyperlink" Target="kodeks://link/d?nd=9056425" TargetMode="External"/><Relationship Id="rId207" Type="http://schemas.openxmlformats.org/officeDocument/2006/relationships/hyperlink" Target="kodeks://link/d?nd=573697256" TargetMode="External"/><Relationship Id="rId223" Type="http://schemas.openxmlformats.org/officeDocument/2006/relationships/header" Target="header1.xml"/><Relationship Id="rId13" Type="http://schemas.openxmlformats.org/officeDocument/2006/relationships/hyperlink" Target="kodeks://link/d?nd=1200174027" TargetMode="External"/><Relationship Id="rId18" Type="http://schemas.openxmlformats.org/officeDocument/2006/relationships/hyperlink" Target="kodeks://link/d?nd=1200105759" TargetMode="External"/><Relationship Id="rId39" Type="http://schemas.openxmlformats.org/officeDocument/2006/relationships/hyperlink" Target="kodeks://link/d?nd=5200273" TargetMode="External"/><Relationship Id="rId109" Type="http://schemas.openxmlformats.org/officeDocument/2006/relationships/hyperlink" Target="kodeks://link/d?nd=902384737" TargetMode="External"/><Relationship Id="rId34" Type="http://schemas.openxmlformats.org/officeDocument/2006/relationships/hyperlink" Target="kodeks://link/d?nd=1200107966" TargetMode="External"/><Relationship Id="rId50" Type="http://schemas.openxmlformats.org/officeDocument/2006/relationships/hyperlink" Target="kodeks://link/d?nd=1200137303" TargetMode="External"/><Relationship Id="rId55" Type="http://schemas.openxmlformats.org/officeDocument/2006/relationships/hyperlink" Target="kodeks://link/d?nd=1200126810" TargetMode="External"/><Relationship Id="rId76" Type="http://schemas.openxmlformats.org/officeDocument/2006/relationships/hyperlink" Target="kodeks://link/d?nd=1200046284" TargetMode="External"/><Relationship Id="rId97" Type="http://schemas.openxmlformats.org/officeDocument/2006/relationships/hyperlink" Target="kodeks://link/d?nd=1200030257" TargetMode="External"/><Relationship Id="rId104" Type="http://schemas.openxmlformats.org/officeDocument/2006/relationships/hyperlink" Target="kodeks://link/d?nd=1200036459" TargetMode="External"/><Relationship Id="rId120" Type="http://schemas.openxmlformats.org/officeDocument/2006/relationships/hyperlink" Target="kodeks://link/d?nd=1200049909" TargetMode="External"/><Relationship Id="rId125" Type="http://schemas.openxmlformats.org/officeDocument/2006/relationships/hyperlink" Target="kodeks://link/d?nd=1200030717" TargetMode="External"/><Relationship Id="rId141" Type="http://schemas.openxmlformats.org/officeDocument/2006/relationships/hyperlink" Target="kodeks://link/d?nd=1200135770" TargetMode="External"/><Relationship Id="rId146" Type="http://schemas.openxmlformats.org/officeDocument/2006/relationships/hyperlink" Target="kodeks://link/d?nd=566430558" TargetMode="External"/><Relationship Id="rId167" Type="http://schemas.openxmlformats.org/officeDocument/2006/relationships/hyperlink" Target="kodeks://link/d?nd=1200003534" TargetMode="External"/><Relationship Id="rId188" Type="http://schemas.openxmlformats.org/officeDocument/2006/relationships/hyperlink" Target="kodeks://link/d?nd=902307904" TargetMode="External"/><Relationship Id="rId7" Type="http://schemas.openxmlformats.org/officeDocument/2006/relationships/footnotes" Target="footnotes.xml"/><Relationship Id="rId71" Type="http://schemas.openxmlformats.org/officeDocument/2006/relationships/hyperlink" Target="kodeks://link/d?nd=1200001001" TargetMode="External"/><Relationship Id="rId92" Type="http://schemas.openxmlformats.org/officeDocument/2006/relationships/hyperlink" Target="kodeks://link/d?nd=1200007694" TargetMode="External"/><Relationship Id="rId162" Type="http://schemas.openxmlformats.org/officeDocument/2006/relationships/hyperlink" Target="kodeks://link/d?nd=1200001879" TargetMode="External"/><Relationship Id="rId183" Type="http://schemas.openxmlformats.org/officeDocument/2006/relationships/hyperlink" Target="kodeks://link/d?nd=1200138636" TargetMode="External"/><Relationship Id="rId213" Type="http://schemas.openxmlformats.org/officeDocument/2006/relationships/hyperlink" Target="kodeks://link/d?nd=1200003338" TargetMode="External"/><Relationship Id="rId218" Type="http://schemas.openxmlformats.org/officeDocument/2006/relationships/hyperlink" Target="kodeks://link/d?nd=871001237" TargetMode="External"/><Relationship Id="rId2" Type="http://schemas.openxmlformats.org/officeDocument/2006/relationships/numbering" Target="numbering.xml"/><Relationship Id="rId29" Type="http://schemas.openxmlformats.org/officeDocument/2006/relationships/hyperlink" Target="kodeks://link/d?nd=1200107569" TargetMode="External"/><Relationship Id="rId24" Type="http://schemas.openxmlformats.org/officeDocument/2006/relationships/hyperlink" Target="kodeks://link/d?nd=1200010779" TargetMode="External"/><Relationship Id="rId40" Type="http://schemas.openxmlformats.org/officeDocument/2006/relationships/hyperlink" Target="kodeks://link/d?nd=1200012528" TargetMode="External"/><Relationship Id="rId45" Type="http://schemas.openxmlformats.org/officeDocument/2006/relationships/hyperlink" Target="kodeks://link/d?nd=471808596" TargetMode="External"/><Relationship Id="rId66" Type="http://schemas.openxmlformats.org/officeDocument/2006/relationships/hyperlink" Target="kodeks://link/d?nd=471810597" TargetMode="External"/><Relationship Id="rId87" Type="http://schemas.openxmlformats.org/officeDocument/2006/relationships/hyperlink" Target="kodeks://link/d?nd=1200026705" TargetMode="External"/><Relationship Id="rId110" Type="http://schemas.openxmlformats.org/officeDocument/2006/relationships/hyperlink" Target="kodeks://link/d?nd=1200161350" TargetMode="External"/><Relationship Id="rId115" Type="http://schemas.openxmlformats.org/officeDocument/2006/relationships/hyperlink" Target="kodeks://link/d?nd=902307835" TargetMode="External"/><Relationship Id="rId131" Type="http://schemas.openxmlformats.org/officeDocument/2006/relationships/hyperlink" Target="kodeks://link/d?nd=1200005211" TargetMode="External"/><Relationship Id="rId136" Type="http://schemas.openxmlformats.org/officeDocument/2006/relationships/hyperlink" Target="kodeks://link/d?nd=1200088304" TargetMode="External"/><Relationship Id="rId157" Type="http://schemas.openxmlformats.org/officeDocument/2006/relationships/hyperlink" Target="kodeks://link/d?nd=1200026338" TargetMode="External"/><Relationship Id="rId178" Type="http://schemas.openxmlformats.org/officeDocument/2006/relationships/hyperlink" Target="kodeks://link/d?nd=437187927" TargetMode="External"/><Relationship Id="rId61" Type="http://schemas.openxmlformats.org/officeDocument/2006/relationships/hyperlink" Target="kodeks://link/d?nd=1200116034" TargetMode="External"/><Relationship Id="rId82" Type="http://schemas.openxmlformats.org/officeDocument/2006/relationships/hyperlink" Target="kodeks://link/d?nd=499031170" TargetMode="External"/><Relationship Id="rId152" Type="http://schemas.openxmlformats.org/officeDocument/2006/relationships/hyperlink" Target="kodeks://link/d?nd=902307904" TargetMode="External"/><Relationship Id="rId173" Type="http://schemas.openxmlformats.org/officeDocument/2006/relationships/hyperlink" Target="kodeks://link/d?nd=871001047" TargetMode="External"/><Relationship Id="rId194" Type="http://schemas.openxmlformats.org/officeDocument/2006/relationships/hyperlink" Target="kodeks://link/d?nd=1200170177" TargetMode="External"/><Relationship Id="rId199" Type="http://schemas.openxmlformats.org/officeDocument/2006/relationships/hyperlink" Target="kodeks://link/d?nd=1200095530" TargetMode="External"/><Relationship Id="rId203" Type="http://schemas.openxmlformats.org/officeDocument/2006/relationships/hyperlink" Target="kodeks://link/d?nd=456069588" TargetMode="External"/><Relationship Id="rId208" Type="http://schemas.openxmlformats.org/officeDocument/2006/relationships/hyperlink" Target="kodeks://link/d?nd=871001214" TargetMode="External"/><Relationship Id="rId19" Type="http://schemas.openxmlformats.org/officeDocument/2006/relationships/hyperlink" Target="kodeks://link/d?nd=1200013312" TargetMode="External"/><Relationship Id="rId224" Type="http://schemas.openxmlformats.org/officeDocument/2006/relationships/footer" Target="footer1.xml"/><Relationship Id="rId14" Type="http://schemas.openxmlformats.org/officeDocument/2006/relationships/hyperlink" Target="kodeks://link/d?nd=1200073855" TargetMode="External"/><Relationship Id="rId30" Type="http://schemas.openxmlformats.org/officeDocument/2006/relationships/hyperlink" Target="kodeks://link/d?nd=1200003588" TargetMode="External"/><Relationship Id="rId35" Type="http://schemas.openxmlformats.org/officeDocument/2006/relationships/hyperlink" Target="kodeks://link/d?nd=1200107486" TargetMode="External"/><Relationship Id="rId56" Type="http://schemas.openxmlformats.org/officeDocument/2006/relationships/hyperlink" Target="kodeks://link/d?nd=1200124935" TargetMode="External"/><Relationship Id="rId77" Type="http://schemas.openxmlformats.org/officeDocument/2006/relationships/hyperlink" Target="kodeks://link/d?nd=1200046284" TargetMode="External"/><Relationship Id="rId100" Type="http://schemas.openxmlformats.org/officeDocument/2006/relationships/hyperlink" Target="kodeks://link/d?nd=1200031994" TargetMode="External"/><Relationship Id="rId105" Type="http://schemas.openxmlformats.org/officeDocument/2006/relationships/hyperlink" Target="kodeks://link/d?nd=1200034119" TargetMode="External"/><Relationship Id="rId126" Type="http://schemas.openxmlformats.org/officeDocument/2006/relationships/hyperlink" Target="kodeks://link/d?nd=1200005237" TargetMode="External"/><Relationship Id="rId147" Type="http://schemas.openxmlformats.org/officeDocument/2006/relationships/hyperlink" Target="kodeks://link/d?nd=902307904" TargetMode="External"/><Relationship Id="rId168" Type="http://schemas.openxmlformats.org/officeDocument/2006/relationships/hyperlink" Target="kodeks://link/d?nd=1200029873" TargetMode="External"/><Relationship Id="rId8" Type="http://schemas.openxmlformats.org/officeDocument/2006/relationships/endnotes" Target="endnotes.xml"/><Relationship Id="rId51" Type="http://schemas.openxmlformats.org/officeDocument/2006/relationships/hyperlink" Target="kodeks://link/d?nd=1200003449" TargetMode="External"/><Relationship Id="rId72" Type="http://schemas.openxmlformats.org/officeDocument/2006/relationships/hyperlink" Target="kodeks://link/d?nd=1200029729" TargetMode="External"/><Relationship Id="rId93" Type="http://schemas.openxmlformats.org/officeDocument/2006/relationships/hyperlink" Target="kodeks://link/d?nd=1200007694" TargetMode="External"/><Relationship Id="rId98" Type="http://schemas.openxmlformats.org/officeDocument/2006/relationships/hyperlink" Target="kodeks://link/d?nd=1200088305" TargetMode="External"/><Relationship Id="rId121" Type="http://schemas.openxmlformats.org/officeDocument/2006/relationships/hyperlink" Target="kodeks://link/d?nd=1200005384" TargetMode="External"/><Relationship Id="rId142" Type="http://schemas.openxmlformats.org/officeDocument/2006/relationships/hyperlink" Target="kodeks://link/d?nd=1200079426" TargetMode="External"/><Relationship Id="rId163" Type="http://schemas.openxmlformats.org/officeDocument/2006/relationships/hyperlink" Target="kodeks://link/d?nd=1200158007" TargetMode="External"/><Relationship Id="rId184" Type="http://schemas.openxmlformats.org/officeDocument/2006/relationships/hyperlink" Target="kodeks://link/d?nd=1200134995" TargetMode="External"/><Relationship Id="rId189" Type="http://schemas.openxmlformats.org/officeDocument/2006/relationships/hyperlink" Target="kodeks://link/d?nd=1200029732" TargetMode="External"/><Relationship Id="rId219" Type="http://schemas.openxmlformats.org/officeDocument/2006/relationships/hyperlink" Target="kodeks://link/d?nd=456081630" TargetMode="External"/><Relationship Id="rId3" Type="http://schemas.openxmlformats.org/officeDocument/2006/relationships/styles" Target="styles.xml"/><Relationship Id="rId214" Type="http://schemas.openxmlformats.org/officeDocument/2006/relationships/hyperlink" Target="kodeks://link/d?nd=1200000252" TargetMode="External"/><Relationship Id="rId25" Type="http://schemas.openxmlformats.org/officeDocument/2006/relationships/hyperlink" Target="kodeks://link/d?nd=1200130110" TargetMode="External"/><Relationship Id="rId46" Type="http://schemas.openxmlformats.org/officeDocument/2006/relationships/hyperlink" Target="kodeks://link/d?nd=461927917" TargetMode="External"/><Relationship Id="rId67" Type="http://schemas.openxmlformats.org/officeDocument/2006/relationships/hyperlink" Target="kodeks://link/d?nd=471810596" TargetMode="External"/><Relationship Id="rId116" Type="http://schemas.openxmlformats.org/officeDocument/2006/relationships/hyperlink" Target="kodeks://link/d?nd=1200000831" TargetMode="External"/><Relationship Id="rId137" Type="http://schemas.openxmlformats.org/officeDocument/2006/relationships/hyperlink" Target="kodeks://link/d?nd=566422747" TargetMode="External"/><Relationship Id="rId158" Type="http://schemas.openxmlformats.org/officeDocument/2006/relationships/hyperlink" Target="kodeks://link/d?nd=1200029333" TargetMode="External"/><Relationship Id="rId20" Type="http://schemas.openxmlformats.org/officeDocument/2006/relationships/hyperlink" Target="kodeks://link/d?nd=1200158007" TargetMode="External"/><Relationship Id="rId41" Type="http://schemas.openxmlformats.org/officeDocument/2006/relationships/hyperlink" Target="kodeks://link/d?nd=1200026115" TargetMode="External"/><Relationship Id="rId62" Type="http://schemas.openxmlformats.org/officeDocument/2006/relationships/hyperlink" Target="kodeks://link/d?nd=1200113436" TargetMode="External"/><Relationship Id="rId83" Type="http://schemas.openxmlformats.org/officeDocument/2006/relationships/hyperlink" Target="kodeks://link/d?nd=1200003150" TargetMode="External"/><Relationship Id="rId88" Type="http://schemas.openxmlformats.org/officeDocument/2006/relationships/hyperlink" Target="kodeks://link/d?nd=1200029721" TargetMode="External"/><Relationship Id="rId111" Type="http://schemas.openxmlformats.org/officeDocument/2006/relationships/hyperlink" Target="kodeks://link/d?nd=1200168771" TargetMode="External"/><Relationship Id="rId132" Type="http://schemas.openxmlformats.org/officeDocument/2006/relationships/hyperlink" Target="kodeks://link/d?nd=1200005210" TargetMode="External"/><Relationship Id="rId153" Type="http://schemas.openxmlformats.org/officeDocument/2006/relationships/hyperlink" Target="kodeks://link/d?nd=902307910" TargetMode="External"/><Relationship Id="rId174" Type="http://schemas.openxmlformats.org/officeDocument/2006/relationships/hyperlink" Target="kodeks://link/d?nd=1200097747" TargetMode="External"/><Relationship Id="rId179" Type="http://schemas.openxmlformats.org/officeDocument/2006/relationships/hyperlink" Target="kodeks://link/d?nd=437188053" TargetMode="External"/><Relationship Id="rId195" Type="http://schemas.openxmlformats.org/officeDocument/2006/relationships/hyperlink" Target="kodeks://link/d?nd=871001100" TargetMode="External"/><Relationship Id="rId209" Type="http://schemas.openxmlformats.org/officeDocument/2006/relationships/hyperlink" Target="kodeks://link/d?nd=1200092709" TargetMode="External"/><Relationship Id="rId190" Type="http://schemas.openxmlformats.org/officeDocument/2006/relationships/hyperlink" Target="kodeks://link/d?nd=1200005501" TargetMode="External"/><Relationship Id="rId204" Type="http://schemas.openxmlformats.org/officeDocument/2006/relationships/hyperlink" Target="kodeks://link/d?nd=1200035580" TargetMode="External"/><Relationship Id="rId220" Type="http://schemas.openxmlformats.org/officeDocument/2006/relationships/hyperlink" Target="kodeks://link/d?nd=1200129491" TargetMode="External"/><Relationship Id="rId225" Type="http://schemas.openxmlformats.org/officeDocument/2006/relationships/fontTable" Target="fontTable.xml"/><Relationship Id="rId15" Type="http://schemas.openxmlformats.org/officeDocument/2006/relationships/hyperlink" Target="kodeks://link/d?nd=1200003545" TargetMode="External"/><Relationship Id="rId36" Type="http://schemas.openxmlformats.org/officeDocument/2006/relationships/hyperlink" Target="kodeks://link/d?nd=1200007111" TargetMode="External"/><Relationship Id="rId57" Type="http://schemas.openxmlformats.org/officeDocument/2006/relationships/hyperlink" Target="kodeks://link/d?nd=437250682" TargetMode="External"/><Relationship Id="rId106" Type="http://schemas.openxmlformats.org/officeDocument/2006/relationships/hyperlink" Target="kodeks://link/d?nd=1200005352" TargetMode="External"/><Relationship Id="rId127" Type="http://schemas.openxmlformats.org/officeDocument/2006/relationships/hyperlink" Target="kodeks://link/d?nd=1200022810" TargetMode="External"/><Relationship Id="rId10" Type="http://schemas.openxmlformats.org/officeDocument/2006/relationships/hyperlink" Target="kodeks://link/d?nd=1200166732" TargetMode="External"/><Relationship Id="rId31" Type="http://schemas.openxmlformats.org/officeDocument/2006/relationships/hyperlink" Target="kodeks://link/d?nd=1200007110" TargetMode="External"/><Relationship Id="rId52" Type="http://schemas.openxmlformats.org/officeDocument/2006/relationships/hyperlink" Target="kodeks://link/d?nd=1200008839" TargetMode="External"/><Relationship Id="rId73" Type="http://schemas.openxmlformats.org/officeDocument/2006/relationships/hyperlink" Target="kodeks://link/d?nd=1200004834" TargetMode="External"/><Relationship Id="rId78" Type="http://schemas.openxmlformats.org/officeDocument/2006/relationships/hyperlink" Target="kodeks://link/d?nd=1200064962" TargetMode="External"/><Relationship Id="rId94" Type="http://schemas.openxmlformats.org/officeDocument/2006/relationships/hyperlink" Target="kodeks://link/d?nd=1200093672" TargetMode="External"/><Relationship Id="rId99" Type="http://schemas.openxmlformats.org/officeDocument/2006/relationships/hyperlink" Target="kodeks://link/d?nd=1200157888" TargetMode="External"/><Relationship Id="rId101" Type="http://schemas.openxmlformats.org/officeDocument/2006/relationships/hyperlink" Target="kodeks://link/d?nd=902307904" TargetMode="External"/><Relationship Id="rId122" Type="http://schemas.openxmlformats.org/officeDocument/2006/relationships/hyperlink" Target="kodeks://link/d?nd=1200005604" TargetMode="External"/><Relationship Id="rId143" Type="http://schemas.openxmlformats.org/officeDocument/2006/relationships/hyperlink" Target="kodeks://link/d?nd=554092498" TargetMode="External"/><Relationship Id="rId148" Type="http://schemas.openxmlformats.org/officeDocument/2006/relationships/hyperlink" Target="kodeks://link/d?nd=902307910" TargetMode="External"/><Relationship Id="rId164" Type="http://schemas.openxmlformats.org/officeDocument/2006/relationships/hyperlink" Target="kodeks://link/d?nd=902307904" TargetMode="External"/><Relationship Id="rId169" Type="http://schemas.openxmlformats.org/officeDocument/2006/relationships/hyperlink" Target="kodeks://link/d?nd=1200029704" TargetMode="External"/><Relationship Id="rId185" Type="http://schemas.openxmlformats.org/officeDocument/2006/relationships/hyperlink" Target="kodeks://link/d?nd=1200135182" TargetMode="External"/><Relationship Id="rId4" Type="http://schemas.microsoft.com/office/2007/relationships/stylesWithEffects" Target="stylesWithEffects.xml"/><Relationship Id="rId9" Type="http://schemas.openxmlformats.org/officeDocument/2006/relationships/hyperlink" Target="kodeks://link/d?nd=902356356" TargetMode="External"/><Relationship Id="rId180" Type="http://schemas.openxmlformats.org/officeDocument/2006/relationships/hyperlink" Target="kodeks://link/d?nd=471808596" TargetMode="External"/><Relationship Id="rId210" Type="http://schemas.openxmlformats.org/officeDocument/2006/relationships/hyperlink" Target="kodeks://link/d?nd=1200039716" TargetMode="External"/><Relationship Id="rId215" Type="http://schemas.openxmlformats.org/officeDocument/2006/relationships/hyperlink" Target="kodeks://link/d?nd=1200084849" TargetMode="External"/><Relationship Id="rId26" Type="http://schemas.openxmlformats.org/officeDocument/2006/relationships/hyperlink" Target="kodeks://link/d?nd=1200108068" TargetMode="External"/><Relationship Id="rId47" Type="http://schemas.openxmlformats.org/officeDocument/2006/relationships/hyperlink" Target="kodeks://link/d?nd=1200101539" TargetMode="External"/><Relationship Id="rId68" Type="http://schemas.openxmlformats.org/officeDocument/2006/relationships/hyperlink" Target="kodeks://link/d?nd=1200026674" TargetMode="External"/><Relationship Id="rId89" Type="http://schemas.openxmlformats.org/officeDocument/2006/relationships/hyperlink" Target="kodeks://link/d?nd=1200021653" TargetMode="External"/><Relationship Id="rId112" Type="http://schemas.openxmlformats.org/officeDocument/2006/relationships/hyperlink" Target="kodeks://link/d?nd=1200004184" TargetMode="External"/><Relationship Id="rId133" Type="http://schemas.openxmlformats.org/officeDocument/2006/relationships/hyperlink" Target="kodeks://link/d?nd=1200005209" TargetMode="External"/><Relationship Id="rId154" Type="http://schemas.openxmlformats.org/officeDocument/2006/relationships/hyperlink" Target="kodeks://link/d?nd=1200029723" TargetMode="External"/><Relationship Id="rId175" Type="http://schemas.openxmlformats.org/officeDocument/2006/relationships/hyperlink" Target="kodeks://link/d?nd=1200111111" TargetMode="External"/><Relationship Id="rId196" Type="http://schemas.openxmlformats.org/officeDocument/2006/relationships/hyperlink" Target="kodeks://link/d?nd=1200097510" TargetMode="External"/><Relationship Id="rId200" Type="http://schemas.openxmlformats.org/officeDocument/2006/relationships/hyperlink" Target="kodeks://link/d?nd=573741258" TargetMode="External"/><Relationship Id="rId16" Type="http://schemas.openxmlformats.org/officeDocument/2006/relationships/hyperlink" Target="kodeks://link/d?nd=1200174026" TargetMode="External"/><Relationship Id="rId221" Type="http://schemas.openxmlformats.org/officeDocument/2006/relationships/hyperlink" Target="kodeks://link/d?nd=871001027" TargetMode="External"/><Relationship Id="rId37" Type="http://schemas.openxmlformats.org/officeDocument/2006/relationships/hyperlink" Target="kodeks://link/d?nd=1200107221" TargetMode="External"/><Relationship Id="rId58" Type="http://schemas.openxmlformats.org/officeDocument/2006/relationships/hyperlink" Target="kodeks://link/d?nd=1200003821" TargetMode="External"/><Relationship Id="rId79" Type="http://schemas.openxmlformats.org/officeDocument/2006/relationships/hyperlink" Target="kodeks://link/d?nd=1200064962" TargetMode="External"/><Relationship Id="rId102" Type="http://schemas.openxmlformats.org/officeDocument/2006/relationships/hyperlink" Target="kodeks://link/d?nd=557220029" TargetMode="External"/><Relationship Id="rId123" Type="http://schemas.openxmlformats.org/officeDocument/2006/relationships/hyperlink" Target="kodeks://link/d?nd=1200004839" TargetMode="External"/><Relationship Id="rId144" Type="http://schemas.openxmlformats.org/officeDocument/2006/relationships/hyperlink" Target="kodeks://link/d?nd=1200144600" TargetMode="External"/><Relationship Id="rId90" Type="http://schemas.openxmlformats.org/officeDocument/2006/relationships/hyperlink" Target="kodeks://link/d?nd=1200006870" TargetMode="External"/><Relationship Id="rId165" Type="http://schemas.openxmlformats.org/officeDocument/2006/relationships/hyperlink" Target="kodeks://link/d?nd=902307910" TargetMode="External"/><Relationship Id="rId186" Type="http://schemas.openxmlformats.org/officeDocument/2006/relationships/hyperlink" Target="kodeks://link/d?nd=12001806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452893-0883-4EB5-9AC5-E40179228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2574</TotalTime>
  <Pages>23</Pages>
  <Words>6674</Words>
  <Characters>105242</Characters>
  <Application>Microsoft Office Word</Application>
  <DocSecurity>0</DocSecurity>
  <Lines>877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Tochmash</Company>
  <LinksUpToDate>false</LinksUpToDate>
  <CharactersWithSpaces>111693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</dc:creator>
  <cp:keywords/>
  <dc:description/>
  <cp:lastModifiedBy>Инженегр</cp:lastModifiedBy>
  <cp:revision>36</cp:revision>
  <cp:lastPrinted>2013-08-07T07:20:00Z</cp:lastPrinted>
  <dcterms:created xsi:type="dcterms:W3CDTF">2014-12-12T10:15:00Z</dcterms:created>
  <dcterms:modified xsi:type="dcterms:W3CDTF">2024-11-08T07:27:00Z</dcterms:modified>
</cp:coreProperties>
</file>