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12A5A6E6" w14:textId="79105A8D" w:rsidR="00E864FA" w:rsidRPr="00B225B8" w:rsidRDefault="00714027" w:rsidP="004B73A3">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на </w:t>
      </w:r>
      <w:r w:rsidR="001C11DD" w:rsidRPr="001C11DD">
        <w:rPr>
          <w:sz w:val="24"/>
          <w:szCs w:val="24"/>
        </w:rPr>
        <w:t>выполнение комплекса строительно-монтажных работ по устройству отопления, вентиляции, кондиционирования, тепловых пунктов на объекте «Терминал по перевалке минеральных удобрений в МТП Усть-Луга. Береговые объекты терминала».</w:t>
      </w: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734776">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734776">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734776">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734776">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734776">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42D3A470" w:rsidR="00654754" w:rsidRPr="00E67E95" w:rsidRDefault="00C90DEE" w:rsidP="008F1983">
            <w:pPr>
              <w:spacing w:before="0"/>
              <w:rPr>
                <w:i/>
                <w:sz w:val="24"/>
                <w:szCs w:val="24"/>
              </w:rPr>
            </w:pPr>
            <w:r w:rsidRPr="00C90DEE">
              <w:rPr>
                <w:i/>
                <w:sz w:val="24"/>
                <w:szCs w:val="24"/>
              </w:rPr>
              <w:t>Выполнение комплекса строительно-монтажных работ по устройству отопления, вентиляции, кондиционирования, тепловых пунктов на объекте «Терминал по перевалке минеральных удобрений в МТП Усть-Луга. Береговые объекты терминала».</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77777777" w:rsidR="0031460A" w:rsidRPr="0031460A" w:rsidRDefault="0031460A" w:rsidP="0031460A">
            <w:pPr>
              <w:tabs>
                <w:tab w:val="right" w:pos="5845"/>
              </w:tabs>
              <w:spacing w:before="0"/>
              <w:rPr>
                <w:sz w:val="24"/>
                <w:szCs w:val="24"/>
              </w:rPr>
            </w:pPr>
            <w:r w:rsidRPr="0031460A">
              <w:rPr>
                <w:sz w:val="24"/>
                <w:szCs w:val="24"/>
              </w:rPr>
              <w:t>Контакты по общим вопросам: Подосенова Ольга Николаевна</w:t>
            </w:r>
          </w:p>
          <w:p w14:paraId="2C959CE9" w14:textId="77777777" w:rsidR="0031460A" w:rsidRPr="0031460A" w:rsidRDefault="0031460A" w:rsidP="0031460A">
            <w:pPr>
              <w:tabs>
                <w:tab w:val="right" w:pos="5845"/>
              </w:tabs>
              <w:spacing w:before="0"/>
              <w:rPr>
                <w:sz w:val="24"/>
                <w:szCs w:val="24"/>
              </w:rPr>
            </w:pPr>
            <w:r w:rsidRPr="0031460A">
              <w:rPr>
                <w:sz w:val="24"/>
                <w:szCs w:val="24"/>
              </w:rPr>
              <w:t>Адрес электронной почты: podosenovaon@portalliance.ru</w:t>
            </w:r>
          </w:p>
          <w:p w14:paraId="2761A411" w14:textId="02B15537" w:rsidR="00654754" w:rsidRPr="007640EA" w:rsidRDefault="0031460A" w:rsidP="0031460A">
            <w:pPr>
              <w:tabs>
                <w:tab w:val="right" w:pos="5845"/>
              </w:tabs>
              <w:spacing w:before="0"/>
              <w:rPr>
                <w:sz w:val="24"/>
                <w:szCs w:val="24"/>
              </w:rPr>
            </w:pPr>
            <w:r w:rsidRPr="0031460A">
              <w:rPr>
                <w:sz w:val="24"/>
                <w:szCs w:val="24"/>
              </w:rPr>
              <w:t>Номер контактного телефона: +7(495)795-25-38   доб. 32817</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00A5246B"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404E4">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bookmarkStart w:id="36" w:name="_GoBack"/>
            <w:r w:rsidRPr="007640EA">
              <w:rPr>
                <w:sz w:val="24"/>
                <w:szCs w:val="24"/>
              </w:rPr>
              <w:t>Сведения о форме, сроках и порядке оплаты продукции указаны в проекте договора.</w:t>
            </w:r>
            <w:bookmarkEnd w:id="36"/>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7" w:name="_Ref446066595"/>
            <w:r w:rsidRPr="007640EA">
              <w:rPr>
                <w:sz w:val="24"/>
                <w:szCs w:val="24"/>
              </w:rPr>
              <w:t>Сведения о НМЦ:</w:t>
            </w:r>
            <w:bookmarkEnd w:id="37"/>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8" w:name="_Ref95116894"/>
            <w:bookmarkStart w:id="39" w:name="_Ref446066860"/>
            <w:r w:rsidRPr="007640EA">
              <w:rPr>
                <w:sz w:val="24"/>
                <w:szCs w:val="24"/>
              </w:rPr>
              <w:t>Место приёма заявок:</w:t>
            </w:r>
            <w:bookmarkEnd w:id="38"/>
            <w:r w:rsidRPr="007640EA">
              <w:rPr>
                <w:sz w:val="24"/>
                <w:szCs w:val="24"/>
              </w:rPr>
              <w:t xml:space="preserve"> </w:t>
            </w:r>
          </w:p>
          <w:bookmarkEnd w:id="39"/>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Pr="004A53CB" w:rsidRDefault="00654754" w:rsidP="005374C2">
            <w:pPr>
              <w:rPr>
                <w:sz w:val="24"/>
                <w:szCs w:val="24"/>
              </w:rPr>
            </w:pPr>
            <w:r w:rsidRPr="004A53CB">
              <w:rPr>
                <w:sz w:val="24"/>
                <w:szCs w:val="24"/>
              </w:rPr>
              <w:t xml:space="preserve">АО «Единая электронная торговая площадка» (ЕЭТП) </w:t>
            </w:r>
            <w:hyperlink r:id="rId13" w:history="1">
              <w:r w:rsidR="005374C2" w:rsidRPr="004A53CB">
                <w:rPr>
                  <w:rStyle w:val="af9"/>
                  <w:sz w:val="24"/>
                  <w:szCs w:val="24"/>
                </w:rPr>
                <w:t>https://www.roseltorg.ru/business</w:t>
              </w:r>
            </w:hyperlink>
            <w:r w:rsidR="005374C2" w:rsidRPr="004A53CB">
              <w:rPr>
                <w:sz w:val="24"/>
                <w:szCs w:val="24"/>
              </w:rPr>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40" w:name="_Ref183419849"/>
            <w:r w:rsidRPr="007640EA">
              <w:rPr>
                <w:sz w:val="24"/>
                <w:szCs w:val="24"/>
              </w:rPr>
              <w:t>Дата и время начала и окончания подачи заявок на участие в закупке:</w:t>
            </w:r>
            <w:bookmarkEnd w:id="40"/>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3FB54704"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734776">
              <w:rPr>
                <w:sz w:val="24"/>
                <w:szCs w:val="24"/>
              </w:rPr>
              <w:t>по</w:t>
            </w:r>
            <w:r w:rsidR="00734776" w:rsidRPr="00311F81">
              <w:rPr>
                <w:sz w:val="24"/>
                <w:szCs w:val="24"/>
              </w:rPr>
              <w:t xml:space="preserve"> 07.07.2025</w:t>
            </w:r>
            <w:r w:rsidR="006E0F5B" w:rsidRPr="00F0040A">
              <w:rPr>
                <w:sz w:val="24"/>
                <w:szCs w:val="24"/>
              </w:rPr>
              <w:t xml:space="preserve"> 12:00(GMT+3)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1" w:name="_Ref463530950"/>
            <w:r w:rsidRPr="007640EA">
              <w:rPr>
                <w:sz w:val="24"/>
                <w:szCs w:val="24"/>
              </w:rPr>
              <w:t>Срок для отзыва заявки</w:t>
            </w:r>
            <w:bookmarkEnd w:id="41"/>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2"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2"/>
          </w:p>
        </w:tc>
        <w:tc>
          <w:tcPr>
            <w:tcW w:w="7385" w:type="dxa"/>
            <w:tcBorders>
              <w:bottom w:val="single" w:sz="4" w:space="0" w:color="auto"/>
            </w:tcBorders>
          </w:tcPr>
          <w:p w14:paraId="67CB2256" w14:textId="103B8B92"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не позднее</w:t>
            </w:r>
            <w:r w:rsidR="00311F81" w:rsidRPr="00311F81">
              <w:rPr>
                <w:sz w:val="24"/>
                <w:szCs w:val="24"/>
              </w:rPr>
              <w:t xml:space="preserve">  </w:t>
            </w:r>
            <w:r w:rsidR="00E10EA5">
              <w:rPr>
                <w:sz w:val="24"/>
                <w:szCs w:val="24"/>
              </w:rPr>
              <w:t xml:space="preserve"> </w:t>
            </w:r>
            <w:r w:rsidR="00F0040A" w:rsidRPr="00F0040A">
              <w:rPr>
                <w:sz w:val="24"/>
                <w:szCs w:val="24"/>
              </w:rPr>
              <w:t>01</w:t>
            </w:r>
            <w:r w:rsidR="004B73A3" w:rsidRPr="00F0040A">
              <w:rPr>
                <w:sz w:val="24"/>
                <w:szCs w:val="24"/>
              </w:rPr>
              <w:t>.</w:t>
            </w:r>
            <w:r w:rsidR="00F0040A" w:rsidRPr="00F0040A">
              <w:rPr>
                <w:sz w:val="24"/>
                <w:szCs w:val="24"/>
              </w:rPr>
              <w:t>08</w:t>
            </w:r>
            <w:r w:rsidR="006E0F5B" w:rsidRPr="00F0040A">
              <w:rPr>
                <w:sz w:val="24"/>
                <w:szCs w:val="24"/>
              </w:rPr>
              <w:t>.2025 12:00(GMT+3)</w:t>
            </w:r>
            <w:r w:rsidR="00C90DEE" w:rsidRPr="00C90DEE">
              <w:rPr>
                <w:sz w:val="24"/>
                <w:szCs w:val="24"/>
              </w:rPr>
              <w:t xml:space="preserve"> </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3"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3"/>
          </w:p>
        </w:tc>
        <w:tc>
          <w:tcPr>
            <w:tcW w:w="7385" w:type="dxa"/>
            <w:tcBorders>
              <w:top w:val="single" w:sz="4" w:space="0" w:color="auto"/>
            </w:tcBorders>
          </w:tcPr>
          <w:p w14:paraId="37E4811E" w14:textId="393EC09E" w:rsidR="0080411D" w:rsidRPr="0080411D" w:rsidRDefault="00311F81" w:rsidP="0080411D">
            <w:pPr>
              <w:spacing w:before="0"/>
              <w:rPr>
                <w:sz w:val="24"/>
                <w:szCs w:val="24"/>
              </w:rPr>
            </w:pPr>
            <w:r>
              <w:rPr>
                <w:sz w:val="24"/>
                <w:szCs w:val="24"/>
              </w:rPr>
              <w:t xml:space="preserve">Дата подведения итогов закупки - </w:t>
            </w:r>
            <w:r w:rsidR="0080411D" w:rsidRPr="0080411D">
              <w:rPr>
                <w:sz w:val="24"/>
                <w:szCs w:val="24"/>
              </w:rPr>
              <w:t xml:space="preserve">не </w:t>
            </w:r>
            <w:r w:rsidR="0080411D" w:rsidRPr="00E10EA5">
              <w:rPr>
                <w:sz w:val="24"/>
                <w:szCs w:val="24"/>
              </w:rPr>
              <w:t xml:space="preserve">позднее </w:t>
            </w:r>
            <w:r w:rsidR="00F0040A" w:rsidRPr="00F0040A">
              <w:rPr>
                <w:sz w:val="24"/>
                <w:szCs w:val="24"/>
              </w:rPr>
              <w:t>29</w:t>
            </w:r>
            <w:r w:rsidR="00C90DEE" w:rsidRPr="00F0040A">
              <w:rPr>
                <w:sz w:val="24"/>
                <w:szCs w:val="24"/>
              </w:rPr>
              <w:t>.</w:t>
            </w:r>
            <w:r w:rsidR="00F0040A" w:rsidRPr="00F0040A">
              <w:rPr>
                <w:sz w:val="24"/>
                <w:szCs w:val="24"/>
              </w:rPr>
              <w:t>08</w:t>
            </w:r>
            <w:r w:rsidR="0080411D" w:rsidRPr="00F0040A">
              <w:rPr>
                <w:sz w:val="24"/>
                <w:szCs w:val="24"/>
              </w:rPr>
              <w:t>.2025 12:00(GMT+3)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4510A697" w:rsidR="00654754" w:rsidRPr="007640EA" w:rsidRDefault="00F540CB" w:rsidP="00F540CB">
            <w:pPr>
              <w:spacing w:before="0"/>
              <w:rPr>
                <w:sz w:val="24"/>
                <w:szCs w:val="24"/>
              </w:rPr>
            </w:pPr>
            <w:r w:rsidRPr="00F540CB">
              <w:rPr>
                <w:sz w:val="24"/>
                <w:szCs w:val="24"/>
              </w:rPr>
              <w:t>В иных случаях предоставляется банковс</w:t>
            </w:r>
            <w:r w:rsidR="00300AF9">
              <w:rPr>
                <w:sz w:val="24"/>
                <w:szCs w:val="24"/>
              </w:rPr>
              <w:t>кая гарантия на условиях раздела 5</w:t>
            </w:r>
            <w:r w:rsidRPr="00F540CB">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0E4A134F" w:rsidR="00620834" w:rsidRPr="00620834" w:rsidRDefault="0088249D" w:rsidP="00620834">
            <w:pPr>
              <w:spacing w:before="0"/>
              <w:rPr>
                <w:sz w:val="24"/>
                <w:szCs w:val="24"/>
              </w:rPr>
            </w:pPr>
            <w:r w:rsidRPr="0088249D">
              <w:rPr>
                <w:sz w:val="24"/>
                <w:szCs w:val="24"/>
              </w:rPr>
              <w:t>1.</w:t>
            </w:r>
            <w:r w:rsidR="00CF5AE0" w:rsidRPr="00CF5AE0">
              <w:rPr>
                <w:sz w:val="24"/>
                <w:szCs w:val="24"/>
              </w:rPr>
              <w:t xml:space="preserve"> </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5414FA35" w14:textId="6AA84E35" w:rsidR="00654754" w:rsidRDefault="00620834" w:rsidP="00620834">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p w14:paraId="55CD3A31" w14:textId="2E5A439F" w:rsidR="0088249D" w:rsidRPr="0088249D" w:rsidRDefault="0088249D" w:rsidP="00620834">
            <w:pPr>
              <w:spacing w:before="0"/>
              <w:rPr>
                <w:sz w:val="24"/>
                <w:szCs w:val="24"/>
              </w:rPr>
            </w:pPr>
            <w:r w:rsidRPr="0088249D">
              <w:rPr>
                <w:sz w:val="24"/>
                <w:szCs w:val="24"/>
              </w:rPr>
              <w:t>2. Наличие у Участника действующей лицензии МЧС по видам работ:</w:t>
            </w:r>
          </w:p>
          <w:p w14:paraId="35B3C94B" w14:textId="33C2B9C5" w:rsidR="0088249D" w:rsidRPr="0088249D" w:rsidRDefault="0088249D" w:rsidP="00620834">
            <w:pPr>
              <w:spacing w:before="0"/>
              <w:rPr>
                <w:sz w:val="24"/>
                <w:szCs w:val="24"/>
              </w:rPr>
            </w:pPr>
            <w:r>
              <w:rPr>
                <w:sz w:val="24"/>
                <w:szCs w:val="24"/>
              </w:rPr>
              <w:t>•</w:t>
            </w:r>
            <w:r w:rsidR="00CF5AE0" w:rsidRPr="00CF5AE0">
              <w:rPr>
                <w:sz w:val="24"/>
                <w:szCs w:val="24"/>
              </w:rPr>
              <w:t xml:space="preserve"> </w:t>
            </w:r>
            <w:r w:rsidRPr="0088249D">
              <w:rPr>
                <w:sz w:val="24"/>
                <w:szCs w:val="24"/>
              </w:rPr>
              <w:t>Монтаж, техническое обслуживание и ремонт автоматических систем (элементов автоматических систем) противодымной вентиляции, включая диспетчеризацию и проведение пусконаладочных работ.</w:t>
            </w:r>
          </w:p>
          <w:p w14:paraId="15D0584B" w14:textId="412EE691" w:rsidR="004B73A3" w:rsidRPr="00745EC8" w:rsidRDefault="004B73A3" w:rsidP="00620834">
            <w:pPr>
              <w:spacing w:before="0"/>
              <w:rPr>
                <w:sz w:val="24"/>
                <w:szCs w:val="24"/>
              </w:rPr>
            </w:pP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0176023F" w14:textId="53A9DDFA" w:rsidR="00654754" w:rsidRPr="007640EA" w:rsidRDefault="00654754" w:rsidP="00654754">
            <w:pPr>
              <w:spacing w:before="0"/>
              <w:rPr>
                <w:sz w:val="24"/>
                <w:szCs w:val="24"/>
              </w:rPr>
            </w:pPr>
            <w:r w:rsidRPr="007640EA">
              <w:rPr>
                <w:sz w:val="24"/>
                <w:szCs w:val="24"/>
              </w:rPr>
              <w:t>Не применимо.</w:t>
            </w:r>
          </w:p>
          <w:p w14:paraId="31CEC218" w14:textId="49C4DEBD" w:rsidR="00654754" w:rsidRPr="007640EA" w:rsidRDefault="00654754" w:rsidP="00D96866">
            <w:pPr>
              <w:spacing w:before="0"/>
              <w:rPr>
                <w:i/>
                <w:sz w:val="24"/>
                <w:szCs w:val="24"/>
              </w:rPr>
            </w:pP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232B9937" w:rsidR="00654754" w:rsidRPr="007640EA" w:rsidRDefault="00654754" w:rsidP="00654754">
            <w:pPr>
              <w:spacing w:before="0"/>
              <w:rPr>
                <w:sz w:val="24"/>
                <w:szCs w:val="24"/>
              </w:rPr>
            </w:pPr>
            <w:r w:rsidRPr="007640EA">
              <w:rPr>
                <w:sz w:val="24"/>
                <w:szCs w:val="24"/>
              </w:rPr>
              <w:t>соисполнителей допускается</w:t>
            </w:r>
            <w:r w:rsidR="00E246DF">
              <w:rPr>
                <w:sz w:val="24"/>
                <w:szCs w:val="24"/>
              </w:rPr>
              <w:t xml:space="preserve"> в объеме не более 30%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lastRenderedPageBreak/>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lastRenderedPageBreak/>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 xml:space="preserve">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w:t>
            </w:r>
            <w:r w:rsidRPr="00A65333">
              <w:rPr>
                <w:sz w:val="24"/>
                <w:szCs w:val="24"/>
              </w:rPr>
              <w:lastRenderedPageBreak/>
              <w:t>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 xml:space="preserve">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w:t>
            </w:r>
            <w:r w:rsidRPr="00A65333">
              <w:rPr>
                <w:sz w:val="24"/>
                <w:szCs w:val="24"/>
              </w:rPr>
              <w:lastRenderedPageBreak/>
              <w:t>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xml:space="preserve">-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w:t>
            </w:r>
            <w:r w:rsidRPr="00A65333">
              <w:rPr>
                <w:sz w:val="24"/>
                <w:szCs w:val="24"/>
              </w:rPr>
              <w:lastRenderedPageBreak/>
              <w:t>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Pr="00A65333">
              <w:rPr>
                <w:sz w:val="24"/>
                <w:szCs w:val="24"/>
              </w:rPr>
              <w:lastRenderedPageBreak/>
              <w:t>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lastRenderedPageBreak/>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lastRenderedPageBreak/>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w:t>
            </w:r>
            <w:r w:rsidRPr="00A65333">
              <w:rPr>
                <w:b/>
                <w:sz w:val="24"/>
                <w:szCs w:val="24"/>
                <w:u w:val="single"/>
              </w:rPr>
              <w:lastRenderedPageBreak/>
              <w:t>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36D34B87" w14:textId="182F20A5" w:rsidR="00654754"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0420B3E5" w:rsidR="00654754" w:rsidRPr="00AD0006" w:rsidRDefault="00C84BDE" w:rsidP="00C84BDE">
            <w:pPr>
              <w:tabs>
                <w:tab w:val="left" w:pos="2111"/>
              </w:tabs>
              <w:spacing w:before="0"/>
              <w:rPr>
                <w:sz w:val="24"/>
                <w:szCs w:val="24"/>
              </w:rPr>
            </w:pPr>
            <w:r w:rsidRPr="00C84BDE">
              <w:rPr>
                <w:sz w:val="24"/>
                <w:szCs w:val="24"/>
              </w:rPr>
              <w:t xml:space="preserve">- </w:t>
            </w:r>
            <w:r>
              <w:rPr>
                <w:sz w:val="24"/>
                <w:szCs w:val="24"/>
              </w:rPr>
              <w:t>копии</w:t>
            </w:r>
            <w:r w:rsidRPr="00C84BDE">
              <w:rPr>
                <w:sz w:val="24"/>
                <w:szCs w:val="24"/>
              </w:rPr>
              <w:t xml:space="preserve"> Договоров, копиями подписанных актов о приемке выполненных работ (КС-2, КС-3), оформленных н</w:t>
            </w:r>
            <w:r>
              <w:rPr>
                <w:sz w:val="24"/>
                <w:szCs w:val="24"/>
              </w:rPr>
              <w:t>епосредственно на имя участника по работам, указанным в справке об</w:t>
            </w:r>
            <w:r w:rsidRPr="00C84BDE">
              <w:rPr>
                <w:sz w:val="24"/>
                <w:szCs w:val="24"/>
              </w:rPr>
              <w:t xml:space="preserve"> опыте</w:t>
            </w:r>
            <w:r w:rsidR="0094553A" w:rsidRPr="0094553A">
              <w:rPr>
                <w:sz w:val="24"/>
                <w:szCs w:val="24"/>
              </w:rPr>
              <w:t xml:space="preserve"> </w:t>
            </w:r>
            <w:r w:rsidR="0094553A">
              <w:rPr>
                <w:sz w:val="24"/>
                <w:szCs w:val="24"/>
              </w:rPr>
              <w:t>(раздел 7)</w:t>
            </w:r>
            <w:r w:rsidRPr="00C84BDE">
              <w:rPr>
                <w:sz w:val="24"/>
                <w:szCs w:val="24"/>
              </w:rPr>
              <w:t>. Не предоставление данных документов не является основанием для отклонения заявки.</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5835A99C" w14:textId="1A745574"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 xml:space="preserve">ценовое предложение победителя и, дополнительно, размер НДС, который должен уплачиваться в соответствии с законодательством </w:t>
            </w:r>
            <w:r w:rsidRPr="00AD0006">
              <w:rPr>
                <w:sz w:val="24"/>
                <w:szCs w:val="24"/>
              </w:rPr>
              <w:lastRenderedPageBreak/>
              <w:t>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5A5BF1D6" w14:textId="5111A79A" w:rsidR="00B225B8" w:rsidRPr="00AD0006" w:rsidRDefault="00654754" w:rsidP="0094553A">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lastRenderedPageBreak/>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ACE1482" w14:textId="77777777" w:rsidR="00A45D0B" w:rsidRPr="00A45D0B" w:rsidRDefault="00A45D0B" w:rsidP="00A45D0B">
      <w:pPr>
        <w:keepNext/>
        <w:spacing w:before="0"/>
        <w:rPr>
          <w:sz w:val="24"/>
          <w:szCs w:val="24"/>
        </w:rPr>
      </w:pPr>
    </w:p>
    <w:p w14:paraId="25FCDB55" w14:textId="3909AC81" w:rsidR="00670E82" w:rsidRPr="007640EA" w:rsidRDefault="00670E82" w:rsidP="00670E82">
      <w:pPr>
        <w:pStyle w:val="aa"/>
        <w:keepNext/>
        <w:rPr>
          <w:b/>
          <w:sz w:val="24"/>
          <w:szCs w:val="24"/>
        </w:rPr>
      </w:pPr>
      <w:r w:rsidRPr="007640EA">
        <w:rPr>
          <w:sz w:val="24"/>
          <w:szCs w:val="24"/>
        </w:rPr>
        <w:t>Приложение </w:t>
      </w:r>
      <w:r w:rsidR="00B72B4C">
        <w:rPr>
          <w:noProof/>
          <w:sz w:val="24"/>
          <w:szCs w:val="24"/>
        </w:rPr>
        <w:t>1</w:t>
      </w:r>
      <w:r w:rsidRPr="007640EA">
        <w:rPr>
          <w:noProof/>
          <w:sz w:val="24"/>
          <w:szCs w:val="24"/>
        </w:rPr>
        <w:t xml:space="preserve"> к заявке</w:t>
      </w:r>
    </w:p>
    <w:p w14:paraId="1EF57075" w14:textId="77777777" w:rsidR="00A45D0B" w:rsidRPr="00A45D0B" w:rsidRDefault="00A45D0B" w:rsidP="00A45D0B">
      <w:pPr>
        <w:keepNext/>
        <w:spacing w:before="0"/>
        <w:rPr>
          <w:sz w:val="24"/>
          <w:szCs w:val="24"/>
        </w:rPr>
      </w:pPr>
    </w:p>
    <w:p w14:paraId="535A38A0" w14:textId="28393A6B" w:rsidR="00A45D0B" w:rsidRPr="00670E82" w:rsidRDefault="00670E82" w:rsidP="00A45D0B">
      <w:pPr>
        <w:spacing w:before="0" w:line="280" w:lineRule="exact"/>
        <w:rPr>
          <w:sz w:val="24"/>
          <w:szCs w:val="24"/>
        </w:rPr>
      </w:pPr>
      <w:r w:rsidRPr="00670E82">
        <w:rPr>
          <w:sz w:val="24"/>
          <w:szCs w:val="24"/>
        </w:rPr>
        <w:t xml:space="preserve">Коммерческое приложение оформляется по форме </w:t>
      </w:r>
      <w:r>
        <w:rPr>
          <w:sz w:val="24"/>
          <w:szCs w:val="24"/>
        </w:rPr>
        <w:t>Приложения</w:t>
      </w:r>
      <w:r w:rsidR="0001235C" w:rsidRPr="00670E82">
        <w:rPr>
          <w:sz w:val="24"/>
          <w:szCs w:val="24"/>
        </w:rPr>
        <w:t xml:space="preserve"> № 5 к Документации о закупке</w:t>
      </w:r>
    </w:p>
    <w:p w14:paraId="473B212D" w14:textId="77777777" w:rsidR="00A45D0B" w:rsidRPr="00A45D0B" w:rsidRDefault="00A45D0B" w:rsidP="00A45D0B">
      <w:pPr>
        <w:spacing w:before="0" w:line="280" w:lineRule="exact"/>
        <w:rPr>
          <w:i/>
          <w:sz w:val="24"/>
          <w:szCs w:val="24"/>
        </w:rPr>
      </w:pPr>
    </w:p>
    <w:p w14:paraId="42748707" w14:textId="073F4C41" w:rsidR="00A45D0B" w:rsidRPr="00A45D0B" w:rsidRDefault="00670E82" w:rsidP="00A45D0B">
      <w:pPr>
        <w:spacing w:before="0" w:line="280" w:lineRule="exact"/>
        <w:rPr>
          <w:i/>
          <w:sz w:val="24"/>
          <w:szCs w:val="24"/>
        </w:rPr>
      </w:pPr>
      <w:r>
        <w:rPr>
          <w:i/>
          <w:sz w:val="24"/>
          <w:szCs w:val="24"/>
        </w:rPr>
        <w:t xml:space="preserve">*Обязательным приложением к </w:t>
      </w:r>
      <w:r w:rsidR="00A45D0B" w:rsidRPr="00A45D0B">
        <w:rPr>
          <w:i/>
          <w:sz w:val="24"/>
          <w:szCs w:val="24"/>
        </w:rPr>
        <w:t>КП является сметный расчет.</w:t>
      </w:r>
    </w:p>
    <w:p w14:paraId="0B6CDC8E" w14:textId="1DEA6D41" w:rsidR="00A45D0B" w:rsidRPr="00A45D0B" w:rsidRDefault="00A45D0B" w:rsidP="00A45D0B">
      <w:pPr>
        <w:spacing w:before="0" w:line="280" w:lineRule="exact"/>
        <w:rPr>
          <w:i/>
          <w:sz w:val="24"/>
          <w:szCs w:val="24"/>
        </w:rPr>
      </w:pPr>
      <w:r w:rsidRPr="00A45D0B">
        <w:rPr>
          <w:i/>
          <w:sz w:val="24"/>
          <w:szCs w:val="24"/>
        </w:rPr>
        <w:t>Предоставляется под</w:t>
      </w:r>
      <w:r w:rsidR="00670E82">
        <w:rPr>
          <w:i/>
          <w:sz w:val="24"/>
          <w:szCs w:val="24"/>
        </w:rPr>
        <w:t xml:space="preserve">писанная и редактируемая форма </w:t>
      </w:r>
      <w:r w:rsidRPr="00A45D0B">
        <w:rPr>
          <w:i/>
          <w:sz w:val="24"/>
          <w:szCs w:val="24"/>
        </w:rPr>
        <w:t>КП</w:t>
      </w:r>
    </w:p>
    <w:p w14:paraId="6A55F239" w14:textId="77777777" w:rsidR="00A45D0B" w:rsidRPr="00A45D0B" w:rsidRDefault="00A45D0B" w:rsidP="00A45D0B">
      <w:pPr>
        <w:keepNext/>
        <w:tabs>
          <w:tab w:val="right" w:pos="10205"/>
        </w:tabs>
        <w:spacing w:before="0"/>
        <w:jc w:val="left"/>
        <w:rPr>
          <w:sz w:val="24"/>
          <w:szCs w:val="24"/>
        </w:rPr>
      </w:pP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24348989" w:rsidR="00714027" w:rsidRDefault="00714027" w:rsidP="00DC3F4D">
      <w:pPr>
        <w:tabs>
          <w:tab w:val="center" w:pos="1985"/>
        </w:tabs>
        <w:spacing w:before="0"/>
        <w:rPr>
          <w:sz w:val="24"/>
          <w:szCs w:val="24"/>
        </w:rPr>
      </w:pPr>
      <w:r w:rsidRPr="007640EA">
        <w:rPr>
          <w:sz w:val="24"/>
          <w:szCs w:val="24"/>
        </w:rPr>
        <w:tab/>
        <w:t>М.П.</w:t>
      </w:r>
    </w:p>
    <w:p w14:paraId="0E8D1F32" w14:textId="160206E4" w:rsidR="0023075C" w:rsidRDefault="0023075C" w:rsidP="00DC3F4D">
      <w:pPr>
        <w:tabs>
          <w:tab w:val="center" w:pos="1985"/>
        </w:tabs>
        <w:spacing w:before="0"/>
        <w:rPr>
          <w:sz w:val="24"/>
          <w:szCs w:val="24"/>
        </w:rPr>
      </w:pPr>
    </w:p>
    <w:p w14:paraId="66CF22EE" w14:textId="5DE784C2" w:rsidR="00566E80" w:rsidRDefault="00566E80" w:rsidP="00DC3F4D">
      <w:pPr>
        <w:tabs>
          <w:tab w:val="center" w:pos="1985"/>
        </w:tabs>
        <w:spacing w:before="0"/>
        <w:rPr>
          <w:sz w:val="24"/>
          <w:szCs w:val="24"/>
        </w:rPr>
      </w:pPr>
      <w:r w:rsidRPr="00566E80">
        <w:rPr>
          <w:sz w:val="24"/>
          <w:szCs w:val="24"/>
        </w:rPr>
        <w:t xml:space="preserve">К указанным Договорам прикладываются </w:t>
      </w:r>
      <w:r>
        <w:rPr>
          <w:sz w:val="24"/>
          <w:szCs w:val="24"/>
        </w:rPr>
        <w:t>подписанные акт</w:t>
      </w:r>
      <w:r w:rsidRPr="00566E80">
        <w:rPr>
          <w:sz w:val="24"/>
          <w:szCs w:val="24"/>
        </w:rPr>
        <w:t>ы о приемке выполненных работ (КС-2, КС-3), оформленных непосредственно на имя участника.</w:t>
      </w: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lastRenderedPageBreak/>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3271CB93" w14:textId="67FAEF22" w:rsidR="006123FC" w:rsidRDefault="008F14A2" w:rsidP="00DC3F4D">
      <w:pPr>
        <w:keepNext/>
        <w:tabs>
          <w:tab w:val="right" w:pos="10205"/>
        </w:tabs>
        <w:spacing w:before="0" w:line="280" w:lineRule="exact"/>
        <w:jc w:val="left"/>
        <w:rPr>
          <w:sz w:val="24"/>
          <w:szCs w:val="24"/>
        </w:rPr>
      </w:pPr>
      <w:r>
        <w:rPr>
          <w:sz w:val="24"/>
          <w:szCs w:val="24"/>
        </w:rPr>
        <w:t xml:space="preserve">            </w:t>
      </w:r>
    </w:p>
    <w:p w14:paraId="11F3329D" w14:textId="3F2C8EBE"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6123FC">
        <w:rPr>
          <w:sz w:val="24"/>
          <w:szCs w:val="24"/>
          <w:lang w:val="en-US"/>
        </w:rPr>
        <w:t xml:space="preserve">            </w:t>
      </w:r>
      <w:r w:rsidR="00714027" w:rsidRPr="007640EA">
        <w:rPr>
          <w:sz w:val="24"/>
          <w:szCs w:val="24"/>
        </w:rPr>
        <w:t>_________________</w:t>
      </w:r>
      <w:r>
        <w:rPr>
          <w:sz w:val="24"/>
          <w:szCs w:val="24"/>
        </w:rPr>
        <w:t xml:space="preserve">                                               </w:t>
      </w:r>
      <w:r w:rsidR="006123FC">
        <w:rPr>
          <w:sz w:val="24"/>
          <w:szCs w:val="24"/>
          <w:lang w:val="en-US"/>
        </w:rPr>
        <w:t xml:space="preserve">    </w:t>
      </w:r>
      <w:r w:rsidR="00714027" w:rsidRPr="007640EA">
        <w:rPr>
          <w:sz w:val="24"/>
          <w:szCs w:val="24"/>
        </w:rPr>
        <w:t>___________________________</w:t>
      </w:r>
    </w:p>
    <w:p w14:paraId="39E96DBA" w14:textId="3F817796" w:rsidR="00714027" w:rsidRPr="00F21929" w:rsidRDefault="006123F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B23575B" w14:textId="005EFFE4" w:rsidR="00714027" w:rsidRDefault="00714027" w:rsidP="00D42959">
      <w:pPr>
        <w:tabs>
          <w:tab w:val="center" w:pos="1985"/>
        </w:tabs>
        <w:spacing w:before="0" w:line="280" w:lineRule="exact"/>
        <w:rPr>
          <w:sz w:val="24"/>
          <w:szCs w:val="24"/>
        </w:rPr>
      </w:pPr>
      <w:r w:rsidRPr="007640EA">
        <w:rPr>
          <w:sz w:val="24"/>
          <w:szCs w:val="24"/>
        </w:rPr>
        <w:tab/>
        <w:t>М.П.</w:t>
      </w:r>
    </w:p>
    <w:p w14:paraId="578B6B80" w14:textId="5D73DFEE" w:rsidR="0023075C" w:rsidRDefault="0023075C" w:rsidP="00D42959">
      <w:pPr>
        <w:tabs>
          <w:tab w:val="center" w:pos="1985"/>
        </w:tabs>
        <w:spacing w:before="0" w:line="280" w:lineRule="exact"/>
        <w:rPr>
          <w:sz w:val="24"/>
          <w:szCs w:val="24"/>
        </w:rPr>
      </w:pPr>
    </w:p>
    <w:p w14:paraId="41628FFE" w14:textId="77777777" w:rsidR="0023075C" w:rsidRPr="007640EA" w:rsidRDefault="0023075C" w:rsidP="00D42959">
      <w:pPr>
        <w:tabs>
          <w:tab w:val="center" w:pos="1985"/>
        </w:tabs>
        <w:spacing w:before="0" w:line="280" w:lineRule="exact"/>
        <w:rPr>
          <w:sz w:val="24"/>
          <w:szCs w:val="24"/>
        </w:rPr>
      </w:pP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593180E5" w:rsidR="0023075C" w:rsidRDefault="0023075C"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3192853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0B11E7">
        <w:rPr>
          <w:sz w:val="24"/>
          <w:szCs w:val="24"/>
        </w:rPr>
        <w:t>купки, приведен в Приложении № 4</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5AA9C60E" w:rsidR="00B81CAC" w:rsidRPr="007640EA" w:rsidRDefault="00B160D1" w:rsidP="00DC3F4D">
      <w:pPr>
        <w:pStyle w:val="11"/>
        <w:numPr>
          <w:ilvl w:val="0"/>
          <w:numId w:val="0"/>
        </w:numPr>
        <w:ind w:left="1134" w:hanging="1134"/>
        <w:rPr>
          <w:sz w:val="24"/>
          <w:szCs w:val="24"/>
        </w:rPr>
      </w:pPr>
      <w:r>
        <w:rPr>
          <w:sz w:val="24"/>
          <w:szCs w:val="24"/>
          <w:lang w:val="en-US"/>
        </w:rPr>
        <w:lastRenderedPageBreak/>
        <w:t>ПРИЛ</w:t>
      </w:r>
      <w:r w:rsidR="00B81CAC" w:rsidRPr="007640EA">
        <w:rPr>
          <w:sz w:val="24"/>
          <w:szCs w:val="24"/>
        </w:rPr>
        <w:t>ОЖЕНИЕ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p w14:paraId="5124ACE0" w14:textId="654C2FB0" w:rsidR="00B160D1" w:rsidRDefault="00B160D1"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7928B4" w:rsidRPr="00A1658C" w14:paraId="7E14F34C" w14:textId="77777777" w:rsidTr="00940C01">
        <w:trPr>
          <w:cantSplit/>
        </w:trPr>
        <w:tc>
          <w:tcPr>
            <w:tcW w:w="846" w:type="dxa"/>
            <w:vMerge w:val="restart"/>
            <w:shd w:val="clear" w:color="auto" w:fill="C6D9F1"/>
          </w:tcPr>
          <w:p w14:paraId="108BB6C2"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 xml:space="preserve">№критерия оценки </w:t>
            </w:r>
          </w:p>
        </w:tc>
        <w:tc>
          <w:tcPr>
            <w:tcW w:w="1417" w:type="dxa"/>
            <w:vMerge w:val="restart"/>
            <w:shd w:val="clear" w:color="auto" w:fill="C6D9F1"/>
          </w:tcPr>
          <w:p w14:paraId="5AEEEFA4"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1B6C4524"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23A53266"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138B2F00"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5D96D276"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Расчет оценки предпочтительности заявки</w:t>
            </w:r>
          </w:p>
        </w:tc>
      </w:tr>
      <w:tr w:rsidR="007928B4" w:rsidRPr="00A1658C" w14:paraId="57C83A77" w14:textId="77777777" w:rsidTr="00940C01">
        <w:trPr>
          <w:cantSplit/>
        </w:trPr>
        <w:tc>
          <w:tcPr>
            <w:tcW w:w="846" w:type="dxa"/>
            <w:vMerge/>
            <w:shd w:val="clear" w:color="auto" w:fill="C6D9F1"/>
          </w:tcPr>
          <w:p w14:paraId="04C6A32C"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536E8C80"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1418" w:type="dxa"/>
            <w:shd w:val="clear" w:color="auto" w:fill="C6D9F1"/>
          </w:tcPr>
          <w:p w14:paraId="5310E935"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4ACF86DF" w14:textId="77777777" w:rsidR="007928B4" w:rsidRPr="00A1658C" w:rsidRDefault="007928B4" w:rsidP="00940C01">
            <w:pPr>
              <w:keepNext/>
              <w:numPr>
                <w:ilvl w:val="7"/>
                <w:numId w:val="0"/>
              </w:numPr>
              <w:spacing w:before="40" w:after="40"/>
              <w:jc w:val="center"/>
              <w:rPr>
                <w:rFonts w:eastAsia="Calibri"/>
                <w:sz w:val="18"/>
                <w:szCs w:val="18"/>
                <w:lang w:eastAsia="ru-RU"/>
              </w:rPr>
            </w:pPr>
            <w:r w:rsidRPr="00A1658C">
              <w:rPr>
                <w:rFonts w:eastAsia="Calibri"/>
                <w:sz w:val="18"/>
                <w:szCs w:val="18"/>
                <w:lang w:eastAsia="ru-RU"/>
              </w:rPr>
              <w:t>критерий оценки второго уровня</w:t>
            </w:r>
          </w:p>
        </w:tc>
        <w:tc>
          <w:tcPr>
            <w:tcW w:w="1276" w:type="dxa"/>
            <w:vMerge/>
            <w:shd w:val="clear" w:color="auto" w:fill="C6D9F1"/>
          </w:tcPr>
          <w:p w14:paraId="1675F314"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45FB067B" w14:textId="77777777" w:rsidR="007928B4" w:rsidRPr="00A1658C" w:rsidRDefault="007928B4" w:rsidP="00940C01">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4A3469B6" w14:textId="77777777" w:rsidR="007928B4" w:rsidRPr="00A1658C" w:rsidRDefault="007928B4" w:rsidP="00940C01">
            <w:pPr>
              <w:keepNext/>
              <w:numPr>
                <w:ilvl w:val="7"/>
                <w:numId w:val="0"/>
              </w:numPr>
              <w:spacing w:before="40" w:after="40"/>
              <w:jc w:val="center"/>
              <w:rPr>
                <w:rFonts w:eastAsia="Calibri"/>
                <w:sz w:val="18"/>
                <w:szCs w:val="18"/>
                <w:lang w:eastAsia="ru-RU"/>
              </w:rPr>
            </w:pPr>
          </w:p>
        </w:tc>
      </w:tr>
      <w:tr w:rsidR="007928B4" w:rsidRPr="00A1658C" w14:paraId="26653D8E" w14:textId="77777777" w:rsidTr="00940C01">
        <w:trPr>
          <w:trHeight w:val="3123"/>
        </w:trPr>
        <w:tc>
          <w:tcPr>
            <w:tcW w:w="846" w:type="dxa"/>
            <w:shd w:val="clear" w:color="auto" w:fill="auto"/>
          </w:tcPr>
          <w:p w14:paraId="3777CEC8"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1.</w:t>
            </w:r>
          </w:p>
        </w:tc>
        <w:tc>
          <w:tcPr>
            <w:tcW w:w="1417" w:type="dxa"/>
            <w:shd w:val="clear" w:color="auto" w:fill="auto"/>
          </w:tcPr>
          <w:p w14:paraId="0A44A98C"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07292000"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4FBD660F" w14:textId="77777777" w:rsidR="007928B4" w:rsidRPr="00A1658C" w:rsidRDefault="007928B4" w:rsidP="00940C01">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00120EC" w14:textId="0BEED0E8" w:rsidR="007928B4" w:rsidRPr="00A1658C" w:rsidRDefault="0083300B" w:rsidP="00940C01">
            <w:pPr>
              <w:numPr>
                <w:ilvl w:val="7"/>
                <w:numId w:val="0"/>
              </w:numPr>
              <w:spacing w:before="40" w:after="40"/>
              <w:jc w:val="center"/>
              <w:rPr>
                <w:rFonts w:eastAsia="Calibri"/>
                <w:sz w:val="18"/>
                <w:szCs w:val="18"/>
                <w:lang w:eastAsia="ru-RU"/>
              </w:rPr>
            </w:pPr>
            <w:r>
              <w:rPr>
                <w:rFonts w:eastAsia="Calibri"/>
                <w:sz w:val="18"/>
                <w:szCs w:val="18"/>
                <w:lang w:val="en-US" w:eastAsia="ru-RU"/>
              </w:rPr>
              <w:t>8</w:t>
            </w:r>
            <w:r w:rsidR="007928B4" w:rsidRPr="00A1658C">
              <w:rPr>
                <w:rFonts w:eastAsia="Calibri"/>
                <w:sz w:val="18"/>
                <w:szCs w:val="18"/>
                <w:lang w:val="en-US" w:eastAsia="ru-RU"/>
              </w:rPr>
              <w:t>0</w:t>
            </w:r>
            <w:r w:rsidR="007928B4" w:rsidRPr="00A1658C">
              <w:rPr>
                <w:rFonts w:eastAsia="Calibri"/>
                <w:sz w:val="18"/>
                <w:szCs w:val="18"/>
                <w:lang w:eastAsia="ru-RU"/>
              </w:rPr>
              <w:t>%</w:t>
            </w:r>
            <w:r w:rsidR="007928B4" w:rsidRPr="00A1658C">
              <w:rPr>
                <w:rFonts w:eastAsia="Calibri"/>
                <w:sz w:val="18"/>
                <w:szCs w:val="18"/>
                <w:lang w:eastAsia="ru-RU"/>
              </w:rPr>
              <w:br/>
              <w:t>(В</w:t>
            </w:r>
            <w:r w:rsidR="007928B4" w:rsidRPr="00A1658C">
              <w:rPr>
                <w:rFonts w:eastAsia="Calibri"/>
                <w:sz w:val="18"/>
                <w:szCs w:val="18"/>
                <w:vertAlign w:val="subscript"/>
                <w:lang w:eastAsia="ru-RU"/>
              </w:rPr>
              <w:t xml:space="preserve"> 1</w:t>
            </w:r>
            <w:r w:rsidR="00C84BDE">
              <w:rPr>
                <w:rFonts w:eastAsia="Calibri"/>
                <w:sz w:val="18"/>
                <w:szCs w:val="18"/>
                <w:lang w:eastAsia="ru-RU"/>
              </w:rPr>
              <w:t xml:space="preserve"> = 0,8</w:t>
            </w:r>
            <w:r w:rsidR="007928B4" w:rsidRPr="00A1658C">
              <w:rPr>
                <w:rFonts w:eastAsia="Calibri"/>
                <w:sz w:val="18"/>
                <w:szCs w:val="18"/>
                <w:lang w:eastAsia="ru-RU"/>
              </w:rPr>
              <w:t>0)</w:t>
            </w:r>
          </w:p>
        </w:tc>
        <w:tc>
          <w:tcPr>
            <w:tcW w:w="3260" w:type="dxa"/>
            <w:tcBorders>
              <w:left w:val="single" w:sz="4" w:space="0" w:color="auto"/>
              <w:right w:val="single" w:sz="4" w:space="0" w:color="auto"/>
            </w:tcBorders>
            <w:shd w:val="clear" w:color="auto" w:fill="auto"/>
          </w:tcPr>
          <w:p w14:paraId="3658BE8C"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0592DF46" w14:textId="77777777" w:rsidR="007928B4" w:rsidRPr="00A1658C" w:rsidRDefault="007928B4" w:rsidP="00940C01">
            <w:pPr>
              <w:numPr>
                <w:ilvl w:val="7"/>
                <w:numId w:val="0"/>
              </w:numPr>
              <w:spacing w:beforeLines="40" w:before="96" w:afterLines="40" w:after="96"/>
              <w:rPr>
                <w:rFonts w:eastAsia="Calibri"/>
                <w:sz w:val="18"/>
                <w:szCs w:val="18"/>
                <w:lang w:eastAsia="ru-RU"/>
              </w:rPr>
            </w:pPr>
            <w:r w:rsidRPr="00A1658C">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6E8C2ECF" w14:textId="77777777" w:rsidR="007928B4" w:rsidRPr="00A1658C" w:rsidRDefault="007928B4" w:rsidP="00940C01">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m:oMathPara>
          </w:p>
          <w:p w14:paraId="12ECA5C0" w14:textId="77777777" w:rsidR="007928B4" w:rsidRPr="00A1658C" w:rsidRDefault="007928B4" w:rsidP="00940C01">
            <w:pPr>
              <w:spacing w:line="360" w:lineRule="exact"/>
              <w:outlineLvl w:val="3"/>
              <w:rPr>
                <w:rFonts w:eastAsia="Calibri"/>
                <w:sz w:val="18"/>
                <w:szCs w:val="18"/>
                <w:lang w:eastAsia="ru-RU"/>
              </w:rPr>
            </w:pPr>
            <w:r w:rsidRPr="00A1658C">
              <w:rPr>
                <w:rFonts w:eastAsia="Calibri"/>
                <w:sz w:val="18"/>
                <w:szCs w:val="18"/>
                <w:lang w:eastAsia="ru-RU"/>
              </w:rPr>
              <w:t>где:</w:t>
            </w:r>
          </w:p>
          <w:p w14:paraId="1B9F759E"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данному частному критерию оценки в баллах;</w:t>
            </w:r>
          </w:p>
          <w:p w14:paraId="4F6FF116"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цена договора, указанная в </w:t>
            </w:r>
            <w:r w:rsidRPr="00A1658C">
              <w:rPr>
                <w:rFonts w:eastAsia="Calibri"/>
                <w:i/>
                <w:sz w:val="18"/>
                <w:szCs w:val="18"/>
                <w:lang w:val="en-US" w:eastAsia="ru-RU"/>
              </w:rPr>
              <w:t>i</w:t>
            </w:r>
            <w:r w:rsidRPr="00A1658C">
              <w:rPr>
                <w:rFonts w:eastAsia="Calibri"/>
                <w:sz w:val="18"/>
                <w:szCs w:val="18"/>
                <w:lang w:eastAsia="ru-RU"/>
              </w:rPr>
              <w:t>-ой заявке;</w:t>
            </w:r>
          </w:p>
          <w:p w14:paraId="1480A5CC"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ЦЕНА</w:t>
            </w:r>
            <w:r w:rsidRPr="00A1658C">
              <w:rPr>
                <w:rFonts w:eastAsia="Calibri"/>
                <w:i/>
                <w:sz w:val="18"/>
                <w:szCs w:val="18"/>
                <w:vertAlign w:val="subscript"/>
                <w:lang w:val="en-US" w:eastAsia="ru-RU"/>
              </w:rPr>
              <w:t>MIN</w:t>
            </w:r>
            <w:r w:rsidRPr="00A1658C">
              <w:rPr>
                <w:rFonts w:eastAsia="Calibri"/>
                <w:sz w:val="18"/>
                <w:szCs w:val="18"/>
                <w:lang w:eastAsia="ru-RU"/>
              </w:rPr>
              <w:tab/>
              <w:t>–</w:t>
            </w:r>
            <w:r w:rsidRPr="00A1658C">
              <w:rPr>
                <w:rFonts w:eastAsia="Calibri"/>
                <w:sz w:val="18"/>
                <w:szCs w:val="18"/>
                <w:lang w:eastAsia="ru-RU"/>
              </w:rPr>
              <w:tab/>
              <w:t>минимальное значение оцениваемого параметра (цена договора) среди всех допущенных заявок;</w:t>
            </w:r>
          </w:p>
        </w:tc>
      </w:tr>
      <w:tr w:rsidR="007928B4" w:rsidRPr="00A1658C" w14:paraId="336EA0E1" w14:textId="77777777" w:rsidTr="00940C01">
        <w:tc>
          <w:tcPr>
            <w:tcW w:w="846" w:type="dxa"/>
            <w:shd w:val="clear" w:color="auto" w:fill="auto"/>
          </w:tcPr>
          <w:p w14:paraId="14F73E24" w14:textId="77777777" w:rsidR="007928B4" w:rsidRPr="00A1658C" w:rsidRDefault="007928B4" w:rsidP="00940C01">
            <w:pPr>
              <w:numPr>
                <w:ilvl w:val="7"/>
                <w:numId w:val="0"/>
              </w:numPr>
              <w:spacing w:before="40" w:after="40"/>
              <w:rPr>
                <w:rFonts w:eastAsia="Calibri"/>
                <w:sz w:val="18"/>
                <w:szCs w:val="18"/>
                <w:lang w:eastAsia="ru-RU"/>
              </w:rPr>
            </w:pPr>
            <w:r w:rsidRPr="00A1658C">
              <w:rPr>
                <w:rFonts w:eastAsia="Calibri"/>
                <w:sz w:val="18"/>
                <w:szCs w:val="18"/>
                <w:lang w:eastAsia="ru-RU"/>
              </w:rPr>
              <w:t>2.</w:t>
            </w:r>
          </w:p>
        </w:tc>
        <w:tc>
          <w:tcPr>
            <w:tcW w:w="1417" w:type="dxa"/>
            <w:shd w:val="clear" w:color="auto" w:fill="auto"/>
          </w:tcPr>
          <w:p w14:paraId="6C179E7A" w14:textId="77777777" w:rsidR="007928B4" w:rsidRPr="00A1658C" w:rsidRDefault="007928B4" w:rsidP="00940C01">
            <w:pPr>
              <w:numPr>
                <w:ilvl w:val="7"/>
                <w:numId w:val="0"/>
              </w:numPr>
              <w:spacing w:before="40" w:after="40"/>
              <w:rPr>
                <w:rFonts w:eastAsia="Calibri"/>
                <w:sz w:val="18"/>
                <w:szCs w:val="18"/>
                <w:lang w:eastAsia="ru-RU"/>
              </w:rPr>
            </w:pPr>
            <w:r w:rsidRPr="00A1658C">
              <w:rPr>
                <w:rFonts w:eastAsia="Calibri"/>
                <w:sz w:val="18"/>
                <w:szCs w:val="18"/>
                <w:lang w:eastAsia="ru-RU"/>
              </w:rPr>
              <w:t>Неценовой критерий оценки первого уровня</w:t>
            </w:r>
          </w:p>
        </w:tc>
        <w:tc>
          <w:tcPr>
            <w:tcW w:w="1418" w:type="dxa"/>
            <w:tcBorders>
              <w:right w:val="single" w:sz="4" w:space="0" w:color="auto"/>
            </w:tcBorders>
            <w:shd w:val="clear" w:color="auto" w:fill="auto"/>
          </w:tcPr>
          <w:p w14:paraId="61279F63"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Квалификация (предпочтительность) участника</w:t>
            </w:r>
          </w:p>
        </w:tc>
        <w:tc>
          <w:tcPr>
            <w:tcW w:w="1701" w:type="dxa"/>
            <w:tcBorders>
              <w:left w:val="single" w:sz="4" w:space="0" w:color="auto"/>
              <w:right w:val="single" w:sz="4" w:space="0" w:color="auto"/>
            </w:tcBorders>
            <w:shd w:val="clear" w:color="auto" w:fill="auto"/>
          </w:tcPr>
          <w:p w14:paraId="481A768D" w14:textId="77777777" w:rsidR="007928B4" w:rsidRPr="00A1658C" w:rsidRDefault="007928B4" w:rsidP="00940C01">
            <w:pPr>
              <w:numPr>
                <w:ilvl w:val="7"/>
                <w:numId w:val="0"/>
              </w:numPr>
              <w:spacing w:before="40" w:after="40"/>
              <w:jc w:val="center"/>
              <w:rPr>
                <w:rFonts w:eastAsia="Calibri"/>
                <w:i/>
                <w:sz w:val="18"/>
                <w:szCs w:val="18"/>
                <w:lang w:eastAsia="ru-RU"/>
              </w:rPr>
            </w:pPr>
            <w:r w:rsidRPr="00A1658C">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A42D40B" w14:textId="77777777" w:rsidR="007928B4" w:rsidRPr="00A1658C" w:rsidRDefault="007928B4" w:rsidP="00940C01">
            <w:pPr>
              <w:numPr>
                <w:ilvl w:val="7"/>
                <w:numId w:val="0"/>
              </w:numPr>
              <w:spacing w:before="40" w:after="40"/>
              <w:jc w:val="center"/>
              <w:rPr>
                <w:rFonts w:eastAsia="Calibri"/>
                <w:sz w:val="18"/>
                <w:szCs w:val="18"/>
                <w:lang w:eastAsia="ru-RU"/>
              </w:rPr>
            </w:pPr>
            <w:r w:rsidRPr="00A1658C">
              <w:rPr>
                <w:rFonts w:eastAsia="Calibri"/>
                <w:sz w:val="18"/>
                <w:szCs w:val="18"/>
                <w:lang w:eastAsia="ru-RU"/>
              </w:rPr>
              <w:t>20%</w:t>
            </w:r>
            <w:r w:rsidRPr="00A1658C">
              <w:rPr>
                <w:rFonts w:eastAsia="Calibri"/>
                <w:sz w:val="18"/>
                <w:szCs w:val="18"/>
                <w:lang w:eastAsia="ru-RU"/>
              </w:rPr>
              <w:br/>
              <w:t>(В</w:t>
            </w:r>
            <w:r w:rsidRPr="00A1658C">
              <w:rPr>
                <w:rFonts w:eastAsia="Calibri"/>
                <w:sz w:val="18"/>
                <w:szCs w:val="18"/>
                <w:vertAlign w:val="subscript"/>
                <w:lang w:eastAsia="ru-RU"/>
              </w:rPr>
              <w:t>2</w:t>
            </w:r>
            <w:r w:rsidRPr="00A1658C">
              <w:rPr>
                <w:rFonts w:eastAsia="Calibri"/>
                <w:sz w:val="18"/>
                <w:szCs w:val="18"/>
                <w:lang w:eastAsia="ru-RU"/>
              </w:rPr>
              <w:t xml:space="preserve"> = 0,2)</w:t>
            </w:r>
          </w:p>
        </w:tc>
        <w:tc>
          <w:tcPr>
            <w:tcW w:w="3260" w:type="dxa"/>
            <w:tcBorders>
              <w:left w:val="single" w:sz="4" w:space="0" w:color="auto"/>
              <w:right w:val="single" w:sz="4" w:space="0" w:color="auto"/>
            </w:tcBorders>
            <w:shd w:val="clear" w:color="auto" w:fill="auto"/>
          </w:tcPr>
          <w:p w14:paraId="30CD7527" w14:textId="4200DE0F"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Наличие опыта выполнения аналогичных работ (исполнение договоров</w:t>
            </w:r>
            <w:r w:rsidRPr="007928B4">
              <w:rPr>
                <w:rFonts w:eastAsia="Calibri"/>
                <w:sz w:val="18"/>
                <w:szCs w:val="18"/>
                <w:lang w:eastAsia="ru-RU"/>
              </w:rPr>
              <w:t xml:space="preserve"> монтажа инженерных сетей</w:t>
            </w:r>
            <w:r w:rsidRPr="00A1658C">
              <w:rPr>
                <w:rFonts w:eastAsia="Calibri"/>
                <w:sz w:val="18"/>
                <w:szCs w:val="18"/>
                <w:lang w:eastAsia="ru-RU"/>
              </w:rPr>
              <w:t xml:space="preserve">) Наилучшим значением признается значение с наибольшим общим объемом аналогичных по составу работ за период 3-ех (трех) последних полных календарных лет времени осуществления деятельности Участника. Объем определяется общей суммой исполненных договоров на аналогичные по составу работы за период 3-ех (трех) последних полных календарных лет времени осуществления деятельности </w:t>
            </w:r>
            <w:r w:rsidRPr="00A1658C">
              <w:rPr>
                <w:rFonts w:eastAsia="Calibri"/>
                <w:sz w:val="18"/>
                <w:szCs w:val="18"/>
                <w:lang w:eastAsia="ru-RU"/>
              </w:rPr>
              <w:lastRenderedPageBreak/>
              <w:t xml:space="preserve">Участника в тысячах рублей (без учета НДС). </w:t>
            </w:r>
          </w:p>
          <w:p w14:paraId="551413C3" w14:textId="77777777"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 xml:space="preserve">Подтверждается копиями Договоров, копиями подписанных актов о приемке выполненных работ (КС-2, КС-3), оформленных непосредственно на имя участника. </w:t>
            </w:r>
          </w:p>
          <w:p w14:paraId="7E46FB53" w14:textId="77777777" w:rsidR="007928B4" w:rsidRPr="00A1658C" w:rsidRDefault="007928B4" w:rsidP="00940C01">
            <w:pPr>
              <w:numPr>
                <w:ilvl w:val="7"/>
                <w:numId w:val="0"/>
              </w:numPr>
              <w:rPr>
                <w:rFonts w:eastAsia="Calibri"/>
                <w:sz w:val="18"/>
                <w:szCs w:val="18"/>
                <w:lang w:eastAsia="ru-RU"/>
              </w:rPr>
            </w:pPr>
            <w:r w:rsidRPr="00A1658C">
              <w:rPr>
                <w:rFonts w:eastAsia="Calibri"/>
                <w:sz w:val="18"/>
                <w:szCs w:val="18"/>
                <w:lang w:eastAsia="ru-RU"/>
              </w:rPr>
              <w:t>В случае не предоставления подтверждающих документов, участнику присваивается 0 баллов</w:t>
            </w:r>
          </w:p>
        </w:tc>
        <w:tc>
          <w:tcPr>
            <w:tcW w:w="5386" w:type="dxa"/>
            <w:tcBorders>
              <w:left w:val="single" w:sz="4" w:space="0" w:color="auto"/>
            </w:tcBorders>
            <w:shd w:val="clear" w:color="auto" w:fill="auto"/>
          </w:tcPr>
          <w:p w14:paraId="0424970B" w14:textId="77777777" w:rsidR="007928B4" w:rsidRPr="00A1658C" w:rsidRDefault="007928B4" w:rsidP="00940C01">
            <w:pPr>
              <w:keepNext/>
              <w:spacing w:before="240" w:after="240" w:line="280" w:lineRule="exact"/>
              <w:ind w:left="1701"/>
              <w:rPr>
                <w:rFonts w:eastAsia="Times New Roman"/>
                <w:sz w:val="18"/>
                <w:szCs w:val="18"/>
                <w:lang w:eastAsia="ru-RU"/>
              </w:rPr>
            </w:pPr>
            <w:r w:rsidRPr="00A1658C">
              <w:rPr>
                <w:rFonts w:eastAsia="Calibri"/>
                <w:sz w:val="18"/>
                <w:szCs w:val="18"/>
                <w:lang w:eastAsia="ru-RU"/>
              </w:rPr>
              <w:lastRenderedPageBreak/>
              <w:t>Б</w:t>
            </w:r>
            <w:r w:rsidRPr="00A1658C">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w:rPr>
                  <w:rFonts w:ascii="Cambria Math" w:eastAsia="Calibri" w:hAnsi="Cambria Math"/>
                  <w:sz w:val="18"/>
                  <w:szCs w:val="18"/>
                  <w:lang w:eastAsia="ru-RU"/>
                </w:rPr>
                <m:t xml:space="preserve"> х 100</m:t>
              </m:r>
              <m:r>
                <m:rPr>
                  <m:sty m:val="p"/>
                </m:rPr>
                <w:rPr>
                  <w:rFonts w:ascii="Cambria Math" w:eastAsia="Calibri" w:hAnsi="Cambria Math"/>
                  <w:sz w:val="18"/>
                  <w:szCs w:val="18"/>
                  <w:lang w:eastAsia="ru-RU"/>
                </w:rPr>
                <m:t>,</m:t>
              </m:r>
            </m:oMath>
          </w:p>
          <w:p w14:paraId="0AC32617" w14:textId="77777777" w:rsidR="007928B4" w:rsidRPr="00A1658C" w:rsidRDefault="007928B4" w:rsidP="00940C01">
            <w:pPr>
              <w:keepNext/>
              <w:spacing w:line="280" w:lineRule="exact"/>
              <w:rPr>
                <w:rFonts w:eastAsia="Calibri"/>
                <w:sz w:val="18"/>
                <w:szCs w:val="18"/>
                <w:lang w:eastAsia="ru-RU"/>
              </w:rPr>
            </w:pPr>
            <w:r w:rsidRPr="00A1658C">
              <w:rPr>
                <w:rFonts w:eastAsia="Calibri"/>
                <w:sz w:val="18"/>
                <w:szCs w:val="18"/>
                <w:lang w:eastAsia="ru-RU"/>
              </w:rPr>
              <w:t>где:</w:t>
            </w:r>
          </w:p>
          <w:p w14:paraId="7B98F075" w14:textId="77777777" w:rsidR="007928B4" w:rsidRPr="00A1658C" w:rsidRDefault="007928B4" w:rsidP="00940C01">
            <w:pPr>
              <w:keepNext/>
              <w:spacing w:line="280" w:lineRule="exact"/>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 xml:space="preserve"> – рассчитанная оценка предпочтительности по частному критерию оценки в баллах;</w:t>
            </w:r>
          </w:p>
          <w:p w14:paraId="354DA9DF" w14:textId="77777777" w:rsidR="007928B4" w:rsidRPr="00A1658C" w:rsidRDefault="007928B4" w:rsidP="00940C01">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i/>
                <w:sz w:val="18"/>
                <w:szCs w:val="18"/>
                <w:vertAlign w:val="subscript"/>
                <w:lang w:val="en-US" w:eastAsia="ru-RU"/>
              </w:rPr>
              <w:t>i</w:t>
            </w:r>
            <w:r w:rsidRPr="00A1658C">
              <w:rPr>
                <w:rFonts w:eastAsia="Calibri"/>
                <w:sz w:val="18"/>
                <w:szCs w:val="18"/>
                <w:lang w:eastAsia="ru-RU"/>
              </w:rPr>
              <w:t xml:space="preserve"> – величина оцениваемого параметра, указанная в заявке (руб.);</w:t>
            </w:r>
          </w:p>
          <w:p w14:paraId="7F7AA31B" w14:textId="77777777" w:rsidR="007928B4" w:rsidRPr="00A1658C" w:rsidRDefault="007928B4" w:rsidP="00940C01">
            <w:pPr>
              <w:tabs>
                <w:tab w:val="left" w:pos="2977"/>
              </w:tabs>
              <w:spacing w:line="280" w:lineRule="exact"/>
              <w:rPr>
                <w:rFonts w:eastAsia="Calibri"/>
                <w:sz w:val="18"/>
                <w:szCs w:val="18"/>
                <w:lang w:eastAsia="ru-RU"/>
              </w:rPr>
            </w:pPr>
            <w:r w:rsidRPr="00A1658C">
              <w:rPr>
                <w:rFonts w:eastAsia="Calibri"/>
                <w:sz w:val="18"/>
                <w:szCs w:val="18"/>
                <w:lang w:eastAsia="ru-RU"/>
              </w:rPr>
              <w:t>К</w:t>
            </w:r>
            <w:r w:rsidRPr="00A1658C">
              <w:rPr>
                <w:rFonts w:eastAsia="Calibri"/>
                <w:sz w:val="18"/>
                <w:szCs w:val="18"/>
                <w:vertAlign w:val="subscript"/>
                <w:lang w:val="en-US" w:eastAsia="ru-RU"/>
              </w:rPr>
              <w:t>MAX</w:t>
            </w:r>
            <w:r w:rsidRPr="00A1658C">
              <w:rPr>
                <w:rFonts w:eastAsia="Calibri"/>
                <w:sz w:val="18"/>
                <w:szCs w:val="18"/>
                <w:vertAlign w:val="subscript"/>
                <w:lang w:eastAsia="ru-RU"/>
              </w:rPr>
              <w:t xml:space="preserve"> </w:t>
            </w:r>
            <w:r w:rsidRPr="00A1658C">
              <w:rPr>
                <w:rFonts w:eastAsia="Calibri"/>
                <w:sz w:val="18"/>
                <w:szCs w:val="18"/>
                <w:lang w:eastAsia="ru-RU"/>
              </w:rPr>
              <w:t>– максимальная величина оцениваемого параметра среди всех допущенных заявок (руб.);</w:t>
            </w:r>
          </w:p>
          <w:p w14:paraId="1ED02D82" w14:textId="77777777" w:rsidR="007928B4" w:rsidRPr="00A1658C" w:rsidRDefault="007928B4" w:rsidP="00940C01">
            <w:pPr>
              <w:numPr>
                <w:ilvl w:val="6"/>
                <w:numId w:val="0"/>
              </w:numPr>
              <w:tabs>
                <w:tab w:val="left" w:pos="742"/>
                <w:tab w:val="left" w:pos="1167"/>
              </w:tabs>
              <w:rPr>
                <w:rFonts w:eastAsia="Calibri"/>
                <w:sz w:val="18"/>
                <w:szCs w:val="18"/>
                <w:lang w:eastAsia="ru-RU"/>
              </w:rPr>
            </w:pPr>
          </w:p>
        </w:tc>
      </w:tr>
      <w:tr w:rsidR="007928B4" w:rsidRPr="00A1658C" w14:paraId="30B6664C" w14:textId="77777777" w:rsidTr="00940C01">
        <w:trPr>
          <w:cantSplit/>
          <w:trHeight w:val="1797"/>
        </w:trPr>
        <w:tc>
          <w:tcPr>
            <w:tcW w:w="5382" w:type="dxa"/>
            <w:gridSpan w:val="4"/>
          </w:tcPr>
          <w:p w14:paraId="1323B025" w14:textId="77777777" w:rsidR="007928B4" w:rsidRPr="00A1658C" w:rsidRDefault="007928B4" w:rsidP="00940C01">
            <w:pPr>
              <w:numPr>
                <w:ilvl w:val="7"/>
                <w:numId w:val="0"/>
              </w:numPr>
              <w:spacing w:before="40" w:after="40"/>
              <w:jc w:val="right"/>
              <w:rPr>
                <w:rFonts w:eastAsia="Calibri"/>
                <w:sz w:val="18"/>
                <w:szCs w:val="18"/>
                <w:lang w:eastAsia="ru-RU"/>
              </w:rPr>
            </w:pPr>
            <w:r w:rsidRPr="00A1658C">
              <w:rPr>
                <w:rFonts w:eastAsia="Calibri"/>
                <w:b/>
                <w:sz w:val="18"/>
                <w:szCs w:val="18"/>
                <w:lang w:eastAsia="ru-RU"/>
              </w:rPr>
              <w:t>Итоговая оценка предпочтительности заявки</w:t>
            </w:r>
            <w:r w:rsidRPr="00A1658C">
              <w:rPr>
                <w:rFonts w:eastAsia="Calibri"/>
                <w:sz w:val="18"/>
                <w:szCs w:val="18"/>
                <w:lang w:eastAsia="ru-RU"/>
              </w:rPr>
              <w:t>:</w:t>
            </w:r>
          </w:p>
        </w:tc>
        <w:tc>
          <w:tcPr>
            <w:tcW w:w="9922" w:type="dxa"/>
            <w:gridSpan w:val="3"/>
          </w:tcPr>
          <w:p w14:paraId="5B294638" w14:textId="77777777" w:rsidR="007928B4" w:rsidRPr="00A1658C" w:rsidRDefault="007928B4" w:rsidP="00940C01">
            <w:pPr>
              <w:numPr>
                <w:ilvl w:val="6"/>
                <w:numId w:val="0"/>
              </w:numPr>
              <w:spacing w:after="120"/>
              <w:rPr>
                <w:rFonts w:eastAsia="Calibri"/>
                <w:sz w:val="18"/>
                <w:szCs w:val="18"/>
                <w:lang w:eastAsia="ru-RU"/>
              </w:rPr>
            </w:pPr>
            <w:r w:rsidRPr="00A1658C">
              <w:rPr>
                <w:rFonts w:eastAsia="Calibri"/>
                <w:sz w:val="18"/>
                <w:szCs w:val="18"/>
                <w:lang w:eastAsia="ru-RU"/>
              </w:rPr>
              <w:t xml:space="preserve">Расчет итоговой оценки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w:t>
            </w:r>
          </w:p>
          <w:p w14:paraId="5977B6D2" w14:textId="4CA18FB6" w:rsidR="007928B4" w:rsidRPr="00A1658C" w:rsidRDefault="00734776" w:rsidP="00940C01">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oMath>
            </m:oMathPara>
          </w:p>
          <w:p w14:paraId="60AD8661" w14:textId="77777777" w:rsidR="007928B4" w:rsidRPr="00A1658C" w:rsidRDefault="007928B4" w:rsidP="00940C01">
            <w:pPr>
              <w:keepNext/>
              <w:numPr>
                <w:ilvl w:val="6"/>
                <w:numId w:val="0"/>
              </w:numPr>
              <w:spacing w:beforeLines="40" w:before="96"/>
              <w:rPr>
                <w:rFonts w:eastAsia="Calibri"/>
                <w:sz w:val="18"/>
                <w:szCs w:val="18"/>
                <w:lang w:eastAsia="ru-RU"/>
              </w:rPr>
            </w:pPr>
            <w:r w:rsidRPr="00A1658C">
              <w:rPr>
                <w:rFonts w:eastAsia="Calibri"/>
                <w:sz w:val="18"/>
                <w:szCs w:val="18"/>
                <w:lang w:eastAsia="ru-RU"/>
              </w:rPr>
              <w:t>где:</w:t>
            </w:r>
          </w:p>
          <w:p w14:paraId="7C092D3F" w14:textId="77777777" w:rsidR="007928B4" w:rsidRPr="00A1658C" w:rsidRDefault="007928B4" w:rsidP="00940C01">
            <w:pPr>
              <w:numPr>
                <w:ilvl w:val="6"/>
                <w:numId w:val="0"/>
              </w:numPr>
              <w:tabs>
                <w:tab w:val="left" w:pos="358"/>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ИТОГ</w:t>
            </w:r>
            <w:r w:rsidRPr="00A1658C">
              <w:rPr>
                <w:rFonts w:eastAsia="Calibri"/>
                <w:i/>
                <w:sz w:val="18"/>
                <w:szCs w:val="18"/>
                <w:vertAlign w:val="subscript"/>
                <w:lang w:val="en-US" w:eastAsia="ru-RU"/>
              </w:rPr>
              <w:t>i</w:t>
            </w:r>
            <w:r w:rsidRPr="00A1658C">
              <w:rPr>
                <w:rFonts w:eastAsia="Calibri"/>
                <w:sz w:val="18"/>
                <w:szCs w:val="18"/>
                <w:lang w:eastAsia="ru-RU"/>
              </w:rPr>
              <w:tab/>
              <w:t>–</w:t>
            </w:r>
            <w:r w:rsidRPr="00A1658C">
              <w:rPr>
                <w:rFonts w:eastAsia="Calibri"/>
                <w:sz w:val="18"/>
                <w:szCs w:val="18"/>
                <w:lang w:eastAsia="ru-RU"/>
              </w:rPr>
              <w:tab/>
              <w:t xml:space="preserve">рассчитанная итоговая оценка предпочтительности </w:t>
            </w:r>
            <w:r w:rsidRPr="00A1658C">
              <w:rPr>
                <w:rFonts w:eastAsia="Calibri"/>
                <w:i/>
                <w:sz w:val="18"/>
                <w:szCs w:val="18"/>
                <w:lang w:val="en-US" w:eastAsia="ru-RU"/>
              </w:rPr>
              <w:t>i</w:t>
            </w:r>
            <w:r w:rsidRPr="00A1658C">
              <w:rPr>
                <w:rFonts w:eastAsia="Calibri"/>
                <w:sz w:val="18"/>
                <w:szCs w:val="18"/>
                <w:lang w:eastAsia="ru-RU"/>
              </w:rPr>
              <w:t>-ой заявки в баллах;</w:t>
            </w:r>
          </w:p>
          <w:p w14:paraId="0719CD51"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первому критерию оценки первого уровня в баллах;</w:t>
            </w:r>
          </w:p>
          <w:p w14:paraId="03E6409F"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1</w:t>
            </w:r>
            <w:r w:rsidRPr="00A1658C">
              <w:rPr>
                <w:rFonts w:eastAsia="Calibri"/>
                <w:sz w:val="18"/>
                <w:szCs w:val="18"/>
                <w:lang w:eastAsia="ru-RU"/>
              </w:rPr>
              <w:tab/>
              <w:t>–</w:t>
            </w:r>
            <w:r w:rsidRPr="00A1658C">
              <w:rPr>
                <w:rFonts w:eastAsia="Calibri"/>
                <w:sz w:val="18"/>
                <w:szCs w:val="18"/>
                <w:lang w:eastAsia="ru-RU"/>
              </w:rPr>
              <w:tab/>
              <w:t>значимость (вес) первого критерия оценки первого уровня, выраженная в диапазоне в долях от 0,01 до 1,00;</w:t>
            </w:r>
          </w:p>
          <w:p w14:paraId="3349BCF9" w14:textId="77777777" w:rsidR="007928B4" w:rsidRPr="00A1658C" w:rsidRDefault="007928B4" w:rsidP="00940C01">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Б</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рассчитанная оценка предпочтительности по второму критерию оценки первого уровня в баллах;</w:t>
            </w:r>
          </w:p>
          <w:p w14:paraId="60C640F2" w14:textId="21CC29D0" w:rsidR="007928B4" w:rsidRPr="00A1658C" w:rsidRDefault="007928B4" w:rsidP="00B94A48">
            <w:pPr>
              <w:numPr>
                <w:ilvl w:val="6"/>
                <w:numId w:val="0"/>
              </w:numPr>
              <w:tabs>
                <w:tab w:val="left" w:pos="742"/>
                <w:tab w:val="left" w:pos="1167"/>
              </w:tabs>
              <w:rPr>
                <w:rFonts w:eastAsia="Calibri"/>
                <w:sz w:val="18"/>
                <w:szCs w:val="18"/>
                <w:lang w:eastAsia="ru-RU"/>
              </w:rPr>
            </w:pPr>
            <w:r w:rsidRPr="00A1658C">
              <w:rPr>
                <w:rFonts w:eastAsia="Calibri"/>
                <w:sz w:val="18"/>
                <w:szCs w:val="18"/>
                <w:lang w:eastAsia="ru-RU"/>
              </w:rPr>
              <w:t>В</w:t>
            </w:r>
            <w:r w:rsidRPr="00A1658C">
              <w:rPr>
                <w:rFonts w:eastAsia="Calibri"/>
                <w:sz w:val="18"/>
                <w:szCs w:val="18"/>
                <w:vertAlign w:val="subscript"/>
                <w:lang w:eastAsia="ru-RU"/>
              </w:rPr>
              <w:t>2</w:t>
            </w:r>
            <w:r w:rsidRPr="00A1658C">
              <w:rPr>
                <w:rFonts w:eastAsia="Calibri"/>
                <w:sz w:val="18"/>
                <w:szCs w:val="18"/>
                <w:lang w:eastAsia="ru-RU"/>
              </w:rPr>
              <w:tab/>
              <w:t>–</w:t>
            </w:r>
            <w:r w:rsidRPr="00A1658C">
              <w:rPr>
                <w:rFonts w:eastAsia="Calibri"/>
                <w:sz w:val="18"/>
                <w:szCs w:val="18"/>
                <w:lang w:eastAsia="ru-RU"/>
              </w:rPr>
              <w:tab/>
              <w:t>значимость (вес) второго критерия оценки первого уровня, выраженная в диа</w:t>
            </w:r>
            <w:r w:rsidR="00B94A48">
              <w:rPr>
                <w:rFonts w:eastAsia="Calibri"/>
                <w:sz w:val="18"/>
                <w:szCs w:val="18"/>
                <w:lang w:eastAsia="ru-RU"/>
              </w:rPr>
              <w:t>пазоне в долях от 0,01 до 1,00;</w:t>
            </w:r>
          </w:p>
        </w:tc>
      </w:tr>
    </w:tbl>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06965" w14:textId="77777777" w:rsidR="002E294B" w:rsidRDefault="002E294B" w:rsidP="00714027">
      <w:pPr>
        <w:spacing w:before="0"/>
      </w:pPr>
      <w:r>
        <w:separator/>
      </w:r>
    </w:p>
  </w:endnote>
  <w:endnote w:type="continuationSeparator" w:id="0">
    <w:p w14:paraId="0C2E8C55" w14:textId="77777777" w:rsidR="002E294B" w:rsidRDefault="002E294B"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940C01" w:rsidRDefault="00940C01">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79A6320D" w:rsidR="00940C01" w:rsidRDefault="00940C0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34776">
                            <w:rPr>
                              <w:noProof/>
                              <w:color w:val="0F243E" w:themeColor="text2" w:themeShade="80"/>
                            </w:rPr>
                            <w:t>7</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79A6320D" w:rsidR="00940C01" w:rsidRDefault="00940C01">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734776">
                      <w:rPr>
                        <w:noProof/>
                        <w:color w:val="0F243E" w:themeColor="text2" w:themeShade="80"/>
                      </w:rPr>
                      <w:t>7</w:t>
                    </w:r>
                    <w:r>
                      <w:rPr>
                        <w:color w:val="0F243E" w:themeColor="text2" w:themeShade="80"/>
                      </w:rPr>
                      <w:fldChar w:fldCharType="end"/>
                    </w:r>
                  </w:p>
                </w:txbxContent>
              </v:textbox>
              <w10:wrap anchorx="page" anchory="page"/>
            </v:shape>
          </w:pict>
        </mc:Fallback>
      </mc:AlternateContent>
    </w:r>
  </w:p>
  <w:p w14:paraId="338B8944" w14:textId="77777777" w:rsidR="00940C01" w:rsidRDefault="00940C01">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5D101" w14:textId="77777777" w:rsidR="002E294B" w:rsidRDefault="002E294B" w:rsidP="00714027">
      <w:pPr>
        <w:spacing w:before="0"/>
      </w:pPr>
      <w:r>
        <w:separator/>
      </w:r>
    </w:p>
  </w:footnote>
  <w:footnote w:type="continuationSeparator" w:id="0">
    <w:p w14:paraId="686583D8" w14:textId="77777777" w:rsidR="002E294B" w:rsidRDefault="002E294B" w:rsidP="00714027">
      <w:pPr>
        <w:spacing w:before="0"/>
      </w:pPr>
      <w:r>
        <w:continuationSeparator/>
      </w:r>
    </w:p>
  </w:footnote>
  <w:footnote w:id="1">
    <w:p w14:paraId="6DC6D768" w14:textId="0D1F482B" w:rsidR="00940C01" w:rsidRDefault="00940C01">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940C01" w:rsidRPr="00A17A3A" w:rsidRDefault="00940C01"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940C01" w:rsidRPr="00A17A3A" w:rsidRDefault="00940C01"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602F"/>
    <w:rsid w:val="000063D0"/>
    <w:rsid w:val="0000687F"/>
    <w:rsid w:val="00006B41"/>
    <w:rsid w:val="00006D2B"/>
    <w:rsid w:val="0000741C"/>
    <w:rsid w:val="00007AAC"/>
    <w:rsid w:val="0001235C"/>
    <w:rsid w:val="00015356"/>
    <w:rsid w:val="00015A80"/>
    <w:rsid w:val="00015E71"/>
    <w:rsid w:val="00015F6F"/>
    <w:rsid w:val="00017DBB"/>
    <w:rsid w:val="00022A3F"/>
    <w:rsid w:val="00024CF9"/>
    <w:rsid w:val="000255B3"/>
    <w:rsid w:val="000266F3"/>
    <w:rsid w:val="00027EA1"/>
    <w:rsid w:val="000333FB"/>
    <w:rsid w:val="000343DA"/>
    <w:rsid w:val="00034755"/>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553A"/>
    <w:rsid w:val="000A7769"/>
    <w:rsid w:val="000B054E"/>
    <w:rsid w:val="000B11E7"/>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43F9"/>
    <w:rsid w:val="00155FCF"/>
    <w:rsid w:val="00160DFD"/>
    <w:rsid w:val="0016575D"/>
    <w:rsid w:val="00165F9F"/>
    <w:rsid w:val="001666DB"/>
    <w:rsid w:val="0017275E"/>
    <w:rsid w:val="00172804"/>
    <w:rsid w:val="00173396"/>
    <w:rsid w:val="00180506"/>
    <w:rsid w:val="001806DD"/>
    <w:rsid w:val="00183502"/>
    <w:rsid w:val="00184D3F"/>
    <w:rsid w:val="00186A43"/>
    <w:rsid w:val="0018701F"/>
    <w:rsid w:val="00191F39"/>
    <w:rsid w:val="0019330A"/>
    <w:rsid w:val="00193352"/>
    <w:rsid w:val="00193DC6"/>
    <w:rsid w:val="00194D3A"/>
    <w:rsid w:val="00195281"/>
    <w:rsid w:val="0019596A"/>
    <w:rsid w:val="00195E31"/>
    <w:rsid w:val="001968CC"/>
    <w:rsid w:val="00197B84"/>
    <w:rsid w:val="001A0CDD"/>
    <w:rsid w:val="001A1377"/>
    <w:rsid w:val="001A33F3"/>
    <w:rsid w:val="001A39C1"/>
    <w:rsid w:val="001A4B7A"/>
    <w:rsid w:val="001A57A4"/>
    <w:rsid w:val="001A7A11"/>
    <w:rsid w:val="001A7BED"/>
    <w:rsid w:val="001B0E73"/>
    <w:rsid w:val="001B1D39"/>
    <w:rsid w:val="001B482D"/>
    <w:rsid w:val="001B4D6B"/>
    <w:rsid w:val="001B6C74"/>
    <w:rsid w:val="001B7619"/>
    <w:rsid w:val="001B7AAC"/>
    <w:rsid w:val="001C11DD"/>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200B6"/>
    <w:rsid w:val="0022018E"/>
    <w:rsid w:val="0022046B"/>
    <w:rsid w:val="00220B38"/>
    <w:rsid w:val="00222EFD"/>
    <w:rsid w:val="0022368F"/>
    <w:rsid w:val="00223BA6"/>
    <w:rsid w:val="0023075C"/>
    <w:rsid w:val="00231001"/>
    <w:rsid w:val="00232E32"/>
    <w:rsid w:val="002358AC"/>
    <w:rsid w:val="00236104"/>
    <w:rsid w:val="0023716C"/>
    <w:rsid w:val="002425D0"/>
    <w:rsid w:val="00245210"/>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C59E0"/>
    <w:rsid w:val="002D0D7F"/>
    <w:rsid w:val="002D2F79"/>
    <w:rsid w:val="002D360B"/>
    <w:rsid w:val="002D4EDC"/>
    <w:rsid w:val="002D677A"/>
    <w:rsid w:val="002D7DDF"/>
    <w:rsid w:val="002E0224"/>
    <w:rsid w:val="002E0A62"/>
    <w:rsid w:val="002E294B"/>
    <w:rsid w:val="002E29D4"/>
    <w:rsid w:val="002E2A2B"/>
    <w:rsid w:val="002E397B"/>
    <w:rsid w:val="002E49A1"/>
    <w:rsid w:val="002E7FC9"/>
    <w:rsid w:val="002F00BC"/>
    <w:rsid w:val="002F0B39"/>
    <w:rsid w:val="002F0B7E"/>
    <w:rsid w:val="002F12C6"/>
    <w:rsid w:val="002F1516"/>
    <w:rsid w:val="002F284E"/>
    <w:rsid w:val="002F3C80"/>
    <w:rsid w:val="002F680E"/>
    <w:rsid w:val="002F7877"/>
    <w:rsid w:val="00300AF9"/>
    <w:rsid w:val="003023D8"/>
    <w:rsid w:val="00302598"/>
    <w:rsid w:val="003040E3"/>
    <w:rsid w:val="00304425"/>
    <w:rsid w:val="0030671B"/>
    <w:rsid w:val="0031056F"/>
    <w:rsid w:val="00311F81"/>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4CF2"/>
    <w:rsid w:val="00365CE8"/>
    <w:rsid w:val="00366191"/>
    <w:rsid w:val="003667EF"/>
    <w:rsid w:val="00374777"/>
    <w:rsid w:val="00375139"/>
    <w:rsid w:val="003766E6"/>
    <w:rsid w:val="003805F3"/>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35A3"/>
    <w:rsid w:val="003A491F"/>
    <w:rsid w:val="003A5D4E"/>
    <w:rsid w:val="003B17EE"/>
    <w:rsid w:val="003B2067"/>
    <w:rsid w:val="003B3B98"/>
    <w:rsid w:val="003B4C52"/>
    <w:rsid w:val="003B4FB2"/>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66D0"/>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06FC6"/>
    <w:rsid w:val="00411E86"/>
    <w:rsid w:val="004150AB"/>
    <w:rsid w:val="00417A89"/>
    <w:rsid w:val="00417D35"/>
    <w:rsid w:val="004203A5"/>
    <w:rsid w:val="00421D67"/>
    <w:rsid w:val="00421EA7"/>
    <w:rsid w:val="00423E29"/>
    <w:rsid w:val="004250AB"/>
    <w:rsid w:val="00425270"/>
    <w:rsid w:val="0042581D"/>
    <w:rsid w:val="00426EFE"/>
    <w:rsid w:val="00430518"/>
    <w:rsid w:val="004327F8"/>
    <w:rsid w:val="004328BA"/>
    <w:rsid w:val="00435904"/>
    <w:rsid w:val="0043722C"/>
    <w:rsid w:val="00441857"/>
    <w:rsid w:val="00443A52"/>
    <w:rsid w:val="00446B3D"/>
    <w:rsid w:val="00450AC8"/>
    <w:rsid w:val="00452163"/>
    <w:rsid w:val="004535C1"/>
    <w:rsid w:val="0045795A"/>
    <w:rsid w:val="00460237"/>
    <w:rsid w:val="004603DB"/>
    <w:rsid w:val="00463BD2"/>
    <w:rsid w:val="004641BA"/>
    <w:rsid w:val="004642FF"/>
    <w:rsid w:val="00466606"/>
    <w:rsid w:val="00474B40"/>
    <w:rsid w:val="0048046D"/>
    <w:rsid w:val="00480598"/>
    <w:rsid w:val="00481ACE"/>
    <w:rsid w:val="004863B4"/>
    <w:rsid w:val="00490BE0"/>
    <w:rsid w:val="00491217"/>
    <w:rsid w:val="004930BD"/>
    <w:rsid w:val="00495C41"/>
    <w:rsid w:val="00497817"/>
    <w:rsid w:val="004A200E"/>
    <w:rsid w:val="004A28C2"/>
    <w:rsid w:val="004A53CB"/>
    <w:rsid w:val="004B12B2"/>
    <w:rsid w:val="004B1BCF"/>
    <w:rsid w:val="004B4CB9"/>
    <w:rsid w:val="004B4EB1"/>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5395"/>
    <w:rsid w:val="004E5F29"/>
    <w:rsid w:val="004E6171"/>
    <w:rsid w:val="004E66C7"/>
    <w:rsid w:val="004E734B"/>
    <w:rsid w:val="004E7D5B"/>
    <w:rsid w:val="004F10F4"/>
    <w:rsid w:val="004F39B1"/>
    <w:rsid w:val="004F66F4"/>
    <w:rsid w:val="004F7245"/>
    <w:rsid w:val="004F786C"/>
    <w:rsid w:val="00500010"/>
    <w:rsid w:val="00500C38"/>
    <w:rsid w:val="005020FD"/>
    <w:rsid w:val="00502666"/>
    <w:rsid w:val="00504266"/>
    <w:rsid w:val="00504AF9"/>
    <w:rsid w:val="0050508A"/>
    <w:rsid w:val="005055BB"/>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6E80"/>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4BEE"/>
    <w:rsid w:val="0058574A"/>
    <w:rsid w:val="005908DD"/>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4137"/>
    <w:rsid w:val="005C4854"/>
    <w:rsid w:val="005C5A04"/>
    <w:rsid w:val="005C6659"/>
    <w:rsid w:val="005D1FEB"/>
    <w:rsid w:val="005D456D"/>
    <w:rsid w:val="005D4BEE"/>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93"/>
    <w:rsid w:val="00617822"/>
    <w:rsid w:val="006203F6"/>
    <w:rsid w:val="00620834"/>
    <w:rsid w:val="00622B7C"/>
    <w:rsid w:val="00622EF1"/>
    <w:rsid w:val="0062320C"/>
    <w:rsid w:val="006234DB"/>
    <w:rsid w:val="00623AEE"/>
    <w:rsid w:val="006244C4"/>
    <w:rsid w:val="00624C94"/>
    <w:rsid w:val="0062580D"/>
    <w:rsid w:val="0062589B"/>
    <w:rsid w:val="0062591A"/>
    <w:rsid w:val="0062597F"/>
    <w:rsid w:val="00626447"/>
    <w:rsid w:val="00627D77"/>
    <w:rsid w:val="0063129C"/>
    <w:rsid w:val="006341AA"/>
    <w:rsid w:val="006341BF"/>
    <w:rsid w:val="00635472"/>
    <w:rsid w:val="006457ED"/>
    <w:rsid w:val="00646DF1"/>
    <w:rsid w:val="006519C8"/>
    <w:rsid w:val="0065385A"/>
    <w:rsid w:val="0065399E"/>
    <w:rsid w:val="00654754"/>
    <w:rsid w:val="00654FA7"/>
    <w:rsid w:val="0065648D"/>
    <w:rsid w:val="00656A05"/>
    <w:rsid w:val="00660921"/>
    <w:rsid w:val="0066205F"/>
    <w:rsid w:val="006622AD"/>
    <w:rsid w:val="00666557"/>
    <w:rsid w:val="00666A7B"/>
    <w:rsid w:val="00666F40"/>
    <w:rsid w:val="00670A9F"/>
    <w:rsid w:val="00670E82"/>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28E9"/>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F0642"/>
    <w:rsid w:val="006F0BE6"/>
    <w:rsid w:val="006F307C"/>
    <w:rsid w:val="006F3E6A"/>
    <w:rsid w:val="006F5BDA"/>
    <w:rsid w:val="006F7A86"/>
    <w:rsid w:val="00700C6E"/>
    <w:rsid w:val="00702794"/>
    <w:rsid w:val="00706365"/>
    <w:rsid w:val="0071394D"/>
    <w:rsid w:val="00714027"/>
    <w:rsid w:val="00716CF1"/>
    <w:rsid w:val="007205DF"/>
    <w:rsid w:val="00721131"/>
    <w:rsid w:val="00721971"/>
    <w:rsid w:val="00722D18"/>
    <w:rsid w:val="007231A8"/>
    <w:rsid w:val="007247C2"/>
    <w:rsid w:val="00724854"/>
    <w:rsid w:val="007253CC"/>
    <w:rsid w:val="00726B6A"/>
    <w:rsid w:val="00726C0B"/>
    <w:rsid w:val="007322CA"/>
    <w:rsid w:val="00732F5A"/>
    <w:rsid w:val="00734776"/>
    <w:rsid w:val="00736BEA"/>
    <w:rsid w:val="007404E4"/>
    <w:rsid w:val="00741FEB"/>
    <w:rsid w:val="00745AE2"/>
    <w:rsid w:val="00745EC8"/>
    <w:rsid w:val="00747AFF"/>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4D4"/>
    <w:rsid w:val="00787B82"/>
    <w:rsid w:val="007917B3"/>
    <w:rsid w:val="0079256F"/>
    <w:rsid w:val="007928B4"/>
    <w:rsid w:val="0079438A"/>
    <w:rsid w:val="007954E0"/>
    <w:rsid w:val="007A111F"/>
    <w:rsid w:val="007A458C"/>
    <w:rsid w:val="007A45C5"/>
    <w:rsid w:val="007A592F"/>
    <w:rsid w:val="007B0A67"/>
    <w:rsid w:val="007B2053"/>
    <w:rsid w:val="007B289B"/>
    <w:rsid w:val="007B2D7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C5E"/>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B67"/>
    <w:rsid w:val="00826C6A"/>
    <w:rsid w:val="00830224"/>
    <w:rsid w:val="008328C4"/>
    <w:rsid w:val="0083300B"/>
    <w:rsid w:val="008338FA"/>
    <w:rsid w:val="00835F83"/>
    <w:rsid w:val="00840187"/>
    <w:rsid w:val="00840B63"/>
    <w:rsid w:val="00841577"/>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249D"/>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0663"/>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1469"/>
    <w:rsid w:val="0091232F"/>
    <w:rsid w:val="00913633"/>
    <w:rsid w:val="00913B65"/>
    <w:rsid w:val="00915E68"/>
    <w:rsid w:val="0092128E"/>
    <w:rsid w:val="00921B37"/>
    <w:rsid w:val="00921E6B"/>
    <w:rsid w:val="00923CFC"/>
    <w:rsid w:val="0092419E"/>
    <w:rsid w:val="00924543"/>
    <w:rsid w:val="00926A6B"/>
    <w:rsid w:val="00927EC4"/>
    <w:rsid w:val="009307CF"/>
    <w:rsid w:val="00934121"/>
    <w:rsid w:val="009341A4"/>
    <w:rsid w:val="009341F4"/>
    <w:rsid w:val="0093447B"/>
    <w:rsid w:val="00940C01"/>
    <w:rsid w:val="009422A5"/>
    <w:rsid w:val="009439D5"/>
    <w:rsid w:val="00944243"/>
    <w:rsid w:val="0094551E"/>
    <w:rsid w:val="0094553A"/>
    <w:rsid w:val="00946EE5"/>
    <w:rsid w:val="00951FDD"/>
    <w:rsid w:val="00952361"/>
    <w:rsid w:val="00952685"/>
    <w:rsid w:val="00952E91"/>
    <w:rsid w:val="009545AD"/>
    <w:rsid w:val="00954753"/>
    <w:rsid w:val="00955450"/>
    <w:rsid w:val="00957823"/>
    <w:rsid w:val="00957E82"/>
    <w:rsid w:val="00961762"/>
    <w:rsid w:val="009621D7"/>
    <w:rsid w:val="00965A0F"/>
    <w:rsid w:val="00970D04"/>
    <w:rsid w:val="00972DD8"/>
    <w:rsid w:val="00975519"/>
    <w:rsid w:val="00976C63"/>
    <w:rsid w:val="009840A2"/>
    <w:rsid w:val="009840F0"/>
    <w:rsid w:val="00986374"/>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4BB8"/>
    <w:rsid w:val="00A60FB2"/>
    <w:rsid w:val="00A66CF2"/>
    <w:rsid w:val="00A673A2"/>
    <w:rsid w:val="00A70B98"/>
    <w:rsid w:val="00A70CAF"/>
    <w:rsid w:val="00A7116D"/>
    <w:rsid w:val="00A72194"/>
    <w:rsid w:val="00A72581"/>
    <w:rsid w:val="00A7258C"/>
    <w:rsid w:val="00A77608"/>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FA4"/>
    <w:rsid w:val="00AA72E8"/>
    <w:rsid w:val="00AB15B9"/>
    <w:rsid w:val="00AB2DB4"/>
    <w:rsid w:val="00AB316F"/>
    <w:rsid w:val="00AB553B"/>
    <w:rsid w:val="00AB5C35"/>
    <w:rsid w:val="00AB5E63"/>
    <w:rsid w:val="00AB7BDD"/>
    <w:rsid w:val="00AC0F31"/>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44BC"/>
    <w:rsid w:val="00AF5AB2"/>
    <w:rsid w:val="00AF619A"/>
    <w:rsid w:val="00AF6436"/>
    <w:rsid w:val="00AF659F"/>
    <w:rsid w:val="00AF6998"/>
    <w:rsid w:val="00AF7284"/>
    <w:rsid w:val="00AF7B24"/>
    <w:rsid w:val="00B053F1"/>
    <w:rsid w:val="00B05E13"/>
    <w:rsid w:val="00B072BF"/>
    <w:rsid w:val="00B149EA"/>
    <w:rsid w:val="00B160D1"/>
    <w:rsid w:val="00B17A34"/>
    <w:rsid w:val="00B20172"/>
    <w:rsid w:val="00B21AAC"/>
    <w:rsid w:val="00B225B8"/>
    <w:rsid w:val="00B22CA6"/>
    <w:rsid w:val="00B24DDD"/>
    <w:rsid w:val="00B2666D"/>
    <w:rsid w:val="00B324CF"/>
    <w:rsid w:val="00B37091"/>
    <w:rsid w:val="00B37678"/>
    <w:rsid w:val="00B410EA"/>
    <w:rsid w:val="00B438D3"/>
    <w:rsid w:val="00B47194"/>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2B4C"/>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4A48"/>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2669"/>
    <w:rsid w:val="00C044FC"/>
    <w:rsid w:val="00C054AF"/>
    <w:rsid w:val="00C058E8"/>
    <w:rsid w:val="00C05C10"/>
    <w:rsid w:val="00C0654D"/>
    <w:rsid w:val="00C06D0F"/>
    <w:rsid w:val="00C100BC"/>
    <w:rsid w:val="00C127ED"/>
    <w:rsid w:val="00C12A8C"/>
    <w:rsid w:val="00C12C7C"/>
    <w:rsid w:val="00C14170"/>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9AA"/>
    <w:rsid w:val="00C5133E"/>
    <w:rsid w:val="00C5251C"/>
    <w:rsid w:val="00C611B4"/>
    <w:rsid w:val="00C611CF"/>
    <w:rsid w:val="00C6156C"/>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4BDE"/>
    <w:rsid w:val="00C86531"/>
    <w:rsid w:val="00C87BA7"/>
    <w:rsid w:val="00C90DEE"/>
    <w:rsid w:val="00C90F3C"/>
    <w:rsid w:val="00C92E8D"/>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6DEE"/>
    <w:rsid w:val="00CE0337"/>
    <w:rsid w:val="00CE3F04"/>
    <w:rsid w:val="00CE3F8A"/>
    <w:rsid w:val="00CE68C6"/>
    <w:rsid w:val="00CE7AF3"/>
    <w:rsid w:val="00CE7E47"/>
    <w:rsid w:val="00CF1436"/>
    <w:rsid w:val="00CF250E"/>
    <w:rsid w:val="00CF261B"/>
    <w:rsid w:val="00CF27F3"/>
    <w:rsid w:val="00CF4B17"/>
    <w:rsid w:val="00CF4B99"/>
    <w:rsid w:val="00CF5599"/>
    <w:rsid w:val="00CF5AE0"/>
    <w:rsid w:val="00D00261"/>
    <w:rsid w:val="00D01EC1"/>
    <w:rsid w:val="00D03C2A"/>
    <w:rsid w:val="00D04A0B"/>
    <w:rsid w:val="00D0720A"/>
    <w:rsid w:val="00D1145F"/>
    <w:rsid w:val="00D13DCB"/>
    <w:rsid w:val="00D145B5"/>
    <w:rsid w:val="00D14E73"/>
    <w:rsid w:val="00D163E8"/>
    <w:rsid w:val="00D1645B"/>
    <w:rsid w:val="00D169B7"/>
    <w:rsid w:val="00D178E3"/>
    <w:rsid w:val="00D233B0"/>
    <w:rsid w:val="00D23771"/>
    <w:rsid w:val="00D239D1"/>
    <w:rsid w:val="00D2407E"/>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1AB"/>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5201"/>
    <w:rsid w:val="00D772F5"/>
    <w:rsid w:val="00D806CA"/>
    <w:rsid w:val="00D8315F"/>
    <w:rsid w:val="00D84E94"/>
    <w:rsid w:val="00D854FC"/>
    <w:rsid w:val="00D8626B"/>
    <w:rsid w:val="00D872F0"/>
    <w:rsid w:val="00D873AE"/>
    <w:rsid w:val="00D907F6"/>
    <w:rsid w:val="00D91449"/>
    <w:rsid w:val="00D916B1"/>
    <w:rsid w:val="00D92C4D"/>
    <w:rsid w:val="00D92E7A"/>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3ACB"/>
    <w:rsid w:val="00E246DF"/>
    <w:rsid w:val="00E265AB"/>
    <w:rsid w:val="00E27F06"/>
    <w:rsid w:val="00E30A70"/>
    <w:rsid w:val="00E32245"/>
    <w:rsid w:val="00E32A35"/>
    <w:rsid w:val="00E34001"/>
    <w:rsid w:val="00E34FE8"/>
    <w:rsid w:val="00E368AC"/>
    <w:rsid w:val="00E37E06"/>
    <w:rsid w:val="00E40F37"/>
    <w:rsid w:val="00E417C3"/>
    <w:rsid w:val="00E41FB3"/>
    <w:rsid w:val="00E433F9"/>
    <w:rsid w:val="00E43F14"/>
    <w:rsid w:val="00E46D1E"/>
    <w:rsid w:val="00E470A3"/>
    <w:rsid w:val="00E524E1"/>
    <w:rsid w:val="00E52A59"/>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A09"/>
    <w:rsid w:val="00EB2155"/>
    <w:rsid w:val="00EB35E9"/>
    <w:rsid w:val="00EB3799"/>
    <w:rsid w:val="00EB4C0B"/>
    <w:rsid w:val="00EB67B0"/>
    <w:rsid w:val="00EB78E7"/>
    <w:rsid w:val="00EC0483"/>
    <w:rsid w:val="00EC0D38"/>
    <w:rsid w:val="00EC174C"/>
    <w:rsid w:val="00EC3289"/>
    <w:rsid w:val="00EC3663"/>
    <w:rsid w:val="00EC3EDE"/>
    <w:rsid w:val="00EC77CF"/>
    <w:rsid w:val="00ED0C9F"/>
    <w:rsid w:val="00ED1BB6"/>
    <w:rsid w:val="00ED2441"/>
    <w:rsid w:val="00ED2EF4"/>
    <w:rsid w:val="00ED351B"/>
    <w:rsid w:val="00ED356E"/>
    <w:rsid w:val="00ED5B7B"/>
    <w:rsid w:val="00EE22DB"/>
    <w:rsid w:val="00EE2727"/>
    <w:rsid w:val="00EE34DC"/>
    <w:rsid w:val="00EE6872"/>
    <w:rsid w:val="00EF0179"/>
    <w:rsid w:val="00EF1965"/>
    <w:rsid w:val="00EF331B"/>
    <w:rsid w:val="00EF46C2"/>
    <w:rsid w:val="00EF7D2F"/>
    <w:rsid w:val="00F0040A"/>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D0977"/>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B0D7B"/>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98188034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F7FE72BF-397C-4186-BD3B-A0468497A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61</Pages>
  <Words>22194</Words>
  <Characters>126510</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80</cp:revision>
  <cp:lastPrinted>2024-07-30T14:06:00Z</cp:lastPrinted>
  <dcterms:created xsi:type="dcterms:W3CDTF">2025-01-20T10:14:00Z</dcterms:created>
  <dcterms:modified xsi:type="dcterms:W3CDTF">2025-06-23T13:25:00Z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