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12A5A6E6" w14:textId="0ECDAB83" w:rsidR="00E864FA" w:rsidRPr="00B225B8" w:rsidRDefault="00714027" w:rsidP="004B73A3">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на </w:t>
      </w:r>
      <w:r w:rsidR="00F86495" w:rsidRPr="00F86495">
        <w:rPr>
          <w:sz w:val="24"/>
          <w:szCs w:val="24"/>
        </w:rPr>
        <w:t>выполнение комплекса электромонтажных работ по системам электроснабжения, силового электрооборудования, АСУ ТП основного технологического оборудования, а также электроснабжение зданий и сооружений на объекте «Терминал по перевалке минеральных удобрений в морском торговом порту Усть-Луга».</w:t>
      </w: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5A2389">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5A2389">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5A2389">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5A2389">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5A2389">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5A2389">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5A2389">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5A2389">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5A2389">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5A2389">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5A2389">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5A2389">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5A2389">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5A2389">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5A2389">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5A2389">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5A2389">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5A2389">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5A2389">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5A2389">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5A2389">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5A2389">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5A2389">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5A2389">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5A2389">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proofErr w:type="gramStart"/>
      <w:r w:rsidRPr="005A4A01">
        <w:rPr>
          <w:color w:val="000000" w:themeColor="text1"/>
          <w:sz w:val="24"/>
          <w:szCs w:val="24"/>
        </w:rPr>
        <w:t>–  Федеральный</w:t>
      </w:r>
      <w:proofErr w:type="gramEnd"/>
      <w:r w:rsidRPr="005A4A01">
        <w:rPr>
          <w:color w:val="000000" w:themeColor="text1"/>
          <w:sz w:val="24"/>
          <w:szCs w:val="24"/>
        </w:rPr>
        <w:t xml:space="preserve">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601C9E84" w:rsidR="00654754" w:rsidRPr="00F61DA5" w:rsidRDefault="004A5916" w:rsidP="008F1983">
            <w:pPr>
              <w:spacing w:before="0"/>
              <w:rPr>
                <w:sz w:val="24"/>
                <w:szCs w:val="24"/>
              </w:rPr>
            </w:pPr>
            <w:r>
              <w:rPr>
                <w:sz w:val="24"/>
                <w:szCs w:val="24"/>
              </w:rPr>
              <w:t>В</w:t>
            </w:r>
            <w:r w:rsidRPr="004A5916">
              <w:rPr>
                <w:sz w:val="24"/>
                <w:szCs w:val="24"/>
              </w:rPr>
              <w:t>ыполнение комплекса электромонтажных работ по системам электроснабжения, силового электрооборудования, АСУ ТП основного технологического оборудования, а также электроснабжение зданий и сооружений на объекте «Терминал по перевалке минеральных удобрений в морском торговом порту Усть-Луга».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proofErr w:type="spellStart"/>
            <w:r w:rsidRPr="007640EA">
              <w:rPr>
                <w:sz w:val="24"/>
                <w:szCs w:val="24"/>
              </w:rPr>
              <w:t>Однолотовая</w:t>
            </w:r>
            <w:proofErr w:type="spellEnd"/>
            <w:r w:rsidRPr="007640EA">
              <w:rPr>
                <w:sz w:val="24"/>
                <w:szCs w:val="24"/>
              </w:rPr>
              <w:t xml:space="preserve">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 xml:space="preserve">Место нахождения: 188480, Ленинградская область, Кингисеппский район, промзона Фосфорит, Центральный </w:t>
            </w:r>
            <w:proofErr w:type="spellStart"/>
            <w:r w:rsidRPr="0031460A">
              <w:rPr>
                <w:sz w:val="24"/>
                <w:szCs w:val="24"/>
              </w:rPr>
              <w:t>пр</w:t>
            </w:r>
            <w:proofErr w:type="spellEnd"/>
            <w:r w:rsidRPr="0031460A">
              <w:rPr>
                <w:sz w:val="24"/>
                <w:szCs w:val="24"/>
              </w:rPr>
              <w:t xml:space="preserve">-д, </w:t>
            </w:r>
            <w:proofErr w:type="spellStart"/>
            <w:r w:rsidRPr="0031460A">
              <w:rPr>
                <w:sz w:val="24"/>
                <w:szCs w:val="24"/>
              </w:rPr>
              <w:t>стр</w:t>
            </w:r>
            <w:proofErr w:type="spellEnd"/>
            <w:r w:rsidRPr="0031460A">
              <w:rPr>
                <w:sz w:val="24"/>
                <w:szCs w:val="24"/>
              </w:rPr>
              <w:t xml:space="preserve"> 2</w:t>
            </w:r>
          </w:p>
          <w:p w14:paraId="0B5D87E8" w14:textId="16FBB854" w:rsidR="00654754" w:rsidRPr="007640EA" w:rsidRDefault="0031460A" w:rsidP="0031460A">
            <w:pPr>
              <w:spacing w:before="0"/>
              <w:rPr>
                <w:sz w:val="24"/>
                <w:szCs w:val="24"/>
              </w:rPr>
            </w:pPr>
            <w:r w:rsidRPr="0031460A">
              <w:rPr>
                <w:sz w:val="24"/>
                <w:szCs w:val="24"/>
              </w:rPr>
              <w:t xml:space="preserve">Почтовый адрес: 188480, Ленинградская область, Кингисеппский район, промзона Фосфорит, Центральный </w:t>
            </w:r>
            <w:proofErr w:type="spellStart"/>
            <w:r w:rsidRPr="0031460A">
              <w:rPr>
                <w:sz w:val="24"/>
                <w:szCs w:val="24"/>
              </w:rPr>
              <w:t>пр</w:t>
            </w:r>
            <w:proofErr w:type="spellEnd"/>
            <w:r w:rsidRPr="0031460A">
              <w:rPr>
                <w:sz w:val="24"/>
                <w:szCs w:val="24"/>
              </w:rPr>
              <w:t xml:space="preserve">-д, </w:t>
            </w:r>
            <w:proofErr w:type="spellStart"/>
            <w:r w:rsidRPr="0031460A">
              <w:rPr>
                <w:sz w:val="24"/>
                <w:szCs w:val="24"/>
              </w:rPr>
              <w:t>стр</w:t>
            </w:r>
            <w:proofErr w:type="spellEnd"/>
            <w:r w:rsidRPr="0031460A">
              <w:rPr>
                <w:sz w:val="24"/>
                <w:szCs w:val="24"/>
              </w:rPr>
              <w:t xml:space="preserve">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 xml:space="preserve">Место нахождения:115054, город Москва, Дубининская </w:t>
            </w:r>
            <w:proofErr w:type="spellStart"/>
            <w:r w:rsidRPr="0031460A">
              <w:rPr>
                <w:sz w:val="24"/>
                <w:szCs w:val="24"/>
              </w:rPr>
              <w:t>ул</w:t>
            </w:r>
            <w:proofErr w:type="spellEnd"/>
            <w:r w:rsidRPr="0031460A">
              <w:rPr>
                <w:sz w:val="24"/>
                <w:szCs w:val="24"/>
              </w:rPr>
              <w:t xml:space="preserve">, д. 53 стр. 5, </w:t>
            </w:r>
            <w:proofErr w:type="spellStart"/>
            <w:r w:rsidRPr="0031460A">
              <w:rPr>
                <w:sz w:val="24"/>
                <w:szCs w:val="24"/>
              </w:rPr>
              <w:t>помещ</w:t>
            </w:r>
            <w:proofErr w:type="spellEnd"/>
            <w:r w:rsidRPr="0031460A">
              <w:rPr>
                <w:sz w:val="24"/>
                <w:szCs w:val="24"/>
              </w:rPr>
              <w:t>. 10/5</w:t>
            </w:r>
          </w:p>
          <w:p w14:paraId="32AC62BA" w14:textId="77777777" w:rsidR="0031460A" w:rsidRPr="0031460A" w:rsidRDefault="0031460A" w:rsidP="0031460A">
            <w:pPr>
              <w:tabs>
                <w:tab w:val="right" w:pos="5845"/>
              </w:tabs>
              <w:spacing w:before="0"/>
              <w:rPr>
                <w:sz w:val="24"/>
                <w:szCs w:val="24"/>
              </w:rPr>
            </w:pPr>
            <w:r w:rsidRPr="0031460A">
              <w:rPr>
                <w:sz w:val="24"/>
                <w:szCs w:val="24"/>
              </w:rPr>
              <w:t xml:space="preserve">Почтовый адрес: 115054, город Москва, Дубининская </w:t>
            </w:r>
            <w:proofErr w:type="spellStart"/>
            <w:r w:rsidRPr="0031460A">
              <w:rPr>
                <w:sz w:val="24"/>
                <w:szCs w:val="24"/>
              </w:rPr>
              <w:t>ул</w:t>
            </w:r>
            <w:proofErr w:type="spellEnd"/>
            <w:r w:rsidRPr="0031460A">
              <w:rPr>
                <w:sz w:val="24"/>
                <w:szCs w:val="24"/>
              </w:rPr>
              <w:t xml:space="preserve">, д. 53 стр. 5, </w:t>
            </w:r>
            <w:proofErr w:type="spellStart"/>
            <w:r w:rsidRPr="0031460A">
              <w:rPr>
                <w:sz w:val="24"/>
                <w:szCs w:val="24"/>
              </w:rPr>
              <w:t>помещ</w:t>
            </w:r>
            <w:proofErr w:type="spellEnd"/>
            <w:r w:rsidRPr="0031460A">
              <w:rPr>
                <w:sz w:val="24"/>
                <w:szCs w:val="24"/>
              </w:rPr>
              <w:t>. 10/5</w:t>
            </w:r>
          </w:p>
          <w:p w14:paraId="1A543C2F" w14:textId="77777777" w:rsidR="0031460A" w:rsidRPr="0031460A" w:rsidRDefault="0031460A" w:rsidP="0031460A">
            <w:pPr>
              <w:tabs>
                <w:tab w:val="right" w:pos="5845"/>
              </w:tabs>
              <w:spacing w:before="0"/>
              <w:rPr>
                <w:sz w:val="24"/>
                <w:szCs w:val="24"/>
              </w:rPr>
            </w:pPr>
            <w:r w:rsidRPr="0031460A">
              <w:rPr>
                <w:sz w:val="24"/>
                <w:szCs w:val="24"/>
              </w:rPr>
              <w:t xml:space="preserve">Контакты по общим вопросам: </w:t>
            </w:r>
            <w:proofErr w:type="spellStart"/>
            <w:r w:rsidRPr="0031460A">
              <w:rPr>
                <w:sz w:val="24"/>
                <w:szCs w:val="24"/>
              </w:rPr>
              <w:t>Подосенова</w:t>
            </w:r>
            <w:proofErr w:type="spellEnd"/>
            <w:r w:rsidRPr="0031460A">
              <w:rPr>
                <w:sz w:val="24"/>
                <w:szCs w:val="24"/>
              </w:rPr>
              <w:t xml:space="preserve"> Ольга Николаевна</w:t>
            </w:r>
          </w:p>
          <w:p w14:paraId="2C959CE9" w14:textId="77777777" w:rsidR="0031460A" w:rsidRPr="0031460A" w:rsidRDefault="0031460A" w:rsidP="0031460A">
            <w:pPr>
              <w:tabs>
                <w:tab w:val="right" w:pos="5845"/>
              </w:tabs>
              <w:spacing w:before="0"/>
              <w:rPr>
                <w:sz w:val="24"/>
                <w:szCs w:val="24"/>
              </w:rPr>
            </w:pPr>
            <w:r w:rsidRPr="0031460A">
              <w:rPr>
                <w:sz w:val="24"/>
                <w:szCs w:val="24"/>
              </w:rPr>
              <w:t>Адрес электронной почты: podosenovaon@portalliance.ru</w:t>
            </w:r>
          </w:p>
          <w:p w14:paraId="2761A411" w14:textId="02B15537" w:rsidR="00654754" w:rsidRPr="007640EA" w:rsidRDefault="0031460A" w:rsidP="0031460A">
            <w:pPr>
              <w:tabs>
                <w:tab w:val="right" w:pos="5845"/>
              </w:tabs>
              <w:spacing w:before="0"/>
              <w:rPr>
                <w:sz w:val="24"/>
                <w:szCs w:val="24"/>
              </w:rPr>
            </w:pPr>
            <w:r w:rsidRPr="0031460A">
              <w:rPr>
                <w:sz w:val="24"/>
                <w:szCs w:val="24"/>
              </w:rPr>
              <w:t>Номер контактного телефона: +7(495)795-25-38   доб. 32817</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lastRenderedPageBreak/>
              <w:t>Условия и сроки (периоды) поставки продукции:</w:t>
            </w:r>
          </w:p>
        </w:tc>
        <w:tc>
          <w:tcPr>
            <w:tcW w:w="7385" w:type="dxa"/>
            <w:tcBorders>
              <w:bottom w:val="nil"/>
            </w:tcBorders>
          </w:tcPr>
          <w:p w14:paraId="25FDC3EA" w14:textId="24F6DCF0" w:rsidR="00654754" w:rsidRPr="007640EA" w:rsidRDefault="00654754" w:rsidP="0062083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 xml:space="preserve">поставки товаров/ выполнения работ/ </w:t>
            </w:r>
            <w:proofErr w:type="gramStart"/>
            <w:r w:rsidRPr="00D972C6">
              <w:rPr>
                <w:sz w:val="24"/>
                <w:szCs w:val="24"/>
              </w:rPr>
              <w:t>оказания  услуг</w:t>
            </w:r>
            <w:proofErr w:type="gramEnd"/>
            <w:r w:rsidR="00620834">
              <w:rPr>
                <w:sz w:val="24"/>
                <w:szCs w:val="24"/>
              </w:rPr>
              <w:t xml:space="preserve"> ука</w:t>
            </w:r>
            <w:r w:rsidR="007E2DDD">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w:t>
            </w:r>
            <w:proofErr w:type="gramStart"/>
            <w:r w:rsidRPr="00DC0F4F">
              <w:rPr>
                <w:sz w:val="24"/>
                <w:szCs w:val="24"/>
              </w:rPr>
              <w:t>кроме того</w:t>
            </w:r>
            <w:proofErr w:type="gramEnd"/>
            <w:r w:rsidRPr="00DC0F4F">
              <w:rPr>
                <w:sz w:val="24"/>
                <w:szCs w:val="24"/>
              </w:rPr>
              <w:t xml:space="preserve">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3"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7D04134F"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E10EA5">
              <w:rPr>
                <w:sz w:val="24"/>
                <w:szCs w:val="24"/>
              </w:rPr>
              <w:t>по</w:t>
            </w:r>
            <w:r w:rsidR="004B73A3">
              <w:rPr>
                <w:sz w:val="24"/>
                <w:szCs w:val="24"/>
              </w:rPr>
              <w:t xml:space="preserve"> </w:t>
            </w:r>
            <w:r w:rsidR="000056C2" w:rsidRPr="000056C2">
              <w:rPr>
                <w:sz w:val="24"/>
                <w:szCs w:val="24"/>
              </w:rPr>
              <w:t>06</w:t>
            </w:r>
            <w:r w:rsidR="004B73A3" w:rsidRPr="000056C2">
              <w:rPr>
                <w:sz w:val="24"/>
                <w:szCs w:val="24"/>
              </w:rPr>
              <w:t>.</w:t>
            </w:r>
            <w:r w:rsidR="000056C2" w:rsidRPr="000056C2">
              <w:rPr>
                <w:sz w:val="24"/>
                <w:szCs w:val="24"/>
              </w:rPr>
              <w:t>05</w:t>
            </w:r>
            <w:r w:rsidR="006E0F5B" w:rsidRPr="000056C2">
              <w:rPr>
                <w:sz w:val="24"/>
                <w:szCs w:val="24"/>
              </w:rPr>
              <w:t>.2025</w:t>
            </w:r>
            <w:r w:rsidR="006E0F5B" w:rsidRPr="00E10EA5">
              <w:rPr>
                <w:sz w:val="24"/>
                <w:szCs w:val="24"/>
              </w:rPr>
              <w:t xml:space="preserve"> 12:00(GMT+3)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67CB2256" w14:textId="3A4A8DA4" w:rsidR="00654754" w:rsidRPr="0080411D" w:rsidRDefault="00654754" w:rsidP="00654754">
            <w:pPr>
              <w:spacing w:before="0"/>
              <w:rPr>
                <w:sz w:val="24"/>
                <w:szCs w:val="24"/>
              </w:rPr>
            </w:pPr>
            <w:r w:rsidRPr="0080411D">
              <w:rPr>
                <w:sz w:val="24"/>
                <w:szCs w:val="24"/>
              </w:rPr>
              <w:t xml:space="preserve">Дата рассмотрения заявок </w:t>
            </w:r>
            <w:r w:rsidR="00E10EA5">
              <w:rPr>
                <w:sz w:val="24"/>
                <w:szCs w:val="24"/>
              </w:rPr>
              <w:t xml:space="preserve">не позднее </w:t>
            </w:r>
            <w:r w:rsidR="000056C2" w:rsidRPr="000056C2">
              <w:rPr>
                <w:sz w:val="24"/>
                <w:szCs w:val="24"/>
              </w:rPr>
              <w:t>03</w:t>
            </w:r>
            <w:r w:rsidR="004B73A3" w:rsidRPr="000056C2">
              <w:rPr>
                <w:sz w:val="24"/>
                <w:szCs w:val="24"/>
              </w:rPr>
              <w:t>.</w:t>
            </w:r>
            <w:r w:rsidR="000056C2" w:rsidRPr="000056C2">
              <w:rPr>
                <w:sz w:val="24"/>
                <w:szCs w:val="24"/>
              </w:rPr>
              <w:t>06</w:t>
            </w:r>
            <w:r w:rsidR="006E0F5B" w:rsidRPr="000056C2">
              <w:rPr>
                <w:sz w:val="24"/>
                <w:szCs w:val="24"/>
              </w:rPr>
              <w:t>.2025</w:t>
            </w:r>
            <w:r w:rsidR="006E0F5B" w:rsidRPr="0080411D">
              <w:rPr>
                <w:sz w:val="24"/>
                <w:szCs w:val="24"/>
              </w:rPr>
              <w:t xml:space="preserve"> 12:00(GMT+</w:t>
            </w:r>
            <w:proofErr w:type="gramStart"/>
            <w:r w:rsidR="006E0F5B" w:rsidRPr="0080411D">
              <w:rPr>
                <w:sz w:val="24"/>
                <w:szCs w:val="24"/>
              </w:rPr>
              <w:t>3)</w:t>
            </w:r>
            <w:r w:rsidRPr="0080411D">
              <w:rPr>
                <w:sz w:val="24"/>
                <w:szCs w:val="24"/>
              </w:rPr>
              <w:t>в</w:t>
            </w:r>
            <w:proofErr w:type="gramEnd"/>
            <w:r w:rsidRPr="0080411D">
              <w:rPr>
                <w:sz w:val="24"/>
                <w:szCs w:val="24"/>
              </w:rPr>
              <w:t xml:space="preserve"> установленном документацией порядке.</w:t>
            </w:r>
          </w:p>
          <w:p w14:paraId="5E0A0969" w14:textId="5DB914AC" w:rsidR="006E0F5B" w:rsidRPr="0080411D" w:rsidRDefault="006E0F5B" w:rsidP="00654754">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37E4811E" w14:textId="0BAE3EBA" w:rsidR="0080411D" w:rsidRPr="0080411D" w:rsidRDefault="00654754" w:rsidP="0080411D">
            <w:pPr>
              <w:spacing w:before="0"/>
              <w:rPr>
                <w:sz w:val="24"/>
                <w:szCs w:val="24"/>
              </w:rPr>
            </w:pPr>
            <w:r w:rsidRPr="0080411D">
              <w:rPr>
                <w:sz w:val="24"/>
                <w:szCs w:val="24"/>
              </w:rPr>
              <w:t xml:space="preserve">Дата подведения итогов </w:t>
            </w:r>
            <w:proofErr w:type="gramStart"/>
            <w:r w:rsidRPr="0080411D">
              <w:rPr>
                <w:sz w:val="24"/>
                <w:szCs w:val="24"/>
              </w:rPr>
              <w:t xml:space="preserve">закупки  </w:t>
            </w:r>
            <w:r w:rsidR="0080411D" w:rsidRPr="0080411D">
              <w:rPr>
                <w:sz w:val="24"/>
                <w:szCs w:val="24"/>
              </w:rPr>
              <w:t>не</w:t>
            </w:r>
            <w:proofErr w:type="gramEnd"/>
            <w:r w:rsidR="0080411D" w:rsidRPr="0080411D">
              <w:rPr>
                <w:sz w:val="24"/>
                <w:szCs w:val="24"/>
              </w:rPr>
              <w:t xml:space="preserve"> </w:t>
            </w:r>
            <w:r w:rsidR="0080411D" w:rsidRPr="00E10EA5">
              <w:rPr>
                <w:sz w:val="24"/>
                <w:szCs w:val="24"/>
              </w:rPr>
              <w:t>позднее</w:t>
            </w:r>
            <w:r w:rsidR="007E2DDD" w:rsidRPr="007E2DDD">
              <w:rPr>
                <w:sz w:val="24"/>
                <w:szCs w:val="24"/>
              </w:rPr>
              <w:t xml:space="preserve"> </w:t>
            </w:r>
            <w:r w:rsidR="000056C2" w:rsidRPr="000056C2">
              <w:rPr>
                <w:sz w:val="24"/>
                <w:szCs w:val="24"/>
              </w:rPr>
              <w:t>24.06</w:t>
            </w:r>
            <w:r w:rsidR="0080411D" w:rsidRPr="000056C2">
              <w:rPr>
                <w:sz w:val="24"/>
                <w:szCs w:val="24"/>
              </w:rPr>
              <w:t>.2025 12:</w:t>
            </w:r>
            <w:r w:rsidR="0080411D" w:rsidRPr="00E10EA5">
              <w:rPr>
                <w:sz w:val="24"/>
                <w:szCs w:val="24"/>
              </w:rPr>
              <w:t>00(GMT+3)</w:t>
            </w:r>
            <w:r w:rsidR="00E10EA5" w:rsidRPr="00E10EA5">
              <w:rPr>
                <w:sz w:val="24"/>
                <w:szCs w:val="24"/>
              </w:rPr>
              <w:t xml:space="preserve"> </w:t>
            </w:r>
            <w:r w:rsidR="0080411D" w:rsidRPr="0080411D">
              <w:rPr>
                <w:sz w:val="24"/>
                <w:szCs w:val="24"/>
              </w:rPr>
              <w:t>в установленном документацией порядке.</w:t>
            </w:r>
          </w:p>
          <w:p w14:paraId="078FE65A" w14:textId="543A1D50" w:rsidR="00654754" w:rsidRPr="0080411D" w:rsidRDefault="0080411D" w:rsidP="0080411D">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3" w:name="_Ref446506887"/>
            <w:r w:rsidRPr="007640EA">
              <w:rPr>
                <w:sz w:val="24"/>
                <w:szCs w:val="24"/>
              </w:rPr>
              <w:t>Срок действия заявки:</w:t>
            </w:r>
            <w:bookmarkEnd w:id="43"/>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4" w:name="_Ref446067050"/>
            <w:r w:rsidRPr="007640EA">
              <w:rPr>
                <w:sz w:val="24"/>
                <w:szCs w:val="24"/>
              </w:rPr>
              <w:t>Срок заключения договора:</w:t>
            </w:r>
            <w:bookmarkEnd w:id="44"/>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w:t>
            </w:r>
            <w:r w:rsidRPr="007640EA">
              <w:rPr>
                <w:sz w:val="24"/>
                <w:szCs w:val="24"/>
              </w:rPr>
              <w:lastRenderedPageBreak/>
              <w:t xml:space="preserve">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5" w:name="_Ref464060966"/>
            <w:r w:rsidRPr="007640EA">
              <w:rPr>
                <w:sz w:val="24"/>
                <w:szCs w:val="24"/>
              </w:rPr>
              <w:lastRenderedPageBreak/>
              <w:t>Валюта заявки и договора:</w:t>
            </w:r>
            <w:bookmarkEnd w:id="45"/>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6" w:name="_Ref464232543"/>
            <w:r w:rsidRPr="007640EA">
              <w:rPr>
                <w:sz w:val="24"/>
                <w:szCs w:val="24"/>
              </w:rPr>
              <w:t>Требования к описанию продукции</w:t>
            </w:r>
            <w:bookmarkEnd w:id="46"/>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7" w:name="_Ref446067404"/>
            <w:r w:rsidRPr="007640EA">
              <w:rPr>
                <w:sz w:val="24"/>
                <w:szCs w:val="24"/>
              </w:rPr>
              <w:t>Обеспечение заявки:</w:t>
            </w:r>
            <w:bookmarkEnd w:id="47"/>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8"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8"/>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6B413D98" w:rsidR="00654754" w:rsidRPr="007640EA" w:rsidRDefault="00F540CB" w:rsidP="00AC4C5D">
            <w:pPr>
              <w:spacing w:before="0"/>
              <w:rPr>
                <w:sz w:val="24"/>
                <w:szCs w:val="24"/>
              </w:rPr>
            </w:pPr>
            <w:r w:rsidRPr="00F540CB">
              <w:rPr>
                <w:sz w:val="24"/>
                <w:szCs w:val="24"/>
              </w:rPr>
              <w:t>В иных случаях предоставляется банковс</w:t>
            </w:r>
            <w:r w:rsidR="00500010">
              <w:rPr>
                <w:sz w:val="24"/>
                <w:szCs w:val="24"/>
              </w:rPr>
              <w:t xml:space="preserve">кая гарантия на условиях </w:t>
            </w:r>
            <w:r w:rsidR="00AC4C5D">
              <w:rPr>
                <w:sz w:val="24"/>
                <w:szCs w:val="24"/>
              </w:rPr>
              <w:t>раздела 5</w:t>
            </w:r>
            <w:r w:rsidRPr="00F540CB">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49" w:name="_Ref446079610"/>
            <w:r w:rsidRPr="007640EA">
              <w:rPr>
                <w:sz w:val="24"/>
                <w:szCs w:val="24"/>
              </w:rPr>
              <w:t>Специальные требования к участнику (специальная правоспособность):</w:t>
            </w:r>
            <w:bookmarkEnd w:id="49"/>
          </w:p>
        </w:tc>
        <w:tc>
          <w:tcPr>
            <w:tcW w:w="7385" w:type="dxa"/>
            <w:shd w:val="clear" w:color="auto" w:fill="auto"/>
          </w:tcPr>
          <w:p w14:paraId="2CFC1D2C" w14:textId="2DF12498" w:rsidR="00620834" w:rsidRPr="00620834" w:rsidRDefault="001A4CAB" w:rsidP="00620834">
            <w:pPr>
              <w:spacing w:before="0"/>
              <w:rPr>
                <w:sz w:val="24"/>
                <w:szCs w:val="24"/>
              </w:rPr>
            </w:pPr>
            <w:r w:rsidRPr="001A4CAB">
              <w:rPr>
                <w:sz w:val="24"/>
                <w:szCs w:val="24"/>
              </w:rPr>
              <w:t>1.</w:t>
            </w:r>
            <w:r w:rsidR="00620834"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sidR="00620834">
              <w:rPr>
                <w:sz w:val="24"/>
                <w:szCs w:val="24"/>
              </w:rPr>
              <w:t>договору строительного подряда.</w:t>
            </w:r>
          </w:p>
          <w:p w14:paraId="5414FA35" w14:textId="1343B72B" w:rsidR="00654754" w:rsidRDefault="00620834" w:rsidP="00620834">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15D0584B" w14:textId="5B7520E7" w:rsidR="00C625C1" w:rsidRPr="00745EC8" w:rsidRDefault="00C625C1" w:rsidP="00C625C1">
            <w:pPr>
              <w:spacing w:before="0"/>
              <w:rPr>
                <w:sz w:val="24"/>
                <w:szCs w:val="24"/>
              </w:rPr>
            </w:pP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0" w:name="_Ref446079934"/>
            <w:r w:rsidRPr="007640EA">
              <w:rPr>
                <w:sz w:val="24"/>
                <w:szCs w:val="24"/>
              </w:rPr>
              <w:t>Дополнительные требования к участнику:</w:t>
            </w:r>
            <w:bookmarkEnd w:id="50"/>
          </w:p>
        </w:tc>
        <w:tc>
          <w:tcPr>
            <w:tcW w:w="7385" w:type="dxa"/>
          </w:tcPr>
          <w:p w14:paraId="0176023F" w14:textId="53A9DDFA" w:rsidR="00654754" w:rsidRPr="007640EA" w:rsidRDefault="00654754" w:rsidP="00654754">
            <w:pPr>
              <w:spacing w:before="0"/>
              <w:rPr>
                <w:sz w:val="24"/>
                <w:szCs w:val="24"/>
              </w:rPr>
            </w:pPr>
            <w:r w:rsidRPr="007640EA">
              <w:rPr>
                <w:sz w:val="24"/>
                <w:szCs w:val="24"/>
              </w:rPr>
              <w:t>Не применимо.</w:t>
            </w:r>
          </w:p>
          <w:p w14:paraId="31CEC218" w14:textId="49C4DEBD" w:rsidR="00654754" w:rsidRPr="007640EA" w:rsidRDefault="00654754" w:rsidP="00D96866">
            <w:pPr>
              <w:spacing w:before="0"/>
              <w:rPr>
                <w:i/>
                <w:sz w:val="24"/>
                <w:szCs w:val="24"/>
              </w:rPr>
            </w:pP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1" w:name="_Ref446080043"/>
            <w:r w:rsidRPr="007640EA">
              <w:rPr>
                <w:sz w:val="24"/>
                <w:szCs w:val="24"/>
              </w:rPr>
              <w:t>Привлечение субподрядчиков / соисполнителей:</w:t>
            </w:r>
            <w:bookmarkEnd w:id="51"/>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32B9937" w:rsidR="00654754" w:rsidRPr="007640EA" w:rsidRDefault="00654754" w:rsidP="00654754">
            <w:pPr>
              <w:spacing w:before="0"/>
              <w:rPr>
                <w:sz w:val="24"/>
                <w:szCs w:val="24"/>
              </w:rPr>
            </w:pPr>
            <w:r w:rsidRPr="007640EA">
              <w:rPr>
                <w:sz w:val="24"/>
                <w:szCs w:val="24"/>
              </w:rPr>
              <w:t>соисполнителей допускается</w:t>
            </w:r>
            <w:r w:rsidR="00E246DF">
              <w:rPr>
                <w:sz w:val="24"/>
                <w:szCs w:val="24"/>
              </w:rPr>
              <w:t xml:space="preserve"> в объеме не более 30%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2" w:name="_Ref446080618"/>
            <w:r w:rsidRPr="00AD0006">
              <w:rPr>
                <w:sz w:val="24"/>
                <w:szCs w:val="24"/>
              </w:rPr>
              <w:t>Требования к коллективному участнику:</w:t>
            </w:r>
            <w:bookmarkEnd w:id="52"/>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3"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3"/>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lastRenderedPageBreak/>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4" w:name="sub_3419102"/>
          </w:p>
          <w:bookmarkEnd w:id="54"/>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 xml:space="preserve">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w:t>
            </w:r>
            <w:r w:rsidRPr="00A65333">
              <w:rPr>
                <w:sz w:val="24"/>
                <w:szCs w:val="24"/>
              </w:rPr>
              <w:lastRenderedPageBreak/>
              <w:t>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 xml:space="preserve">аполненная участником закупки </w:t>
            </w:r>
            <w:proofErr w:type="gramStart"/>
            <w:r w:rsidRPr="00A65333">
              <w:rPr>
                <w:sz w:val="24"/>
                <w:szCs w:val="24"/>
              </w:rPr>
              <w:t>заявка</w:t>
            </w:r>
            <w:proofErr w:type="gramEnd"/>
            <w:r w:rsidRPr="00A65333">
              <w:rPr>
                <w:sz w:val="24"/>
                <w:szCs w:val="24"/>
              </w:rPr>
              <w:t xml:space="preserve">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lastRenderedPageBreak/>
              <w:t xml:space="preserve">а) непроведения ликвидации участника и отсутствие решения арбитражного суда о признании участника такой </w:t>
            </w:r>
            <w:proofErr w:type="gramStart"/>
            <w:r w:rsidRPr="00A65333">
              <w:rPr>
                <w:sz w:val="24"/>
                <w:szCs w:val="24"/>
              </w:rPr>
              <w:t>закупки  несостоятельным</w:t>
            </w:r>
            <w:proofErr w:type="gramEnd"/>
            <w:r w:rsidRPr="00A65333">
              <w:rPr>
                <w:sz w:val="24"/>
                <w:szCs w:val="24"/>
              </w:rPr>
              <w:t xml:space="preserve"> (банкротом);</w:t>
            </w:r>
          </w:p>
          <w:p w14:paraId="0672C37F" w14:textId="77777777" w:rsidR="00654754" w:rsidRPr="00A65333" w:rsidRDefault="00654754" w:rsidP="00654754">
            <w:pPr>
              <w:spacing w:before="0"/>
              <w:rPr>
                <w:sz w:val="24"/>
                <w:szCs w:val="24"/>
              </w:rPr>
            </w:pPr>
            <w:r w:rsidRPr="00A65333">
              <w:rPr>
                <w:sz w:val="24"/>
                <w:szCs w:val="24"/>
              </w:rPr>
              <w:t xml:space="preserve">б) </w:t>
            </w:r>
            <w:proofErr w:type="spellStart"/>
            <w:r w:rsidRPr="00A65333">
              <w:rPr>
                <w:sz w:val="24"/>
                <w:szCs w:val="24"/>
              </w:rPr>
              <w:t>неприостановления</w:t>
            </w:r>
            <w:proofErr w:type="spellEnd"/>
            <w:r w:rsidRPr="00A65333">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w:t>
            </w:r>
            <w:r w:rsidRPr="00A65333">
              <w:rPr>
                <w:sz w:val="24"/>
                <w:szCs w:val="24"/>
              </w:rPr>
              <w:lastRenderedPageBreak/>
              <w:t>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lastRenderedPageBreak/>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 xml:space="preserve">10) Заполненная участником закупки </w:t>
            </w:r>
            <w:proofErr w:type="gramStart"/>
            <w:r w:rsidRPr="00A65333">
              <w:rPr>
                <w:sz w:val="24"/>
                <w:szCs w:val="24"/>
              </w:rPr>
              <w:t>«Заявка»</w:t>
            </w:r>
            <w:proofErr w:type="gramEnd"/>
            <w:r w:rsidRPr="00A65333">
              <w:rPr>
                <w:sz w:val="24"/>
                <w:szCs w:val="24"/>
              </w:rPr>
              <w:t xml:space="preserve">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 xml:space="preserve">б) </w:t>
            </w:r>
            <w:proofErr w:type="spellStart"/>
            <w:r w:rsidRPr="00A65333">
              <w:rPr>
                <w:sz w:val="24"/>
                <w:szCs w:val="24"/>
              </w:rPr>
              <w:t>неприостановления</w:t>
            </w:r>
            <w:proofErr w:type="spellEnd"/>
            <w:r w:rsidRPr="00A65333">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lastRenderedPageBreak/>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lastRenderedPageBreak/>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lastRenderedPageBreak/>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w:t>
            </w:r>
            <w:r w:rsidRPr="00A65333">
              <w:rPr>
                <w:b/>
                <w:sz w:val="24"/>
                <w:szCs w:val="24"/>
                <w:u w:val="single"/>
              </w:rPr>
              <w:lastRenderedPageBreak/>
              <w:t>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46BC2BD1" w:rsidR="00654754" w:rsidRPr="00AD0006" w:rsidRDefault="00654754" w:rsidP="00910E9F">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5" w:name="_Ref446079041"/>
            <w:r w:rsidRPr="00AD0006">
              <w:rPr>
                <w:sz w:val="24"/>
                <w:szCs w:val="24"/>
              </w:rPr>
              <w:lastRenderedPageBreak/>
              <w:t>Критерии и порядок оценки и сопоставления заявок:</w:t>
            </w:r>
            <w:bookmarkEnd w:id="55"/>
          </w:p>
        </w:tc>
        <w:tc>
          <w:tcPr>
            <w:tcW w:w="7385" w:type="dxa"/>
          </w:tcPr>
          <w:p w14:paraId="74A4C63D" w14:textId="77777777" w:rsidR="00E246DF" w:rsidRDefault="00E246DF" w:rsidP="00654754">
            <w:pPr>
              <w:pStyle w:val="affb"/>
              <w:keepNext/>
              <w:keepLines/>
              <w:widowControl w:val="0"/>
              <w:tabs>
                <w:tab w:val="clear" w:pos="3686"/>
                <w:tab w:val="num" w:pos="993"/>
              </w:tabs>
              <w:spacing w:line="240" w:lineRule="auto"/>
              <w:ind w:left="0" w:firstLine="0"/>
              <w:rPr>
                <w:sz w:val="24"/>
                <w:szCs w:val="24"/>
              </w:rPr>
            </w:pPr>
          </w:p>
          <w:p w14:paraId="5835A99C" w14:textId="4C043A4C"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 xml:space="preserve">ценовое предложение победителя и, дополнительно, размер НДС, который должен уплачиваться в соответствии с законодательством Российской </w:t>
            </w:r>
            <w:proofErr w:type="gramStart"/>
            <w:r w:rsidRPr="00AD0006">
              <w:rPr>
                <w:sz w:val="24"/>
                <w:szCs w:val="24"/>
              </w:rPr>
              <w:t>Федерации</w:t>
            </w:r>
            <w:r>
              <w:rPr>
                <w:sz w:val="24"/>
                <w:szCs w:val="24"/>
              </w:rPr>
              <w:t xml:space="preserve">, </w:t>
            </w:r>
            <w:r w:rsidRPr="00791BF3">
              <w:rPr>
                <w:sz w:val="24"/>
                <w:szCs w:val="24"/>
              </w:rPr>
              <w:t>в случае, если</w:t>
            </w:r>
            <w:proofErr w:type="gramEnd"/>
            <w:r w:rsidRPr="00791BF3">
              <w:rPr>
                <w:sz w:val="24"/>
                <w:szCs w:val="24"/>
              </w:rPr>
              <w:t xml:space="preserve">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6" w:name="_Ref446070173"/>
            <w:r w:rsidRPr="00AD0006">
              <w:rPr>
                <w:sz w:val="24"/>
                <w:szCs w:val="24"/>
              </w:rPr>
              <w:lastRenderedPageBreak/>
              <w:t>Возможность изменения отдельных условий договора:</w:t>
            </w:r>
            <w:bookmarkEnd w:id="56"/>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w:t>
            </w:r>
            <w:proofErr w:type="gramStart"/>
            <w:r w:rsidRPr="00DF3A04">
              <w:rPr>
                <w:sz w:val="24"/>
              </w:rPr>
              <w:t>и в случае если</w:t>
            </w:r>
            <w:proofErr w:type="gramEnd"/>
            <w:r w:rsidRPr="00DF3A04">
              <w:rPr>
                <w:sz w:val="24"/>
              </w:rPr>
              <w:t xml:space="preserve">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7" w:name="_Ref446079268"/>
            <w:r w:rsidRPr="00AD0006">
              <w:rPr>
                <w:sz w:val="24"/>
                <w:szCs w:val="24"/>
              </w:rPr>
              <w:t>Правила распределения объемов продукции (закупка с делимым лотом):</w:t>
            </w:r>
            <w:bookmarkEnd w:id="57"/>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8" w:name="_Ref183419965"/>
            <w:r w:rsidRPr="00AD0006">
              <w:rPr>
                <w:sz w:val="24"/>
                <w:szCs w:val="24"/>
              </w:rPr>
              <w:t>Возможность поставки «эквивалентной» продукции:</w:t>
            </w:r>
            <w:bookmarkEnd w:id="58"/>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59" w:name="_Ref446001962"/>
      <w:bookmarkStart w:id="60" w:name="_Ref443486646"/>
      <w:bookmarkStart w:id="61" w:name="_Ref464052626"/>
      <w:bookmarkStart w:id="62"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3" w:name="_Toc183438372"/>
      <w:r w:rsidRPr="00AF44BC">
        <w:rPr>
          <w:sz w:val="24"/>
          <w:szCs w:val="24"/>
        </w:rPr>
        <w:lastRenderedPageBreak/>
        <w:t>Общие положения</w:t>
      </w:r>
      <w:bookmarkEnd w:id="59"/>
      <w:bookmarkEnd w:id="63"/>
    </w:p>
    <w:p w14:paraId="7287119C" w14:textId="77777777" w:rsidR="00714027" w:rsidRPr="007640EA" w:rsidRDefault="00714027">
      <w:pPr>
        <w:pStyle w:val="11"/>
        <w:rPr>
          <w:sz w:val="24"/>
          <w:szCs w:val="24"/>
        </w:rPr>
      </w:pPr>
      <w:bookmarkStart w:id="64" w:name="_Toc183438373"/>
      <w:r w:rsidRPr="007640EA">
        <w:rPr>
          <w:sz w:val="24"/>
          <w:szCs w:val="24"/>
        </w:rPr>
        <w:t>Общие сведения о процедуре закупки</w:t>
      </w:r>
      <w:bookmarkEnd w:id="64"/>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5" w:name="_Toc183438374"/>
      <w:r w:rsidRPr="007640EA">
        <w:rPr>
          <w:sz w:val="24"/>
          <w:szCs w:val="24"/>
        </w:rPr>
        <w:t>Правовой статус процедуры закупки</w:t>
      </w:r>
      <w:bookmarkEnd w:id="65"/>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6" w:name="_Toc464061017"/>
      <w:bookmarkStart w:id="67" w:name="_Toc464061089"/>
      <w:bookmarkStart w:id="68" w:name="_Toc464134244"/>
      <w:bookmarkStart w:id="69" w:name="_Toc464486385"/>
      <w:bookmarkStart w:id="70" w:name="_Toc464486457"/>
      <w:bookmarkStart w:id="71" w:name="_Ref443486102"/>
      <w:bookmarkStart w:id="72" w:name="_Toc183438375"/>
      <w:bookmarkEnd w:id="66"/>
      <w:bookmarkEnd w:id="67"/>
      <w:bookmarkEnd w:id="68"/>
      <w:bookmarkEnd w:id="69"/>
      <w:bookmarkEnd w:id="70"/>
      <w:r w:rsidRPr="007640EA">
        <w:rPr>
          <w:sz w:val="24"/>
          <w:szCs w:val="24"/>
        </w:rPr>
        <w:t>Порядок проведения процедуры закупки</w:t>
      </w:r>
      <w:bookmarkEnd w:id="71"/>
      <w:bookmarkEnd w:id="72"/>
    </w:p>
    <w:p w14:paraId="64C03019" w14:textId="7DF9B656" w:rsidR="00714027" w:rsidRPr="007640EA" w:rsidRDefault="004F10F4" w:rsidP="00DC3F4D">
      <w:pPr>
        <w:pStyle w:val="11"/>
        <w:spacing w:before="0"/>
        <w:rPr>
          <w:sz w:val="24"/>
          <w:szCs w:val="24"/>
        </w:rPr>
      </w:pPr>
      <w:bookmarkStart w:id="73" w:name="_Toc183083422"/>
      <w:bookmarkStart w:id="74" w:name="_Toc183086583"/>
      <w:bookmarkStart w:id="75" w:name="_Toc183083423"/>
      <w:bookmarkStart w:id="76" w:name="_Toc183086584"/>
      <w:bookmarkStart w:id="77" w:name="_Toc183083424"/>
      <w:bookmarkStart w:id="78" w:name="_Toc183086585"/>
      <w:bookmarkStart w:id="79" w:name="_Toc183083425"/>
      <w:bookmarkStart w:id="80" w:name="_Toc183086586"/>
      <w:bookmarkStart w:id="81" w:name="_Toc183083426"/>
      <w:bookmarkStart w:id="82" w:name="_Toc183086587"/>
      <w:bookmarkStart w:id="83" w:name="_Toc183083427"/>
      <w:bookmarkStart w:id="84" w:name="_Toc183086588"/>
      <w:bookmarkStart w:id="85" w:name="_Toc183083428"/>
      <w:bookmarkStart w:id="86" w:name="_Toc183086589"/>
      <w:bookmarkStart w:id="87" w:name="_Toc183083429"/>
      <w:bookmarkStart w:id="88" w:name="_Toc183086590"/>
      <w:bookmarkStart w:id="89" w:name="_Toc183083430"/>
      <w:bookmarkStart w:id="90" w:name="_Toc183086591"/>
      <w:bookmarkStart w:id="91" w:name="_Toc183083431"/>
      <w:bookmarkStart w:id="92" w:name="_Toc183086592"/>
      <w:bookmarkStart w:id="93" w:name="_Toc183083432"/>
      <w:bookmarkStart w:id="94" w:name="_Toc183086593"/>
      <w:bookmarkStart w:id="95" w:name="_Toc183083433"/>
      <w:bookmarkStart w:id="96" w:name="_Toc183086594"/>
      <w:bookmarkStart w:id="97" w:name="_Toc183083434"/>
      <w:bookmarkStart w:id="98" w:name="_Toc183086595"/>
      <w:bookmarkStart w:id="99" w:name="_Toc183083435"/>
      <w:bookmarkStart w:id="100" w:name="_Toc183086596"/>
      <w:bookmarkStart w:id="101" w:name="_Toc183083436"/>
      <w:bookmarkStart w:id="102" w:name="_Toc183086597"/>
      <w:bookmarkStart w:id="103" w:name="_Toc183083437"/>
      <w:bookmarkStart w:id="104" w:name="_Toc183086598"/>
      <w:bookmarkStart w:id="105" w:name="_Toc183083438"/>
      <w:bookmarkStart w:id="106" w:name="_Toc183086599"/>
      <w:bookmarkStart w:id="107" w:name="_Ref443489844"/>
      <w:bookmarkStart w:id="108" w:name="_Ref95117973"/>
      <w:bookmarkStart w:id="109" w:name="_Toc183438376"/>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sz w:val="24"/>
          <w:szCs w:val="24"/>
        </w:rPr>
        <w:t>Р</w:t>
      </w:r>
      <w:r w:rsidR="00714027" w:rsidRPr="006A5621">
        <w:rPr>
          <w:sz w:val="24"/>
          <w:szCs w:val="24"/>
        </w:rPr>
        <w:t>азмещение документации о закупке</w:t>
      </w:r>
      <w:bookmarkEnd w:id="107"/>
      <w:bookmarkEnd w:id="108"/>
      <w:bookmarkEnd w:id="109"/>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0" w:name="_Ref443489853"/>
      <w:bookmarkStart w:id="111" w:name="_Toc183438377"/>
      <w:r w:rsidRPr="007640EA">
        <w:rPr>
          <w:sz w:val="24"/>
          <w:szCs w:val="24"/>
        </w:rPr>
        <w:t>Разъяснения документации о закупке</w:t>
      </w:r>
      <w:bookmarkEnd w:id="110"/>
      <w:bookmarkEnd w:id="111"/>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2" w:name="_Ref443489860"/>
      <w:bookmarkStart w:id="113" w:name="_Toc183438378"/>
      <w:r w:rsidRPr="007640EA">
        <w:rPr>
          <w:sz w:val="24"/>
          <w:szCs w:val="24"/>
        </w:rPr>
        <w:t>Внесение изменений в документацию о закупке</w:t>
      </w:r>
      <w:bookmarkEnd w:id="112"/>
      <w:bookmarkEnd w:id="113"/>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w:t>
      </w:r>
      <w:proofErr w:type="gramStart"/>
      <w:r w:rsidR="00A97B8F" w:rsidRPr="006A5621">
        <w:rPr>
          <w:sz w:val="24"/>
          <w:szCs w:val="24"/>
        </w:rPr>
        <w:t xml:space="preserve">ЭТП </w:t>
      </w:r>
      <w:r w:rsidRPr="006A5621">
        <w:rPr>
          <w:sz w:val="24"/>
          <w:szCs w:val="24"/>
        </w:rPr>
        <w:t xml:space="preserve"> указанных</w:t>
      </w:r>
      <w:proofErr w:type="gramEnd"/>
      <w:r w:rsidRPr="006A5621">
        <w:rPr>
          <w:sz w:val="24"/>
          <w:szCs w:val="24"/>
        </w:rPr>
        <w:t xml:space="preserve">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4" w:name="_Ref95117175"/>
      <w:bookmarkStart w:id="115" w:name="_Ref95117998"/>
      <w:bookmarkStart w:id="116" w:name="_Toc183438379"/>
      <w:r w:rsidRPr="007640EA">
        <w:rPr>
          <w:sz w:val="24"/>
          <w:szCs w:val="24"/>
        </w:rPr>
        <w:t>П</w:t>
      </w:r>
      <w:bookmarkStart w:id="117" w:name="_Ref443489871"/>
      <w:bookmarkStart w:id="118" w:name="_Ref445972846"/>
      <w:r w:rsidRPr="007640EA">
        <w:rPr>
          <w:sz w:val="24"/>
          <w:szCs w:val="24"/>
        </w:rPr>
        <w:t>одготовка заявки (требования к заявке</w:t>
      </w:r>
      <w:bookmarkEnd w:id="117"/>
      <w:r w:rsidRPr="007640EA">
        <w:rPr>
          <w:sz w:val="24"/>
          <w:szCs w:val="24"/>
        </w:rPr>
        <w:t>)</w:t>
      </w:r>
      <w:bookmarkEnd w:id="114"/>
      <w:bookmarkEnd w:id="115"/>
      <w:bookmarkEnd w:id="116"/>
      <w:bookmarkEnd w:id="118"/>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19"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19"/>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0" w:name="ййй"/>
      <w:bookmarkEnd w:id="120"/>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Заявка формируется в электронной форме в доступном для прочтения формате (*.</w:t>
      </w:r>
      <w:proofErr w:type="spellStart"/>
      <w:r w:rsidRPr="0039510D">
        <w:rPr>
          <w:sz w:val="24"/>
          <w:szCs w:val="24"/>
        </w:rPr>
        <w:t>pdf</w:t>
      </w:r>
      <w:proofErr w:type="spellEnd"/>
      <w:r w:rsidRPr="0039510D">
        <w:rPr>
          <w:sz w:val="24"/>
          <w:szCs w:val="24"/>
        </w:rPr>
        <w:t>, *.</w:t>
      </w:r>
      <w:proofErr w:type="spellStart"/>
      <w:r w:rsidRPr="0039510D">
        <w:rPr>
          <w:sz w:val="24"/>
          <w:szCs w:val="24"/>
        </w:rPr>
        <w:t>png</w:t>
      </w:r>
      <w:proofErr w:type="spellEnd"/>
      <w:r w:rsidRPr="0039510D">
        <w:rPr>
          <w:sz w:val="24"/>
          <w:szCs w:val="24"/>
        </w:rPr>
        <w:t>, *.</w:t>
      </w:r>
      <w:proofErr w:type="spellStart"/>
      <w:r w:rsidRPr="0039510D">
        <w:rPr>
          <w:sz w:val="24"/>
          <w:szCs w:val="24"/>
        </w:rPr>
        <w:t>jpg</w:t>
      </w:r>
      <w:proofErr w:type="spellEnd"/>
      <w:r w:rsidRPr="0039510D">
        <w:rPr>
          <w:sz w:val="24"/>
          <w:szCs w:val="24"/>
        </w:rPr>
        <w:t>, *.</w:t>
      </w:r>
      <w:proofErr w:type="spellStart"/>
      <w:r w:rsidRPr="0039510D">
        <w:rPr>
          <w:sz w:val="24"/>
          <w:szCs w:val="24"/>
        </w:rPr>
        <w:t>docx</w:t>
      </w:r>
      <w:proofErr w:type="spellEnd"/>
      <w:r w:rsidRPr="0039510D">
        <w:rPr>
          <w:sz w:val="24"/>
          <w:szCs w:val="24"/>
        </w:rPr>
        <w:t>, *.</w:t>
      </w:r>
      <w:proofErr w:type="spellStart"/>
      <w:r w:rsidRPr="0039510D">
        <w:rPr>
          <w:sz w:val="24"/>
          <w:szCs w:val="24"/>
        </w:rPr>
        <w:t>xlsx</w:t>
      </w:r>
      <w:proofErr w:type="spellEnd"/>
      <w:r w:rsidRPr="0039510D">
        <w:rPr>
          <w:sz w:val="24"/>
          <w:szCs w:val="24"/>
        </w:rPr>
        <w:t>, *.</w:t>
      </w:r>
      <w:proofErr w:type="spellStart"/>
      <w:r w:rsidRPr="0039510D">
        <w:rPr>
          <w:sz w:val="24"/>
          <w:szCs w:val="24"/>
        </w:rPr>
        <w:t>pptx</w:t>
      </w:r>
      <w:proofErr w:type="spellEnd"/>
      <w:r w:rsidRPr="0039510D">
        <w:rPr>
          <w:sz w:val="24"/>
          <w:szCs w:val="24"/>
        </w:rPr>
        <w:t xml:space="preserve">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w:t>
      </w:r>
      <w:proofErr w:type="spellStart"/>
      <w:r w:rsidRPr="0039510D">
        <w:rPr>
          <w:sz w:val="24"/>
          <w:szCs w:val="24"/>
        </w:rPr>
        <w:t>docx</w:t>
      </w:r>
      <w:proofErr w:type="spellEnd"/>
      <w:r w:rsidRPr="0039510D">
        <w:rPr>
          <w:sz w:val="24"/>
          <w:szCs w:val="24"/>
        </w:rPr>
        <w:t>, *.</w:t>
      </w:r>
      <w:proofErr w:type="spellStart"/>
      <w:r w:rsidRPr="0039510D">
        <w:rPr>
          <w:sz w:val="24"/>
          <w:szCs w:val="24"/>
        </w:rPr>
        <w:t>xlsx</w:t>
      </w:r>
      <w:proofErr w:type="spellEnd"/>
      <w:r w:rsidRPr="0039510D">
        <w:rPr>
          <w:sz w:val="24"/>
          <w:szCs w:val="24"/>
        </w:rPr>
        <w:t>,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1"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1"/>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2" w:name="_Ref115076752"/>
      <w:bookmarkStart w:id="123" w:name="_Toc115776290"/>
      <w:bookmarkStart w:id="124" w:name="_Toc167271596"/>
      <w:bookmarkStart w:id="125" w:name="_Toc170292262"/>
      <w:bookmarkStart w:id="126" w:name="_Toc210452293"/>
      <w:bookmarkStart w:id="127" w:name="_Ref268009165"/>
      <w:r w:rsidR="00337783" w:rsidRPr="00654754">
        <w:rPr>
          <w:sz w:val="24"/>
          <w:szCs w:val="24"/>
        </w:rPr>
        <w:t xml:space="preserve"> </w:t>
      </w:r>
      <w:bookmarkEnd w:id="122"/>
      <w:bookmarkEnd w:id="123"/>
      <w:bookmarkEnd w:id="124"/>
      <w:bookmarkEnd w:id="125"/>
      <w:bookmarkEnd w:id="126"/>
      <w:bookmarkEnd w:id="127"/>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8" w:name="_Ref445971581"/>
      <w:bookmarkStart w:id="129" w:name="_Toc183438380"/>
      <w:r w:rsidRPr="007640EA">
        <w:rPr>
          <w:sz w:val="24"/>
          <w:szCs w:val="24"/>
        </w:rPr>
        <w:t>Обеспечение заявки</w:t>
      </w:r>
      <w:bookmarkEnd w:id="128"/>
      <w:bookmarkEnd w:id="129"/>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 xml:space="preserve">размещения протокола подведения итогов закупки– всем участникам, кроме победителя или единственного участника </w:t>
      </w:r>
      <w:proofErr w:type="gramStart"/>
      <w:r w:rsidRPr="007640EA">
        <w:rPr>
          <w:sz w:val="24"/>
          <w:szCs w:val="24"/>
        </w:rPr>
        <w:t>несостоявшейся</w:t>
      </w:r>
      <w:r w:rsidR="00D24C7D">
        <w:rPr>
          <w:sz w:val="24"/>
          <w:szCs w:val="24"/>
        </w:rPr>
        <w:t xml:space="preserve"> </w:t>
      </w:r>
      <w:r w:rsidRPr="007640EA">
        <w:rPr>
          <w:sz w:val="24"/>
          <w:szCs w:val="24"/>
        </w:rPr>
        <w:t xml:space="preserve"> закупки</w:t>
      </w:r>
      <w:proofErr w:type="gramEnd"/>
      <w:r w:rsidRPr="007640EA">
        <w:rPr>
          <w:sz w:val="24"/>
          <w:szCs w:val="24"/>
        </w:rPr>
        <w:t>;</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0"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0"/>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1" w:name="_Ref443489878"/>
      <w:bookmarkStart w:id="132" w:name="_Toc183438381"/>
      <w:r w:rsidRPr="007640EA">
        <w:rPr>
          <w:sz w:val="24"/>
          <w:szCs w:val="24"/>
        </w:rPr>
        <w:t>Подача и прием заявок</w:t>
      </w:r>
      <w:bookmarkEnd w:id="131"/>
      <w:bookmarkEnd w:id="132"/>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3" w:name="_Ref443489889"/>
      <w:bookmarkStart w:id="134"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3"/>
      <w:bookmarkEnd w:id="134"/>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w:t>
      </w:r>
      <w:proofErr w:type="spellStart"/>
      <w:r w:rsidRPr="008B74DE">
        <w:rPr>
          <w:sz w:val="24"/>
          <w:szCs w:val="24"/>
        </w:rPr>
        <w:t>ов</w:t>
      </w:r>
      <w:proofErr w:type="spellEnd"/>
      <w:r w:rsidRPr="008B74DE">
        <w:rPr>
          <w:sz w:val="24"/>
          <w:szCs w:val="24"/>
        </w:rPr>
        <w:t>)),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5" w:name="_Ref443489898"/>
      <w:bookmarkStart w:id="136"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5"/>
      <w:bookmarkEnd w:id="136"/>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7" w:name="_Ref443489904"/>
      <w:bookmarkStart w:id="138" w:name="_Toc183438384"/>
      <w:r w:rsidRPr="007640EA">
        <w:rPr>
          <w:sz w:val="24"/>
          <w:szCs w:val="24"/>
        </w:rPr>
        <w:t>Отказ от проведения закупки</w:t>
      </w:r>
      <w:bookmarkEnd w:id="137"/>
      <w:bookmarkEnd w:id="138"/>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39" w:name="_Ref443489910"/>
      <w:bookmarkStart w:id="140" w:name="_Toc95837020"/>
      <w:bookmarkStart w:id="141" w:name="_Toc183438385"/>
      <w:r>
        <w:rPr>
          <w:sz w:val="24"/>
          <w:szCs w:val="24"/>
        </w:rPr>
        <w:t xml:space="preserve">Открытие доступа </w:t>
      </w:r>
      <w:bookmarkEnd w:id="139"/>
      <w:bookmarkEnd w:id="140"/>
      <w:r w:rsidR="00354898">
        <w:rPr>
          <w:sz w:val="24"/>
          <w:szCs w:val="24"/>
        </w:rPr>
        <w:t xml:space="preserve">к электронным </w:t>
      </w:r>
      <w:r w:rsidR="00354898" w:rsidRPr="002D4EDC">
        <w:rPr>
          <w:sz w:val="24"/>
          <w:szCs w:val="24"/>
        </w:rPr>
        <w:t>заявкам</w:t>
      </w:r>
      <w:bookmarkEnd w:id="141"/>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2" w:name="_Ref443489915"/>
      <w:bookmarkStart w:id="143" w:name="_Toc183438386"/>
      <w:r w:rsidRPr="007640EA">
        <w:rPr>
          <w:sz w:val="24"/>
          <w:szCs w:val="24"/>
        </w:rPr>
        <w:t>Рассмотрение заявок</w:t>
      </w:r>
      <w:bookmarkEnd w:id="142"/>
      <w:bookmarkEnd w:id="143"/>
    </w:p>
    <w:p w14:paraId="7A43C527" w14:textId="0B54BC0A" w:rsidR="0084766B" w:rsidRDefault="00714027" w:rsidP="00DC3F4D">
      <w:pPr>
        <w:pStyle w:val="111"/>
        <w:numPr>
          <w:ilvl w:val="2"/>
          <w:numId w:val="32"/>
        </w:numPr>
        <w:spacing w:before="0"/>
        <w:rPr>
          <w:sz w:val="24"/>
          <w:szCs w:val="24"/>
        </w:rPr>
      </w:pPr>
      <w:bookmarkStart w:id="144"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4"/>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 xml:space="preserve">В случае проведения </w:t>
      </w:r>
      <w:proofErr w:type="spellStart"/>
      <w:r w:rsidRPr="007640EA">
        <w:rPr>
          <w:sz w:val="24"/>
          <w:szCs w:val="24"/>
        </w:rPr>
        <w:t>многолотовой</w:t>
      </w:r>
      <w:proofErr w:type="spellEnd"/>
      <w:r w:rsidRPr="007640EA">
        <w:rPr>
          <w:sz w:val="24"/>
          <w:szCs w:val="24"/>
        </w:rPr>
        <w:t xml:space="preserve">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5"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5"/>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6"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6"/>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w:t>
      </w:r>
      <w:proofErr w:type="gramStart"/>
      <w:r w:rsidRPr="007640EA">
        <w:rPr>
          <w:color w:val="000000" w:themeColor="text1"/>
          <w:sz w:val="24"/>
          <w:szCs w:val="24"/>
        </w:rPr>
        <w:t>всем участникам</w:t>
      </w:r>
      <w:proofErr w:type="gramEnd"/>
      <w:r w:rsidRPr="007640EA">
        <w:rPr>
          <w:color w:val="000000" w:themeColor="text1"/>
          <w:sz w:val="24"/>
          <w:szCs w:val="24"/>
        </w:rPr>
        <w:t xml:space="preserve">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7" w:name="_Ref183427595"/>
      <w:bookmarkStart w:id="148"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7"/>
      <w:r w:rsidR="008715CD">
        <w:rPr>
          <w:sz w:val="24"/>
          <w:szCs w:val="24"/>
        </w:rPr>
        <w:t xml:space="preserve"> </w:t>
      </w:r>
      <w:bookmarkEnd w:id="148"/>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49"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49"/>
    </w:p>
    <w:p w14:paraId="32C60AD3" w14:textId="3402DC51" w:rsidR="00714027" w:rsidRDefault="00714027" w:rsidP="00DC3F4D">
      <w:pPr>
        <w:pStyle w:val="10"/>
        <w:tabs>
          <w:tab w:val="num" w:pos="1134"/>
        </w:tabs>
        <w:spacing w:before="0"/>
        <w:ind w:left="1134"/>
        <w:rPr>
          <w:sz w:val="24"/>
          <w:szCs w:val="24"/>
        </w:rPr>
      </w:pPr>
      <w:bookmarkStart w:id="150"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0"/>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1" w:name="_Ref445891747"/>
      <w:bookmarkStart w:id="152"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1"/>
      <w:r w:rsidRPr="007640EA">
        <w:rPr>
          <w:sz w:val="24"/>
          <w:szCs w:val="24"/>
        </w:rPr>
        <w:t>.</w:t>
      </w:r>
      <w:bookmarkEnd w:id="152"/>
    </w:p>
    <w:p w14:paraId="66D4A781" w14:textId="395A982C" w:rsidR="00714027" w:rsidRPr="007640EA" w:rsidRDefault="00714027" w:rsidP="00DC3F4D">
      <w:pPr>
        <w:pStyle w:val="111"/>
        <w:spacing w:before="0"/>
        <w:rPr>
          <w:sz w:val="24"/>
          <w:szCs w:val="24"/>
        </w:rPr>
      </w:pPr>
      <w:bookmarkStart w:id="153"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3"/>
    </w:p>
    <w:p w14:paraId="072AFD5F" w14:textId="77777777" w:rsidR="00714027" w:rsidRPr="007640EA" w:rsidRDefault="00714027" w:rsidP="00DC3F4D">
      <w:pPr>
        <w:pStyle w:val="111"/>
        <w:spacing w:before="0"/>
        <w:rPr>
          <w:sz w:val="24"/>
          <w:szCs w:val="24"/>
        </w:rPr>
      </w:pPr>
      <w:bookmarkStart w:id="154" w:name="_Ref464134552"/>
      <w:bookmarkStart w:id="155"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4"/>
      <w:bookmarkEnd w:id="155"/>
    </w:p>
    <w:p w14:paraId="1746E282" w14:textId="650189C7" w:rsidR="00714027" w:rsidRPr="007640EA" w:rsidRDefault="00714027" w:rsidP="00DC3F4D">
      <w:pPr>
        <w:pStyle w:val="111"/>
        <w:spacing w:before="0"/>
        <w:rPr>
          <w:sz w:val="24"/>
          <w:szCs w:val="24"/>
        </w:rPr>
      </w:pPr>
      <w:bookmarkStart w:id="156"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7" w:name="_Ref183428102"/>
      <w:bookmarkEnd w:id="156"/>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7"/>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w:t>
      </w:r>
      <w:proofErr w:type="spellStart"/>
      <w:r w:rsidRPr="007640EA">
        <w:rPr>
          <w:sz w:val="24"/>
          <w:szCs w:val="24"/>
        </w:rPr>
        <w:t>многолотовой</w:t>
      </w:r>
      <w:proofErr w:type="spellEnd"/>
      <w:r w:rsidRPr="007640EA">
        <w:rPr>
          <w:sz w:val="24"/>
          <w:szCs w:val="24"/>
        </w:rPr>
        <w:t xml:space="preserve">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8"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8"/>
    </w:p>
    <w:p w14:paraId="42641830" w14:textId="77777777" w:rsidR="00714027" w:rsidRPr="007640EA" w:rsidRDefault="00714027" w:rsidP="00DC3F4D">
      <w:pPr>
        <w:pStyle w:val="11"/>
        <w:spacing w:before="0"/>
        <w:rPr>
          <w:sz w:val="24"/>
          <w:szCs w:val="24"/>
        </w:rPr>
      </w:pPr>
      <w:bookmarkStart w:id="159" w:name="_Ref443489921"/>
      <w:bookmarkStart w:id="160" w:name="_Toc183438387"/>
      <w:r w:rsidRPr="007640EA">
        <w:rPr>
          <w:sz w:val="24"/>
          <w:szCs w:val="24"/>
        </w:rPr>
        <w:t>Оценка и сопоставление заявок</w:t>
      </w:r>
      <w:bookmarkEnd w:id="159"/>
      <w:bookmarkEnd w:id="160"/>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 xml:space="preserve">В случае проведения </w:t>
      </w:r>
      <w:proofErr w:type="spellStart"/>
      <w:r w:rsidRPr="007640EA">
        <w:rPr>
          <w:sz w:val="24"/>
          <w:szCs w:val="24"/>
        </w:rPr>
        <w:t>многолотовой</w:t>
      </w:r>
      <w:proofErr w:type="spellEnd"/>
      <w:r w:rsidRPr="007640EA">
        <w:rPr>
          <w:sz w:val="24"/>
          <w:szCs w:val="24"/>
        </w:rPr>
        <w:t xml:space="preserve">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1"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1"/>
    </w:p>
    <w:p w14:paraId="373CAB4A" w14:textId="523A4D22" w:rsidR="00714027" w:rsidRPr="007640EA" w:rsidRDefault="00714027" w:rsidP="00DC3F4D">
      <w:pPr>
        <w:pStyle w:val="10"/>
        <w:tabs>
          <w:tab w:val="num" w:pos="1134"/>
        </w:tabs>
        <w:spacing w:before="0"/>
        <w:ind w:left="1134"/>
        <w:rPr>
          <w:sz w:val="24"/>
          <w:szCs w:val="24"/>
        </w:rPr>
      </w:pPr>
      <w:bookmarkStart w:id="162"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2"/>
    </w:p>
    <w:p w14:paraId="2D84029C" w14:textId="1CDDEFC8" w:rsidR="00714027" w:rsidRPr="007640EA" w:rsidRDefault="00714027" w:rsidP="00DC3F4D">
      <w:pPr>
        <w:pStyle w:val="10"/>
        <w:tabs>
          <w:tab w:val="num" w:pos="1134"/>
        </w:tabs>
        <w:spacing w:before="0"/>
        <w:ind w:left="1134"/>
        <w:rPr>
          <w:sz w:val="24"/>
          <w:szCs w:val="24"/>
        </w:rPr>
      </w:pPr>
      <w:bookmarkStart w:id="163"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3"/>
    </w:p>
    <w:p w14:paraId="3C64F483" w14:textId="791859C5" w:rsidR="00714027" w:rsidRPr="007640EA" w:rsidRDefault="00714027" w:rsidP="00DC3F4D">
      <w:pPr>
        <w:pStyle w:val="10"/>
        <w:tabs>
          <w:tab w:val="num" w:pos="1134"/>
        </w:tabs>
        <w:spacing w:before="0"/>
        <w:ind w:left="1134"/>
        <w:rPr>
          <w:sz w:val="24"/>
          <w:szCs w:val="24"/>
        </w:rPr>
      </w:pPr>
      <w:bookmarkStart w:id="164" w:name="_Ref444093823"/>
      <w:r w:rsidRPr="007640EA">
        <w:rPr>
          <w:sz w:val="24"/>
          <w:szCs w:val="24"/>
        </w:rPr>
        <w:t>о подведении итогов закупки.</w:t>
      </w:r>
      <w:bookmarkEnd w:id="164"/>
    </w:p>
    <w:p w14:paraId="08051744" w14:textId="77777777" w:rsidR="00714027" w:rsidRPr="007640EA" w:rsidRDefault="00714027" w:rsidP="00DC3F4D">
      <w:pPr>
        <w:pStyle w:val="111"/>
        <w:spacing w:before="0"/>
        <w:rPr>
          <w:sz w:val="24"/>
          <w:szCs w:val="24"/>
        </w:rPr>
      </w:pPr>
      <w:bookmarkStart w:id="165" w:name="_Ref95119041"/>
      <w:bookmarkStart w:id="166" w:name="_Ref444094193"/>
      <w:r w:rsidRPr="007640EA">
        <w:rPr>
          <w:sz w:val="24"/>
          <w:szCs w:val="24"/>
        </w:rPr>
        <w:t>Оценка и сопоставление заявок проводятся повторно в случаях:</w:t>
      </w:r>
      <w:bookmarkEnd w:id="165"/>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6"/>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w:t>
      </w:r>
      <w:proofErr w:type="spellStart"/>
      <w:r w:rsidRPr="007640EA">
        <w:rPr>
          <w:sz w:val="24"/>
          <w:szCs w:val="24"/>
        </w:rPr>
        <w:t>многолотовой</w:t>
      </w:r>
      <w:proofErr w:type="spellEnd"/>
      <w:r w:rsidRPr="007640EA">
        <w:rPr>
          <w:sz w:val="24"/>
          <w:szCs w:val="24"/>
        </w:rPr>
        <w:t xml:space="preserve">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7" w:name="_Toc464486400"/>
      <w:bookmarkStart w:id="168" w:name="_Toc464486472"/>
      <w:bookmarkStart w:id="169" w:name="_Ref443489927"/>
      <w:bookmarkStart w:id="170" w:name="_Toc183438388"/>
      <w:bookmarkEnd w:id="167"/>
      <w:bookmarkEnd w:id="168"/>
      <w:r>
        <w:rPr>
          <w:sz w:val="24"/>
          <w:szCs w:val="24"/>
        </w:rPr>
        <w:t>П</w:t>
      </w:r>
      <w:r w:rsidR="00714027" w:rsidRPr="007640EA">
        <w:rPr>
          <w:sz w:val="24"/>
          <w:szCs w:val="24"/>
        </w:rPr>
        <w:t>ереговоры</w:t>
      </w:r>
      <w:bookmarkEnd w:id="169"/>
      <w:bookmarkEnd w:id="170"/>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 xml:space="preserve">В </w:t>
      </w:r>
      <w:proofErr w:type="spellStart"/>
      <w:r w:rsidRPr="007640EA">
        <w:rPr>
          <w:sz w:val="24"/>
          <w:szCs w:val="24"/>
        </w:rPr>
        <w:t>многолотовой</w:t>
      </w:r>
      <w:proofErr w:type="spellEnd"/>
      <w:r w:rsidRPr="007640EA">
        <w:rPr>
          <w:sz w:val="24"/>
          <w:szCs w:val="24"/>
        </w:rPr>
        <w:t xml:space="preserve">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1"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1"/>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2"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2"/>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 xml:space="preserve">В случае проведения </w:t>
      </w:r>
      <w:proofErr w:type="spellStart"/>
      <w:r w:rsidRPr="007640EA">
        <w:rPr>
          <w:sz w:val="24"/>
          <w:szCs w:val="24"/>
        </w:rPr>
        <w:t>многолотовой</w:t>
      </w:r>
      <w:proofErr w:type="spellEnd"/>
      <w:r w:rsidRPr="007640EA">
        <w:rPr>
          <w:sz w:val="24"/>
          <w:szCs w:val="24"/>
        </w:rPr>
        <w:t xml:space="preserve">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3" w:name="_Toc173327382"/>
      <w:bookmarkStart w:id="174" w:name="_Toc173327444"/>
      <w:bookmarkStart w:id="175" w:name="_Toc173327538"/>
      <w:bookmarkStart w:id="176" w:name="_Toc173327769"/>
      <w:bookmarkStart w:id="177" w:name="_Toc173329958"/>
      <w:bookmarkStart w:id="178" w:name="_Toc173502439"/>
      <w:bookmarkStart w:id="179" w:name="_Ref443489932"/>
      <w:bookmarkStart w:id="180" w:name="_Toc183438389"/>
      <w:bookmarkEnd w:id="173"/>
      <w:bookmarkEnd w:id="174"/>
      <w:bookmarkEnd w:id="175"/>
      <w:bookmarkEnd w:id="176"/>
      <w:bookmarkEnd w:id="177"/>
      <w:bookmarkEnd w:id="178"/>
      <w:r w:rsidRPr="007640EA">
        <w:rPr>
          <w:sz w:val="24"/>
          <w:szCs w:val="24"/>
        </w:rPr>
        <w:t>Переторжка</w:t>
      </w:r>
      <w:bookmarkEnd w:id="179"/>
      <w:bookmarkEnd w:id="180"/>
    </w:p>
    <w:p w14:paraId="311370F7" w14:textId="4C4F444C" w:rsidR="00714027" w:rsidRPr="007640EA" w:rsidRDefault="00714027" w:rsidP="00DC3F4D">
      <w:pPr>
        <w:pStyle w:val="111"/>
        <w:spacing w:before="0"/>
        <w:rPr>
          <w:sz w:val="24"/>
          <w:szCs w:val="24"/>
        </w:rPr>
      </w:pPr>
      <w:bookmarkStart w:id="181"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1"/>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2"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2"/>
    </w:p>
    <w:p w14:paraId="39F7F9E3" w14:textId="77777777" w:rsidR="00714027" w:rsidRPr="007640EA" w:rsidRDefault="00714027" w:rsidP="00DC3F4D">
      <w:pPr>
        <w:pStyle w:val="111"/>
        <w:spacing w:before="0"/>
        <w:rPr>
          <w:sz w:val="24"/>
          <w:szCs w:val="24"/>
        </w:rPr>
      </w:pPr>
      <w:r w:rsidRPr="007640EA">
        <w:rPr>
          <w:sz w:val="24"/>
          <w:szCs w:val="24"/>
        </w:rPr>
        <w:t xml:space="preserve">В </w:t>
      </w:r>
      <w:proofErr w:type="spellStart"/>
      <w:r w:rsidRPr="007640EA">
        <w:rPr>
          <w:sz w:val="24"/>
          <w:szCs w:val="24"/>
        </w:rPr>
        <w:t>многолотовой</w:t>
      </w:r>
      <w:proofErr w:type="spellEnd"/>
      <w:r w:rsidRPr="007640EA">
        <w:rPr>
          <w:sz w:val="24"/>
          <w:szCs w:val="24"/>
        </w:rPr>
        <w:t xml:space="preserve">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3"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3"/>
    </w:p>
    <w:p w14:paraId="4D612B98" w14:textId="77777777" w:rsidR="00714027" w:rsidRPr="007640EA" w:rsidRDefault="00714027" w:rsidP="00DC3F4D">
      <w:pPr>
        <w:pStyle w:val="111"/>
        <w:spacing w:before="0"/>
        <w:rPr>
          <w:sz w:val="24"/>
          <w:szCs w:val="24"/>
        </w:rPr>
      </w:pPr>
      <w:bookmarkStart w:id="184"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4"/>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w:t>
      </w:r>
      <w:proofErr w:type="gramStart"/>
      <w:r w:rsidRPr="007640EA">
        <w:rPr>
          <w:sz w:val="24"/>
          <w:szCs w:val="24"/>
        </w:rPr>
        <w:t>и</w:t>
      </w:r>
      <w:proofErr w:type="gramEnd"/>
      <w:r w:rsidRPr="007640EA">
        <w:rPr>
          <w:sz w:val="24"/>
          <w:szCs w:val="24"/>
        </w:rPr>
        <w:t xml:space="preserve">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5"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5"/>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6"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6"/>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 xml:space="preserve">В случае проведения </w:t>
      </w:r>
      <w:proofErr w:type="spellStart"/>
      <w:r w:rsidRPr="007640EA">
        <w:rPr>
          <w:sz w:val="24"/>
          <w:szCs w:val="24"/>
        </w:rPr>
        <w:t>многолотовой</w:t>
      </w:r>
      <w:proofErr w:type="spellEnd"/>
      <w:r w:rsidRPr="007640EA">
        <w:rPr>
          <w:sz w:val="24"/>
          <w:szCs w:val="24"/>
        </w:rPr>
        <w:t xml:space="preserve">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7" w:name="_Toc446334543"/>
      <w:bookmarkStart w:id="188" w:name="_Toc446526655"/>
      <w:bookmarkStart w:id="189" w:name="_Ref443489937"/>
      <w:bookmarkStart w:id="190" w:name="_Toc183438390"/>
      <w:bookmarkEnd w:id="187"/>
      <w:bookmarkEnd w:id="188"/>
      <w:r w:rsidRPr="007640EA">
        <w:rPr>
          <w:sz w:val="24"/>
          <w:szCs w:val="24"/>
        </w:rPr>
        <w:t>Подведение итогов закупки</w:t>
      </w:r>
      <w:bookmarkEnd w:id="189"/>
      <w:bookmarkEnd w:id="190"/>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 xml:space="preserve">В случае проведения </w:t>
      </w:r>
      <w:proofErr w:type="spellStart"/>
      <w:r w:rsidRPr="007640EA">
        <w:rPr>
          <w:sz w:val="24"/>
          <w:szCs w:val="24"/>
        </w:rPr>
        <w:t>многолотовой</w:t>
      </w:r>
      <w:proofErr w:type="spellEnd"/>
      <w:r w:rsidRPr="007640EA">
        <w:rPr>
          <w:sz w:val="24"/>
          <w:szCs w:val="24"/>
        </w:rPr>
        <w:t xml:space="preserve">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1"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1"/>
    </w:p>
    <w:p w14:paraId="53136FFD" w14:textId="46330C7D" w:rsidR="00714027" w:rsidRPr="007640EA" w:rsidRDefault="00714027" w:rsidP="00DC3F4D">
      <w:pPr>
        <w:pStyle w:val="10"/>
        <w:tabs>
          <w:tab w:val="num" w:pos="1134"/>
        </w:tabs>
        <w:spacing w:before="0"/>
        <w:ind w:left="1134"/>
        <w:rPr>
          <w:sz w:val="24"/>
          <w:szCs w:val="24"/>
        </w:rPr>
      </w:pPr>
      <w:bookmarkStart w:id="192"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2"/>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3"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3"/>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4"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4"/>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w:t>
      </w:r>
      <w:proofErr w:type="spellStart"/>
      <w:r w:rsidRPr="007640EA">
        <w:rPr>
          <w:sz w:val="24"/>
          <w:szCs w:val="24"/>
        </w:rPr>
        <w:t>многолотовой</w:t>
      </w:r>
      <w:proofErr w:type="spellEnd"/>
      <w:r w:rsidRPr="007640EA">
        <w:rPr>
          <w:sz w:val="24"/>
          <w:szCs w:val="24"/>
        </w:rPr>
        <w:t xml:space="preserve">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5" w:name="_Ref443489946"/>
      <w:bookmarkStart w:id="196" w:name="_Ref445903366"/>
      <w:bookmarkStart w:id="197" w:name="_Toc183438391"/>
      <w:r w:rsidRPr="006A5621">
        <w:rPr>
          <w:sz w:val="24"/>
          <w:szCs w:val="24"/>
        </w:rPr>
        <w:t>Признание процедуры закупки несостоявшейся</w:t>
      </w:r>
      <w:bookmarkEnd w:id="195"/>
      <w:bookmarkEnd w:id="196"/>
      <w:bookmarkEnd w:id="197"/>
    </w:p>
    <w:p w14:paraId="0CB0B516" w14:textId="084421EA" w:rsidR="00714027" w:rsidRPr="006A5621" w:rsidRDefault="00714027" w:rsidP="00DC3F4D">
      <w:pPr>
        <w:pStyle w:val="111"/>
        <w:spacing w:before="0"/>
        <w:rPr>
          <w:sz w:val="24"/>
          <w:szCs w:val="24"/>
        </w:rPr>
      </w:pPr>
      <w:bookmarkStart w:id="198" w:name="_Ref445892532"/>
      <w:r w:rsidRPr="006A5621">
        <w:rPr>
          <w:sz w:val="24"/>
          <w:szCs w:val="24"/>
        </w:rPr>
        <w:t>Процедура закупки признается несостоявшейся, если по окончанию срока подачи заявок:</w:t>
      </w:r>
      <w:bookmarkEnd w:id="198"/>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199"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199"/>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0"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0"/>
    </w:p>
    <w:p w14:paraId="5A1ECE73" w14:textId="49523381" w:rsidR="00714027" w:rsidRPr="006A5621" w:rsidRDefault="00714027" w:rsidP="00DC3F4D">
      <w:pPr>
        <w:pStyle w:val="111"/>
        <w:spacing w:before="0"/>
        <w:rPr>
          <w:sz w:val="24"/>
          <w:szCs w:val="24"/>
        </w:rPr>
      </w:pPr>
      <w:r w:rsidRPr="006A5621">
        <w:rPr>
          <w:sz w:val="24"/>
          <w:szCs w:val="24"/>
        </w:rPr>
        <w:t xml:space="preserve">В случае проведения </w:t>
      </w:r>
      <w:proofErr w:type="spellStart"/>
      <w:r w:rsidRPr="006A5621">
        <w:rPr>
          <w:sz w:val="24"/>
          <w:szCs w:val="24"/>
        </w:rPr>
        <w:t>многолотовой</w:t>
      </w:r>
      <w:proofErr w:type="spellEnd"/>
      <w:r w:rsidRPr="006A5621">
        <w:rPr>
          <w:sz w:val="24"/>
          <w:szCs w:val="24"/>
        </w:rPr>
        <w:t xml:space="preserve">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1"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1"/>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2" w:name="_Ref443489953"/>
      <w:bookmarkStart w:id="203" w:name="_Toc183438392"/>
      <w:r w:rsidRPr="007640EA">
        <w:rPr>
          <w:sz w:val="24"/>
          <w:szCs w:val="24"/>
        </w:rPr>
        <w:t>Отстранение участника</w:t>
      </w:r>
      <w:bookmarkEnd w:id="202"/>
      <w:bookmarkEnd w:id="203"/>
    </w:p>
    <w:p w14:paraId="4E8A8E3F" w14:textId="77777777" w:rsidR="00714027" w:rsidRPr="007640EA" w:rsidRDefault="00714027" w:rsidP="00DC3F4D">
      <w:pPr>
        <w:pStyle w:val="111"/>
        <w:spacing w:before="0"/>
        <w:rPr>
          <w:sz w:val="24"/>
          <w:szCs w:val="24"/>
        </w:rPr>
      </w:pPr>
      <w:bookmarkStart w:id="204"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4"/>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5"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5"/>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6"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6"/>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7"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7"/>
    </w:p>
    <w:p w14:paraId="29588040" w14:textId="77777777" w:rsidR="00714027" w:rsidRPr="007640EA" w:rsidRDefault="00714027" w:rsidP="00DC3F4D">
      <w:pPr>
        <w:pStyle w:val="111"/>
        <w:spacing w:before="0"/>
        <w:rPr>
          <w:sz w:val="24"/>
          <w:szCs w:val="24"/>
        </w:rPr>
      </w:pPr>
      <w:bookmarkStart w:id="208"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8"/>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09" w:name="_Ref443486170"/>
      <w:bookmarkStart w:id="210" w:name="_Toc183438393"/>
      <w:r w:rsidRPr="007640EA">
        <w:rPr>
          <w:sz w:val="24"/>
          <w:szCs w:val="24"/>
        </w:rPr>
        <w:t>Порядок заключения договора</w:t>
      </w:r>
      <w:bookmarkEnd w:id="209"/>
      <w:bookmarkEnd w:id="210"/>
    </w:p>
    <w:p w14:paraId="376AF75F" w14:textId="7B5595AE" w:rsidR="00DE4510" w:rsidRPr="007640EA" w:rsidRDefault="00034755" w:rsidP="00D42959">
      <w:pPr>
        <w:pStyle w:val="11"/>
        <w:rPr>
          <w:sz w:val="24"/>
          <w:szCs w:val="24"/>
        </w:rPr>
      </w:pPr>
      <w:bookmarkStart w:id="211" w:name="_Toc529367382"/>
      <w:bookmarkStart w:id="212" w:name="_Toc529376144"/>
      <w:bookmarkStart w:id="213" w:name="_Toc183438394"/>
      <w:bookmarkStart w:id="214"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1"/>
      <w:bookmarkEnd w:id="212"/>
      <w:bookmarkEnd w:id="213"/>
    </w:p>
    <w:bookmarkEnd w:id="214"/>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5" w:name="_Ref445907109"/>
      <w:bookmarkStart w:id="216" w:name="_Toc183438395"/>
      <w:r w:rsidRPr="007640EA">
        <w:rPr>
          <w:sz w:val="24"/>
          <w:szCs w:val="24"/>
        </w:rPr>
        <w:t>Обеспечение исполнения договора</w:t>
      </w:r>
      <w:bookmarkEnd w:id="215"/>
      <w:bookmarkEnd w:id="216"/>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7" w:name="_Ref445829005"/>
      <w:bookmarkStart w:id="218" w:name="_Toc183438396"/>
      <w:r w:rsidRPr="007640EA">
        <w:rPr>
          <w:sz w:val="24"/>
          <w:szCs w:val="24"/>
        </w:rPr>
        <w:t>Заключение договора</w:t>
      </w:r>
      <w:bookmarkEnd w:id="217"/>
      <w:bookmarkEnd w:id="218"/>
    </w:p>
    <w:p w14:paraId="77C7CAFA" w14:textId="4225E9FC" w:rsidR="00FC04A2" w:rsidRDefault="00AF659F" w:rsidP="00DC3F4D">
      <w:pPr>
        <w:pStyle w:val="111"/>
        <w:spacing w:before="0"/>
        <w:rPr>
          <w:sz w:val="24"/>
          <w:szCs w:val="24"/>
        </w:rPr>
      </w:pPr>
      <w:bookmarkStart w:id="219"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19"/>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0" w:name="_Ref464223731"/>
      <w:bookmarkStart w:id="221"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2"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2"/>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0"/>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1"/>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 xml:space="preserve">В случае проведения </w:t>
      </w:r>
      <w:proofErr w:type="spellStart"/>
      <w:r w:rsidRPr="007640EA">
        <w:rPr>
          <w:sz w:val="24"/>
          <w:szCs w:val="24"/>
        </w:rPr>
        <w:t>многолотовой</w:t>
      </w:r>
      <w:proofErr w:type="spellEnd"/>
      <w:r w:rsidRPr="007640EA">
        <w:rPr>
          <w:sz w:val="24"/>
          <w:szCs w:val="24"/>
        </w:rPr>
        <w:t xml:space="preserve">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3"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3"/>
    </w:p>
    <w:p w14:paraId="1280ABEC" w14:textId="0ACB40FF" w:rsidR="00714027" w:rsidRPr="007640EA" w:rsidRDefault="00714027" w:rsidP="00DC3F4D">
      <w:pPr>
        <w:pStyle w:val="111"/>
        <w:spacing w:before="0"/>
        <w:rPr>
          <w:sz w:val="24"/>
          <w:szCs w:val="24"/>
        </w:rPr>
      </w:pPr>
      <w:bookmarkStart w:id="224"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4"/>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5"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5"/>
    </w:p>
    <w:p w14:paraId="4812E3AC" w14:textId="4F060D7C" w:rsidR="00714027" w:rsidRPr="007640EA" w:rsidRDefault="00714027" w:rsidP="00DC3F4D">
      <w:pPr>
        <w:pStyle w:val="111"/>
        <w:spacing w:before="0"/>
        <w:rPr>
          <w:sz w:val="24"/>
          <w:szCs w:val="24"/>
        </w:rPr>
      </w:pPr>
      <w:bookmarkStart w:id="226" w:name="_Ref464221920"/>
      <w:bookmarkStart w:id="227" w:name="_Ref464565658"/>
      <w:r w:rsidRPr="007640EA">
        <w:rPr>
          <w:sz w:val="24"/>
          <w:szCs w:val="24"/>
        </w:rPr>
        <w:t>Формирование проекта договора по результатам закупки осуществляется Заказчиком на основании:</w:t>
      </w:r>
      <w:bookmarkEnd w:id="226"/>
      <w:bookmarkEnd w:id="227"/>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8"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8"/>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29"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0"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0"/>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1"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1"/>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29"/>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2" w:name="_Toc464486410"/>
      <w:bookmarkStart w:id="233" w:name="_Toc464486482"/>
      <w:bookmarkStart w:id="234" w:name="_Toc464486411"/>
      <w:bookmarkStart w:id="235" w:name="_Toc464486483"/>
      <w:bookmarkStart w:id="236" w:name="_Ref445905272"/>
      <w:bookmarkStart w:id="237" w:name="_Ref445906030"/>
      <w:bookmarkStart w:id="238" w:name="_Toc183438397"/>
      <w:bookmarkEnd w:id="232"/>
      <w:bookmarkEnd w:id="233"/>
      <w:bookmarkEnd w:id="234"/>
      <w:bookmarkEnd w:id="235"/>
      <w:r w:rsidRPr="007640EA">
        <w:rPr>
          <w:sz w:val="24"/>
          <w:szCs w:val="24"/>
        </w:rPr>
        <w:t>Уклонение контрагента от заключения договора</w:t>
      </w:r>
      <w:bookmarkEnd w:id="236"/>
      <w:bookmarkEnd w:id="237"/>
      <w:bookmarkEnd w:id="238"/>
    </w:p>
    <w:p w14:paraId="78F6A37E" w14:textId="2882CD46" w:rsidR="00714027" w:rsidRPr="007640EA" w:rsidRDefault="00714027" w:rsidP="00DC3F4D">
      <w:pPr>
        <w:pStyle w:val="111"/>
        <w:spacing w:before="0"/>
        <w:rPr>
          <w:sz w:val="24"/>
          <w:szCs w:val="24"/>
        </w:rPr>
      </w:pPr>
      <w:bookmarkStart w:id="239" w:name="_Ref449701735"/>
      <w:r w:rsidRPr="007640EA">
        <w:rPr>
          <w:sz w:val="24"/>
          <w:szCs w:val="24"/>
        </w:rPr>
        <w:t>Контрагент признается уклонившимся от заключения договора при совершении следующих действий:</w:t>
      </w:r>
      <w:bookmarkEnd w:id="239"/>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w:t>
      </w:r>
      <w:proofErr w:type="gramStart"/>
      <w:r w:rsidRPr="007640EA">
        <w:rPr>
          <w:sz w:val="24"/>
          <w:szCs w:val="24"/>
        </w:rPr>
        <w:t>сроки  с</w:t>
      </w:r>
      <w:proofErr w:type="gramEnd"/>
      <w:r w:rsidRPr="007640EA">
        <w:rPr>
          <w:sz w:val="24"/>
          <w:szCs w:val="24"/>
        </w:rPr>
        <w:t xml:space="preserve">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0" w:name="_Ref443486258"/>
      <w:bookmarkStart w:id="241" w:name="_Toc183438398"/>
      <w:r w:rsidRPr="007640EA">
        <w:rPr>
          <w:sz w:val="24"/>
          <w:szCs w:val="24"/>
        </w:rPr>
        <w:t>Порядок применения дополнительных элементов процедуры закупки</w:t>
      </w:r>
      <w:bookmarkEnd w:id="240"/>
      <w:bookmarkEnd w:id="241"/>
    </w:p>
    <w:p w14:paraId="3B6E866B" w14:textId="1AE88D25" w:rsidR="00714027" w:rsidRPr="007640EA" w:rsidRDefault="00714027" w:rsidP="00D42959">
      <w:pPr>
        <w:pStyle w:val="11"/>
        <w:rPr>
          <w:sz w:val="24"/>
          <w:szCs w:val="24"/>
        </w:rPr>
      </w:pPr>
      <w:bookmarkStart w:id="242" w:name="_Toc446078526"/>
      <w:bookmarkStart w:id="243" w:name="_Toc446080102"/>
      <w:bookmarkStart w:id="244" w:name="_Toc446081260"/>
      <w:bookmarkStart w:id="245" w:name="_Toc446078527"/>
      <w:bookmarkStart w:id="246" w:name="_Toc446080103"/>
      <w:bookmarkStart w:id="247" w:name="_Toc446081261"/>
      <w:bookmarkStart w:id="248" w:name="_Toc183438399"/>
      <w:bookmarkEnd w:id="242"/>
      <w:bookmarkEnd w:id="243"/>
      <w:bookmarkEnd w:id="244"/>
      <w:bookmarkEnd w:id="245"/>
      <w:bookmarkEnd w:id="246"/>
      <w:bookmarkEnd w:id="247"/>
      <w:r w:rsidRPr="007640EA">
        <w:rPr>
          <w:sz w:val="24"/>
          <w:szCs w:val="24"/>
        </w:rPr>
        <w:t>Общие положения</w:t>
      </w:r>
      <w:bookmarkEnd w:id="248"/>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49" w:name="_Toc446078528"/>
      <w:bookmarkStart w:id="250" w:name="_Toc446080104"/>
      <w:bookmarkStart w:id="251" w:name="_Toc446081262"/>
      <w:bookmarkStart w:id="252" w:name="_Toc183438400"/>
      <w:bookmarkEnd w:id="249"/>
      <w:bookmarkEnd w:id="250"/>
      <w:bookmarkEnd w:id="251"/>
      <w:proofErr w:type="spellStart"/>
      <w:r w:rsidRPr="002F12C6">
        <w:rPr>
          <w:color w:val="000000" w:themeColor="text1"/>
          <w:sz w:val="24"/>
          <w:szCs w:val="24"/>
        </w:rPr>
        <w:t>Многолотовая</w:t>
      </w:r>
      <w:proofErr w:type="spellEnd"/>
      <w:r w:rsidRPr="002F12C6">
        <w:rPr>
          <w:color w:val="000000" w:themeColor="text1"/>
          <w:sz w:val="24"/>
          <w:szCs w:val="24"/>
        </w:rPr>
        <w:t xml:space="preserve"> закупка и/или з</w:t>
      </w:r>
      <w:r w:rsidR="00714027" w:rsidRPr="002F12C6">
        <w:rPr>
          <w:color w:val="000000" w:themeColor="text1"/>
          <w:sz w:val="24"/>
          <w:szCs w:val="24"/>
        </w:rPr>
        <w:t>акупка с делимым лотом</w:t>
      </w:r>
      <w:bookmarkEnd w:id="252"/>
    </w:p>
    <w:p w14:paraId="47CE6747" w14:textId="56F593CF" w:rsidR="002F12C6" w:rsidRPr="002F12C6" w:rsidRDefault="002F12C6" w:rsidP="002F12C6">
      <w:pPr>
        <w:pStyle w:val="111"/>
        <w:spacing w:before="0" w:line="280" w:lineRule="exact"/>
        <w:rPr>
          <w:color w:val="000000" w:themeColor="text1"/>
          <w:sz w:val="24"/>
          <w:szCs w:val="24"/>
        </w:rPr>
      </w:pPr>
      <w:bookmarkStart w:id="253"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w:t>
      </w:r>
      <w:proofErr w:type="spellStart"/>
      <w:r w:rsidRPr="002F12C6">
        <w:rPr>
          <w:color w:val="000000" w:themeColor="text1"/>
          <w:sz w:val="24"/>
          <w:szCs w:val="24"/>
        </w:rPr>
        <w:t>многолотовой</w:t>
      </w:r>
      <w:proofErr w:type="spellEnd"/>
      <w:r w:rsidRPr="002F12C6">
        <w:rPr>
          <w:color w:val="000000" w:themeColor="text1"/>
          <w:sz w:val="24"/>
          <w:szCs w:val="24"/>
        </w:rPr>
        <w:t xml:space="preserve">,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При проведении </w:t>
      </w:r>
      <w:proofErr w:type="spellStart"/>
      <w:r w:rsidRPr="002F12C6">
        <w:rPr>
          <w:color w:val="000000" w:themeColor="text1"/>
          <w:sz w:val="24"/>
          <w:szCs w:val="24"/>
        </w:rPr>
        <w:t>многолотовой</w:t>
      </w:r>
      <w:proofErr w:type="spellEnd"/>
      <w:r w:rsidRPr="002F12C6">
        <w:rPr>
          <w:color w:val="000000" w:themeColor="text1"/>
          <w:sz w:val="24"/>
          <w:szCs w:val="24"/>
        </w:rPr>
        <w:t xml:space="preserve">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4"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4"/>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5"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5"/>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6"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6"/>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7"/>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8"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8"/>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59" w:name="_Ref183421046"/>
      <w:bookmarkStart w:id="260" w:name="_Ref183427412"/>
      <w:bookmarkStart w:id="261" w:name="_Ref183431194"/>
      <w:bookmarkStart w:id="262" w:name="_Toc183438401"/>
      <w:r w:rsidRPr="007640EA">
        <w:rPr>
          <w:sz w:val="24"/>
          <w:szCs w:val="24"/>
        </w:rPr>
        <w:t>Требования к участникам</w:t>
      </w:r>
      <w:bookmarkEnd w:id="253"/>
      <w:bookmarkEnd w:id="259"/>
      <w:bookmarkEnd w:id="260"/>
      <w:bookmarkEnd w:id="261"/>
      <w:bookmarkEnd w:id="262"/>
    </w:p>
    <w:p w14:paraId="46405558" w14:textId="01E2BBC7" w:rsidR="00714027" w:rsidRPr="007640EA" w:rsidRDefault="00714027" w:rsidP="00D42959">
      <w:pPr>
        <w:pStyle w:val="11"/>
        <w:rPr>
          <w:sz w:val="24"/>
          <w:szCs w:val="24"/>
        </w:rPr>
      </w:pPr>
      <w:bookmarkStart w:id="263" w:name="_Ref445996535"/>
      <w:bookmarkStart w:id="264" w:name="_Toc183438402"/>
      <w:r w:rsidRPr="007640EA">
        <w:rPr>
          <w:sz w:val="24"/>
          <w:szCs w:val="24"/>
        </w:rPr>
        <w:t>Требования к участникам</w:t>
      </w:r>
      <w:bookmarkEnd w:id="263"/>
      <w:bookmarkEnd w:id="264"/>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5" w:name="_Ref95118809"/>
      <w:r w:rsidRPr="007640EA">
        <w:rPr>
          <w:sz w:val="24"/>
          <w:szCs w:val="24"/>
        </w:rPr>
        <w:t>Участник должен соответствовать следующим обязательным требованиям:</w:t>
      </w:r>
      <w:bookmarkEnd w:id="265"/>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proofErr w:type="spellStart"/>
      <w:r w:rsidR="003D79EB">
        <w:rPr>
          <w:sz w:val="24"/>
          <w:szCs w:val="24"/>
        </w:rPr>
        <w:t>ГрК</w:t>
      </w:r>
      <w:proofErr w:type="spellEnd"/>
      <w:r w:rsidR="003D79EB">
        <w:rPr>
          <w:sz w:val="24"/>
          <w:szCs w:val="24"/>
        </w:rPr>
        <w:t xml:space="preserve">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6" w:name="_Ref445978153"/>
      <w:bookmarkStart w:id="267" w:name="_Toc183438403"/>
      <w:r w:rsidRPr="007640EA">
        <w:rPr>
          <w:sz w:val="24"/>
          <w:szCs w:val="24"/>
        </w:rPr>
        <w:t>Участие в закупке с привлечением субподрядчиков / соисполнителей</w:t>
      </w:r>
      <w:bookmarkEnd w:id="266"/>
      <w:bookmarkEnd w:id="267"/>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8"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69"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8"/>
      <w:bookmarkEnd w:id="269"/>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w:t>
      </w:r>
      <w:proofErr w:type="gramStart"/>
      <w:r w:rsidRPr="007640EA">
        <w:rPr>
          <w:sz w:val="24"/>
          <w:szCs w:val="24"/>
        </w:rPr>
        <w:t>и</w:t>
      </w:r>
      <w:proofErr w:type="gramEnd"/>
      <w:r w:rsidRPr="007640EA">
        <w:rPr>
          <w:sz w:val="24"/>
          <w:szCs w:val="24"/>
        </w:rPr>
        <w:t xml:space="preserve">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0" w:name="_Toc464486420"/>
      <w:bookmarkStart w:id="271" w:name="_Toc464486492"/>
      <w:bookmarkStart w:id="272" w:name="_Toc464486421"/>
      <w:bookmarkStart w:id="273" w:name="_Toc464486493"/>
      <w:bookmarkStart w:id="274" w:name="_Ref445906333"/>
      <w:bookmarkStart w:id="275" w:name="_Ref445978230"/>
      <w:bookmarkStart w:id="276" w:name="_Toc183438404"/>
      <w:bookmarkEnd w:id="270"/>
      <w:bookmarkEnd w:id="271"/>
      <w:bookmarkEnd w:id="272"/>
      <w:bookmarkEnd w:id="273"/>
      <w:r w:rsidRPr="007640EA">
        <w:rPr>
          <w:sz w:val="24"/>
          <w:szCs w:val="24"/>
        </w:rPr>
        <w:t>Участие в закупке в форме коллективного участник</w:t>
      </w:r>
      <w:bookmarkEnd w:id="274"/>
      <w:r w:rsidRPr="007640EA">
        <w:rPr>
          <w:sz w:val="24"/>
          <w:szCs w:val="24"/>
        </w:rPr>
        <w:t>а</w:t>
      </w:r>
      <w:bookmarkEnd w:id="275"/>
      <w:bookmarkEnd w:id="276"/>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7"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7"/>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8"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 xml:space="preserve">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w:t>
      </w:r>
      <w:proofErr w:type="gramStart"/>
      <w:r w:rsidRPr="007640EA">
        <w:rPr>
          <w:sz w:val="24"/>
          <w:szCs w:val="24"/>
        </w:rPr>
        <w:t>и</w:t>
      </w:r>
      <w:proofErr w:type="gramEnd"/>
      <w:r w:rsidRPr="007640EA">
        <w:rPr>
          <w:sz w:val="24"/>
          <w:szCs w:val="24"/>
        </w:rPr>
        <w:t xml:space="preserve">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79" w:name="dst100012"/>
      <w:bookmarkStart w:id="280" w:name="dst100013"/>
      <w:bookmarkStart w:id="281" w:name="dst100020"/>
      <w:bookmarkStart w:id="282" w:name="dst100021"/>
      <w:bookmarkStart w:id="283" w:name="dst100022"/>
      <w:bookmarkStart w:id="284" w:name="dst100023"/>
      <w:bookmarkEnd w:id="278"/>
      <w:bookmarkEnd w:id="279"/>
      <w:bookmarkEnd w:id="280"/>
      <w:bookmarkEnd w:id="281"/>
      <w:bookmarkEnd w:id="282"/>
      <w:bookmarkEnd w:id="283"/>
      <w:bookmarkEnd w:id="284"/>
    </w:p>
    <w:p w14:paraId="093FCC16" w14:textId="77777777" w:rsidR="00714027" w:rsidRPr="007640EA" w:rsidRDefault="00714027" w:rsidP="00DC3F4D">
      <w:pPr>
        <w:pStyle w:val="1"/>
        <w:rPr>
          <w:sz w:val="24"/>
          <w:szCs w:val="24"/>
        </w:rPr>
      </w:pPr>
      <w:bookmarkStart w:id="285" w:name="_Ref465512934"/>
      <w:bookmarkStart w:id="286" w:name="_Toc183438405"/>
      <w:r w:rsidRPr="007640EA">
        <w:rPr>
          <w:sz w:val="24"/>
          <w:szCs w:val="24"/>
        </w:rPr>
        <w:lastRenderedPageBreak/>
        <w:t>Образцы форм документов, включаемых в заявку</w:t>
      </w:r>
      <w:bookmarkEnd w:id="60"/>
      <w:bookmarkEnd w:id="61"/>
      <w:bookmarkEnd w:id="62"/>
      <w:bookmarkEnd w:id="285"/>
      <w:bookmarkEnd w:id="286"/>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7" w:name="_Toc183438406"/>
      <w:bookmarkStart w:id="288" w:name="_Toc467849808"/>
      <w:r w:rsidRPr="007640EA">
        <w:rPr>
          <w:sz w:val="24"/>
          <w:szCs w:val="24"/>
        </w:rPr>
        <w:t>Форма з</w:t>
      </w:r>
      <w:r w:rsidR="00714027" w:rsidRPr="007640EA">
        <w:rPr>
          <w:sz w:val="24"/>
          <w:szCs w:val="24"/>
        </w:rPr>
        <w:t>аявк</w:t>
      </w:r>
      <w:r w:rsidRPr="007640EA">
        <w:rPr>
          <w:sz w:val="24"/>
          <w:szCs w:val="24"/>
        </w:rPr>
        <w:t>и</w:t>
      </w:r>
      <w:bookmarkEnd w:id="287"/>
      <w:r w:rsidR="00714027" w:rsidRPr="007640EA">
        <w:rPr>
          <w:sz w:val="24"/>
          <w:szCs w:val="24"/>
        </w:rPr>
        <w:t xml:space="preserve"> </w:t>
      </w:r>
      <w:bookmarkEnd w:id="288"/>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89" w:name="_Toc74859439"/>
      <w:bookmarkEnd w:id="289"/>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 xml:space="preserve">в случае </w:t>
      </w:r>
      <w:proofErr w:type="spellStart"/>
      <w:r w:rsidRPr="0025359B">
        <w:rPr>
          <w:i/>
          <w:sz w:val="24"/>
          <w:szCs w:val="24"/>
          <w:highlight w:val="yellow"/>
        </w:rPr>
        <w:t>многолотовой</w:t>
      </w:r>
      <w:proofErr w:type="spellEnd"/>
      <w:r w:rsidRPr="0025359B">
        <w:rPr>
          <w:i/>
          <w:sz w:val="24"/>
          <w:szCs w:val="24"/>
          <w:highlight w:val="yellow"/>
        </w:rPr>
        <w:t xml:space="preserve">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w:t>
            </w:r>
            <w:proofErr w:type="gramStart"/>
            <w:r w:rsidRPr="00D233B0">
              <w:rPr>
                <w:sz w:val="24"/>
                <w:szCs w:val="24"/>
              </w:rPr>
              <w:t>_[</w:t>
            </w:r>
            <w:proofErr w:type="gramEnd"/>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 xml:space="preserve">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w:t>
            </w:r>
            <w:proofErr w:type="gramStart"/>
            <w:r w:rsidRPr="00E94225">
              <w:rPr>
                <w:i/>
                <w:sz w:val="24"/>
                <w:szCs w:val="24"/>
                <w:highlight w:val="yellow"/>
              </w:rPr>
              <w:t>в  соответствии</w:t>
            </w:r>
            <w:proofErr w:type="gramEnd"/>
            <w:r w:rsidRPr="00E94225">
              <w:rPr>
                <w:i/>
                <w:sz w:val="24"/>
                <w:szCs w:val="24"/>
                <w:highlight w:val="yellow"/>
              </w:rPr>
              <w:t xml:space="preserve">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proofErr w:type="gramStart"/>
            <w:r w:rsidRPr="00E94225">
              <w:rPr>
                <w:i/>
                <w:sz w:val="24"/>
                <w:szCs w:val="24"/>
                <w:highlight w:val="yellow"/>
              </w:rPr>
              <w:t>указывается в случае если</w:t>
            </w:r>
            <w:proofErr w:type="gramEnd"/>
            <w:r w:rsidRPr="00E94225">
              <w:rPr>
                <w:i/>
                <w:sz w:val="24"/>
                <w:szCs w:val="24"/>
                <w:highlight w:val="yellow"/>
              </w:rPr>
              <w:t xml:space="preserve">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0" w:name="_Ref467585834"/>
      <w:bookmarkStart w:id="291" w:name="_Toc467849809"/>
      <w:bookmarkStart w:id="292"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3" w:name="_Ref446086293"/>
      <w:bookmarkEnd w:id="290"/>
      <w:bookmarkEnd w:id="291"/>
      <w:bookmarkEnd w:id="292"/>
      <w:r w:rsidRPr="007640EA">
        <w:rPr>
          <w:sz w:val="24"/>
          <w:szCs w:val="24"/>
        </w:rPr>
        <w:t xml:space="preserve"> </w:t>
      </w:r>
    </w:p>
    <w:bookmarkEnd w:id="293"/>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68EF99D4" w14:textId="77777777" w:rsidR="00A45D0B" w:rsidRPr="00A45D0B" w:rsidRDefault="00A45D0B" w:rsidP="00A45D0B">
      <w:pPr>
        <w:keepNext/>
        <w:spacing w:before="0"/>
        <w:rPr>
          <w:sz w:val="24"/>
          <w:szCs w:val="24"/>
        </w:rPr>
      </w:pPr>
      <w:r w:rsidRPr="00A45D0B">
        <w:rPr>
          <w:sz w:val="24"/>
          <w:szCs w:val="24"/>
        </w:rPr>
        <w:t>от «____» ______________ 20____ года</w:t>
      </w:r>
    </w:p>
    <w:p w14:paraId="4AED4071" w14:textId="77777777" w:rsidR="00A45D0B" w:rsidRPr="00A45D0B" w:rsidRDefault="00A45D0B" w:rsidP="00A45D0B">
      <w:pPr>
        <w:keepNext/>
        <w:spacing w:before="0"/>
        <w:rPr>
          <w:sz w:val="24"/>
          <w:szCs w:val="24"/>
        </w:rPr>
      </w:pPr>
      <w:r w:rsidRPr="00A45D0B">
        <w:rPr>
          <w:sz w:val="24"/>
          <w:szCs w:val="24"/>
        </w:rPr>
        <w:t>№ _______________________________</w:t>
      </w:r>
    </w:p>
    <w:p w14:paraId="0ACE1482" w14:textId="77777777" w:rsidR="00A45D0B" w:rsidRPr="00A45D0B" w:rsidRDefault="00A45D0B" w:rsidP="00A45D0B">
      <w:pPr>
        <w:keepNext/>
        <w:spacing w:before="0"/>
        <w:rPr>
          <w:sz w:val="24"/>
          <w:szCs w:val="24"/>
        </w:rPr>
      </w:pPr>
    </w:p>
    <w:p w14:paraId="1EF57075" w14:textId="77777777" w:rsidR="00A45D0B" w:rsidRPr="00A45D0B" w:rsidRDefault="00A45D0B" w:rsidP="00A45D0B">
      <w:pPr>
        <w:keepNext/>
        <w:spacing w:before="0"/>
        <w:rPr>
          <w:sz w:val="24"/>
          <w:szCs w:val="24"/>
        </w:rPr>
      </w:pPr>
    </w:p>
    <w:p w14:paraId="48E7F8F1" w14:textId="77777777" w:rsidR="00A45D0B" w:rsidRPr="00A45D0B" w:rsidRDefault="00A45D0B" w:rsidP="00A45D0B">
      <w:pPr>
        <w:keepNext/>
        <w:spacing w:before="240" w:after="240"/>
        <w:jc w:val="center"/>
        <w:rPr>
          <w:b/>
          <w:caps/>
          <w:spacing w:val="40"/>
          <w:sz w:val="24"/>
          <w:szCs w:val="24"/>
        </w:rPr>
      </w:pPr>
      <w:r w:rsidRPr="00A45D0B">
        <w:rPr>
          <w:b/>
          <w:caps/>
          <w:spacing w:val="40"/>
          <w:sz w:val="24"/>
          <w:szCs w:val="24"/>
        </w:rPr>
        <w:t>КОММЕРЧЕСКОЕ предложение</w:t>
      </w:r>
    </w:p>
    <w:p w14:paraId="0646177C" w14:textId="77777777" w:rsidR="00A45D0B" w:rsidRPr="00A45D0B" w:rsidRDefault="00A45D0B" w:rsidP="00A45D0B">
      <w:pPr>
        <w:keepNext/>
        <w:tabs>
          <w:tab w:val="right" w:pos="10205"/>
        </w:tabs>
        <w:spacing w:before="0" w:line="280" w:lineRule="exact"/>
        <w:rPr>
          <w:sz w:val="24"/>
          <w:szCs w:val="24"/>
        </w:rPr>
      </w:pPr>
      <w:r w:rsidRPr="00A45D0B">
        <w:rPr>
          <w:sz w:val="24"/>
          <w:szCs w:val="24"/>
        </w:rPr>
        <w:t>Наименование участника:</w:t>
      </w:r>
      <w:r w:rsidRPr="00A45D0B">
        <w:rPr>
          <w:sz w:val="24"/>
          <w:szCs w:val="24"/>
        </w:rPr>
        <w:tab/>
        <w:t>____________________________________________________</w:t>
      </w:r>
    </w:p>
    <w:p w14:paraId="49FFB308" w14:textId="77777777" w:rsidR="00A45D0B" w:rsidRPr="00A45D0B" w:rsidRDefault="00A45D0B" w:rsidP="00A45D0B">
      <w:pPr>
        <w:keepNext/>
        <w:tabs>
          <w:tab w:val="right" w:pos="10205"/>
        </w:tabs>
        <w:spacing w:before="0" w:line="280" w:lineRule="exact"/>
        <w:rPr>
          <w:sz w:val="24"/>
          <w:szCs w:val="24"/>
        </w:rPr>
      </w:pPr>
      <w:r w:rsidRPr="00A45D0B">
        <w:rPr>
          <w:sz w:val="24"/>
          <w:szCs w:val="24"/>
        </w:rPr>
        <w:t xml:space="preserve">ИНН </w:t>
      </w:r>
      <w:proofErr w:type="gramStart"/>
      <w:r w:rsidRPr="00A45D0B">
        <w:rPr>
          <w:sz w:val="24"/>
          <w:szCs w:val="24"/>
        </w:rPr>
        <w:t xml:space="preserve">участника:   </w:t>
      </w:r>
      <w:proofErr w:type="gramEnd"/>
      <w:r w:rsidRPr="00A45D0B">
        <w:rPr>
          <w:sz w:val="24"/>
          <w:szCs w:val="24"/>
        </w:rPr>
        <w:t xml:space="preserve"> _________________________________________________</w:t>
      </w:r>
    </w:p>
    <w:p w14:paraId="71842294" w14:textId="526551C4" w:rsidR="00A45D0B" w:rsidRDefault="00A45D0B" w:rsidP="00A45D0B">
      <w:pPr>
        <w:spacing w:before="0" w:line="280" w:lineRule="exact"/>
        <w:rPr>
          <w:i/>
          <w:sz w:val="24"/>
          <w:szCs w:val="24"/>
        </w:rPr>
      </w:pPr>
    </w:p>
    <w:p w14:paraId="13FEB3FB" w14:textId="62E975F8" w:rsidR="00616805" w:rsidRDefault="00616805" w:rsidP="00A45D0B">
      <w:pPr>
        <w:spacing w:before="0" w:line="280" w:lineRule="exact"/>
        <w:rPr>
          <w:i/>
          <w:sz w:val="24"/>
          <w:szCs w:val="24"/>
        </w:rPr>
      </w:pPr>
    </w:p>
    <w:p w14:paraId="315FA8C0" w14:textId="3ED42436" w:rsidR="0082464A" w:rsidRDefault="0082464A" w:rsidP="00A45D0B">
      <w:pPr>
        <w:spacing w:before="0" w:line="280" w:lineRule="exact"/>
        <w:rPr>
          <w:i/>
          <w:sz w:val="24"/>
          <w:szCs w:val="24"/>
        </w:rPr>
      </w:pPr>
    </w:p>
    <w:tbl>
      <w:tblPr>
        <w:tblW w:w="5000" w:type="pct"/>
        <w:tblLayout w:type="fixed"/>
        <w:tblLook w:val="04A0" w:firstRow="1" w:lastRow="0" w:firstColumn="1" w:lastColumn="0" w:noHBand="0" w:noVBand="1"/>
      </w:tblPr>
      <w:tblGrid>
        <w:gridCol w:w="2510"/>
        <w:gridCol w:w="1600"/>
        <w:gridCol w:w="1274"/>
        <w:gridCol w:w="1557"/>
        <w:gridCol w:w="1700"/>
        <w:gridCol w:w="1130"/>
      </w:tblGrid>
      <w:tr w:rsidR="0082464A" w:rsidRPr="0082464A" w14:paraId="7375A4DD" w14:textId="3572D74F" w:rsidTr="0082464A">
        <w:trPr>
          <w:trHeight w:val="300"/>
        </w:trPr>
        <w:tc>
          <w:tcPr>
            <w:tcW w:w="1284" w:type="pct"/>
            <w:tcBorders>
              <w:top w:val="single" w:sz="4" w:space="0" w:color="auto"/>
              <w:left w:val="single" w:sz="4" w:space="0" w:color="auto"/>
              <w:bottom w:val="nil"/>
              <w:right w:val="single" w:sz="4" w:space="0" w:color="auto"/>
            </w:tcBorders>
            <w:shd w:val="clear" w:color="000000" w:fill="FFFFFF"/>
            <w:vAlign w:val="center"/>
            <w:hideMark/>
          </w:tcPr>
          <w:p w14:paraId="0910ECE5" w14:textId="77777777" w:rsidR="0082464A" w:rsidRPr="0082464A" w:rsidRDefault="0082464A" w:rsidP="0082464A">
            <w:pPr>
              <w:spacing w:before="0"/>
              <w:jc w:val="center"/>
              <w:rPr>
                <w:rFonts w:eastAsia="Times New Roman"/>
                <w:sz w:val="16"/>
                <w:szCs w:val="16"/>
                <w:lang w:eastAsia="ru-RU"/>
              </w:rPr>
            </w:pPr>
            <w:proofErr w:type="spellStart"/>
            <w:r w:rsidRPr="0082464A">
              <w:rPr>
                <w:rFonts w:eastAsia="Times New Roman"/>
                <w:sz w:val="16"/>
                <w:szCs w:val="16"/>
                <w:lang w:eastAsia="ru-RU"/>
              </w:rPr>
              <w:t>Наменование</w:t>
            </w:r>
            <w:proofErr w:type="spellEnd"/>
            <w:r w:rsidRPr="0082464A">
              <w:rPr>
                <w:rFonts w:eastAsia="Times New Roman"/>
                <w:sz w:val="16"/>
                <w:szCs w:val="16"/>
                <w:lang w:eastAsia="ru-RU"/>
              </w:rPr>
              <w:t xml:space="preserve"> раздела</w:t>
            </w:r>
          </w:p>
        </w:tc>
        <w:tc>
          <w:tcPr>
            <w:tcW w:w="819" w:type="pct"/>
            <w:tcBorders>
              <w:top w:val="single" w:sz="4" w:space="0" w:color="auto"/>
              <w:left w:val="nil"/>
              <w:bottom w:val="nil"/>
              <w:right w:val="single" w:sz="4" w:space="0" w:color="auto"/>
            </w:tcBorders>
            <w:shd w:val="clear" w:color="000000" w:fill="FFFFFF"/>
            <w:vAlign w:val="center"/>
            <w:hideMark/>
          </w:tcPr>
          <w:p w14:paraId="695CCC5B"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xml:space="preserve">шифр рабочей </w:t>
            </w:r>
            <w:proofErr w:type="spellStart"/>
            <w:r w:rsidRPr="0082464A">
              <w:rPr>
                <w:rFonts w:eastAsia="Times New Roman"/>
                <w:sz w:val="16"/>
                <w:szCs w:val="16"/>
                <w:lang w:eastAsia="ru-RU"/>
              </w:rPr>
              <w:t>документции</w:t>
            </w:r>
            <w:proofErr w:type="spellEnd"/>
          </w:p>
        </w:tc>
        <w:tc>
          <w:tcPr>
            <w:tcW w:w="652" w:type="pct"/>
            <w:tcBorders>
              <w:top w:val="single" w:sz="4" w:space="0" w:color="auto"/>
              <w:left w:val="nil"/>
              <w:bottom w:val="nil"/>
              <w:right w:val="single" w:sz="4" w:space="0" w:color="auto"/>
            </w:tcBorders>
            <w:shd w:val="clear" w:color="000000" w:fill="FFFFFF"/>
            <w:vAlign w:val="center"/>
            <w:hideMark/>
          </w:tcPr>
          <w:p w14:paraId="28189D9F"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Здание/сооружение отдельно</w:t>
            </w:r>
          </w:p>
        </w:tc>
        <w:tc>
          <w:tcPr>
            <w:tcW w:w="797" w:type="pct"/>
            <w:tcBorders>
              <w:top w:val="single" w:sz="4" w:space="0" w:color="auto"/>
              <w:left w:val="nil"/>
              <w:bottom w:val="nil"/>
              <w:right w:val="single" w:sz="4" w:space="0" w:color="auto"/>
            </w:tcBorders>
            <w:shd w:val="clear" w:color="000000" w:fill="F2F2F2"/>
            <w:noWrap/>
            <w:vAlign w:val="center"/>
            <w:hideMark/>
          </w:tcPr>
          <w:p w14:paraId="53639914" w14:textId="0EC6111D"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xml:space="preserve">Материалы, </w:t>
            </w:r>
            <w:proofErr w:type="spellStart"/>
            <w:r w:rsidRPr="0082464A">
              <w:rPr>
                <w:rFonts w:eastAsia="Times New Roman"/>
                <w:sz w:val="16"/>
                <w:szCs w:val="16"/>
                <w:lang w:eastAsia="ru-RU"/>
              </w:rPr>
              <w:t>руб</w:t>
            </w:r>
            <w:proofErr w:type="spellEnd"/>
            <w:r w:rsidRPr="0082464A">
              <w:rPr>
                <w:rFonts w:eastAsia="Times New Roman"/>
                <w:sz w:val="16"/>
                <w:szCs w:val="16"/>
                <w:lang w:eastAsia="ru-RU"/>
              </w:rPr>
              <w:t xml:space="preserve"> без НДС</w:t>
            </w:r>
          </w:p>
        </w:tc>
        <w:tc>
          <w:tcPr>
            <w:tcW w:w="870" w:type="pct"/>
            <w:tcBorders>
              <w:top w:val="single" w:sz="4" w:space="0" w:color="auto"/>
              <w:left w:val="nil"/>
              <w:bottom w:val="nil"/>
              <w:right w:val="single" w:sz="4" w:space="0" w:color="auto"/>
            </w:tcBorders>
            <w:shd w:val="clear" w:color="000000" w:fill="F2F2F2"/>
            <w:noWrap/>
            <w:vAlign w:val="center"/>
            <w:hideMark/>
          </w:tcPr>
          <w:p w14:paraId="2EF47693" w14:textId="4CB8840E"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xml:space="preserve">Работы, </w:t>
            </w:r>
            <w:proofErr w:type="spellStart"/>
            <w:r w:rsidRPr="0082464A">
              <w:rPr>
                <w:rFonts w:eastAsia="Times New Roman"/>
                <w:sz w:val="16"/>
                <w:szCs w:val="16"/>
                <w:lang w:eastAsia="ru-RU"/>
              </w:rPr>
              <w:t>руб</w:t>
            </w:r>
            <w:proofErr w:type="spellEnd"/>
            <w:r w:rsidRPr="0082464A">
              <w:rPr>
                <w:rFonts w:eastAsia="Times New Roman"/>
                <w:sz w:val="16"/>
                <w:szCs w:val="16"/>
                <w:lang w:eastAsia="ru-RU"/>
              </w:rPr>
              <w:t xml:space="preserve"> без НДС</w:t>
            </w:r>
          </w:p>
        </w:tc>
        <w:tc>
          <w:tcPr>
            <w:tcW w:w="578" w:type="pct"/>
            <w:tcBorders>
              <w:top w:val="single" w:sz="4" w:space="0" w:color="auto"/>
              <w:left w:val="nil"/>
              <w:bottom w:val="nil"/>
              <w:right w:val="single" w:sz="4" w:space="0" w:color="auto"/>
            </w:tcBorders>
            <w:shd w:val="clear" w:color="000000" w:fill="F2F2F2"/>
            <w:vAlign w:val="center"/>
          </w:tcPr>
          <w:p w14:paraId="11BAC266" w14:textId="028A1093"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xml:space="preserve">Итого, </w:t>
            </w:r>
            <w:proofErr w:type="spellStart"/>
            <w:r w:rsidRPr="0082464A">
              <w:rPr>
                <w:rFonts w:eastAsia="Times New Roman"/>
                <w:sz w:val="16"/>
                <w:szCs w:val="16"/>
                <w:lang w:eastAsia="ru-RU"/>
              </w:rPr>
              <w:t>руб</w:t>
            </w:r>
            <w:proofErr w:type="spellEnd"/>
            <w:r w:rsidRPr="0082464A">
              <w:rPr>
                <w:rFonts w:eastAsia="Times New Roman"/>
                <w:sz w:val="16"/>
                <w:szCs w:val="16"/>
                <w:lang w:eastAsia="ru-RU"/>
              </w:rPr>
              <w:t xml:space="preserve"> без НДС</w:t>
            </w:r>
          </w:p>
        </w:tc>
      </w:tr>
      <w:tr w:rsidR="0082464A" w:rsidRPr="0082464A" w14:paraId="70158A1A" w14:textId="44C08E95" w:rsidTr="0082464A">
        <w:trPr>
          <w:trHeight w:val="300"/>
        </w:trPr>
        <w:tc>
          <w:tcPr>
            <w:tcW w:w="12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2ACB9" w14:textId="717B166F" w:rsidR="0082464A" w:rsidRPr="0082464A" w:rsidRDefault="00983F86" w:rsidP="0082464A">
            <w:pPr>
              <w:spacing w:before="0"/>
              <w:jc w:val="left"/>
              <w:rPr>
                <w:rFonts w:eastAsia="Times New Roman"/>
                <w:sz w:val="16"/>
                <w:szCs w:val="16"/>
                <w:lang w:eastAsia="ru-RU"/>
              </w:rPr>
            </w:pPr>
            <w:r w:rsidRPr="00983F86">
              <w:rPr>
                <w:rFonts w:eastAsia="Times New Roman"/>
                <w:sz w:val="16"/>
                <w:szCs w:val="16"/>
                <w:lang w:eastAsia="ru-RU"/>
              </w:rPr>
              <w:t>Электроснабжения основного технологического оборудования</w:t>
            </w:r>
          </w:p>
        </w:tc>
        <w:tc>
          <w:tcPr>
            <w:tcW w:w="819" w:type="pct"/>
            <w:tcBorders>
              <w:top w:val="single" w:sz="4" w:space="0" w:color="auto"/>
              <w:left w:val="nil"/>
              <w:bottom w:val="single" w:sz="4" w:space="0" w:color="auto"/>
              <w:right w:val="single" w:sz="4" w:space="0" w:color="auto"/>
            </w:tcBorders>
            <w:shd w:val="clear" w:color="000000" w:fill="FFFFFF"/>
            <w:noWrap/>
            <w:vAlign w:val="center"/>
            <w:hideMark/>
          </w:tcPr>
          <w:p w14:paraId="2FE8E131"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652" w:type="pct"/>
            <w:tcBorders>
              <w:top w:val="single" w:sz="4" w:space="0" w:color="auto"/>
              <w:left w:val="nil"/>
              <w:bottom w:val="single" w:sz="4" w:space="0" w:color="auto"/>
              <w:right w:val="single" w:sz="4" w:space="0" w:color="auto"/>
            </w:tcBorders>
            <w:shd w:val="clear" w:color="000000" w:fill="FFFFFF"/>
            <w:noWrap/>
            <w:vAlign w:val="center"/>
            <w:hideMark/>
          </w:tcPr>
          <w:p w14:paraId="1413E02F"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797" w:type="pct"/>
            <w:tcBorders>
              <w:top w:val="single" w:sz="4" w:space="0" w:color="auto"/>
              <w:left w:val="nil"/>
              <w:bottom w:val="single" w:sz="4" w:space="0" w:color="auto"/>
              <w:right w:val="single" w:sz="4" w:space="0" w:color="auto"/>
            </w:tcBorders>
            <w:shd w:val="clear" w:color="000000" w:fill="FFFFFF"/>
            <w:noWrap/>
            <w:vAlign w:val="center"/>
            <w:hideMark/>
          </w:tcPr>
          <w:p w14:paraId="598C2B36"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870" w:type="pct"/>
            <w:tcBorders>
              <w:top w:val="single" w:sz="4" w:space="0" w:color="auto"/>
              <w:left w:val="nil"/>
              <w:bottom w:val="single" w:sz="4" w:space="0" w:color="auto"/>
              <w:right w:val="single" w:sz="4" w:space="0" w:color="auto"/>
            </w:tcBorders>
            <w:shd w:val="clear" w:color="000000" w:fill="FFFFFF"/>
            <w:noWrap/>
            <w:vAlign w:val="center"/>
            <w:hideMark/>
          </w:tcPr>
          <w:p w14:paraId="7162A309"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578" w:type="pct"/>
            <w:tcBorders>
              <w:top w:val="single" w:sz="4" w:space="0" w:color="auto"/>
              <w:left w:val="nil"/>
              <w:bottom w:val="single" w:sz="4" w:space="0" w:color="auto"/>
              <w:right w:val="single" w:sz="4" w:space="0" w:color="auto"/>
            </w:tcBorders>
            <w:shd w:val="clear" w:color="000000" w:fill="FFFFFF"/>
          </w:tcPr>
          <w:p w14:paraId="2A2AC791" w14:textId="77777777" w:rsidR="0082464A" w:rsidRPr="0082464A" w:rsidRDefault="0082464A" w:rsidP="0082464A">
            <w:pPr>
              <w:spacing w:before="0"/>
              <w:jc w:val="left"/>
              <w:rPr>
                <w:rFonts w:eastAsia="Times New Roman"/>
                <w:sz w:val="16"/>
                <w:szCs w:val="16"/>
                <w:lang w:eastAsia="ru-RU"/>
              </w:rPr>
            </w:pPr>
          </w:p>
        </w:tc>
      </w:tr>
      <w:tr w:rsidR="0082464A" w:rsidRPr="0082464A" w14:paraId="57B7041D" w14:textId="4636CC8F" w:rsidTr="0082464A">
        <w:trPr>
          <w:trHeight w:val="1485"/>
        </w:trPr>
        <w:tc>
          <w:tcPr>
            <w:tcW w:w="1284" w:type="pct"/>
            <w:tcBorders>
              <w:top w:val="nil"/>
              <w:left w:val="single" w:sz="4" w:space="0" w:color="auto"/>
              <w:bottom w:val="nil"/>
              <w:right w:val="single" w:sz="4" w:space="0" w:color="auto"/>
            </w:tcBorders>
            <w:shd w:val="clear" w:color="000000" w:fill="FFFFFF"/>
            <w:hideMark/>
          </w:tcPr>
          <w:p w14:paraId="055FEEC6"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Электроснабжения основного технологического оборудования терминала по перевалке минеральных удобрений. Работы выполняются согласно конструкторской документации. Вспомогательные материалы поставляются силами Подрядчика в объёме 100%</w:t>
            </w:r>
          </w:p>
        </w:tc>
        <w:tc>
          <w:tcPr>
            <w:tcW w:w="819" w:type="pct"/>
            <w:tcBorders>
              <w:top w:val="nil"/>
              <w:left w:val="nil"/>
              <w:bottom w:val="nil"/>
              <w:right w:val="single" w:sz="4" w:space="0" w:color="auto"/>
            </w:tcBorders>
            <w:shd w:val="clear" w:color="000000" w:fill="FFFFFF"/>
            <w:vAlign w:val="center"/>
            <w:hideMark/>
          </w:tcPr>
          <w:p w14:paraId="4C57E7FD"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xml:space="preserve">Конструкторская документация RHM в </w:t>
            </w:r>
            <w:proofErr w:type="spellStart"/>
            <w:r w:rsidRPr="0082464A">
              <w:rPr>
                <w:rFonts w:eastAsia="Times New Roman"/>
                <w:sz w:val="16"/>
                <w:szCs w:val="16"/>
                <w:lang w:eastAsia="ru-RU"/>
              </w:rPr>
              <w:t>соответсвии</w:t>
            </w:r>
            <w:proofErr w:type="spellEnd"/>
            <w:r w:rsidRPr="0082464A">
              <w:rPr>
                <w:rFonts w:eastAsia="Times New Roman"/>
                <w:sz w:val="16"/>
                <w:szCs w:val="16"/>
                <w:lang w:eastAsia="ru-RU"/>
              </w:rPr>
              <w:t xml:space="preserve"> с приложением №1 к Техническому заданию</w:t>
            </w:r>
          </w:p>
        </w:tc>
        <w:tc>
          <w:tcPr>
            <w:tcW w:w="652" w:type="pct"/>
            <w:tcBorders>
              <w:top w:val="nil"/>
              <w:left w:val="nil"/>
              <w:bottom w:val="nil"/>
              <w:right w:val="single" w:sz="4" w:space="0" w:color="auto"/>
            </w:tcBorders>
            <w:shd w:val="clear" w:color="000000" w:fill="FFFFFF"/>
            <w:vAlign w:val="center"/>
            <w:hideMark/>
          </w:tcPr>
          <w:p w14:paraId="636BA861"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w:t>
            </w:r>
          </w:p>
        </w:tc>
        <w:tc>
          <w:tcPr>
            <w:tcW w:w="797" w:type="pct"/>
            <w:tcBorders>
              <w:top w:val="nil"/>
              <w:left w:val="nil"/>
              <w:bottom w:val="nil"/>
              <w:right w:val="single" w:sz="4" w:space="0" w:color="auto"/>
            </w:tcBorders>
            <w:shd w:val="clear" w:color="000000" w:fill="FFFFFF"/>
            <w:noWrap/>
            <w:vAlign w:val="bottom"/>
            <w:hideMark/>
          </w:tcPr>
          <w:p w14:paraId="3427786A"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870" w:type="pct"/>
            <w:tcBorders>
              <w:top w:val="nil"/>
              <w:left w:val="nil"/>
              <w:bottom w:val="nil"/>
              <w:right w:val="single" w:sz="8" w:space="0" w:color="auto"/>
            </w:tcBorders>
            <w:shd w:val="clear" w:color="000000" w:fill="FFFFFF"/>
            <w:noWrap/>
            <w:vAlign w:val="bottom"/>
            <w:hideMark/>
          </w:tcPr>
          <w:p w14:paraId="694358EA"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nil"/>
              <w:right w:val="single" w:sz="8" w:space="0" w:color="auto"/>
            </w:tcBorders>
            <w:shd w:val="clear" w:color="000000" w:fill="FFFFFF"/>
          </w:tcPr>
          <w:p w14:paraId="3F525D58" w14:textId="77777777" w:rsidR="0082464A" w:rsidRPr="0082464A" w:rsidRDefault="0082464A" w:rsidP="0082464A">
            <w:pPr>
              <w:spacing w:before="0"/>
              <w:jc w:val="center"/>
              <w:rPr>
                <w:rFonts w:eastAsia="Times New Roman"/>
                <w:sz w:val="16"/>
                <w:szCs w:val="16"/>
                <w:lang w:eastAsia="ru-RU"/>
              </w:rPr>
            </w:pPr>
          </w:p>
        </w:tc>
      </w:tr>
      <w:tr w:rsidR="0082464A" w:rsidRPr="0082464A" w14:paraId="13B9C42B" w14:textId="55D3D92D" w:rsidTr="0082464A">
        <w:trPr>
          <w:trHeight w:val="300"/>
        </w:trPr>
        <w:tc>
          <w:tcPr>
            <w:tcW w:w="12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25B716" w14:textId="5F8D0451"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r w:rsidR="00983F86" w:rsidRPr="00983F86">
              <w:rPr>
                <w:rFonts w:eastAsia="Times New Roman"/>
                <w:sz w:val="16"/>
                <w:szCs w:val="16"/>
                <w:lang w:eastAsia="ru-RU"/>
              </w:rPr>
              <w:t>Электроснабжение и освещение зданий и сооружений</w:t>
            </w:r>
          </w:p>
        </w:tc>
        <w:tc>
          <w:tcPr>
            <w:tcW w:w="819" w:type="pct"/>
            <w:tcBorders>
              <w:top w:val="single" w:sz="4" w:space="0" w:color="auto"/>
              <w:left w:val="nil"/>
              <w:bottom w:val="single" w:sz="4" w:space="0" w:color="auto"/>
              <w:right w:val="single" w:sz="4" w:space="0" w:color="auto"/>
            </w:tcBorders>
            <w:shd w:val="clear" w:color="000000" w:fill="FFFFFF"/>
            <w:noWrap/>
            <w:vAlign w:val="center"/>
            <w:hideMark/>
          </w:tcPr>
          <w:p w14:paraId="78ED85B4"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652" w:type="pct"/>
            <w:tcBorders>
              <w:top w:val="single" w:sz="4" w:space="0" w:color="auto"/>
              <w:left w:val="nil"/>
              <w:bottom w:val="single" w:sz="4" w:space="0" w:color="auto"/>
              <w:right w:val="single" w:sz="4" w:space="0" w:color="auto"/>
            </w:tcBorders>
            <w:shd w:val="clear" w:color="000000" w:fill="FFFFFF"/>
            <w:noWrap/>
            <w:vAlign w:val="center"/>
            <w:hideMark/>
          </w:tcPr>
          <w:p w14:paraId="4B2F4BDE"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797" w:type="pct"/>
            <w:tcBorders>
              <w:top w:val="single" w:sz="4" w:space="0" w:color="auto"/>
              <w:left w:val="nil"/>
              <w:bottom w:val="single" w:sz="4" w:space="0" w:color="auto"/>
              <w:right w:val="single" w:sz="4" w:space="0" w:color="auto"/>
            </w:tcBorders>
            <w:shd w:val="clear" w:color="000000" w:fill="FFFFFF"/>
            <w:noWrap/>
            <w:vAlign w:val="center"/>
            <w:hideMark/>
          </w:tcPr>
          <w:p w14:paraId="707E58B0"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870" w:type="pct"/>
            <w:tcBorders>
              <w:top w:val="single" w:sz="4" w:space="0" w:color="auto"/>
              <w:left w:val="nil"/>
              <w:bottom w:val="single" w:sz="4" w:space="0" w:color="auto"/>
              <w:right w:val="single" w:sz="4" w:space="0" w:color="auto"/>
            </w:tcBorders>
            <w:shd w:val="clear" w:color="000000" w:fill="FFFFFF"/>
            <w:noWrap/>
            <w:vAlign w:val="center"/>
            <w:hideMark/>
          </w:tcPr>
          <w:p w14:paraId="3A1D5E5C" w14:textId="77777777" w:rsidR="0082464A" w:rsidRPr="0082464A" w:rsidRDefault="0082464A" w:rsidP="0082464A">
            <w:pPr>
              <w:spacing w:before="0"/>
              <w:jc w:val="left"/>
              <w:rPr>
                <w:rFonts w:eastAsia="Times New Roman"/>
                <w:sz w:val="16"/>
                <w:szCs w:val="16"/>
                <w:lang w:eastAsia="ru-RU"/>
              </w:rPr>
            </w:pPr>
            <w:r w:rsidRPr="0082464A">
              <w:rPr>
                <w:rFonts w:eastAsia="Times New Roman"/>
                <w:sz w:val="16"/>
                <w:szCs w:val="16"/>
                <w:lang w:eastAsia="ru-RU"/>
              </w:rPr>
              <w:t> </w:t>
            </w:r>
          </w:p>
        </w:tc>
        <w:tc>
          <w:tcPr>
            <w:tcW w:w="578" w:type="pct"/>
            <w:tcBorders>
              <w:top w:val="single" w:sz="4" w:space="0" w:color="auto"/>
              <w:left w:val="nil"/>
              <w:bottom w:val="single" w:sz="4" w:space="0" w:color="auto"/>
              <w:right w:val="single" w:sz="4" w:space="0" w:color="auto"/>
            </w:tcBorders>
            <w:shd w:val="clear" w:color="000000" w:fill="FFFFFF"/>
          </w:tcPr>
          <w:p w14:paraId="3B3F75E1" w14:textId="77777777" w:rsidR="0082464A" w:rsidRPr="0082464A" w:rsidRDefault="0082464A" w:rsidP="0082464A">
            <w:pPr>
              <w:spacing w:before="0"/>
              <w:jc w:val="left"/>
              <w:rPr>
                <w:rFonts w:eastAsia="Times New Roman"/>
                <w:sz w:val="16"/>
                <w:szCs w:val="16"/>
                <w:lang w:eastAsia="ru-RU"/>
              </w:rPr>
            </w:pPr>
          </w:p>
        </w:tc>
      </w:tr>
      <w:tr w:rsidR="0082464A" w:rsidRPr="0082464A" w14:paraId="4ECA1549" w14:textId="0C9A0D1C"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58A769CE"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 1632-2021-00-ЭС1.СУБ. Внутриплощадочные сети электроснабжения. Система бесперебойного гарантированного электроснабжения</w:t>
            </w:r>
          </w:p>
        </w:tc>
        <w:tc>
          <w:tcPr>
            <w:tcW w:w="819" w:type="pct"/>
            <w:tcBorders>
              <w:top w:val="nil"/>
              <w:left w:val="nil"/>
              <w:bottom w:val="single" w:sz="4" w:space="0" w:color="auto"/>
              <w:right w:val="single" w:sz="4" w:space="0" w:color="auto"/>
            </w:tcBorders>
            <w:shd w:val="clear" w:color="000000" w:fill="FFFFFF"/>
            <w:noWrap/>
            <w:vAlign w:val="center"/>
            <w:hideMark/>
          </w:tcPr>
          <w:p w14:paraId="2675E956"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1632-2021-00-</w:t>
            </w:r>
          </w:p>
          <w:p w14:paraId="2992E8EA" w14:textId="69D188B1"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ЭС1.СУБ</w:t>
            </w:r>
          </w:p>
        </w:tc>
        <w:tc>
          <w:tcPr>
            <w:tcW w:w="652" w:type="pct"/>
            <w:tcBorders>
              <w:top w:val="nil"/>
              <w:left w:val="nil"/>
              <w:bottom w:val="single" w:sz="4" w:space="0" w:color="auto"/>
              <w:right w:val="single" w:sz="4" w:space="0" w:color="auto"/>
            </w:tcBorders>
            <w:shd w:val="clear" w:color="000000" w:fill="FFFFFF"/>
            <w:noWrap/>
            <w:vAlign w:val="center"/>
            <w:hideMark/>
          </w:tcPr>
          <w:p w14:paraId="03FE3420"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00-ЭС1.СУБ</w:t>
            </w:r>
          </w:p>
        </w:tc>
        <w:tc>
          <w:tcPr>
            <w:tcW w:w="797" w:type="pct"/>
            <w:tcBorders>
              <w:top w:val="nil"/>
              <w:left w:val="nil"/>
              <w:bottom w:val="single" w:sz="4" w:space="0" w:color="auto"/>
              <w:right w:val="single" w:sz="4" w:space="0" w:color="auto"/>
            </w:tcBorders>
            <w:shd w:val="clear" w:color="000000" w:fill="FFFFFF"/>
            <w:noWrap/>
            <w:vAlign w:val="bottom"/>
            <w:hideMark/>
          </w:tcPr>
          <w:p w14:paraId="4A225E4E"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2388B665"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CF5B2E2" w14:textId="77777777" w:rsidR="0082464A" w:rsidRPr="0082464A" w:rsidRDefault="0082464A" w:rsidP="0082464A">
            <w:pPr>
              <w:spacing w:before="0"/>
              <w:jc w:val="center"/>
              <w:rPr>
                <w:rFonts w:eastAsia="Times New Roman"/>
                <w:sz w:val="16"/>
                <w:szCs w:val="16"/>
                <w:lang w:eastAsia="ru-RU"/>
              </w:rPr>
            </w:pPr>
          </w:p>
        </w:tc>
      </w:tr>
      <w:tr w:rsidR="0082464A" w:rsidRPr="0082464A" w14:paraId="141994B8" w14:textId="48DC350F"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vAlign w:val="center"/>
            <w:hideMark/>
          </w:tcPr>
          <w:p w14:paraId="399F6E22"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2. 1632-2021-1.1, 1.2, 2.1.0-ЭОМ. Станция разгрузки вагонов. Трансбордер. Тоннель. Силовое электрооборудование. Электрическое освещение (внутреннее)</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BB7C1D3"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1632-2021-1.1,1.2, </w:t>
            </w:r>
          </w:p>
          <w:p w14:paraId="3450D54F" w14:textId="612A381E"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2.1.0-ЭОМ</w:t>
            </w:r>
          </w:p>
        </w:tc>
        <w:tc>
          <w:tcPr>
            <w:tcW w:w="652" w:type="pct"/>
            <w:tcBorders>
              <w:top w:val="nil"/>
              <w:left w:val="nil"/>
              <w:bottom w:val="single" w:sz="4" w:space="0" w:color="auto"/>
              <w:right w:val="single" w:sz="4" w:space="0" w:color="auto"/>
            </w:tcBorders>
            <w:shd w:val="clear" w:color="000000" w:fill="FFFFFF"/>
            <w:noWrap/>
            <w:vAlign w:val="center"/>
            <w:hideMark/>
          </w:tcPr>
          <w:p w14:paraId="1C141211"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1.1-ЭОМ</w:t>
            </w:r>
          </w:p>
        </w:tc>
        <w:tc>
          <w:tcPr>
            <w:tcW w:w="797" w:type="pct"/>
            <w:tcBorders>
              <w:top w:val="nil"/>
              <w:left w:val="nil"/>
              <w:bottom w:val="single" w:sz="4" w:space="0" w:color="auto"/>
              <w:right w:val="single" w:sz="4" w:space="0" w:color="auto"/>
            </w:tcBorders>
            <w:shd w:val="clear" w:color="000000" w:fill="FFFFFF"/>
            <w:noWrap/>
            <w:vAlign w:val="bottom"/>
            <w:hideMark/>
          </w:tcPr>
          <w:p w14:paraId="4905CBE6"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7E6C1975"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2EC59B0" w14:textId="77777777" w:rsidR="0082464A" w:rsidRPr="0082464A" w:rsidRDefault="0082464A" w:rsidP="0082464A">
            <w:pPr>
              <w:spacing w:before="0"/>
              <w:jc w:val="center"/>
              <w:rPr>
                <w:rFonts w:eastAsia="Times New Roman"/>
                <w:sz w:val="16"/>
                <w:szCs w:val="16"/>
                <w:lang w:eastAsia="ru-RU"/>
              </w:rPr>
            </w:pPr>
          </w:p>
        </w:tc>
      </w:tr>
      <w:tr w:rsidR="0082464A" w:rsidRPr="0082464A" w14:paraId="342BAF4B" w14:textId="00399B98"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346B0A05"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096C3DFB"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189289B2"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1.2-ЭОМ</w:t>
            </w:r>
          </w:p>
        </w:tc>
        <w:tc>
          <w:tcPr>
            <w:tcW w:w="797" w:type="pct"/>
            <w:tcBorders>
              <w:top w:val="nil"/>
              <w:left w:val="nil"/>
              <w:bottom w:val="single" w:sz="4" w:space="0" w:color="auto"/>
              <w:right w:val="single" w:sz="4" w:space="0" w:color="auto"/>
            </w:tcBorders>
            <w:shd w:val="clear" w:color="000000" w:fill="FFFFFF"/>
            <w:noWrap/>
            <w:vAlign w:val="bottom"/>
            <w:hideMark/>
          </w:tcPr>
          <w:p w14:paraId="48B93E64"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59B5C2C"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3D12C3DA" w14:textId="77777777" w:rsidR="0082464A" w:rsidRPr="0082464A" w:rsidRDefault="0082464A" w:rsidP="0082464A">
            <w:pPr>
              <w:spacing w:before="0"/>
              <w:jc w:val="center"/>
              <w:rPr>
                <w:rFonts w:eastAsia="Times New Roman"/>
                <w:sz w:val="16"/>
                <w:szCs w:val="16"/>
                <w:lang w:eastAsia="ru-RU"/>
              </w:rPr>
            </w:pPr>
          </w:p>
        </w:tc>
      </w:tr>
      <w:tr w:rsidR="0082464A" w:rsidRPr="0082464A" w14:paraId="39A001EF" w14:textId="13F04D6E"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0AF0A9A4"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4DA8A071"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591FDACD"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2.1.0-ЭОМ</w:t>
            </w:r>
          </w:p>
        </w:tc>
        <w:tc>
          <w:tcPr>
            <w:tcW w:w="797" w:type="pct"/>
            <w:tcBorders>
              <w:top w:val="nil"/>
              <w:left w:val="nil"/>
              <w:bottom w:val="single" w:sz="4" w:space="0" w:color="auto"/>
              <w:right w:val="single" w:sz="4" w:space="0" w:color="auto"/>
            </w:tcBorders>
            <w:shd w:val="clear" w:color="000000" w:fill="FFFFFF"/>
            <w:noWrap/>
            <w:vAlign w:val="bottom"/>
            <w:hideMark/>
          </w:tcPr>
          <w:p w14:paraId="3619DCD0"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1938F873"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4D71E8D" w14:textId="77777777" w:rsidR="0082464A" w:rsidRPr="0082464A" w:rsidRDefault="0082464A" w:rsidP="0082464A">
            <w:pPr>
              <w:spacing w:before="0"/>
              <w:jc w:val="center"/>
              <w:rPr>
                <w:rFonts w:eastAsia="Times New Roman"/>
                <w:sz w:val="16"/>
                <w:szCs w:val="16"/>
                <w:lang w:eastAsia="ru-RU"/>
              </w:rPr>
            </w:pPr>
          </w:p>
        </w:tc>
      </w:tr>
      <w:tr w:rsidR="0082464A" w:rsidRPr="0082464A" w14:paraId="405C42A1" w14:textId="4BBBB36E"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4A770378"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 xml:space="preserve">3. 1632-2021-2.1.1-ЭОМ. Конвейерная галерея №1. Силовое электрооборудование. Электрическое освещение (внутреннее) </w:t>
            </w:r>
          </w:p>
        </w:tc>
        <w:tc>
          <w:tcPr>
            <w:tcW w:w="819" w:type="pct"/>
            <w:tcBorders>
              <w:top w:val="nil"/>
              <w:left w:val="nil"/>
              <w:bottom w:val="single" w:sz="4" w:space="0" w:color="auto"/>
              <w:right w:val="single" w:sz="4" w:space="0" w:color="auto"/>
            </w:tcBorders>
            <w:shd w:val="clear" w:color="000000" w:fill="FFFFFF"/>
            <w:noWrap/>
            <w:vAlign w:val="center"/>
            <w:hideMark/>
          </w:tcPr>
          <w:p w14:paraId="6C7B1969"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1632-2021-2.1.1</w:t>
            </w:r>
          </w:p>
          <w:p w14:paraId="52CCDDAC" w14:textId="3F4245C3"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1860E97A"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2.1.1-ЭОМ</w:t>
            </w:r>
          </w:p>
        </w:tc>
        <w:tc>
          <w:tcPr>
            <w:tcW w:w="797" w:type="pct"/>
            <w:tcBorders>
              <w:top w:val="nil"/>
              <w:left w:val="nil"/>
              <w:bottom w:val="single" w:sz="4" w:space="0" w:color="auto"/>
              <w:right w:val="single" w:sz="4" w:space="0" w:color="auto"/>
            </w:tcBorders>
            <w:shd w:val="clear" w:color="000000" w:fill="FFFFFF"/>
            <w:noWrap/>
            <w:vAlign w:val="bottom"/>
            <w:hideMark/>
          </w:tcPr>
          <w:p w14:paraId="58E9A690"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16A7D9D3"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7ADF633E" w14:textId="77777777" w:rsidR="0082464A" w:rsidRPr="0082464A" w:rsidRDefault="0082464A" w:rsidP="0082464A">
            <w:pPr>
              <w:spacing w:before="0"/>
              <w:jc w:val="center"/>
              <w:rPr>
                <w:rFonts w:eastAsia="Times New Roman"/>
                <w:sz w:val="16"/>
                <w:szCs w:val="16"/>
                <w:lang w:eastAsia="ru-RU"/>
              </w:rPr>
            </w:pPr>
          </w:p>
        </w:tc>
      </w:tr>
      <w:tr w:rsidR="0082464A" w:rsidRPr="0082464A" w14:paraId="67822327" w14:textId="66EF2B05"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hideMark/>
          </w:tcPr>
          <w:p w14:paraId="2E74DF33"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4. 1632-2021-2.1.2, 2.1.7-ЭОМ1. Конвейерная галерея №2 и конвейерная галерея №7. Силовое электрооборудование. Электрическое освещение (внутреннее) в осях 1-7</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5AF910"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1632-2021-2.1.2, </w:t>
            </w:r>
          </w:p>
          <w:p w14:paraId="54A370A8" w14:textId="0F9DAF4E"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2.1.7-ЭОМ1</w:t>
            </w:r>
          </w:p>
        </w:tc>
        <w:tc>
          <w:tcPr>
            <w:tcW w:w="652" w:type="pct"/>
            <w:tcBorders>
              <w:top w:val="nil"/>
              <w:left w:val="nil"/>
              <w:bottom w:val="single" w:sz="4" w:space="0" w:color="auto"/>
              <w:right w:val="single" w:sz="4" w:space="0" w:color="auto"/>
            </w:tcBorders>
            <w:shd w:val="clear" w:color="000000" w:fill="FFFFFF"/>
            <w:noWrap/>
            <w:vAlign w:val="center"/>
            <w:hideMark/>
          </w:tcPr>
          <w:p w14:paraId="1D25C1AA"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2.1.2-ЭОМ1</w:t>
            </w:r>
          </w:p>
        </w:tc>
        <w:tc>
          <w:tcPr>
            <w:tcW w:w="797" w:type="pct"/>
            <w:tcBorders>
              <w:top w:val="nil"/>
              <w:left w:val="nil"/>
              <w:bottom w:val="single" w:sz="4" w:space="0" w:color="auto"/>
              <w:right w:val="single" w:sz="4" w:space="0" w:color="auto"/>
            </w:tcBorders>
            <w:shd w:val="clear" w:color="000000" w:fill="FFFFFF"/>
            <w:noWrap/>
            <w:vAlign w:val="bottom"/>
            <w:hideMark/>
          </w:tcPr>
          <w:p w14:paraId="4C83480F"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3705538"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052556F" w14:textId="77777777" w:rsidR="0082464A" w:rsidRPr="0082464A" w:rsidRDefault="0082464A" w:rsidP="0082464A">
            <w:pPr>
              <w:spacing w:before="0"/>
              <w:jc w:val="center"/>
              <w:rPr>
                <w:rFonts w:eastAsia="Times New Roman"/>
                <w:sz w:val="16"/>
                <w:szCs w:val="16"/>
                <w:lang w:eastAsia="ru-RU"/>
              </w:rPr>
            </w:pPr>
          </w:p>
        </w:tc>
      </w:tr>
      <w:tr w:rsidR="0082464A" w:rsidRPr="0082464A" w14:paraId="23950C06" w14:textId="71A4250A"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068B78E5"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2FA9A7FC"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1A9E2A44"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2.1.7-ЭОМ1</w:t>
            </w:r>
          </w:p>
        </w:tc>
        <w:tc>
          <w:tcPr>
            <w:tcW w:w="797" w:type="pct"/>
            <w:tcBorders>
              <w:top w:val="nil"/>
              <w:left w:val="nil"/>
              <w:bottom w:val="single" w:sz="4" w:space="0" w:color="auto"/>
              <w:right w:val="single" w:sz="4" w:space="0" w:color="auto"/>
            </w:tcBorders>
            <w:shd w:val="clear" w:color="000000" w:fill="FFFFFF"/>
            <w:noWrap/>
            <w:vAlign w:val="bottom"/>
            <w:hideMark/>
          </w:tcPr>
          <w:p w14:paraId="40C843A0"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DD7318E"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12DE6CC" w14:textId="77777777" w:rsidR="0082464A" w:rsidRPr="0082464A" w:rsidRDefault="0082464A" w:rsidP="0082464A">
            <w:pPr>
              <w:spacing w:before="0"/>
              <w:jc w:val="center"/>
              <w:rPr>
                <w:rFonts w:eastAsia="Times New Roman"/>
                <w:sz w:val="16"/>
                <w:szCs w:val="16"/>
                <w:lang w:eastAsia="ru-RU"/>
              </w:rPr>
            </w:pPr>
          </w:p>
        </w:tc>
      </w:tr>
      <w:tr w:rsidR="0082464A" w:rsidRPr="0082464A" w14:paraId="4ABC5DE6" w14:textId="18FBF335"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hideMark/>
          </w:tcPr>
          <w:p w14:paraId="27FB0A30"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5. 1632-2021-2.1.2, 2.1.7-ЭОМ2. Конвейерная галерея №2 и конвейерная галерея №7. Силовое электрооборудование. Электрическое освещение (внутреннее) в осях 8-14</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10EABA7"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1632-2021-2.1.2, </w:t>
            </w:r>
          </w:p>
          <w:p w14:paraId="64C29C44" w14:textId="44703E31"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2.1.7-ЭОМ2</w:t>
            </w:r>
          </w:p>
        </w:tc>
        <w:tc>
          <w:tcPr>
            <w:tcW w:w="652" w:type="pct"/>
            <w:tcBorders>
              <w:top w:val="nil"/>
              <w:left w:val="nil"/>
              <w:bottom w:val="single" w:sz="4" w:space="0" w:color="auto"/>
              <w:right w:val="single" w:sz="4" w:space="0" w:color="auto"/>
            </w:tcBorders>
            <w:shd w:val="clear" w:color="000000" w:fill="FFFFFF"/>
            <w:noWrap/>
            <w:vAlign w:val="center"/>
            <w:hideMark/>
          </w:tcPr>
          <w:p w14:paraId="18F1CBD3"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2.1.2-ЭОМ2</w:t>
            </w:r>
          </w:p>
        </w:tc>
        <w:tc>
          <w:tcPr>
            <w:tcW w:w="797" w:type="pct"/>
            <w:tcBorders>
              <w:top w:val="nil"/>
              <w:left w:val="nil"/>
              <w:bottom w:val="single" w:sz="4" w:space="0" w:color="auto"/>
              <w:right w:val="single" w:sz="4" w:space="0" w:color="auto"/>
            </w:tcBorders>
            <w:shd w:val="clear" w:color="000000" w:fill="FFFFFF"/>
            <w:noWrap/>
            <w:vAlign w:val="bottom"/>
            <w:hideMark/>
          </w:tcPr>
          <w:p w14:paraId="0F251F71"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1E33F7F6"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4ADFC97" w14:textId="77777777" w:rsidR="0082464A" w:rsidRPr="0082464A" w:rsidRDefault="0082464A" w:rsidP="0082464A">
            <w:pPr>
              <w:spacing w:before="0"/>
              <w:jc w:val="center"/>
              <w:rPr>
                <w:rFonts w:eastAsia="Times New Roman"/>
                <w:sz w:val="16"/>
                <w:szCs w:val="16"/>
                <w:lang w:eastAsia="ru-RU"/>
              </w:rPr>
            </w:pPr>
          </w:p>
        </w:tc>
      </w:tr>
      <w:tr w:rsidR="0082464A" w:rsidRPr="0082464A" w14:paraId="5B96D590" w14:textId="71BFF981"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376B2FF9"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261C411F"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24FAF7B0"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2.1.7-ЭОМ2</w:t>
            </w:r>
          </w:p>
        </w:tc>
        <w:tc>
          <w:tcPr>
            <w:tcW w:w="797" w:type="pct"/>
            <w:tcBorders>
              <w:top w:val="nil"/>
              <w:left w:val="nil"/>
              <w:bottom w:val="single" w:sz="4" w:space="0" w:color="auto"/>
              <w:right w:val="single" w:sz="4" w:space="0" w:color="auto"/>
            </w:tcBorders>
            <w:shd w:val="clear" w:color="000000" w:fill="FFFFFF"/>
            <w:noWrap/>
            <w:vAlign w:val="bottom"/>
            <w:hideMark/>
          </w:tcPr>
          <w:p w14:paraId="4AFCE1F8"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275C86C"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6CD3C318" w14:textId="77777777" w:rsidR="0082464A" w:rsidRPr="0082464A" w:rsidRDefault="0082464A" w:rsidP="0082464A">
            <w:pPr>
              <w:spacing w:before="0"/>
              <w:jc w:val="center"/>
              <w:rPr>
                <w:rFonts w:eastAsia="Times New Roman"/>
                <w:sz w:val="16"/>
                <w:szCs w:val="16"/>
                <w:lang w:eastAsia="ru-RU"/>
              </w:rPr>
            </w:pPr>
          </w:p>
        </w:tc>
      </w:tr>
      <w:tr w:rsidR="0082464A" w:rsidRPr="0082464A" w14:paraId="54C80E10" w14:textId="12F06C07"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hideMark/>
          </w:tcPr>
          <w:p w14:paraId="448BD898"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6. 1632-2021-2.1.2, 2.1.7-ЭОМ3. Конвейерная галерея №2 и конвейерная галерея №7. Силовое электрооборудование. Электрическое освещение (внутреннее) в осях 15-23</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5E15921"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1632-2021-2.1.2, </w:t>
            </w:r>
          </w:p>
          <w:p w14:paraId="44010C8B" w14:textId="7E776818"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2.1.7-ЭОМ3</w:t>
            </w:r>
          </w:p>
        </w:tc>
        <w:tc>
          <w:tcPr>
            <w:tcW w:w="652" w:type="pct"/>
            <w:tcBorders>
              <w:top w:val="nil"/>
              <w:left w:val="nil"/>
              <w:bottom w:val="single" w:sz="4" w:space="0" w:color="auto"/>
              <w:right w:val="single" w:sz="4" w:space="0" w:color="auto"/>
            </w:tcBorders>
            <w:shd w:val="clear" w:color="000000" w:fill="FFFFFF"/>
            <w:noWrap/>
            <w:vAlign w:val="center"/>
            <w:hideMark/>
          </w:tcPr>
          <w:p w14:paraId="774B1BB7"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2.1.2-ЭОМ3</w:t>
            </w:r>
          </w:p>
        </w:tc>
        <w:tc>
          <w:tcPr>
            <w:tcW w:w="797" w:type="pct"/>
            <w:tcBorders>
              <w:top w:val="nil"/>
              <w:left w:val="nil"/>
              <w:bottom w:val="single" w:sz="4" w:space="0" w:color="auto"/>
              <w:right w:val="single" w:sz="4" w:space="0" w:color="auto"/>
            </w:tcBorders>
            <w:shd w:val="clear" w:color="000000" w:fill="FFFFFF"/>
            <w:noWrap/>
            <w:vAlign w:val="bottom"/>
            <w:hideMark/>
          </w:tcPr>
          <w:p w14:paraId="177338EA"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3A5B1F2F"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2C6D0935" w14:textId="77777777" w:rsidR="0082464A" w:rsidRPr="0082464A" w:rsidRDefault="0082464A" w:rsidP="0082464A">
            <w:pPr>
              <w:spacing w:before="0"/>
              <w:jc w:val="center"/>
              <w:rPr>
                <w:rFonts w:eastAsia="Times New Roman"/>
                <w:sz w:val="16"/>
                <w:szCs w:val="16"/>
                <w:lang w:eastAsia="ru-RU"/>
              </w:rPr>
            </w:pPr>
          </w:p>
        </w:tc>
      </w:tr>
      <w:tr w:rsidR="0082464A" w:rsidRPr="0082464A" w14:paraId="696818CF" w14:textId="6E0706B9"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19D05A4D"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6924F152"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494ABD37"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2.1.7-ЭОМ3</w:t>
            </w:r>
          </w:p>
        </w:tc>
        <w:tc>
          <w:tcPr>
            <w:tcW w:w="797" w:type="pct"/>
            <w:tcBorders>
              <w:top w:val="nil"/>
              <w:left w:val="nil"/>
              <w:bottom w:val="single" w:sz="4" w:space="0" w:color="auto"/>
              <w:right w:val="single" w:sz="4" w:space="0" w:color="auto"/>
            </w:tcBorders>
            <w:shd w:val="clear" w:color="000000" w:fill="FFFFFF"/>
            <w:noWrap/>
            <w:vAlign w:val="bottom"/>
            <w:hideMark/>
          </w:tcPr>
          <w:p w14:paraId="5349CC6F"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13495EA"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E99EA8F" w14:textId="77777777" w:rsidR="0082464A" w:rsidRPr="0082464A" w:rsidRDefault="0082464A" w:rsidP="0082464A">
            <w:pPr>
              <w:spacing w:before="0"/>
              <w:jc w:val="center"/>
              <w:rPr>
                <w:rFonts w:eastAsia="Times New Roman"/>
                <w:sz w:val="16"/>
                <w:szCs w:val="16"/>
                <w:lang w:eastAsia="ru-RU"/>
              </w:rPr>
            </w:pPr>
          </w:p>
        </w:tc>
      </w:tr>
      <w:tr w:rsidR="0082464A" w:rsidRPr="0082464A" w14:paraId="44D1D374" w14:textId="11C83376"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598C9F21"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7. 1632-2021-2.1.3-ЭОМ. Конвейерная галерея №3.</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60533891"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1632-2021-2.1.3</w:t>
            </w:r>
          </w:p>
          <w:p w14:paraId="02C19E57" w14:textId="0A259F0C"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58E431EA"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2.1.3-ЭОМ</w:t>
            </w:r>
          </w:p>
        </w:tc>
        <w:tc>
          <w:tcPr>
            <w:tcW w:w="797" w:type="pct"/>
            <w:tcBorders>
              <w:top w:val="nil"/>
              <w:left w:val="nil"/>
              <w:bottom w:val="single" w:sz="4" w:space="0" w:color="auto"/>
              <w:right w:val="single" w:sz="4" w:space="0" w:color="auto"/>
            </w:tcBorders>
            <w:shd w:val="clear" w:color="000000" w:fill="FFFFFF"/>
            <w:noWrap/>
            <w:vAlign w:val="bottom"/>
            <w:hideMark/>
          </w:tcPr>
          <w:p w14:paraId="455BD4B2"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EFB96B7"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86B0298" w14:textId="77777777" w:rsidR="0082464A" w:rsidRPr="0082464A" w:rsidRDefault="0082464A" w:rsidP="0082464A">
            <w:pPr>
              <w:spacing w:before="0"/>
              <w:jc w:val="center"/>
              <w:rPr>
                <w:rFonts w:eastAsia="Times New Roman"/>
                <w:sz w:val="16"/>
                <w:szCs w:val="16"/>
                <w:lang w:eastAsia="ru-RU"/>
              </w:rPr>
            </w:pPr>
          </w:p>
        </w:tc>
      </w:tr>
      <w:tr w:rsidR="0082464A" w:rsidRPr="0082464A" w14:paraId="1131B65D" w14:textId="4C4F5B0F"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40A9F56A"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lastRenderedPageBreak/>
              <w:t>8. 1632-2021-2.1.4-ЭОМ. Конвейерная галерея №4.</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0D17638C"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1632-2021-2.1.4</w:t>
            </w:r>
          </w:p>
          <w:p w14:paraId="5338A90A" w14:textId="4BA4D1F4"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3FB9D40D"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2.1.4-ЭОМ</w:t>
            </w:r>
          </w:p>
        </w:tc>
        <w:tc>
          <w:tcPr>
            <w:tcW w:w="797" w:type="pct"/>
            <w:tcBorders>
              <w:top w:val="nil"/>
              <w:left w:val="nil"/>
              <w:bottom w:val="single" w:sz="4" w:space="0" w:color="auto"/>
              <w:right w:val="single" w:sz="4" w:space="0" w:color="auto"/>
            </w:tcBorders>
            <w:shd w:val="clear" w:color="000000" w:fill="FFFFFF"/>
            <w:noWrap/>
            <w:vAlign w:val="bottom"/>
            <w:hideMark/>
          </w:tcPr>
          <w:p w14:paraId="5708D462"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8C88F64"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B652020" w14:textId="77777777" w:rsidR="0082464A" w:rsidRPr="0082464A" w:rsidRDefault="0082464A" w:rsidP="0082464A">
            <w:pPr>
              <w:spacing w:before="0"/>
              <w:jc w:val="center"/>
              <w:rPr>
                <w:rFonts w:eastAsia="Times New Roman"/>
                <w:sz w:val="16"/>
                <w:szCs w:val="16"/>
                <w:lang w:eastAsia="ru-RU"/>
              </w:rPr>
            </w:pPr>
          </w:p>
        </w:tc>
      </w:tr>
      <w:tr w:rsidR="0082464A" w:rsidRPr="0082464A" w14:paraId="672136C0" w14:textId="118E1EA8"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3B2DC8C1"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9. 1632-2021-2.1.5-ЭОМ. Конвейерная галерея №5.</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18101F32"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1632-2021-2.1.5</w:t>
            </w:r>
          </w:p>
          <w:p w14:paraId="667B6C14" w14:textId="4BA1C505"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27EE1E8C"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2.1.5-ЭОМ</w:t>
            </w:r>
          </w:p>
        </w:tc>
        <w:tc>
          <w:tcPr>
            <w:tcW w:w="797" w:type="pct"/>
            <w:tcBorders>
              <w:top w:val="nil"/>
              <w:left w:val="nil"/>
              <w:bottom w:val="single" w:sz="4" w:space="0" w:color="auto"/>
              <w:right w:val="single" w:sz="4" w:space="0" w:color="auto"/>
            </w:tcBorders>
            <w:shd w:val="clear" w:color="000000" w:fill="FFFFFF"/>
            <w:noWrap/>
            <w:vAlign w:val="bottom"/>
            <w:hideMark/>
          </w:tcPr>
          <w:p w14:paraId="7516AE2F"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2252C4D"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43ABAE5" w14:textId="77777777" w:rsidR="0082464A" w:rsidRPr="0082464A" w:rsidRDefault="0082464A" w:rsidP="0082464A">
            <w:pPr>
              <w:spacing w:before="0"/>
              <w:jc w:val="center"/>
              <w:rPr>
                <w:rFonts w:eastAsia="Times New Roman"/>
                <w:sz w:val="16"/>
                <w:szCs w:val="16"/>
                <w:lang w:eastAsia="ru-RU"/>
              </w:rPr>
            </w:pPr>
          </w:p>
        </w:tc>
      </w:tr>
      <w:tr w:rsidR="0082464A" w:rsidRPr="0082464A" w14:paraId="008B2A19" w14:textId="2C20AEF2"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003E471D"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10. 1632-2021-2.1.11-ЭОМ. Конвейерная галерея №11.</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4C8E52C5"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1632-2021-2.1.11</w:t>
            </w:r>
          </w:p>
          <w:p w14:paraId="703AC21A" w14:textId="669711AF"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193563D9"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2.1.11-ЭОМ</w:t>
            </w:r>
          </w:p>
        </w:tc>
        <w:tc>
          <w:tcPr>
            <w:tcW w:w="797" w:type="pct"/>
            <w:tcBorders>
              <w:top w:val="nil"/>
              <w:left w:val="nil"/>
              <w:bottom w:val="single" w:sz="4" w:space="0" w:color="auto"/>
              <w:right w:val="single" w:sz="4" w:space="0" w:color="auto"/>
            </w:tcBorders>
            <w:shd w:val="clear" w:color="000000" w:fill="FFFFFF"/>
            <w:noWrap/>
            <w:vAlign w:val="bottom"/>
            <w:hideMark/>
          </w:tcPr>
          <w:p w14:paraId="30443C32"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44C62521"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7CE445E3" w14:textId="77777777" w:rsidR="0082464A" w:rsidRPr="0082464A" w:rsidRDefault="0082464A" w:rsidP="0082464A">
            <w:pPr>
              <w:spacing w:before="0"/>
              <w:jc w:val="center"/>
              <w:rPr>
                <w:rFonts w:eastAsia="Times New Roman"/>
                <w:sz w:val="16"/>
                <w:szCs w:val="16"/>
                <w:lang w:eastAsia="ru-RU"/>
              </w:rPr>
            </w:pPr>
          </w:p>
        </w:tc>
      </w:tr>
      <w:tr w:rsidR="0082464A" w:rsidRPr="0082464A" w14:paraId="31ED21C4" w14:textId="5C5A1CB6"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75DAC304"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11. 1632-2021-2.1.12-ЭОМ. Конвейерная галерея №12.</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12D6B304"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1632-2021-2.1.12</w:t>
            </w:r>
          </w:p>
          <w:p w14:paraId="64786AA9" w14:textId="663ED0A2"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7AA0C4A9"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2.1.12-ЭОМ</w:t>
            </w:r>
          </w:p>
        </w:tc>
        <w:tc>
          <w:tcPr>
            <w:tcW w:w="797" w:type="pct"/>
            <w:tcBorders>
              <w:top w:val="nil"/>
              <w:left w:val="nil"/>
              <w:bottom w:val="single" w:sz="4" w:space="0" w:color="auto"/>
              <w:right w:val="single" w:sz="4" w:space="0" w:color="auto"/>
            </w:tcBorders>
            <w:shd w:val="clear" w:color="000000" w:fill="FFFFFF"/>
            <w:noWrap/>
            <w:vAlign w:val="bottom"/>
            <w:hideMark/>
          </w:tcPr>
          <w:p w14:paraId="04A57D7C"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BCBBBB6"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80C46B7" w14:textId="77777777" w:rsidR="0082464A" w:rsidRPr="0082464A" w:rsidRDefault="0082464A" w:rsidP="0082464A">
            <w:pPr>
              <w:spacing w:before="0"/>
              <w:jc w:val="center"/>
              <w:rPr>
                <w:rFonts w:eastAsia="Times New Roman"/>
                <w:sz w:val="16"/>
                <w:szCs w:val="16"/>
                <w:lang w:eastAsia="ru-RU"/>
              </w:rPr>
            </w:pPr>
          </w:p>
        </w:tc>
      </w:tr>
      <w:tr w:rsidR="0082464A" w:rsidRPr="0082464A" w14:paraId="56C1F4F0" w14:textId="5A0190BA"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71351E36"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12. 1632-2021-2.2.1-</w:t>
            </w:r>
            <w:proofErr w:type="gramStart"/>
            <w:r w:rsidRPr="0082464A">
              <w:rPr>
                <w:rFonts w:eastAsia="Times New Roman"/>
                <w:color w:val="000000"/>
                <w:sz w:val="16"/>
                <w:szCs w:val="16"/>
                <w:lang w:eastAsia="ru-RU"/>
              </w:rPr>
              <w:t>ЭОМ .</w:t>
            </w:r>
            <w:proofErr w:type="gramEnd"/>
            <w:r w:rsidRPr="0082464A">
              <w:rPr>
                <w:rFonts w:eastAsia="Times New Roman"/>
                <w:color w:val="000000"/>
                <w:sz w:val="16"/>
                <w:szCs w:val="16"/>
                <w:lang w:eastAsia="ru-RU"/>
              </w:rPr>
              <w:t xml:space="preserve"> Пересыпная станция № 1. 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29EBFB0D"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1632-2021-2.2.1</w:t>
            </w:r>
          </w:p>
          <w:p w14:paraId="1DD4FECC" w14:textId="7B98A482"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 xml:space="preserve">-ЭОМ </w:t>
            </w:r>
          </w:p>
        </w:tc>
        <w:tc>
          <w:tcPr>
            <w:tcW w:w="652" w:type="pct"/>
            <w:tcBorders>
              <w:top w:val="nil"/>
              <w:left w:val="nil"/>
              <w:bottom w:val="single" w:sz="4" w:space="0" w:color="auto"/>
              <w:right w:val="single" w:sz="4" w:space="0" w:color="auto"/>
            </w:tcBorders>
            <w:shd w:val="clear" w:color="000000" w:fill="FFFFFF"/>
            <w:noWrap/>
            <w:vAlign w:val="center"/>
            <w:hideMark/>
          </w:tcPr>
          <w:p w14:paraId="0F3F9148"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 xml:space="preserve">2.2.1-ЭОМ </w:t>
            </w:r>
          </w:p>
        </w:tc>
        <w:tc>
          <w:tcPr>
            <w:tcW w:w="797" w:type="pct"/>
            <w:tcBorders>
              <w:top w:val="nil"/>
              <w:left w:val="nil"/>
              <w:bottom w:val="single" w:sz="4" w:space="0" w:color="auto"/>
              <w:right w:val="single" w:sz="4" w:space="0" w:color="auto"/>
            </w:tcBorders>
            <w:shd w:val="clear" w:color="000000" w:fill="FFFFFF"/>
            <w:noWrap/>
            <w:vAlign w:val="bottom"/>
            <w:hideMark/>
          </w:tcPr>
          <w:p w14:paraId="14B54157"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8985357"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091A1CE5" w14:textId="77777777" w:rsidR="0082464A" w:rsidRPr="0082464A" w:rsidRDefault="0082464A" w:rsidP="0082464A">
            <w:pPr>
              <w:spacing w:before="0"/>
              <w:jc w:val="center"/>
              <w:rPr>
                <w:rFonts w:eastAsia="Times New Roman"/>
                <w:sz w:val="16"/>
                <w:szCs w:val="16"/>
                <w:lang w:eastAsia="ru-RU"/>
              </w:rPr>
            </w:pPr>
          </w:p>
        </w:tc>
      </w:tr>
      <w:tr w:rsidR="0082464A" w:rsidRPr="0082464A" w14:paraId="1639410D" w14:textId="49D33131"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69DE8E33"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13. 1632-2021-2.2.2-ЭОМ. Пересыпная станция № 2. 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72D9863F"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1632-2021-2.2.2</w:t>
            </w:r>
          </w:p>
          <w:p w14:paraId="1A0233C4" w14:textId="3CCF2C0B"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618895A2"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2.2.2-ЭОМ</w:t>
            </w:r>
          </w:p>
        </w:tc>
        <w:tc>
          <w:tcPr>
            <w:tcW w:w="797" w:type="pct"/>
            <w:tcBorders>
              <w:top w:val="nil"/>
              <w:left w:val="nil"/>
              <w:bottom w:val="single" w:sz="4" w:space="0" w:color="auto"/>
              <w:right w:val="single" w:sz="4" w:space="0" w:color="auto"/>
            </w:tcBorders>
            <w:shd w:val="clear" w:color="000000" w:fill="FFFFFF"/>
            <w:noWrap/>
            <w:vAlign w:val="bottom"/>
            <w:hideMark/>
          </w:tcPr>
          <w:p w14:paraId="4FE140DE"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F825666"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61300E3" w14:textId="77777777" w:rsidR="0082464A" w:rsidRPr="0082464A" w:rsidRDefault="0082464A" w:rsidP="0082464A">
            <w:pPr>
              <w:spacing w:before="0"/>
              <w:jc w:val="center"/>
              <w:rPr>
                <w:rFonts w:eastAsia="Times New Roman"/>
                <w:sz w:val="16"/>
                <w:szCs w:val="16"/>
                <w:lang w:eastAsia="ru-RU"/>
              </w:rPr>
            </w:pPr>
          </w:p>
        </w:tc>
      </w:tr>
      <w:tr w:rsidR="0082464A" w:rsidRPr="0082464A" w14:paraId="73AD8CF6" w14:textId="6215E75E"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2D8159D4"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14. 1632-2021-2.2.3-ЭОМ. Пересыпная станция № 3. 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1FF6BDBF"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1632-2021-2.2.3</w:t>
            </w:r>
          </w:p>
          <w:p w14:paraId="565FE624" w14:textId="0056E0B2"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380CE1E6"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2.2.3-ЭОМ</w:t>
            </w:r>
          </w:p>
        </w:tc>
        <w:tc>
          <w:tcPr>
            <w:tcW w:w="797" w:type="pct"/>
            <w:tcBorders>
              <w:top w:val="nil"/>
              <w:left w:val="nil"/>
              <w:bottom w:val="single" w:sz="4" w:space="0" w:color="auto"/>
              <w:right w:val="single" w:sz="4" w:space="0" w:color="auto"/>
            </w:tcBorders>
            <w:shd w:val="clear" w:color="000000" w:fill="FFFFFF"/>
            <w:noWrap/>
            <w:vAlign w:val="bottom"/>
            <w:hideMark/>
          </w:tcPr>
          <w:p w14:paraId="614300D4"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283C1C5"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7D59F85B" w14:textId="77777777" w:rsidR="0082464A" w:rsidRPr="0082464A" w:rsidRDefault="0082464A" w:rsidP="0082464A">
            <w:pPr>
              <w:spacing w:before="0"/>
              <w:jc w:val="center"/>
              <w:rPr>
                <w:rFonts w:eastAsia="Times New Roman"/>
                <w:sz w:val="16"/>
                <w:szCs w:val="16"/>
                <w:lang w:eastAsia="ru-RU"/>
              </w:rPr>
            </w:pPr>
          </w:p>
        </w:tc>
      </w:tr>
      <w:tr w:rsidR="0082464A" w:rsidRPr="0082464A" w14:paraId="366B67E8" w14:textId="7F99BAE2" w:rsidTr="0082464A">
        <w:trPr>
          <w:trHeight w:val="300"/>
        </w:trPr>
        <w:tc>
          <w:tcPr>
            <w:tcW w:w="1284" w:type="pct"/>
            <w:vMerge w:val="restart"/>
            <w:tcBorders>
              <w:top w:val="nil"/>
              <w:left w:val="single" w:sz="4" w:space="0" w:color="auto"/>
              <w:bottom w:val="single" w:sz="4" w:space="0" w:color="auto"/>
              <w:right w:val="single" w:sz="4" w:space="0" w:color="auto"/>
            </w:tcBorders>
            <w:shd w:val="clear" w:color="auto" w:fill="auto"/>
            <w:hideMark/>
          </w:tcPr>
          <w:p w14:paraId="6405B6DF"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15. 1632-2021-2.2.4, 2.1.6-ЭОМ. Пересыпная станция №4, конвейерная галерея №6. Силовое электрооборудование. Электрическое освещение (внутреннее)</w:t>
            </w:r>
          </w:p>
        </w:tc>
        <w:tc>
          <w:tcPr>
            <w:tcW w:w="81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A456C71"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1632-2021-2.2.4, 2.1.6-ЭОМ</w:t>
            </w:r>
          </w:p>
        </w:tc>
        <w:tc>
          <w:tcPr>
            <w:tcW w:w="652" w:type="pct"/>
            <w:tcBorders>
              <w:top w:val="nil"/>
              <w:left w:val="nil"/>
              <w:bottom w:val="single" w:sz="4" w:space="0" w:color="auto"/>
              <w:right w:val="single" w:sz="4" w:space="0" w:color="auto"/>
            </w:tcBorders>
            <w:shd w:val="clear" w:color="000000" w:fill="FFFFFF"/>
            <w:noWrap/>
            <w:vAlign w:val="center"/>
            <w:hideMark/>
          </w:tcPr>
          <w:p w14:paraId="645E0650"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2.2.4-ЭОМ</w:t>
            </w:r>
          </w:p>
        </w:tc>
        <w:tc>
          <w:tcPr>
            <w:tcW w:w="797" w:type="pct"/>
            <w:tcBorders>
              <w:top w:val="nil"/>
              <w:left w:val="nil"/>
              <w:bottom w:val="single" w:sz="4" w:space="0" w:color="auto"/>
              <w:right w:val="single" w:sz="4" w:space="0" w:color="auto"/>
            </w:tcBorders>
            <w:shd w:val="clear" w:color="000000" w:fill="FFFFFF"/>
            <w:noWrap/>
            <w:vAlign w:val="bottom"/>
            <w:hideMark/>
          </w:tcPr>
          <w:p w14:paraId="06250E0C"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69893D0"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7A36BCF" w14:textId="77777777" w:rsidR="0082464A" w:rsidRPr="0082464A" w:rsidRDefault="0082464A" w:rsidP="0082464A">
            <w:pPr>
              <w:spacing w:before="0"/>
              <w:jc w:val="center"/>
              <w:rPr>
                <w:rFonts w:eastAsia="Times New Roman"/>
                <w:sz w:val="16"/>
                <w:szCs w:val="16"/>
                <w:lang w:eastAsia="ru-RU"/>
              </w:rPr>
            </w:pPr>
          </w:p>
        </w:tc>
      </w:tr>
      <w:tr w:rsidR="0082464A" w:rsidRPr="0082464A" w14:paraId="510A4509" w14:textId="636BB9D7" w:rsidTr="0082464A">
        <w:trPr>
          <w:trHeight w:val="300"/>
        </w:trPr>
        <w:tc>
          <w:tcPr>
            <w:tcW w:w="1284" w:type="pct"/>
            <w:vMerge/>
            <w:tcBorders>
              <w:top w:val="nil"/>
              <w:left w:val="single" w:sz="4" w:space="0" w:color="auto"/>
              <w:bottom w:val="single" w:sz="4" w:space="0" w:color="auto"/>
              <w:right w:val="single" w:sz="4" w:space="0" w:color="auto"/>
            </w:tcBorders>
            <w:vAlign w:val="center"/>
            <w:hideMark/>
          </w:tcPr>
          <w:p w14:paraId="517E04D9" w14:textId="77777777" w:rsidR="0082464A" w:rsidRPr="0082464A" w:rsidRDefault="0082464A" w:rsidP="0082464A">
            <w:pPr>
              <w:spacing w:before="0"/>
              <w:jc w:val="left"/>
              <w:rPr>
                <w:rFonts w:eastAsia="Times New Roman"/>
                <w:color w:val="000000"/>
                <w:sz w:val="16"/>
                <w:szCs w:val="16"/>
                <w:lang w:eastAsia="ru-RU"/>
              </w:rPr>
            </w:pPr>
          </w:p>
        </w:tc>
        <w:tc>
          <w:tcPr>
            <w:tcW w:w="819" w:type="pct"/>
            <w:vMerge/>
            <w:tcBorders>
              <w:top w:val="nil"/>
              <w:left w:val="single" w:sz="4" w:space="0" w:color="auto"/>
              <w:bottom w:val="single" w:sz="4" w:space="0" w:color="000000"/>
              <w:right w:val="single" w:sz="4" w:space="0" w:color="auto"/>
            </w:tcBorders>
            <w:vAlign w:val="center"/>
            <w:hideMark/>
          </w:tcPr>
          <w:p w14:paraId="6A8CE34E" w14:textId="77777777" w:rsidR="0082464A" w:rsidRPr="0082464A" w:rsidRDefault="0082464A" w:rsidP="0082464A">
            <w:pPr>
              <w:spacing w:before="0"/>
              <w:jc w:val="left"/>
              <w:rPr>
                <w:rFonts w:eastAsia="Times New Roman"/>
                <w:color w:val="000000"/>
                <w:sz w:val="16"/>
                <w:szCs w:val="16"/>
                <w:lang w:eastAsia="ru-RU"/>
              </w:rPr>
            </w:pPr>
          </w:p>
        </w:tc>
        <w:tc>
          <w:tcPr>
            <w:tcW w:w="652" w:type="pct"/>
            <w:tcBorders>
              <w:top w:val="nil"/>
              <w:left w:val="nil"/>
              <w:bottom w:val="single" w:sz="4" w:space="0" w:color="auto"/>
              <w:right w:val="single" w:sz="4" w:space="0" w:color="auto"/>
            </w:tcBorders>
            <w:shd w:val="clear" w:color="000000" w:fill="FFFFFF"/>
            <w:noWrap/>
            <w:vAlign w:val="center"/>
            <w:hideMark/>
          </w:tcPr>
          <w:p w14:paraId="39F90572"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2.1.6-ЭОМ</w:t>
            </w:r>
          </w:p>
        </w:tc>
        <w:tc>
          <w:tcPr>
            <w:tcW w:w="797" w:type="pct"/>
            <w:tcBorders>
              <w:top w:val="nil"/>
              <w:left w:val="nil"/>
              <w:bottom w:val="single" w:sz="4" w:space="0" w:color="auto"/>
              <w:right w:val="single" w:sz="4" w:space="0" w:color="auto"/>
            </w:tcBorders>
            <w:shd w:val="clear" w:color="000000" w:fill="FFFFFF"/>
            <w:noWrap/>
            <w:vAlign w:val="bottom"/>
            <w:hideMark/>
          </w:tcPr>
          <w:p w14:paraId="2152C5A6"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7F7545F8"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36C55E8C" w14:textId="77777777" w:rsidR="0082464A" w:rsidRPr="0082464A" w:rsidRDefault="0082464A" w:rsidP="0082464A">
            <w:pPr>
              <w:spacing w:before="0"/>
              <w:jc w:val="center"/>
              <w:rPr>
                <w:rFonts w:eastAsia="Times New Roman"/>
                <w:sz w:val="16"/>
                <w:szCs w:val="16"/>
                <w:lang w:eastAsia="ru-RU"/>
              </w:rPr>
            </w:pPr>
          </w:p>
        </w:tc>
      </w:tr>
      <w:tr w:rsidR="0082464A" w:rsidRPr="0082464A" w14:paraId="0D722979" w14:textId="4CC8FAD9"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1207538C"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16. 1632-2021-2.2.5-ЭОМ. Пересыпная станция №5.</w:t>
            </w:r>
            <w:r w:rsidRPr="0082464A">
              <w:rPr>
                <w:rFonts w:eastAsia="Times New Roman"/>
                <w:color w:val="000000"/>
                <w:sz w:val="16"/>
                <w:szCs w:val="16"/>
                <w:lang w:eastAsia="ru-RU"/>
              </w:rPr>
              <w:br/>
              <w:t>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2E55D122"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1632-2021-2.2.5</w:t>
            </w:r>
          </w:p>
          <w:p w14:paraId="3E1CDD34" w14:textId="27882DE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745EE855"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2.2.5-ЭОМ</w:t>
            </w:r>
          </w:p>
        </w:tc>
        <w:tc>
          <w:tcPr>
            <w:tcW w:w="797" w:type="pct"/>
            <w:tcBorders>
              <w:top w:val="nil"/>
              <w:left w:val="nil"/>
              <w:bottom w:val="single" w:sz="4" w:space="0" w:color="auto"/>
              <w:right w:val="single" w:sz="4" w:space="0" w:color="auto"/>
            </w:tcBorders>
            <w:shd w:val="clear" w:color="000000" w:fill="FFFFFF"/>
            <w:noWrap/>
            <w:vAlign w:val="bottom"/>
            <w:hideMark/>
          </w:tcPr>
          <w:p w14:paraId="7803F9EA"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4B977BB8"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554C3671" w14:textId="77777777" w:rsidR="0082464A" w:rsidRPr="0082464A" w:rsidRDefault="0082464A" w:rsidP="0082464A">
            <w:pPr>
              <w:spacing w:before="0"/>
              <w:jc w:val="center"/>
              <w:rPr>
                <w:rFonts w:eastAsia="Times New Roman"/>
                <w:sz w:val="16"/>
                <w:szCs w:val="16"/>
                <w:lang w:eastAsia="ru-RU"/>
              </w:rPr>
            </w:pPr>
          </w:p>
        </w:tc>
      </w:tr>
      <w:tr w:rsidR="0082464A" w:rsidRPr="0082464A" w14:paraId="70DDC2D9" w14:textId="67D15E32"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6FADC273"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17. 1632-2021-2.2.6-ЭОМ. Пересыпная станция №6.</w:t>
            </w:r>
            <w:r w:rsidRPr="0082464A">
              <w:rPr>
                <w:rFonts w:eastAsia="Times New Roman"/>
                <w:color w:val="000000"/>
                <w:sz w:val="16"/>
                <w:szCs w:val="16"/>
                <w:lang w:eastAsia="ru-RU"/>
              </w:rPr>
              <w:br/>
              <w:t>Силовое электрооборудование. Электрическое</w:t>
            </w:r>
            <w:r w:rsidRPr="0082464A">
              <w:rPr>
                <w:rFonts w:eastAsia="Times New Roman"/>
                <w:color w:val="000000"/>
                <w:sz w:val="16"/>
                <w:szCs w:val="16"/>
                <w:lang w:eastAsia="ru-RU"/>
              </w:rPr>
              <w:br/>
              <w:t>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4C6C82C9"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1632-2021-2.2.6</w:t>
            </w:r>
          </w:p>
          <w:p w14:paraId="78099828" w14:textId="10F2C49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231F2367"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2.2.6-ЭОМ</w:t>
            </w:r>
          </w:p>
        </w:tc>
        <w:tc>
          <w:tcPr>
            <w:tcW w:w="797" w:type="pct"/>
            <w:tcBorders>
              <w:top w:val="nil"/>
              <w:left w:val="nil"/>
              <w:bottom w:val="single" w:sz="4" w:space="0" w:color="auto"/>
              <w:right w:val="single" w:sz="4" w:space="0" w:color="auto"/>
            </w:tcBorders>
            <w:shd w:val="clear" w:color="000000" w:fill="FFFFFF"/>
            <w:noWrap/>
            <w:vAlign w:val="bottom"/>
            <w:hideMark/>
          </w:tcPr>
          <w:p w14:paraId="7C9DFD68"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40F7A90"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66179980" w14:textId="77777777" w:rsidR="0082464A" w:rsidRPr="0082464A" w:rsidRDefault="0082464A" w:rsidP="0082464A">
            <w:pPr>
              <w:spacing w:before="0"/>
              <w:jc w:val="center"/>
              <w:rPr>
                <w:rFonts w:eastAsia="Times New Roman"/>
                <w:sz w:val="16"/>
                <w:szCs w:val="16"/>
                <w:lang w:eastAsia="ru-RU"/>
              </w:rPr>
            </w:pPr>
          </w:p>
        </w:tc>
      </w:tr>
      <w:tr w:rsidR="0082464A" w:rsidRPr="0082464A" w14:paraId="220D103A" w14:textId="3268AE93"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0688E530"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18. 1632-2021-2.2.7-ЭОМ. Приводная станция. Силовое электрооборудование.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0F25E061"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1632-2021-2.2.7</w:t>
            </w:r>
          </w:p>
          <w:p w14:paraId="4CCD1AB5" w14:textId="71E5922E"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73867B66"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2.2.7-ЭОМ</w:t>
            </w:r>
          </w:p>
        </w:tc>
        <w:tc>
          <w:tcPr>
            <w:tcW w:w="797" w:type="pct"/>
            <w:tcBorders>
              <w:top w:val="nil"/>
              <w:left w:val="nil"/>
              <w:bottom w:val="single" w:sz="4" w:space="0" w:color="auto"/>
              <w:right w:val="single" w:sz="4" w:space="0" w:color="auto"/>
            </w:tcBorders>
            <w:shd w:val="clear" w:color="000000" w:fill="FFFFFF"/>
            <w:noWrap/>
            <w:vAlign w:val="bottom"/>
            <w:hideMark/>
          </w:tcPr>
          <w:p w14:paraId="0938FC9B"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6A3F8638"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74FE0688" w14:textId="77777777" w:rsidR="0082464A" w:rsidRPr="0082464A" w:rsidRDefault="0082464A" w:rsidP="0082464A">
            <w:pPr>
              <w:spacing w:before="0"/>
              <w:jc w:val="center"/>
              <w:rPr>
                <w:rFonts w:eastAsia="Times New Roman"/>
                <w:sz w:val="16"/>
                <w:szCs w:val="16"/>
                <w:lang w:eastAsia="ru-RU"/>
              </w:rPr>
            </w:pPr>
          </w:p>
        </w:tc>
      </w:tr>
      <w:tr w:rsidR="0082464A" w:rsidRPr="0082464A" w14:paraId="57AABD05" w14:textId="504D7409" w:rsidTr="0082464A">
        <w:trPr>
          <w:trHeight w:val="600"/>
        </w:trPr>
        <w:tc>
          <w:tcPr>
            <w:tcW w:w="1284" w:type="pct"/>
            <w:tcBorders>
              <w:top w:val="nil"/>
              <w:left w:val="single" w:sz="4" w:space="0" w:color="auto"/>
              <w:bottom w:val="single" w:sz="4" w:space="0" w:color="auto"/>
              <w:right w:val="single" w:sz="4" w:space="0" w:color="auto"/>
            </w:tcBorders>
            <w:shd w:val="clear" w:color="auto" w:fill="auto"/>
            <w:hideMark/>
          </w:tcPr>
          <w:p w14:paraId="6A343A8A"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19. 1632-2021-3.1-ЭОМ. Крытый склад № 1. Силовое 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3632DB0A"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1632-2021-3.1</w:t>
            </w:r>
          </w:p>
          <w:p w14:paraId="70B6A62F" w14:textId="388DE264"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2A12420D" w14:textId="77777777" w:rsidR="0082464A" w:rsidRPr="007231C5" w:rsidRDefault="0082464A" w:rsidP="0082464A">
            <w:pPr>
              <w:spacing w:before="0"/>
              <w:jc w:val="center"/>
              <w:rPr>
                <w:rFonts w:eastAsia="Times New Roman"/>
                <w:color w:val="FF0000"/>
                <w:sz w:val="16"/>
                <w:szCs w:val="16"/>
                <w:lang w:eastAsia="ru-RU"/>
              </w:rPr>
            </w:pPr>
            <w:r w:rsidRPr="007231C5">
              <w:rPr>
                <w:rFonts w:eastAsia="Times New Roman"/>
                <w:color w:val="FF0000"/>
                <w:sz w:val="16"/>
                <w:szCs w:val="16"/>
                <w:lang w:eastAsia="ru-RU"/>
              </w:rPr>
              <w:t>3.1-ЭОМ</w:t>
            </w:r>
          </w:p>
        </w:tc>
        <w:tc>
          <w:tcPr>
            <w:tcW w:w="797" w:type="pct"/>
            <w:tcBorders>
              <w:top w:val="nil"/>
              <w:left w:val="nil"/>
              <w:bottom w:val="single" w:sz="4" w:space="0" w:color="auto"/>
              <w:right w:val="single" w:sz="4" w:space="0" w:color="auto"/>
            </w:tcBorders>
            <w:shd w:val="clear" w:color="000000" w:fill="FFFFFF"/>
            <w:noWrap/>
            <w:vAlign w:val="bottom"/>
            <w:hideMark/>
          </w:tcPr>
          <w:p w14:paraId="197CB2A2"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FDDB662"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46695503" w14:textId="77777777" w:rsidR="0082464A" w:rsidRPr="0082464A" w:rsidRDefault="0082464A" w:rsidP="0082464A">
            <w:pPr>
              <w:spacing w:before="0"/>
              <w:jc w:val="center"/>
              <w:rPr>
                <w:rFonts w:eastAsia="Times New Roman"/>
                <w:sz w:val="16"/>
                <w:szCs w:val="16"/>
                <w:lang w:eastAsia="ru-RU"/>
              </w:rPr>
            </w:pPr>
          </w:p>
        </w:tc>
      </w:tr>
      <w:tr w:rsidR="0082464A" w:rsidRPr="0082464A" w14:paraId="64965EC3" w14:textId="51EF2277" w:rsidTr="0082464A">
        <w:trPr>
          <w:trHeight w:val="600"/>
        </w:trPr>
        <w:tc>
          <w:tcPr>
            <w:tcW w:w="1284" w:type="pct"/>
            <w:tcBorders>
              <w:top w:val="nil"/>
              <w:left w:val="single" w:sz="4" w:space="0" w:color="auto"/>
              <w:bottom w:val="single" w:sz="4" w:space="0" w:color="auto"/>
              <w:right w:val="single" w:sz="4" w:space="0" w:color="auto"/>
            </w:tcBorders>
            <w:shd w:val="clear" w:color="auto" w:fill="auto"/>
            <w:hideMark/>
          </w:tcPr>
          <w:p w14:paraId="4C22467A"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 xml:space="preserve">20. 1632-2021-3.1-СЭО. Крытый склад № 1. Система электрического обогрева водостоков </w:t>
            </w:r>
          </w:p>
        </w:tc>
        <w:tc>
          <w:tcPr>
            <w:tcW w:w="819" w:type="pct"/>
            <w:tcBorders>
              <w:top w:val="nil"/>
              <w:left w:val="nil"/>
              <w:bottom w:val="single" w:sz="4" w:space="0" w:color="auto"/>
              <w:right w:val="single" w:sz="4" w:space="0" w:color="auto"/>
            </w:tcBorders>
            <w:shd w:val="clear" w:color="000000" w:fill="FFFFFF"/>
            <w:noWrap/>
            <w:vAlign w:val="center"/>
            <w:hideMark/>
          </w:tcPr>
          <w:p w14:paraId="4DAC91FF"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1632-2021-3.1</w:t>
            </w:r>
          </w:p>
          <w:p w14:paraId="59F6921B" w14:textId="42623C35"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-СЭО</w:t>
            </w:r>
          </w:p>
        </w:tc>
        <w:tc>
          <w:tcPr>
            <w:tcW w:w="652" w:type="pct"/>
            <w:tcBorders>
              <w:top w:val="nil"/>
              <w:left w:val="nil"/>
              <w:bottom w:val="single" w:sz="4" w:space="0" w:color="auto"/>
              <w:right w:val="single" w:sz="4" w:space="0" w:color="auto"/>
            </w:tcBorders>
            <w:shd w:val="clear" w:color="000000" w:fill="FFFFFF"/>
            <w:noWrap/>
            <w:vAlign w:val="center"/>
            <w:hideMark/>
          </w:tcPr>
          <w:p w14:paraId="63500334"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3.1-СЭО</w:t>
            </w:r>
          </w:p>
        </w:tc>
        <w:tc>
          <w:tcPr>
            <w:tcW w:w="797" w:type="pct"/>
            <w:tcBorders>
              <w:top w:val="nil"/>
              <w:left w:val="nil"/>
              <w:bottom w:val="single" w:sz="4" w:space="0" w:color="auto"/>
              <w:right w:val="single" w:sz="4" w:space="0" w:color="auto"/>
            </w:tcBorders>
            <w:shd w:val="clear" w:color="000000" w:fill="FFFFFF"/>
            <w:noWrap/>
            <w:vAlign w:val="bottom"/>
            <w:hideMark/>
          </w:tcPr>
          <w:p w14:paraId="0F97C33A"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4C2939AC"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5E0A08EB" w14:textId="77777777" w:rsidR="0082464A" w:rsidRPr="0082464A" w:rsidRDefault="0082464A" w:rsidP="0082464A">
            <w:pPr>
              <w:spacing w:before="0"/>
              <w:jc w:val="center"/>
              <w:rPr>
                <w:rFonts w:eastAsia="Times New Roman"/>
                <w:sz w:val="16"/>
                <w:szCs w:val="16"/>
                <w:lang w:eastAsia="ru-RU"/>
              </w:rPr>
            </w:pPr>
          </w:p>
        </w:tc>
      </w:tr>
      <w:tr w:rsidR="0082464A" w:rsidRPr="0082464A" w14:paraId="3376B104" w14:textId="42050978" w:rsidTr="0082464A">
        <w:trPr>
          <w:trHeight w:val="600"/>
        </w:trPr>
        <w:tc>
          <w:tcPr>
            <w:tcW w:w="1284" w:type="pct"/>
            <w:tcBorders>
              <w:top w:val="nil"/>
              <w:left w:val="single" w:sz="4" w:space="0" w:color="auto"/>
              <w:bottom w:val="single" w:sz="4" w:space="0" w:color="auto"/>
              <w:right w:val="single" w:sz="4" w:space="0" w:color="auto"/>
            </w:tcBorders>
            <w:shd w:val="clear" w:color="auto" w:fill="auto"/>
            <w:hideMark/>
          </w:tcPr>
          <w:p w14:paraId="77BE5287"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21. 1632-2021-3.2-ЭОМ. Крытый склад № 2. Силовое оборудование. Электрическое освещение (внутреннее)</w:t>
            </w:r>
          </w:p>
        </w:tc>
        <w:tc>
          <w:tcPr>
            <w:tcW w:w="819" w:type="pct"/>
            <w:tcBorders>
              <w:top w:val="nil"/>
              <w:left w:val="nil"/>
              <w:bottom w:val="single" w:sz="4" w:space="0" w:color="auto"/>
              <w:right w:val="single" w:sz="4" w:space="0" w:color="auto"/>
            </w:tcBorders>
            <w:shd w:val="clear" w:color="000000" w:fill="FFFFFF"/>
            <w:noWrap/>
            <w:vAlign w:val="center"/>
            <w:hideMark/>
          </w:tcPr>
          <w:p w14:paraId="747A7FD0"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1632-2021-3.2</w:t>
            </w:r>
          </w:p>
          <w:p w14:paraId="5B70F044" w14:textId="325EA8B2"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16BE37D9"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3.2-ЭОМ</w:t>
            </w:r>
          </w:p>
        </w:tc>
        <w:tc>
          <w:tcPr>
            <w:tcW w:w="797" w:type="pct"/>
            <w:tcBorders>
              <w:top w:val="nil"/>
              <w:left w:val="nil"/>
              <w:bottom w:val="single" w:sz="4" w:space="0" w:color="auto"/>
              <w:right w:val="single" w:sz="4" w:space="0" w:color="auto"/>
            </w:tcBorders>
            <w:shd w:val="clear" w:color="000000" w:fill="FFFFFF"/>
            <w:noWrap/>
            <w:vAlign w:val="bottom"/>
            <w:hideMark/>
          </w:tcPr>
          <w:p w14:paraId="1A713CD4"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05373EF3"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56492239" w14:textId="77777777" w:rsidR="0082464A" w:rsidRPr="0082464A" w:rsidRDefault="0082464A" w:rsidP="0082464A">
            <w:pPr>
              <w:spacing w:before="0"/>
              <w:jc w:val="center"/>
              <w:rPr>
                <w:rFonts w:eastAsia="Times New Roman"/>
                <w:sz w:val="16"/>
                <w:szCs w:val="16"/>
                <w:lang w:eastAsia="ru-RU"/>
              </w:rPr>
            </w:pPr>
          </w:p>
        </w:tc>
      </w:tr>
      <w:tr w:rsidR="0082464A" w:rsidRPr="0082464A" w14:paraId="16AC51D7" w14:textId="4EB2D88C"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6B71BDE4" w14:textId="77777777" w:rsidR="0082464A" w:rsidRPr="0082464A"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 xml:space="preserve">22. 1632-2021-3.4-ЭОМ. Ангар для хранения ТМЦ. Силовое электрооборудование. Электрическое освещение (внутреннее) </w:t>
            </w:r>
          </w:p>
        </w:tc>
        <w:tc>
          <w:tcPr>
            <w:tcW w:w="819" w:type="pct"/>
            <w:tcBorders>
              <w:top w:val="nil"/>
              <w:left w:val="nil"/>
              <w:bottom w:val="single" w:sz="4" w:space="0" w:color="auto"/>
              <w:right w:val="single" w:sz="4" w:space="0" w:color="auto"/>
            </w:tcBorders>
            <w:shd w:val="clear" w:color="000000" w:fill="FFFFFF"/>
            <w:noWrap/>
            <w:vAlign w:val="center"/>
            <w:hideMark/>
          </w:tcPr>
          <w:p w14:paraId="7C9AB1E4"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1632-2021-3.4</w:t>
            </w:r>
          </w:p>
          <w:p w14:paraId="058ED30F" w14:textId="5BDB06A4"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5343AA69"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3.4-ЭОМ</w:t>
            </w:r>
          </w:p>
        </w:tc>
        <w:tc>
          <w:tcPr>
            <w:tcW w:w="797" w:type="pct"/>
            <w:tcBorders>
              <w:top w:val="nil"/>
              <w:left w:val="nil"/>
              <w:bottom w:val="single" w:sz="4" w:space="0" w:color="auto"/>
              <w:right w:val="single" w:sz="4" w:space="0" w:color="auto"/>
            </w:tcBorders>
            <w:shd w:val="clear" w:color="000000" w:fill="FFFFFF"/>
            <w:noWrap/>
            <w:vAlign w:val="bottom"/>
            <w:hideMark/>
          </w:tcPr>
          <w:p w14:paraId="65ED4E51"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BE260E6"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3E2A45A8" w14:textId="77777777" w:rsidR="0082464A" w:rsidRPr="0082464A" w:rsidRDefault="0082464A" w:rsidP="0082464A">
            <w:pPr>
              <w:spacing w:before="0"/>
              <w:jc w:val="center"/>
              <w:rPr>
                <w:rFonts w:eastAsia="Times New Roman"/>
                <w:sz w:val="16"/>
                <w:szCs w:val="16"/>
                <w:lang w:eastAsia="ru-RU"/>
              </w:rPr>
            </w:pPr>
          </w:p>
        </w:tc>
      </w:tr>
      <w:tr w:rsidR="0082464A" w:rsidRPr="0082464A" w14:paraId="24F08E79" w14:textId="76BF0CDA" w:rsidTr="0082464A">
        <w:trPr>
          <w:trHeight w:val="900"/>
        </w:trPr>
        <w:tc>
          <w:tcPr>
            <w:tcW w:w="1284" w:type="pct"/>
            <w:tcBorders>
              <w:top w:val="nil"/>
              <w:left w:val="single" w:sz="4" w:space="0" w:color="auto"/>
              <w:bottom w:val="single" w:sz="4" w:space="0" w:color="auto"/>
              <w:right w:val="single" w:sz="4" w:space="0" w:color="auto"/>
            </w:tcBorders>
            <w:shd w:val="clear" w:color="auto" w:fill="auto"/>
            <w:hideMark/>
          </w:tcPr>
          <w:p w14:paraId="6BCC695D" w14:textId="77777777" w:rsidR="0082464A" w:rsidRPr="000056C2" w:rsidRDefault="0082464A" w:rsidP="0082464A">
            <w:pPr>
              <w:spacing w:before="0"/>
              <w:jc w:val="left"/>
              <w:rPr>
                <w:rFonts w:eastAsia="Times New Roman"/>
                <w:color w:val="000000"/>
                <w:sz w:val="16"/>
                <w:szCs w:val="16"/>
                <w:lang w:eastAsia="ru-RU"/>
              </w:rPr>
            </w:pPr>
            <w:r w:rsidRPr="0082464A">
              <w:rPr>
                <w:rFonts w:eastAsia="Times New Roman"/>
                <w:color w:val="000000"/>
                <w:sz w:val="16"/>
                <w:szCs w:val="16"/>
                <w:lang w:eastAsia="ru-RU"/>
              </w:rPr>
              <w:t xml:space="preserve">23. 1632-2021-8.4-ЭОМ. Здание КПП со </w:t>
            </w:r>
            <w:proofErr w:type="spellStart"/>
            <w:r w:rsidRPr="0082464A">
              <w:rPr>
                <w:rFonts w:eastAsia="Times New Roman"/>
                <w:color w:val="000000"/>
                <w:sz w:val="16"/>
                <w:szCs w:val="16"/>
                <w:lang w:eastAsia="ru-RU"/>
              </w:rPr>
              <w:t>спецпроходной</w:t>
            </w:r>
            <w:proofErr w:type="spellEnd"/>
            <w:r w:rsidRPr="0082464A">
              <w:rPr>
                <w:rFonts w:eastAsia="Times New Roman"/>
                <w:color w:val="000000"/>
                <w:sz w:val="16"/>
                <w:szCs w:val="16"/>
                <w:lang w:eastAsia="ru-RU"/>
              </w:rPr>
              <w:t>.</w:t>
            </w:r>
            <w:r w:rsidRPr="0082464A">
              <w:rPr>
                <w:rFonts w:eastAsia="Times New Roman"/>
                <w:color w:val="000000"/>
                <w:sz w:val="16"/>
                <w:szCs w:val="16"/>
                <w:lang w:eastAsia="ru-RU"/>
              </w:rPr>
              <w:br/>
              <w:t xml:space="preserve">Силовое </w:t>
            </w:r>
            <w:proofErr w:type="spellStart"/>
            <w:proofErr w:type="gramStart"/>
            <w:r w:rsidRPr="0082464A">
              <w:rPr>
                <w:rFonts w:eastAsia="Times New Roman"/>
                <w:color w:val="000000"/>
                <w:sz w:val="16"/>
                <w:szCs w:val="16"/>
                <w:lang w:eastAsia="ru-RU"/>
              </w:rPr>
              <w:t>электрооборудование.Электрическое</w:t>
            </w:r>
            <w:proofErr w:type="spellEnd"/>
            <w:proofErr w:type="gramEnd"/>
            <w:r w:rsidRPr="0082464A">
              <w:rPr>
                <w:rFonts w:eastAsia="Times New Roman"/>
                <w:color w:val="000000"/>
                <w:sz w:val="16"/>
                <w:szCs w:val="16"/>
                <w:lang w:eastAsia="ru-RU"/>
              </w:rPr>
              <w:t xml:space="preserve"> освещение (внутреннее) </w:t>
            </w:r>
          </w:p>
        </w:tc>
        <w:tc>
          <w:tcPr>
            <w:tcW w:w="819" w:type="pct"/>
            <w:tcBorders>
              <w:top w:val="nil"/>
              <w:left w:val="nil"/>
              <w:bottom w:val="single" w:sz="4" w:space="0" w:color="auto"/>
              <w:right w:val="single" w:sz="4" w:space="0" w:color="auto"/>
            </w:tcBorders>
            <w:shd w:val="clear" w:color="000000" w:fill="FFFFFF"/>
            <w:noWrap/>
            <w:vAlign w:val="center"/>
            <w:hideMark/>
          </w:tcPr>
          <w:p w14:paraId="0408F3A0" w14:textId="77777777" w:rsid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1632-2021-8.4</w:t>
            </w:r>
          </w:p>
          <w:p w14:paraId="1BF300D6" w14:textId="544206BA"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-ЭОМ</w:t>
            </w:r>
          </w:p>
        </w:tc>
        <w:tc>
          <w:tcPr>
            <w:tcW w:w="652" w:type="pct"/>
            <w:tcBorders>
              <w:top w:val="nil"/>
              <w:left w:val="nil"/>
              <w:bottom w:val="single" w:sz="4" w:space="0" w:color="auto"/>
              <w:right w:val="single" w:sz="4" w:space="0" w:color="auto"/>
            </w:tcBorders>
            <w:shd w:val="clear" w:color="000000" w:fill="FFFFFF"/>
            <w:noWrap/>
            <w:vAlign w:val="center"/>
            <w:hideMark/>
          </w:tcPr>
          <w:p w14:paraId="5473C285" w14:textId="77777777" w:rsidR="0082464A" w:rsidRPr="0082464A" w:rsidRDefault="0082464A" w:rsidP="0082464A">
            <w:pPr>
              <w:spacing w:before="0"/>
              <w:jc w:val="center"/>
              <w:rPr>
                <w:rFonts w:eastAsia="Times New Roman"/>
                <w:color w:val="000000"/>
                <w:sz w:val="16"/>
                <w:szCs w:val="16"/>
                <w:lang w:eastAsia="ru-RU"/>
              </w:rPr>
            </w:pPr>
            <w:r w:rsidRPr="0082464A">
              <w:rPr>
                <w:rFonts w:eastAsia="Times New Roman"/>
                <w:color w:val="000000"/>
                <w:sz w:val="16"/>
                <w:szCs w:val="16"/>
                <w:lang w:eastAsia="ru-RU"/>
              </w:rPr>
              <w:t>8.4-ЭОМ</w:t>
            </w:r>
          </w:p>
        </w:tc>
        <w:tc>
          <w:tcPr>
            <w:tcW w:w="797" w:type="pct"/>
            <w:tcBorders>
              <w:top w:val="nil"/>
              <w:left w:val="nil"/>
              <w:bottom w:val="single" w:sz="4" w:space="0" w:color="auto"/>
              <w:right w:val="single" w:sz="4" w:space="0" w:color="auto"/>
            </w:tcBorders>
            <w:shd w:val="clear" w:color="000000" w:fill="FFFFFF"/>
            <w:noWrap/>
            <w:vAlign w:val="bottom"/>
            <w:hideMark/>
          </w:tcPr>
          <w:p w14:paraId="77FA4BAB" w14:textId="77777777" w:rsidR="0082464A" w:rsidRPr="0082464A" w:rsidRDefault="0082464A" w:rsidP="0082464A">
            <w:pPr>
              <w:spacing w:before="0"/>
              <w:jc w:val="center"/>
              <w:rPr>
                <w:rFonts w:eastAsia="Times New Roman"/>
                <w:color w:val="FF0000"/>
                <w:sz w:val="16"/>
                <w:szCs w:val="16"/>
                <w:lang w:eastAsia="ru-RU"/>
              </w:rPr>
            </w:pPr>
            <w:r w:rsidRPr="0082464A">
              <w:rPr>
                <w:rFonts w:eastAsia="Times New Roman"/>
                <w:color w:val="FF0000"/>
                <w:sz w:val="16"/>
                <w:szCs w:val="16"/>
                <w:lang w:eastAsia="ru-RU"/>
              </w:rPr>
              <w:t> </w:t>
            </w:r>
          </w:p>
        </w:tc>
        <w:tc>
          <w:tcPr>
            <w:tcW w:w="870" w:type="pct"/>
            <w:tcBorders>
              <w:top w:val="nil"/>
              <w:left w:val="nil"/>
              <w:bottom w:val="single" w:sz="4" w:space="0" w:color="auto"/>
              <w:right w:val="single" w:sz="8" w:space="0" w:color="auto"/>
            </w:tcBorders>
            <w:shd w:val="clear" w:color="000000" w:fill="FFFFFF"/>
            <w:noWrap/>
            <w:vAlign w:val="bottom"/>
            <w:hideMark/>
          </w:tcPr>
          <w:p w14:paraId="5835D9C7" w14:textId="77777777" w:rsidR="0082464A" w:rsidRPr="0082464A" w:rsidRDefault="0082464A" w:rsidP="0082464A">
            <w:pPr>
              <w:spacing w:before="0"/>
              <w:jc w:val="center"/>
              <w:rPr>
                <w:rFonts w:eastAsia="Times New Roman"/>
                <w:sz w:val="16"/>
                <w:szCs w:val="16"/>
                <w:lang w:eastAsia="ru-RU"/>
              </w:rPr>
            </w:pPr>
            <w:r w:rsidRPr="0082464A">
              <w:rPr>
                <w:rFonts w:eastAsia="Times New Roman"/>
                <w:sz w:val="16"/>
                <w:szCs w:val="16"/>
                <w:lang w:eastAsia="ru-RU"/>
              </w:rPr>
              <w:t> </w:t>
            </w:r>
          </w:p>
        </w:tc>
        <w:tc>
          <w:tcPr>
            <w:tcW w:w="578" w:type="pct"/>
            <w:tcBorders>
              <w:top w:val="nil"/>
              <w:left w:val="nil"/>
              <w:bottom w:val="single" w:sz="4" w:space="0" w:color="auto"/>
              <w:right w:val="single" w:sz="8" w:space="0" w:color="auto"/>
            </w:tcBorders>
            <w:shd w:val="clear" w:color="000000" w:fill="FFFFFF"/>
          </w:tcPr>
          <w:p w14:paraId="1A5D0AB2" w14:textId="77777777" w:rsidR="0082464A" w:rsidRPr="0082464A" w:rsidRDefault="0082464A" w:rsidP="0082464A">
            <w:pPr>
              <w:spacing w:before="0"/>
              <w:jc w:val="center"/>
              <w:rPr>
                <w:rFonts w:eastAsia="Times New Roman"/>
                <w:sz w:val="16"/>
                <w:szCs w:val="16"/>
                <w:lang w:eastAsia="ru-RU"/>
              </w:rPr>
            </w:pPr>
          </w:p>
        </w:tc>
      </w:tr>
    </w:tbl>
    <w:p w14:paraId="6B7E13C4" w14:textId="6F49E5C7" w:rsidR="0082464A" w:rsidRDefault="0082464A" w:rsidP="00A45D0B">
      <w:pPr>
        <w:spacing w:before="0" w:line="280" w:lineRule="exact"/>
        <w:rPr>
          <w:i/>
          <w:sz w:val="24"/>
          <w:szCs w:val="24"/>
        </w:rPr>
      </w:pPr>
    </w:p>
    <w:p w14:paraId="010108BF" w14:textId="668F8049" w:rsidR="0082464A" w:rsidRDefault="0082464A" w:rsidP="00A45D0B">
      <w:pPr>
        <w:spacing w:before="0" w:line="280" w:lineRule="exact"/>
        <w:rPr>
          <w:i/>
          <w:sz w:val="24"/>
          <w:szCs w:val="24"/>
        </w:rPr>
      </w:pPr>
    </w:p>
    <w:p w14:paraId="2A394B8F" w14:textId="77777777" w:rsidR="0082464A" w:rsidRDefault="0082464A" w:rsidP="00A45D0B">
      <w:pPr>
        <w:spacing w:before="0" w:line="280" w:lineRule="exact"/>
        <w:rPr>
          <w:i/>
          <w:sz w:val="24"/>
          <w:szCs w:val="24"/>
        </w:rPr>
      </w:pPr>
    </w:p>
    <w:tbl>
      <w:tblPr>
        <w:tblW w:w="5221" w:type="pct"/>
        <w:tblLook w:val="04A0" w:firstRow="1" w:lastRow="0" w:firstColumn="1" w:lastColumn="0" w:noHBand="0" w:noVBand="1"/>
      </w:tblPr>
      <w:tblGrid>
        <w:gridCol w:w="276"/>
        <w:gridCol w:w="5332"/>
        <w:gridCol w:w="4595"/>
      </w:tblGrid>
      <w:tr w:rsidR="004B4FDA" w:rsidRPr="00A45D0B" w14:paraId="51041B1F" w14:textId="77777777" w:rsidTr="0082464A">
        <w:trPr>
          <w:trHeight w:val="345"/>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C1369" w14:textId="0FD613C6" w:rsidR="004B4FDA" w:rsidRPr="00A45D0B" w:rsidRDefault="004B4FDA" w:rsidP="007863F0">
            <w:pPr>
              <w:spacing w:before="0"/>
              <w:jc w:val="left"/>
              <w:rPr>
                <w:rFonts w:ascii="Arial" w:eastAsia="Times New Roman" w:hAnsi="Arial" w:cs="Arial"/>
                <w:sz w:val="20"/>
                <w:szCs w:val="20"/>
                <w:lang w:eastAsia="ru-RU"/>
              </w:rPr>
            </w:pPr>
          </w:p>
        </w:tc>
        <w:tc>
          <w:tcPr>
            <w:tcW w:w="2612" w:type="pct"/>
            <w:tcBorders>
              <w:top w:val="single" w:sz="4" w:space="0" w:color="auto"/>
              <w:left w:val="nil"/>
              <w:bottom w:val="single" w:sz="4" w:space="0" w:color="auto"/>
              <w:right w:val="single" w:sz="4" w:space="0" w:color="auto"/>
            </w:tcBorders>
            <w:shd w:val="clear" w:color="auto" w:fill="auto"/>
            <w:hideMark/>
          </w:tcPr>
          <w:p w14:paraId="50018261" w14:textId="77777777" w:rsidR="004B4FDA" w:rsidRPr="00E55A5A" w:rsidRDefault="004B4FDA" w:rsidP="004B4FDA">
            <w:pPr>
              <w:spacing w:before="0"/>
              <w:jc w:val="right"/>
              <w:rPr>
                <w:rFonts w:eastAsia="Times New Roman"/>
                <w:b/>
                <w:bCs/>
                <w:sz w:val="18"/>
                <w:szCs w:val="18"/>
                <w:lang w:eastAsia="ru-RU"/>
              </w:rPr>
            </w:pPr>
            <w:r w:rsidRPr="00E55A5A">
              <w:rPr>
                <w:rFonts w:eastAsia="Times New Roman"/>
                <w:b/>
                <w:bCs/>
                <w:sz w:val="18"/>
                <w:szCs w:val="18"/>
                <w:lang w:eastAsia="ru-RU"/>
              </w:rPr>
              <w:t>Прочее</w:t>
            </w:r>
          </w:p>
        </w:tc>
        <w:tc>
          <w:tcPr>
            <w:tcW w:w="2252" w:type="pct"/>
            <w:tcBorders>
              <w:top w:val="single" w:sz="4" w:space="0" w:color="auto"/>
              <w:left w:val="nil"/>
              <w:bottom w:val="single" w:sz="4" w:space="0" w:color="auto"/>
              <w:right w:val="single" w:sz="4" w:space="0" w:color="000000"/>
            </w:tcBorders>
          </w:tcPr>
          <w:p w14:paraId="701782DC" w14:textId="77777777" w:rsidR="004B4FDA" w:rsidRPr="00E55A5A" w:rsidRDefault="004B4FDA" w:rsidP="007863F0">
            <w:pPr>
              <w:spacing w:before="0"/>
              <w:jc w:val="center"/>
              <w:rPr>
                <w:rFonts w:eastAsia="Times New Roman"/>
                <w:sz w:val="18"/>
                <w:szCs w:val="18"/>
                <w:lang w:eastAsia="ru-RU"/>
              </w:rPr>
            </w:pPr>
            <w:r w:rsidRPr="00E55A5A">
              <w:rPr>
                <w:rFonts w:eastAsia="Times New Roman"/>
                <w:color w:val="FF0000"/>
                <w:sz w:val="18"/>
                <w:szCs w:val="18"/>
                <w:lang w:eastAsia="ru-RU"/>
              </w:rPr>
              <w:t>Указывается при необходимости</w:t>
            </w:r>
          </w:p>
        </w:tc>
      </w:tr>
      <w:tr w:rsidR="004B4FDA" w:rsidRPr="00A45D0B" w14:paraId="6EB37DF3" w14:textId="77777777" w:rsidTr="0082464A">
        <w:trPr>
          <w:trHeight w:val="33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25914F0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52908B90"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0E4707FB"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без НДС</w:t>
            </w:r>
          </w:p>
        </w:tc>
        <w:tc>
          <w:tcPr>
            <w:tcW w:w="2252" w:type="pct"/>
            <w:tcBorders>
              <w:top w:val="single" w:sz="4" w:space="0" w:color="auto"/>
              <w:left w:val="nil"/>
              <w:bottom w:val="single" w:sz="4" w:space="0" w:color="auto"/>
              <w:right w:val="single" w:sz="4" w:space="0" w:color="000000"/>
            </w:tcBorders>
          </w:tcPr>
          <w:p w14:paraId="522BA05A"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FC9FEAB" w14:textId="77777777" w:rsidTr="0082464A">
        <w:trPr>
          <w:trHeight w:val="37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76F3CAA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01B1B6B2"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Непредвиденные затраты 3%</w:t>
            </w:r>
          </w:p>
        </w:tc>
        <w:tc>
          <w:tcPr>
            <w:tcW w:w="2252" w:type="pct"/>
            <w:tcBorders>
              <w:top w:val="single" w:sz="4" w:space="0" w:color="auto"/>
              <w:left w:val="nil"/>
              <w:bottom w:val="single" w:sz="4" w:space="0" w:color="auto"/>
              <w:right w:val="single" w:sz="4" w:space="0" w:color="000000"/>
            </w:tcBorders>
          </w:tcPr>
          <w:p w14:paraId="21A5C6D8"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50517ED6" w14:textId="77777777" w:rsidTr="0082464A">
        <w:trPr>
          <w:trHeight w:val="510"/>
        </w:trPr>
        <w:tc>
          <w:tcPr>
            <w:tcW w:w="13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333BDAC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D6E3BC" w:themeFill="accent3" w:themeFillTint="66"/>
            <w:vAlign w:val="center"/>
            <w:hideMark/>
          </w:tcPr>
          <w:p w14:paraId="1A4523D1"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Итоговая стоимость с учетом непредвиденных затрат, руб. без НДС</w:t>
            </w:r>
          </w:p>
        </w:tc>
        <w:tc>
          <w:tcPr>
            <w:tcW w:w="2252" w:type="pct"/>
            <w:tcBorders>
              <w:top w:val="single" w:sz="4" w:space="0" w:color="auto"/>
              <w:left w:val="nil"/>
              <w:bottom w:val="single" w:sz="4" w:space="0" w:color="auto"/>
              <w:right w:val="single" w:sz="4" w:space="0" w:color="000000"/>
            </w:tcBorders>
            <w:shd w:val="clear" w:color="auto" w:fill="D6E3BC" w:themeFill="accent3" w:themeFillTint="66"/>
          </w:tcPr>
          <w:p w14:paraId="4F10BDE3"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115CD7B" w14:textId="77777777" w:rsidTr="0082464A">
        <w:trPr>
          <w:trHeight w:val="255"/>
        </w:trPr>
        <w:tc>
          <w:tcPr>
            <w:tcW w:w="13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617BBB9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D6E3BC" w:themeFill="accent3" w:themeFillTint="66"/>
            <w:vAlign w:val="center"/>
            <w:hideMark/>
          </w:tcPr>
          <w:p w14:paraId="62D9A178"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52146936"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с НДС</w:t>
            </w:r>
          </w:p>
        </w:tc>
        <w:tc>
          <w:tcPr>
            <w:tcW w:w="2252" w:type="pct"/>
            <w:tcBorders>
              <w:top w:val="single" w:sz="4" w:space="0" w:color="auto"/>
              <w:left w:val="nil"/>
              <w:bottom w:val="single" w:sz="4" w:space="0" w:color="auto"/>
              <w:right w:val="single" w:sz="4" w:space="0" w:color="000000"/>
            </w:tcBorders>
            <w:shd w:val="clear" w:color="auto" w:fill="D6E3BC" w:themeFill="accent3" w:themeFillTint="66"/>
          </w:tcPr>
          <w:p w14:paraId="6813F7C9"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7429ED26" w14:textId="77777777" w:rsidTr="0082464A">
        <w:trPr>
          <w:trHeight w:val="57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C78E45E"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64DDA737"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Договорной коэффициент</w:t>
            </w:r>
          </w:p>
        </w:tc>
        <w:tc>
          <w:tcPr>
            <w:tcW w:w="2252" w:type="pct"/>
            <w:tcBorders>
              <w:top w:val="single" w:sz="4" w:space="0" w:color="auto"/>
              <w:left w:val="nil"/>
              <w:bottom w:val="single" w:sz="4" w:space="0" w:color="auto"/>
              <w:right w:val="single" w:sz="4" w:space="0" w:color="000000"/>
            </w:tcBorders>
          </w:tcPr>
          <w:p w14:paraId="02C96182" w14:textId="77777777" w:rsidR="004B4FDA" w:rsidRPr="00E55A5A" w:rsidRDefault="004B4FDA" w:rsidP="007863F0">
            <w:pPr>
              <w:spacing w:before="0"/>
              <w:jc w:val="left"/>
              <w:rPr>
                <w:rFonts w:eastAsia="Times New Roman"/>
                <w:color w:val="FF0000"/>
                <w:sz w:val="18"/>
                <w:szCs w:val="18"/>
                <w:lang w:eastAsia="ru-RU"/>
              </w:rPr>
            </w:pPr>
          </w:p>
          <w:p w14:paraId="02AE69AF" w14:textId="032C0AF2"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Определяется соглас</w:t>
            </w:r>
            <w:r w:rsidR="00621DC2">
              <w:rPr>
                <w:rFonts w:eastAsia="Times New Roman"/>
                <w:sz w:val="18"/>
                <w:szCs w:val="18"/>
                <w:lang w:eastAsia="ru-RU"/>
              </w:rPr>
              <w:t>но п.12</w:t>
            </w:r>
            <w:r w:rsidRPr="00E55A5A">
              <w:rPr>
                <w:rFonts w:eastAsia="Times New Roman"/>
                <w:sz w:val="18"/>
                <w:szCs w:val="18"/>
                <w:lang w:eastAsia="ru-RU"/>
              </w:rPr>
              <w:t>.2 ТЗ при согласовании итогового сметного расчета с Заказчиком и фиксируется на весь период действия договора</w:t>
            </w:r>
          </w:p>
          <w:p w14:paraId="78190D8E" w14:textId="77777777" w:rsidR="004B4FDA" w:rsidRPr="00E55A5A" w:rsidRDefault="004B4FDA" w:rsidP="007863F0">
            <w:pPr>
              <w:spacing w:before="0"/>
              <w:jc w:val="left"/>
              <w:rPr>
                <w:rFonts w:eastAsia="Times New Roman"/>
                <w:sz w:val="18"/>
                <w:szCs w:val="18"/>
                <w:lang w:eastAsia="ru-RU"/>
              </w:rPr>
            </w:pPr>
          </w:p>
        </w:tc>
      </w:tr>
      <w:tr w:rsidR="004B4FDA" w:rsidRPr="00A45D0B" w14:paraId="1F9F2989" w14:textId="77777777" w:rsidTr="0082464A">
        <w:trPr>
          <w:trHeight w:val="76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77BCB0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3327DD7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Объем работ</w:t>
            </w:r>
          </w:p>
        </w:tc>
        <w:tc>
          <w:tcPr>
            <w:tcW w:w="2252" w:type="pct"/>
            <w:tcBorders>
              <w:top w:val="single" w:sz="4" w:space="0" w:color="auto"/>
              <w:left w:val="nil"/>
              <w:bottom w:val="single" w:sz="4" w:space="0" w:color="auto"/>
              <w:right w:val="single" w:sz="4" w:space="0" w:color="000000"/>
            </w:tcBorders>
          </w:tcPr>
          <w:p w14:paraId="0B1E2C8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xml:space="preserve">Объем и состав работ в соответствии с проектной документацией, требованиями ТЗ и договора, включая все необходимые работы для реализации проекта </w:t>
            </w:r>
          </w:p>
        </w:tc>
      </w:tr>
      <w:tr w:rsidR="004B4FDA" w:rsidRPr="00A45D0B" w14:paraId="5B0C8A73" w14:textId="77777777" w:rsidTr="0082464A">
        <w:trPr>
          <w:trHeight w:val="60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3809353A"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544BBE5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Срок выполнения работ</w:t>
            </w:r>
          </w:p>
        </w:tc>
        <w:tc>
          <w:tcPr>
            <w:tcW w:w="2252" w:type="pct"/>
            <w:tcBorders>
              <w:top w:val="single" w:sz="4" w:space="0" w:color="auto"/>
              <w:left w:val="nil"/>
              <w:bottom w:val="single" w:sz="4" w:space="0" w:color="auto"/>
              <w:right w:val="single" w:sz="4" w:space="0" w:color="000000"/>
            </w:tcBorders>
          </w:tcPr>
          <w:p w14:paraId="482F4103" w14:textId="77777777" w:rsidR="00836162" w:rsidRPr="00836162" w:rsidRDefault="00836162" w:rsidP="00836162">
            <w:pPr>
              <w:spacing w:before="0"/>
              <w:jc w:val="left"/>
              <w:rPr>
                <w:rFonts w:eastAsia="Times New Roman"/>
                <w:sz w:val="18"/>
                <w:szCs w:val="18"/>
                <w:lang w:eastAsia="ru-RU"/>
              </w:rPr>
            </w:pPr>
            <w:r w:rsidRPr="00836162">
              <w:rPr>
                <w:rFonts w:eastAsia="Times New Roman"/>
                <w:sz w:val="18"/>
                <w:szCs w:val="18"/>
                <w:lang w:eastAsia="ru-RU"/>
              </w:rPr>
              <w:t>в соответствии п. 9.1 ТЗ</w:t>
            </w:r>
          </w:p>
          <w:p w14:paraId="32F0CD9B" w14:textId="57DDF6AA" w:rsidR="004B4FDA" w:rsidRPr="00E55A5A" w:rsidRDefault="00836162" w:rsidP="00836162">
            <w:pPr>
              <w:spacing w:before="0"/>
              <w:jc w:val="left"/>
              <w:rPr>
                <w:rFonts w:eastAsia="Times New Roman"/>
                <w:sz w:val="18"/>
                <w:szCs w:val="18"/>
                <w:lang w:eastAsia="ru-RU"/>
              </w:rPr>
            </w:pPr>
            <w:r w:rsidRPr="00836162">
              <w:rPr>
                <w:rFonts w:eastAsia="Times New Roman"/>
                <w:color w:val="FF0000"/>
                <w:sz w:val="18"/>
                <w:szCs w:val="18"/>
                <w:lang w:eastAsia="ru-RU"/>
              </w:rPr>
              <w:t>приложить график производства работ</w:t>
            </w:r>
            <w:r w:rsidR="004B4FDA" w:rsidRPr="00E55A5A">
              <w:rPr>
                <w:rFonts w:eastAsia="Times New Roman"/>
                <w:sz w:val="18"/>
                <w:szCs w:val="18"/>
                <w:lang w:eastAsia="ru-RU"/>
              </w:rPr>
              <w:br/>
            </w:r>
          </w:p>
        </w:tc>
      </w:tr>
      <w:tr w:rsidR="004B4FDA" w:rsidRPr="00A45D0B" w14:paraId="4715208D"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B28412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225789A6"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Порядок ценообразования</w:t>
            </w:r>
          </w:p>
        </w:tc>
        <w:tc>
          <w:tcPr>
            <w:tcW w:w="2252" w:type="pct"/>
            <w:tcBorders>
              <w:top w:val="single" w:sz="4" w:space="0" w:color="auto"/>
              <w:left w:val="nil"/>
              <w:bottom w:val="single" w:sz="4" w:space="0" w:color="auto"/>
              <w:right w:val="single" w:sz="4" w:space="0" w:color="000000"/>
            </w:tcBorders>
          </w:tcPr>
          <w:p w14:paraId="5B7F8B70" w14:textId="5E88600D"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Применение методики ценообразования, индексов, коэффициент</w:t>
            </w:r>
            <w:r w:rsidR="00621DC2">
              <w:rPr>
                <w:rFonts w:eastAsia="Times New Roman"/>
                <w:sz w:val="18"/>
                <w:szCs w:val="18"/>
                <w:lang w:eastAsia="ru-RU"/>
              </w:rPr>
              <w:t>ов и т.д. в соответствии с п. 12</w:t>
            </w:r>
            <w:r w:rsidRPr="00E55A5A">
              <w:rPr>
                <w:rFonts w:eastAsia="Times New Roman"/>
                <w:sz w:val="18"/>
                <w:szCs w:val="18"/>
                <w:lang w:eastAsia="ru-RU"/>
              </w:rPr>
              <w:t>.2 ТЗ *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6BBAE5A"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08EAB66"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4C522A4A"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Авансирование</w:t>
            </w:r>
          </w:p>
        </w:tc>
        <w:tc>
          <w:tcPr>
            <w:tcW w:w="2252" w:type="pct"/>
            <w:tcBorders>
              <w:top w:val="single" w:sz="4" w:space="0" w:color="auto"/>
              <w:left w:val="nil"/>
              <w:bottom w:val="single" w:sz="4" w:space="0" w:color="auto"/>
              <w:right w:val="single" w:sz="4" w:space="0" w:color="000000"/>
            </w:tcBorders>
          </w:tcPr>
          <w:p w14:paraId="6F470F1D" w14:textId="77777777" w:rsidR="004B4FDA" w:rsidRPr="00E55A5A" w:rsidRDefault="004B4FDA" w:rsidP="007863F0">
            <w:pPr>
              <w:spacing w:before="0"/>
              <w:jc w:val="left"/>
              <w:rPr>
                <w:rFonts w:eastAsia="Times New Roman"/>
                <w:color w:val="FF0000"/>
                <w:sz w:val="18"/>
                <w:szCs w:val="18"/>
                <w:lang w:eastAsia="ru-RU"/>
              </w:rPr>
            </w:pPr>
          </w:p>
          <w:p w14:paraId="141BBD34"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__________% + БГ</w:t>
            </w:r>
          </w:p>
          <w:p w14:paraId="07363C80" w14:textId="77777777" w:rsidR="004B4FDA" w:rsidRPr="00E55A5A" w:rsidRDefault="004B4FDA" w:rsidP="007863F0">
            <w:pPr>
              <w:spacing w:before="0"/>
              <w:jc w:val="left"/>
              <w:rPr>
                <w:rFonts w:eastAsia="Times New Roman"/>
                <w:sz w:val="18"/>
                <w:szCs w:val="18"/>
                <w:lang w:eastAsia="ru-RU"/>
              </w:rPr>
            </w:pPr>
            <w:r w:rsidRPr="00E55A5A">
              <w:rPr>
                <w:rFonts w:eastAsia="Times New Roman"/>
                <w:color w:val="FF0000"/>
                <w:sz w:val="18"/>
                <w:szCs w:val="18"/>
                <w:lang w:eastAsia="ru-RU"/>
              </w:rPr>
              <w:t xml:space="preserve"> (Участником указывается % аванса и согласие предоставления банковской гарантии, или встречные условия)</w:t>
            </w:r>
          </w:p>
        </w:tc>
      </w:tr>
      <w:tr w:rsidR="004B4FDA" w:rsidRPr="00A45D0B" w14:paraId="50CAEBFB" w14:textId="77777777" w:rsidTr="0082464A">
        <w:trPr>
          <w:trHeight w:val="43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291C80D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4587C99E"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Условия оплаты</w:t>
            </w:r>
          </w:p>
        </w:tc>
        <w:tc>
          <w:tcPr>
            <w:tcW w:w="2252" w:type="pct"/>
            <w:tcBorders>
              <w:top w:val="single" w:sz="4" w:space="0" w:color="auto"/>
              <w:left w:val="nil"/>
              <w:bottom w:val="single" w:sz="4" w:space="0" w:color="auto"/>
              <w:right w:val="single" w:sz="4" w:space="0" w:color="000000"/>
            </w:tcBorders>
          </w:tcPr>
          <w:p w14:paraId="2FF122A5"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В соответствии с разделом 4 Договора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C32B168"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3CBE66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1053F988"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Гарантия на выполненные работы</w:t>
            </w:r>
          </w:p>
        </w:tc>
        <w:tc>
          <w:tcPr>
            <w:tcW w:w="2252" w:type="pct"/>
            <w:tcBorders>
              <w:top w:val="single" w:sz="4" w:space="0" w:color="auto"/>
              <w:left w:val="nil"/>
              <w:bottom w:val="single" w:sz="4" w:space="0" w:color="auto"/>
              <w:right w:val="single" w:sz="4" w:space="0" w:color="000000"/>
            </w:tcBorders>
          </w:tcPr>
          <w:p w14:paraId="7997B61F"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Гарантийный срок на результат работ составляет 36 месяцев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1647C06B"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tcPr>
          <w:p w14:paraId="4FCCC89C" w14:textId="77777777" w:rsidR="004B4FDA" w:rsidRPr="00A45D0B" w:rsidRDefault="004B4FDA" w:rsidP="007863F0">
            <w:pPr>
              <w:spacing w:before="0"/>
              <w:jc w:val="left"/>
              <w:rPr>
                <w:rFonts w:ascii="Arial" w:eastAsia="Times New Roman" w:hAnsi="Arial" w:cs="Arial"/>
                <w:sz w:val="20"/>
                <w:szCs w:val="20"/>
                <w:lang w:eastAsia="ru-RU"/>
              </w:rPr>
            </w:pPr>
          </w:p>
        </w:tc>
        <w:tc>
          <w:tcPr>
            <w:tcW w:w="2612" w:type="pct"/>
            <w:tcBorders>
              <w:top w:val="nil"/>
              <w:left w:val="nil"/>
              <w:bottom w:val="single" w:sz="4" w:space="0" w:color="auto"/>
              <w:right w:val="single" w:sz="4" w:space="0" w:color="auto"/>
            </w:tcBorders>
            <w:shd w:val="clear" w:color="auto" w:fill="auto"/>
            <w:vAlign w:val="center"/>
          </w:tcPr>
          <w:p w14:paraId="7E38DCBD" w14:textId="77777777" w:rsidR="004B4FDA" w:rsidRPr="00E55A5A" w:rsidRDefault="004B4FDA" w:rsidP="007863F0">
            <w:pPr>
              <w:spacing w:before="0"/>
              <w:jc w:val="left"/>
              <w:rPr>
                <w:rFonts w:eastAsia="Times New Roman"/>
                <w:b/>
                <w:bCs/>
                <w:sz w:val="18"/>
                <w:szCs w:val="18"/>
                <w:lang w:val="en-US" w:eastAsia="ru-RU"/>
              </w:rPr>
            </w:pPr>
            <w:proofErr w:type="spellStart"/>
            <w:r w:rsidRPr="00E55A5A">
              <w:rPr>
                <w:rFonts w:eastAsia="Times New Roman"/>
                <w:b/>
                <w:bCs/>
                <w:sz w:val="18"/>
                <w:szCs w:val="18"/>
                <w:lang w:val="en-US" w:eastAsia="ru-RU"/>
              </w:rPr>
              <w:t>Согласие</w:t>
            </w:r>
            <w:proofErr w:type="spellEnd"/>
            <w:r w:rsidRPr="00E55A5A">
              <w:rPr>
                <w:rFonts w:eastAsia="Times New Roman"/>
                <w:b/>
                <w:bCs/>
                <w:sz w:val="18"/>
                <w:szCs w:val="18"/>
                <w:lang w:val="en-US" w:eastAsia="ru-RU"/>
              </w:rPr>
              <w:t xml:space="preserve"> с </w:t>
            </w:r>
            <w:proofErr w:type="spellStart"/>
            <w:r w:rsidRPr="00E55A5A">
              <w:rPr>
                <w:rFonts w:eastAsia="Times New Roman"/>
                <w:b/>
                <w:bCs/>
                <w:sz w:val="18"/>
                <w:szCs w:val="18"/>
                <w:lang w:val="en-US" w:eastAsia="ru-RU"/>
              </w:rPr>
              <w:t>условиями</w:t>
            </w:r>
            <w:proofErr w:type="spellEnd"/>
            <w:r w:rsidRPr="00E55A5A">
              <w:rPr>
                <w:rFonts w:eastAsia="Times New Roman"/>
                <w:b/>
                <w:bCs/>
                <w:sz w:val="18"/>
                <w:szCs w:val="18"/>
                <w:lang w:val="en-US" w:eastAsia="ru-RU"/>
              </w:rPr>
              <w:t xml:space="preserve"> </w:t>
            </w:r>
            <w:proofErr w:type="spellStart"/>
            <w:r w:rsidRPr="00E55A5A">
              <w:rPr>
                <w:rFonts w:eastAsia="Times New Roman"/>
                <w:b/>
                <w:bCs/>
                <w:sz w:val="18"/>
                <w:szCs w:val="18"/>
                <w:lang w:val="en-US" w:eastAsia="ru-RU"/>
              </w:rPr>
              <w:t>договора</w:t>
            </w:r>
            <w:proofErr w:type="spellEnd"/>
          </w:p>
        </w:tc>
        <w:tc>
          <w:tcPr>
            <w:tcW w:w="2252" w:type="pct"/>
            <w:tcBorders>
              <w:top w:val="single" w:sz="4" w:space="0" w:color="auto"/>
              <w:left w:val="nil"/>
              <w:bottom w:val="single" w:sz="4" w:space="0" w:color="auto"/>
              <w:right w:val="single" w:sz="4" w:space="0" w:color="000000"/>
            </w:tcBorders>
          </w:tcPr>
          <w:p w14:paraId="5348433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Согласны с условиями проекта договора, приложенного к документации о закупке</w:t>
            </w:r>
          </w:p>
        </w:tc>
      </w:tr>
      <w:tr w:rsidR="004B4FDA" w:rsidRPr="00A45D0B" w14:paraId="12A14268" w14:textId="77777777" w:rsidTr="0082464A">
        <w:trPr>
          <w:trHeight w:val="51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59AD932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72F20CB0"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 xml:space="preserve">Контактное лицо (ФИО, должность, телефон, </w:t>
            </w:r>
            <w:proofErr w:type="spellStart"/>
            <w:r w:rsidRPr="00E55A5A">
              <w:rPr>
                <w:rFonts w:eastAsia="Times New Roman"/>
                <w:b/>
                <w:bCs/>
                <w:sz w:val="18"/>
                <w:szCs w:val="18"/>
                <w:lang w:eastAsia="ru-RU"/>
              </w:rPr>
              <w:t>e-mail</w:t>
            </w:r>
            <w:proofErr w:type="spellEnd"/>
            <w:r w:rsidRPr="00E55A5A">
              <w:rPr>
                <w:rFonts w:eastAsia="Times New Roman"/>
                <w:b/>
                <w:bCs/>
                <w:sz w:val="18"/>
                <w:szCs w:val="18"/>
                <w:lang w:eastAsia="ru-RU"/>
              </w:rPr>
              <w:t>)</w:t>
            </w:r>
          </w:p>
        </w:tc>
        <w:tc>
          <w:tcPr>
            <w:tcW w:w="2252" w:type="pct"/>
            <w:tcBorders>
              <w:top w:val="single" w:sz="4" w:space="0" w:color="auto"/>
              <w:left w:val="nil"/>
              <w:bottom w:val="single" w:sz="4" w:space="0" w:color="auto"/>
              <w:right w:val="single" w:sz="4" w:space="0" w:color="000000"/>
            </w:tcBorders>
          </w:tcPr>
          <w:p w14:paraId="33B06F0E"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w:t>
            </w:r>
          </w:p>
        </w:tc>
      </w:tr>
    </w:tbl>
    <w:p w14:paraId="023650FF" w14:textId="706F9BE1" w:rsidR="00616805" w:rsidRPr="007B4165" w:rsidRDefault="00616805" w:rsidP="00A45D0B">
      <w:pPr>
        <w:spacing w:before="0" w:line="280" w:lineRule="exact"/>
        <w:rPr>
          <w:i/>
          <w:sz w:val="16"/>
          <w:szCs w:val="16"/>
        </w:rPr>
      </w:pPr>
    </w:p>
    <w:p w14:paraId="473B212D" w14:textId="5C0DA407" w:rsidR="00A45D0B" w:rsidRPr="00A45D0B" w:rsidRDefault="00A45D0B" w:rsidP="00A45D0B">
      <w:pPr>
        <w:spacing w:before="0" w:line="280" w:lineRule="exact"/>
        <w:rPr>
          <w:i/>
          <w:sz w:val="24"/>
          <w:szCs w:val="24"/>
        </w:rPr>
      </w:pPr>
    </w:p>
    <w:p w14:paraId="42748707" w14:textId="56558DC6" w:rsidR="00A45D0B" w:rsidRPr="00A45D0B" w:rsidRDefault="00A45D0B" w:rsidP="00A45D0B">
      <w:pPr>
        <w:spacing w:before="0" w:line="280" w:lineRule="exact"/>
        <w:rPr>
          <w:i/>
          <w:sz w:val="24"/>
          <w:szCs w:val="24"/>
        </w:rPr>
      </w:pPr>
      <w:r w:rsidRPr="00A45D0B">
        <w:rPr>
          <w:i/>
          <w:sz w:val="24"/>
          <w:szCs w:val="24"/>
        </w:rPr>
        <w:t>*Обязательным приложением к ТКП является сметный расчет</w:t>
      </w:r>
      <w:r w:rsidR="00487A9B">
        <w:rPr>
          <w:i/>
          <w:sz w:val="24"/>
          <w:szCs w:val="24"/>
        </w:rPr>
        <w:t xml:space="preserve"> и график производства работ</w:t>
      </w:r>
      <w:r w:rsidRPr="00A45D0B">
        <w:rPr>
          <w:i/>
          <w:sz w:val="24"/>
          <w:szCs w:val="24"/>
        </w:rPr>
        <w:t>.</w:t>
      </w:r>
    </w:p>
    <w:p w14:paraId="0B6CDC8E" w14:textId="77777777" w:rsidR="00A45D0B" w:rsidRPr="00A45D0B" w:rsidRDefault="00A45D0B" w:rsidP="00A45D0B">
      <w:pPr>
        <w:spacing w:before="0" w:line="280" w:lineRule="exact"/>
        <w:rPr>
          <w:i/>
          <w:sz w:val="24"/>
          <w:szCs w:val="24"/>
        </w:rPr>
      </w:pPr>
      <w:r w:rsidRPr="00A45D0B">
        <w:rPr>
          <w:i/>
          <w:sz w:val="24"/>
          <w:szCs w:val="24"/>
        </w:rPr>
        <w:t>Предоставляется подписанная и редактируемая форма ТКП</w:t>
      </w:r>
    </w:p>
    <w:p w14:paraId="6A55F239" w14:textId="77777777" w:rsidR="00A45D0B" w:rsidRPr="00A45D0B" w:rsidRDefault="00A45D0B" w:rsidP="00A45D0B">
      <w:pPr>
        <w:keepNext/>
        <w:tabs>
          <w:tab w:val="right" w:pos="10205"/>
        </w:tabs>
        <w:spacing w:before="0"/>
        <w:jc w:val="left"/>
        <w:rPr>
          <w:sz w:val="24"/>
          <w:szCs w:val="24"/>
        </w:rPr>
      </w:pPr>
    </w:p>
    <w:p w14:paraId="7E3A6F36" w14:textId="77777777" w:rsidR="00A45D0B" w:rsidRPr="00A45D0B" w:rsidRDefault="00A45D0B" w:rsidP="00A45D0B">
      <w:pPr>
        <w:keepNext/>
        <w:tabs>
          <w:tab w:val="right" w:pos="10205"/>
        </w:tabs>
        <w:spacing w:before="0"/>
        <w:jc w:val="left"/>
        <w:rPr>
          <w:sz w:val="24"/>
          <w:szCs w:val="24"/>
        </w:rPr>
      </w:pPr>
      <w:r w:rsidRPr="00A45D0B">
        <w:rPr>
          <w:sz w:val="24"/>
          <w:szCs w:val="24"/>
        </w:rPr>
        <w:t xml:space="preserve">         _________________                                                        ___________________________</w:t>
      </w:r>
    </w:p>
    <w:p w14:paraId="22C96A26" w14:textId="77777777" w:rsidR="00A45D0B" w:rsidRPr="00A45D0B" w:rsidRDefault="00A45D0B" w:rsidP="00A45D0B">
      <w:pPr>
        <w:keepNext/>
        <w:tabs>
          <w:tab w:val="right" w:pos="10205"/>
        </w:tabs>
        <w:spacing w:before="0"/>
        <w:rPr>
          <w:i/>
          <w:sz w:val="24"/>
          <w:szCs w:val="24"/>
          <w:highlight w:val="yellow"/>
        </w:rPr>
      </w:pPr>
      <w:r w:rsidRPr="00A45D0B">
        <w:rPr>
          <w:i/>
          <w:sz w:val="24"/>
          <w:szCs w:val="24"/>
          <w:highlight w:val="yellow"/>
        </w:rPr>
        <w:t>[подпись уполномоченного лица]</w:t>
      </w:r>
      <w:r w:rsidRPr="00A45D0B">
        <w:rPr>
          <w:i/>
          <w:sz w:val="24"/>
          <w:szCs w:val="24"/>
          <w:highlight w:val="yellow"/>
        </w:rPr>
        <w:tab/>
        <w:t>[фамилия, имя, отчество подписавшего, должность]</w:t>
      </w:r>
    </w:p>
    <w:p w14:paraId="23F9ED47" w14:textId="77777777" w:rsidR="00A45D0B" w:rsidRPr="00A45D0B" w:rsidRDefault="00A45D0B" w:rsidP="00A45D0B">
      <w:pPr>
        <w:tabs>
          <w:tab w:val="center" w:pos="1985"/>
        </w:tabs>
        <w:spacing w:before="0"/>
        <w:rPr>
          <w:i/>
          <w:sz w:val="24"/>
          <w:szCs w:val="24"/>
        </w:rPr>
      </w:pPr>
      <w:r w:rsidRPr="00A45D0B">
        <w:rPr>
          <w:i/>
          <w:sz w:val="24"/>
          <w:szCs w:val="24"/>
          <w:highlight w:val="yellow"/>
        </w:rPr>
        <w:tab/>
        <w:t>М.П.</w:t>
      </w:r>
    </w:p>
    <w:p w14:paraId="0A1F9E04" w14:textId="77777777" w:rsidR="00870454" w:rsidRDefault="00870454" w:rsidP="00870454">
      <w:pPr>
        <w:spacing w:before="0"/>
        <w:rPr>
          <w:sz w:val="24"/>
          <w:szCs w:val="24"/>
          <w:highlight w:val="yellow"/>
        </w:rPr>
      </w:pP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4" w:name="_Ref446084126"/>
      <w:bookmarkStart w:id="295"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6" w:name="_Ref95116921"/>
      <w:bookmarkStart w:id="297" w:name="_Ref95116934"/>
      <w:bookmarkStart w:id="298" w:name="_Toc183438408"/>
      <w:bookmarkStart w:id="299" w:name="_Ref464061774"/>
      <w:bookmarkStart w:id="300"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6"/>
      <w:bookmarkEnd w:id="297"/>
      <w:bookmarkEnd w:id="298"/>
      <w:r w:rsidRPr="007640EA">
        <w:rPr>
          <w:sz w:val="24"/>
          <w:szCs w:val="24"/>
        </w:rPr>
        <w:t xml:space="preserve"> </w:t>
      </w:r>
      <w:bookmarkStart w:id="301" w:name="_Ref446086304"/>
      <w:bookmarkEnd w:id="294"/>
      <w:bookmarkEnd w:id="295"/>
      <w:bookmarkEnd w:id="299"/>
      <w:bookmarkEnd w:id="300"/>
      <w:r w:rsidRPr="007640EA">
        <w:rPr>
          <w:sz w:val="24"/>
          <w:szCs w:val="24"/>
        </w:rPr>
        <w:t xml:space="preserve"> </w:t>
      </w:r>
    </w:p>
    <w:bookmarkEnd w:id="301"/>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2" w:name="_Ref446081130"/>
    </w:p>
    <w:p w14:paraId="7D0AC79E" w14:textId="77777777" w:rsidR="004E5F29" w:rsidRPr="007640EA" w:rsidRDefault="004E5F29" w:rsidP="00DC3F4D">
      <w:pPr>
        <w:pStyle w:val="11"/>
        <w:rPr>
          <w:sz w:val="24"/>
          <w:szCs w:val="24"/>
        </w:rPr>
      </w:pPr>
      <w:bookmarkStart w:id="303" w:name="_Toc183438409"/>
      <w:bookmarkEnd w:id="302"/>
      <w:r w:rsidRPr="007640EA">
        <w:rPr>
          <w:sz w:val="24"/>
          <w:szCs w:val="24"/>
        </w:rPr>
        <w:lastRenderedPageBreak/>
        <w:t xml:space="preserve">Форма </w:t>
      </w:r>
      <w:bookmarkStart w:id="304" w:name="_Ref445995242"/>
      <w:bookmarkStart w:id="305" w:name="_Ref464061880"/>
      <w:bookmarkStart w:id="306" w:name="_Ref464061910"/>
      <w:bookmarkStart w:id="307"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3"/>
      <w:r w:rsidR="00714027" w:rsidRPr="007640EA">
        <w:rPr>
          <w:sz w:val="24"/>
          <w:szCs w:val="24"/>
        </w:rPr>
        <w:t xml:space="preserve"> </w:t>
      </w:r>
      <w:bookmarkEnd w:id="304"/>
      <w:bookmarkEnd w:id="305"/>
      <w:bookmarkEnd w:id="306"/>
      <w:bookmarkEnd w:id="307"/>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8" w:name="_Toc74859621"/>
            <w:bookmarkEnd w:id="308"/>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09" w:name="_Toc74859622"/>
            <w:bookmarkEnd w:id="309"/>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0" w:name="_Toc74859623"/>
            <w:bookmarkEnd w:id="310"/>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1" w:name="_Toc74859625"/>
            <w:bookmarkEnd w:id="311"/>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2" w:name="_Toc74859626"/>
            <w:bookmarkStart w:id="313" w:name="_Toc74859627"/>
            <w:bookmarkEnd w:id="312"/>
            <w:bookmarkEnd w:id="313"/>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4" w:name="_Toc74859628"/>
            <w:bookmarkEnd w:id="314"/>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5" w:name="_Toc74859629"/>
            <w:bookmarkEnd w:id="315"/>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6" w:name="_Toc74859630"/>
            <w:bookmarkEnd w:id="316"/>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7" w:name="_Toc74859631"/>
            <w:bookmarkEnd w:id="317"/>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8" w:name="_Toc74859632"/>
            <w:bookmarkEnd w:id="318"/>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19" w:name="_Toc74859633"/>
            <w:bookmarkStart w:id="320" w:name="_Toc74859634"/>
            <w:bookmarkEnd w:id="319"/>
            <w:bookmarkEnd w:id="320"/>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1" w:name="_Toc74859635"/>
            <w:bookmarkEnd w:id="321"/>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2" w:name="_Toc74859636"/>
            <w:bookmarkEnd w:id="322"/>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3" w:name="_Toc74859637"/>
            <w:bookmarkEnd w:id="323"/>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4" w:name="_Toc74859638"/>
            <w:bookmarkEnd w:id="324"/>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5" w:name="_Toc74859639"/>
            <w:bookmarkEnd w:id="325"/>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6" w:name="_Toc74859641"/>
            <w:bookmarkEnd w:id="326"/>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7" w:name="_Toc74859642"/>
            <w:bookmarkStart w:id="328" w:name="_Toc74859643"/>
            <w:bookmarkEnd w:id="327"/>
            <w:bookmarkEnd w:id="328"/>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29" w:name="_Toc74859644"/>
            <w:bookmarkEnd w:id="329"/>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0" w:name="_Toc74859645"/>
            <w:bookmarkEnd w:id="330"/>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1" w:name="_Toc74859646"/>
            <w:bookmarkEnd w:id="331"/>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2" w:name="_Toc74859647"/>
            <w:bookmarkEnd w:id="332"/>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3" w:name="_Toc74859648"/>
            <w:bookmarkEnd w:id="333"/>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4" w:name="_Toc74859649"/>
            <w:bookmarkEnd w:id="334"/>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5" w:name="_Toc74859650"/>
            <w:bookmarkEnd w:id="335"/>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6" w:name="_Toc74859651"/>
            <w:bookmarkEnd w:id="336"/>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7" w:name="_Toc74859652"/>
            <w:bookmarkEnd w:id="337"/>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8" w:name="_Toc74859653"/>
            <w:bookmarkEnd w:id="338"/>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39" w:name="_Toc74859654"/>
            <w:bookmarkEnd w:id="339"/>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0" w:name="_Toc74859655"/>
            <w:bookmarkEnd w:id="340"/>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1" w:name="_Toc74859771"/>
      <w:bookmarkEnd w:id="341"/>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2" w:name="_Toc74859772"/>
      <w:bookmarkEnd w:id="342"/>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3" w:name="_Toc74859773"/>
      <w:bookmarkEnd w:id="343"/>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4" w:name="_Toc74859774"/>
      <w:bookmarkEnd w:id="344"/>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5"/>
      <w:bookmarkEnd w:id="345"/>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6" w:name="_Toc74859776"/>
      <w:bookmarkEnd w:id="346"/>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7"/>
      <w:bookmarkEnd w:id="347"/>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8" w:name="_Toc74859778"/>
      <w:bookmarkEnd w:id="348"/>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9"/>
      <w:bookmarkEnd w:id="349"/>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0" w:name="_Toc74859780"/>
      <w:bookmarkEnd w:id="350"/>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1"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2" w:name="_Toc74859781"/>
      <w:bookmarkEnd w:id="352"/>
    </w:p>
    <w:bookmarkEnd w:id="351"/>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w:t>
      </w:r>
      <w:proofErr w:type="gramStart"/>
      <w:r>
        <w:rPr>
          <w:rFonts w:eastAsiaTheme="minorEastAsia"/>
          <w:sz w:val="24"/>
          <w:szCs w:val="24"/>
          <w:lang w:eastAsia="ru-RU"/>
        </w:rPr>
        <w:t>_»</w:t>
      </w:r>
      <w:r w:rsidRPr="00CF15CC">
        <w:rPr>
          <w:rFonts w:eastAsiaTheme="minorEastAsia"/>
          <w:sz w:val="24"/>
          <w:szCs w:val="24"/>
          <w:lang w:eastAsia="ru-RU"/>
        </w:rPr>
        <w:t>_</w:t>
      </w:r>
      <w:proofErr w:type="gramEnd"/>
      <w:r w:rsidRPr="00CF15CC">
        <w:rPr>
          <w:rFonts w:eastAsiaTheme="minorEastAsia"/>
          <w:sz w:val="24"/>
          <w:szCs w:val="24"/>
          <w:lang w:eastAsia="ru-RU"/>
        </w:rPr>
        <w:t>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 xml:space="preserve">подпись субъекта персональных </w:t>
      </w:r>
      <w:proofErr w:type="gramStart"/>
      <w:r w:rsidRPr="00D82C40">
        <w:rPr>
          <w:i/>
          <w:sz w:val="24"/>
          <w:szCs w:val="24"/>
          <w:highlight w:val="yellow"/>
        </w:rPr>
        <w:t>данных</w:t>
      </w:r>
      <w:r w:rsidRPr="00D82C40">
        <w:rPr>
          <w:i/>
          <w:sz w:val="24"/>
          <w:szCs w:val="24"/>
        </w:rPr>
        <w:t xml:space="preserve">]   </w:t>
      </w:r>
      <w:proofErr w:type="gramEnd"/>
      <w:r w:rsidRPr="00D82C40">
        <w:rPr>
          <w:i/>
          <w:sz w:val="24"/>
          <w:szCs w:val="24"/>
        </w:rPr>
        <w:t xml:space="preserve">                      [</w:t>
      </w:r>
      <w:r w:rsidRPr="00D82C40">
        <w:rPr>
          <w:i/>
          <w:sz w:val="24"/>
          <w:szCs w:val="24"/>
          <w:highlight w:val="yellow"/>
        </w:rPr>
        <w:t>фамилия, имя, отчество, должность</w:t>
      </w:r>
      <w:bookmarkStart w:id="353" w:name="_Toc74859792"/>
      <w:bookmarkEnd w:id="353"/>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4"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5" w:name="_Ref465218701"/>
      <w:bookmarkStart w:id="356"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7" w:name="_Toc183438410"/>
      <w:r w:rsidRPr="007640EA">
        <w:rPr>
          <w:sz w:val="24"/>
          <w:szCs w:val="24"/>
        </w:rPr>
        <w:t>Форма Плана распределения объемов по договору внутри коллективного участника</w:t>
      </w:r>
      <w:bookmarkEnd w:id="357"/>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8" w:name="_Toc183438411"/>
      <w:r w:rsidRPr="007640EA">
        <w:rPr>
          <w:sz w:val="24"/>
          <w:szCs w:val="24"/>
        </w:rPr>
        <w:lastRenderedPageBreak/>
        <w:t>Форма Протокола разногласий к проекту договора</w:t>
      </w:r>
      <w:bookmarkEnd w:id="358"/>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 xml:space="preserve">в случае отсутствия встречных предложений в данном </w:t>
            </w:r>
            <w:proofErr w:type="gramStart"/>
            <w:r w:rsidRPr="000E3685">
              <w:rPr>
                <w:i/>
                <w:sz w:val="24"/>
                <w:szCs w:val="24"/>
                <w:highlight w:val="lightGray"/>
              </w:rPr>
              <w:t>столбце  приводятся</w:t>
            </w:r>
            <w:proofErr w:type="gramEnd"/>
            <w:r w:rsidRPr="000E3685">
              <w:rPr>
                <w:i/>
                <w:sz w:val="24"/>
                <w:szCs w:val="24"/>
                <w:highlight w:val="lightGray"/>
              </w:rPr>
              <w:t xml:space="preserve">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59" w:name="_Toc183438412"/>
      <w:r w:rsidRPr="007640EA">
        <w:rPr>
          <w:sz w:val="24"/>
          <w:szCs w:val="24"/>
        </w:rPr>
        <w:lastRenderedPageBreak/>
        <w:t xml:space="preserve">Форма Справки </w:t>
      </w:r>
      <w:r w:rsidR="00714027" w:rsidRPr="007640EA">
        <w:rPr>
          <w:sz w:val="24"/>
          <w:szCs w:val="24"/>
        </w:rPr>
        <w:t>об опыте</w:t>
      </w:r>
      <w:bookmarkEnd w:id="359"/>
      <w:r w:rsidR="00714027" w:rsidRPr="007640EA">
        <w:rPr>
          <w:sz w:val="24"/>
          <w:szCs w:val="24"/>
        </w:rPr>
        <w:t xml:space="preserve"> </w:t>
      </w:r>
      <w:bookmarkStart w:id="360" w:name="_Ref446086332"/>
      <w:bookmarkEnd w:id="354"/>
      <w:bookmarkEnd w:id="355"/>
      <w:bookmarkEnd w:id="356"/>
      <w:r w:rsidRPr="007640EA" w:rsidDel="00B609B3">
        <w:rPr>
          <w:sz w:val="24"/>
          <w:szCs w:val="24"/>
        </w:rPr>
        <w:t xml:space="preserve"> </w:t>
      </w:r>
      <w:bookmarkEnd w:id="360"/>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w:t>
      </w:r>
      <w:proofErr w:type="gramStart"/>
      <w:r w:rsidR="00714027" w:rsidRPr="007640EA">
        <w:rPr>
          <w:sz w:val="24"/>
          <w:szCs w:val="24"/>
        </w:rPr>
        <w:t>участника:</w:t>
      </w:r>
      <w:r>
        <w:rPr>
          <w:sz w:val="24"/>
          <w:szCs w:val="24"/>
        </w:rPr>
        <w:t xml:space="preserve">   </w:t>
      </w:r>
      <w:proofErr w:type="gramEnd"/>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D956EEB" w:rsidR="00714027" w:rsidRDefault="00714027" w:rsidP="00DC3F4D">
      <w:pPr>
        <w:tabs>
          <w:tab w:val="center" w:pos="1985"/>
        </w:tabs>
        <w:spacing w:before="0"/>
        <w:rPr>
          <w:sz w:val="24"/>
          <w:szCs w:val="24"/>
        </w:rPr>
      </w:pPr>
      <w:r w:rsidRPr="007640EA">
        <w:rPr>
          <w:sz w:val="24"/>
          <w:szCs w:val="24"/>
        </w:rPr>
        <w:tab/>
        <w:t>М.П.</w:t>
      </w:r>
    </w:p>
    <w:p w14:paraId="68CD1691" w14:textId="77777777" w:rsidR="00993A6B" w:rsidRDefault="00993A6B" w:rsidP="00DC3F4D">
      <w:pPr>
        <w:tabs>
          <w:tab w:val="center" w:pos="1985"/>
        </w:tabs>
        <w:spacing w:before="0"/>
        <w:rPr>
          <w:sz w:val="24"/>
          <w:szCs w:val="24"/>
        </w:rPr>
      </w:pPr>
    </w:p>
    <w:p w14:paraId="481D3E7D" w14:textId="77777777" w:rsidR="00993A6B" w:rsidRPr="00993A6B" w:rsidRDefault="00993A6B" w:rsidP="00993A6B">
      <w:pPr>
        <w:tabs>
          <w:tab w:val="center" w:pos="1985"/>
        </w:tabs>
        <w:spacing w:before="0"/>
        <w:rPr>
          <w:sz w:val="24"/>
          <w:szCs w:val="24"/>
        </w:rPr>
      </w:pPr>
      <w:r w:rsidRPr="00993A6B">
        <w:rPr>
          <w:sz w:val="24"/>
          <w:szCs w:val="24"/>
        </w:rPr>
        <w:t xml:space="preserve">Для подтверждения факта выполненных работ участник должен предоставить копии Договоров (в т.ч. приложения к договору), копии подписанных актов сдачи-приемки выполненных работ по каждому из представленных Договоров, оформленных непосредственно на имя </w:t>
      </w:r>
      <w:r w:rsidRPr="00993A6B">
        <w:rPr>
          <w:sz w:val="24"/>
          <w:szCs w:val="24"/>
        </w:rPr>
        <w:lastRenderedPageBreak/>
        <w:t>участника размещения заказа. В случае не предоставления документов, подтверждающих выполнение работ по предоставленным Договорам, информация, размещенная в Референт листе рассматриваться не будет.</w:t>
      </w:r>
    </w:p>
    <w:p w14:paraId="0E8D1F32" w14:textId="03872CE5" w:rsidR="0023075C" w:rsidRDefault="0023075C" w:rsidP="00DC3F4D">
      <w:pPr>
        <w:tabs>
          <w:tab w:val="center" w:pos="1985"/>
        </w:tabs>
        <w:spacing w:before="0"/>
        <w:rPr>
          <w:sz w:val="24"/>
          <w:szCs w:val="24"/>
        </w:rPr>
      </w:pP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1" w:name="_Ref445995255"/>
      <w:bookmarkStart w:id="362" w:name="_Toc467849816"/>
      <w:bookmarkStart w:id="363"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1"/>
      <w:bookmarkEnd w:id="362"/>
      <w:bookmarkEnd w:id="363"/>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 xml:space="preserve">Наименование </w:t>
      </w:r>
      <w:proofErr w:type="gramStart"/>
      <w:r w:rsidRPr="007640EA">
        <w:rPr>
          <w:sz w:val="24"/>
          <w:szCs w:val="24"/>
        </w:rPr>
        <w:t>участника:</w:t>
      </w:r>
      <w:r w:rsidR="006123FC">
        <w:rPr>
          <w:sz w:val="24"/>
          <w:szCs w:val="24"/>
        </w:rPr>
        <w:t xml:space="preserve">   </w:t>
      </w:r>
      <w:proofErr w:type="gramEnd"/>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w:t>
      </w:r>
      <w:proofErr w:type="gramStart"/>
      <w:r w:rsidR="00714027" w:rsidRPr="007640EA">
        <w:rPr>
          <w:sz w:val="24"/>
          <w:szCs w:val="24"/>
        </w:rPr>
        <w:t>участника:</w:t>
      </w:r>
      <w:r>
        <w:rPr>
          <w:sz w:val="24"/>
          <w:szCs w:val="24"/>
        </w:rPr>
        <w:t xml:space="preserve">   </w:t>
      </w:r>
      <w:proofErr w:type="gramEnd"/>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4" w:name="_Toc74859968" w:colFirst="6" w:colLast="6"/>
            <w:r w:rsidRPr="00266629">
              <w:rPr>
                <w:sz w:val="22"/>
                <w:szCs w:val="22"/>
              </w:rPr>
              <w:t>№</w:t>
            </w:r>
            <w:r w:rsidRPr="00266629">
              <w:rPr>
                <w:sz w:val="22"/>
                <w:szCs w:val="22"/>
              </w:rPr>
              <w:br/>
              <w:t>п/п</w:t>
            </w:r>
            <w:bookmarkStart w:id="365" w:name="_Toc74859961"/>
            <w:bookmarkEnd w:id="365"/>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6" w:name="_Toc74859962"/>
            <w:bookmarkEnd w:id="366"/>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7" w:name="_Toc74859963"/>
            <w:bookmarkEnd w:id="367"/>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8" w:name="_Toc74859964"/>
            <w:bookmarkEnd w:id="368"/>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69" w:name="_Toc74859965"/>
            <w:bookmarkEnd w:id="369"/>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0" w:name="_Toc74859966"/>
            <w:bookmarkEnd w:id="370"/>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1" w:name="_Toc74859967"/>
            <w:bookmarkEnd w:id="371"/>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2" w:name="_Toc74859969"/>
            <w:bookmarkStart w:id="373" w:name="_Toc74859976" w:colFirst="6" w:colLast="6"/>
            <w:bookmarkEnd w:id="364"/>
            <w:bookmarkEnd w:id="372"/>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4" w:name="_Toc74859970"/>
            <w:bookmarkEnd w:id="374"/>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5" w:name="_Toc74859971"/>
            <w:bookmarkEnd w:id="375"/>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6" w:name="_Toc74859972"/>
            <w:bookmarkEnd w:id="376"/>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7" w:name="_Toc74859973"/>
            <w:bookmarkEnd w:id="377"/>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8" w:name="_Toc74859974"/>
            <w:bookmarkEnd w:id="378"/>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79" w:name="_Toc74859975"/>
            <w:bookmarkEnd w:id="379"/>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0" w:name="_Toc74859977"/>
            <w:bookmarkStart w:id="381" w:name="_Toc74859992" w:colFirst="6" w:colLast="6"/>
            <w:bookmarkEnd w:id="373"/>
            <w:bookmarkEnd w:id="380"/>
            <w:r w:rsidRPr="00266629">
              <w:rPr>
                <w:sz w:val="22"/>
                <w:szCs w:val="22"/>
              </w:rPr>
              <w:t>…</w:t>
            </w:r>
            <w:bookmarkStart w:id="382" w:name="_Toc74859985"/>
            <w:bookmarkEnd w:id="382"/>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3" w:name="_Toc74859986"/>
            <w:bookmarkEnd w:id="383"/>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4" w:name="_Toc74859987"/>
            <w:bookmarkEnd w:id="384"/>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5" w:name="_Toc74859988"/>
            <w:bookmarkEnd w:id="385"/>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6" w:name="_Toc74859989"/>
            <w:bookmarkEnd w:id="386"/>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7" w:name="_Toc74859990"/>
            <w:bookmarkEnd w:id="387"/>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8" w:name="_Toc74859991"/>
            <w:bookmarkEnd w:id="388"/>
          </w:p>
        </w:tc>
      </w:tr>
    </w:tbl>
    <w:bookmarkEnd w:id="381"/>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005EFFE4" w:rsidR="00714027" w:rsidRDefault="00714027" w:rsidP="00D42959">
      <w:pPr>
        <w:tabs>
          <w:tab w:val="center" w:pos="1985"/>
        </w:tabs>
        <w:spacing w:before="0" w:line="280" w:lineRule="exact"/>
        <w:rPr>
          <w:sz w:val="24"/>
          <w:szCs w:val="24"/>
        </w:rPr>
      </w:pPr>
      <w:r w:rsidRPr="007640EA">
        <w:rPr>
          <w:sz w:val="24"/>
          <w:szCs w:val="24"/>
        </w:rPr>
        <w:tab/>
        <w:t>М.П.</w:t>
      </w:r>
    </w:p>
    <w:p w14:paraId="578B6B80" w14:textId="5D73DFEE" w:rsidR="0023075C" w:rsidRDefault="0023075C" w:rsidP="00D42959">
      <w:pPr>
        <w:tabs>
          <w:tab w:val="center" w:pos="1985"/>
        </w:tabs>
        <w:spacing w:before="0" w:line="280" w:lineRule="exact"/>
        <w:rPr>
          <w:sz w:val="24"/>
          <w:szCs w:val="24"/>
        </w:rPr>
      </w:pPr>
    </w:p>
    <w:p w14:paraId="41628FFE" w14:textId="77777777" w:rsidR="0023075C" w:rsidRPr="007640EA" w:rsidRDefault="0023075C" w:rsidP="00D42959">
      <w:pPr>
        <w:tabs>
          <w:tab w:val="center" w:pos="1985"/>
        </w:tabs>
        <w:spacing w:before="0" w:line="280" w:lineRule="exact"/>
        <w:rPr>
          <w:sz w:val="24"/>
          <w:szCs w:val="24"/>
        </w:rPr>
      </w:pP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89" w:name="_Toc183438414"/>
      <w:bookmarkStart w:id="390" w:name="_Ref445995260"/>
      <w:bookmarkStart w:id="391"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89"/>
      <w:r w:rsidR="00714027" w:rsidRPr="007640EA">
        <w:rPr>
          <w:sz w:val="24"/>
          <w:szCs w:val="24"/>
        </w:rPr>
        <w:t xml:space="preserve"> </w:t>
      </w:r>
      <w:bookmarkEnd w:id="390"/>
      <w:bookmarkEnd w:id="391"/>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593180E5" w:rsidR="0023075C" w:rsidRDefault="0023075C"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2" w:name="_Toc183438415"/>
      <w:bookmarkStart w:id="393" w:name="_Ref445995270"/>
      <w:bookmarkStart w:id="394"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2"/>
      <w:r w:rsidR="00714027" w:rsidRPr="007640EA">
        <w:rPr>
          <w:sz w:val="24"/>
          <w:szCs w:val="24"/>
        </w:rPr>
        <w:t xml:space="preserve"> </w:t>
      </w:r>
      <w:bookmarkEnd w:id="393"/>
      <w:bookmarkEnd w:id="394"/>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5" w:name="_Ref443486895"/>
      <w:bookmarkStart w:id="396" w:name="_Toc183438416"/>
      <w:r w:rsidRPr="007640EA">
        <w:rPr>
          <w:sz w:val="24"/>
          <w:szCs w:val="24"/>
        </w:rPr>
        <w:lastRenderedPageBreak/>
        <w:t>Приложения к документации о закупке</w:t>
      </w:r>
      <w:bookmarkEnd w:id="395"/>
      <w:bookmarkEnd w:id="396"/>
    </w:p>
    <w:p w14:paraId="4068AD31" w14:textId="77777777" w:rsidR="00952E91" w:rsidRPr="007640EA" w:rsidRDefault="00714027" w:rsidP="00DC3F4D">
      <w:pPr>
        <w:pStyle w:val="11"/>
        <w:numPr>
          <w:ilvl w:val="0"/>
          <w:numId w:val="0"/>
        </w:numPr>
        <w:ind w:left="1134" w:hanging="1134"/>
        <w:rPr>
          <w:sz w:val="24"/>
          <w:szCs w:val="24"/>
        </w:rPr>
      </w:pPr>
      <w:bookmarkStart w:id="397" w:name="_Toc183438417"/>
      <w:bookmarkStart w:id="398" w:name="_Ref443485882"/>
      <w:bookmarkStart w:id="399" w:name="_Ref443487149"/>
      <w:bookmarkStart w:id="400" w:name="_Toc467849822"/>
      <w:r w:rsidRPr="007640EA">
        <w:rPr>
          <w:sz w:val="24"/>
          <w:szCs w:val="24"/>
        </w:rPr>
        <w:t>ПРИЛОЖЕНИЕ 1:</w:t>
      </w:r>
      <w:bookmarkEnd w:id="397"/>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1" w:name="_Toc183438418"/>
      <w:r w:rsidRPr="007640EA">
        <w:rPr>
          <w:sz w:val="24"/>
          <w:szCs w:val="24"/>
        </w:rPr>
        <w:t>Проект договора</w:t>
      </w:r>
      <w:bookmarkEnd w:id="398"/>
      <w:bookmarkEnd w:id="399"/>
      <w:bookmarkEnd w:id="400"/>
      <w:bookmarkEnd w:id="401"/>
    </w:p>
    <w:p w14:paraId="53F9FD97" w14:textId="77777777" w:rsidR="00ED5B7B" w:rsidRPr="007640EA" w:rsidRDefault="00ED5B7B" w:rsidP="00DC3F4D">
      <w:pPr>
        <w:rPr>
          <w:sz w:val="24"/>
          <w:szCs w:val="24"/>
        </w:rPr>
      </w:pPr>
      <w:bookmarkStart w:id="402" w:name="_Ref443403835"/>
      <w:bookmarkStart w:id="403" w:name="_Ref443487173"/>
      <w:bookmarkStart w:id="404" w:name="_Ref464232660"/>
      <w:bookmarkStart w:id="405" w:name="_Ref464233492"/>
      <w:bookmarkStart w:id="406" w:name="_Ref464234096"/>
    </w:p>
    <w:p w14:paraId="1ED69EF4" w14:textId="77777777" w:rsidR="00184D3F" w:rsidRPr="00D72FA5" w:rsidRDefault="00184D3F" w:rsidP="00184D3F">
      <w:pPr>
        <w:pStyle w:val="11"/>
        <w:numPr>
          <w:ilvl w:val="1"/>
          <w:numId w:val="22"/>
        </w:numPr>
        <w:rPr>
          <w:sz w:val="24"/>
          <w:szCs w:val="24"/>
        </w:rPr>
      </w:pPr>
      <w:bookmarkStart w:id="407" w:name="_Toc175048137"/>
      <w:bookmarkStart w:id="408" w:name="_Toc183438419"/>
      <w:r w:rsidRPr="00D72FA5">
        <w:rPr>
          <w:sz w:val="24"/>
          <w:szCs w:val="24"/>
        </w:rPr>
        <w:t>Пояснения к проекту договора</w:t>
      </w:r>
      <w:bookmarkEnd w:id="407"/>
      <w:bookmarkEnd w:id="408"/>
    </w:p>
    <w:p w14:paraId="2A9CBB47" w14:textId="599D995F"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175099">
        <w:rPr>
          <w:sz w:val="24"/>
          <w:szCs w:val="24"/>
        </w:rPr>
        <w:t>купки, приведен в Приложении № 2</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09" w:name="_Ref467586016"/>
      <w:bookmarkStart w:id="410"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1" w:name="_Toc183438420"/>
      <w:r w:rsidRPr="007640EA">
        <w:rPr>
          <w:sz w:val="24"/>
          <w:szCs w:val="24"/>
        </w:rPr>
        <w:lastRenderedPageBreak/>
        <w:t>ПРИЛОЖЕНИЕ 2:</w:t>
      </w:r>
      <w:bookmarkEnd w:id="411"/>
    </w:p>
    <w:p w14:paraId="02CA5A3C" w14:textId="77777777" w:rsidR="00184D3F" w:rsidRPr="00493BEF" w:rsidRDefault="00184D3F" w:rsidP="00184D3F">
      <w:pPr>
        <w:pStyle w:val="11"/>
        <w:numPr>
          <w:ilvl w:val="0"/>
          <w:numId w:val="0"/>
        </w:numPr>
        <w:ind w:left="1134" w:hanging="1134"/>
        <w:jc w:val="center"/>
        <w:rPr>
          <w:sz w:val="24"/>
          <w:szCs w:val="24"/>
        </w:rPr>
      </w:pPr>
      <w:bookmarkStart w:id="412" w:name="_Toc174373825"/>
      <w:bookmarkStart w:id="413" w:name="_Toc175048139"/>
      <w:bookmarkStart w:id="414" w:name="_Toc183438421"/>
      <w:bookmarkEnd w:id="402"/>
      <w:bookmarkEnd w:id="403"/>
      <w:bookmarkEnd w:id="404"/>
      <w:bookmarkEnd w:id="405"/>
      <w:bookmarkEnd w:id="406"/>
      <w:bookmarkEnd w:id="409"/>
      <w:bookmarkEnd w:id="410"/>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2"/>
      <w:bookmarkEnd w:id="413"/>
      <w:bookmarkEnd w:id="414"/>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5" w:name="_Toc175048140"/>
      <w:bookmarkStart w:id="416" w:name="_Toc183438422"/>
      <w:r w:rsidRPr="00D72FA5">
        <w:rPr>
          <w:sz w:val="24"/>
          <w:szCs w:val="24"/>
        </w:rPr>
        <w:t>Пояснения к техническим требованиям:</w:t>
      </w:r>
      <w:bookmarkEnd w:id="415"/>
      <w:bookmarkEnd w:id="416"/>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7" w:name="_Toc183438423"/>
    </w:p>
    <w:p w14:paraId="139AA79E" w14:textId="6658E08C" w:rsidR="00B81CAC" w:rsidRPr="007640EA" w:rsidRDefault="00324051" w:rsidP="00DC3F4D">
      <w:pPr>
        <w:pStyle w:val="11"/>
        <w:numPr>
          <w:ilvl w:val="0"/>
          <w:numId w:val="0"/>
        </w:numPr>
        <w:ind w:left="1134" w:hanging="1134"/>
        <w:rPr>
          <w:sz w:val="24"/>
          <w:szCs w:val="24"/>
        </w:rPr>
      </w:pPr>
      <w:r>
        <w:rPr>
          <w:sz w:val="24"/>
          <w:szCs w:val="24"/>
          <w:lang w:val="en-US"/>
        </w:rPr>
        <w:lastRenderedPageBreak/>
        <w:t>ПРИЛО</w:t>
      </w:r>
      <w:r w:rsidR="00B81CAC" w:rsidRPr="007640EA">
        <w:rPr>
          <w:sz w:val="24"/>
          <w:szCs w:val="24"/>
        </w:rPr>
        <w:t>ЖЕНИЕ </w:t>
      </w:r>
      <w:r w:rsidR="00B81CAC">
        <w:rPr>
          <w:sz w:val="24"/>
          <w:szCs w:val="24"/>
        </w:rPr>
        <w:t>3</w:t>
      </w:r>
      <w:r w:rsidR="00B81CAC" w:rsidRPr="007640EA">
        <w:rPr>
          <w:sz w:val="24"/>
          <w:szCs w:val="24"/>
        </w:rPr>
        <w:t>:</w:t>
      </w:r>
      <w:bookmarkEnd w:id="417"/>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8" w:name="_Toc183438424"/>
      <w:r>
        <w:rPr>
          <w:sz w:val="24"/>
          <w:szCs w:val="24"/>
        </w:rPr>
        <w:t>Методика оценки заявок</w:t>
      </w:r>
      <w:bookmarkEnd w:id="418"/>
    </w:p>
    <w:p w14:paraId="2E745AAE" w14:textId="49A907B0" w:rsidR="00B81CAC" w:rsidRDefault="00B81CAC" w:rsidP="00F21929">
      <w:pPr>
        <w:rPr>
          <w:sz w:val="24"/>
          <w:szCs w:val="24"/>
        </w:rPr>
      </w:pPr>
    </w:p>
    <w:tbl>
      <w:tblPr>
        <w:tblStyle w:val="afa"/>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324051" w:rsidRPr="00CA220B" w14:paraId="47982237" w14:textId="77777777" w:rsidTr="00114FE6">
        <w:trPr>
          <w:cantSplit/>
        </w:trPr>
        <w:tc>
          <w:tcPr>
            <w:tcW w:w="846" w:type="dxa"/>
            <w:vMerge w:val="restart"/>
            <w:shd w:val="clear" w:color="auto" w:fill="C6D9F1" w:themeFill="text2" w:themeFillTint="33"/>
          </w:tcPr>
          <w:p w14:paraId="25E34451" w14:textId="77777777" w:rsidR="00324051" w:rsidRPr="00CA220B" w:rsidRDefault="00324051" w:rsidP="00114FE6">
            <w:pPr>
              <w:pStyle w:val="30"/>
              <w:keepNext/>
              <w:spacing w:before="40" w:after="40" w:line="240" w:lineRule="auto"/>
              <w:jc w:val="center"/>
              <w:rPr>
                <w:sz w:val="18"/>
                <w:szCs w:val="18"/>
                <w:lang w:eastAsia="ru-RU"/>
              </w:rPr>
            </w:pPr>
            <w:r>
              <w:rPr>
                <w:sz w:val="18"/>
                <w:szCs w:val="18"/>
                <w:lang w:eastAsia="ru-RU"/>
              </w:rPr>
              <w:t>№</w:t>
            </w:r>
            <w:r w:rsidRPr="00CA220B">
              <w:rPr>
                <w:sz w:val="18"/>
                <w:szCs w:val="18"/>
                <w:lang w:eastAsia="ru-RU"/>
              </w:rPr>
              <w:t xml:space="preserve">критерия оценки </w:t>
            </w:r>
          </w:p>
        </w:tc>
        <w:tc>
          <w:tcPr>
            <w:tcW w:w="1417" w:type="dxa"/>
            <w:vMerge w:val="restart"/>
            <w:shd w:val="clear" w:color="auto" w:fill="C6D9F1" w:themeFill="text2" w:themeFillTint="33"/>
          </w:tcPr>
          <w:p w14:paraId="1AC09AD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Вид критерия оценки</w:t>
            </w:r>
          </w:p>
        </w:tc>
        <w:tc>
          <w:tcPr>
            <w:tcW w:w="3119" w:type="dxa"/>
            <w:gridSpan w:val="2"/>
            <w:tcBorders>
              <w:bottom w:val="single" w:sz="4" w:space="0" w:color="auto"/>
            </w:tcBorders>
            <w:shd w:val="clear" w:color="auto" w:fill="C6D9F1" w:themeFill="text2" w:themeFillTint="33"/>
          </w:tcPr>
          <w:p w14:paraId="6A01ED0B"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Наименование критерия оценки</w:t>
            </w:r>
          </w:p>
        </w:tc>
        <w:tc>
          <w:tcPr>
            <w:tcW w:w="1276" w:type="dxa"/>
            <w:vMerge w:val="restart"/>
            <w:tcBorders>
              <w:bottom w:val="single" w:sz="4" w:space="0" w:color="auto"/>
            </w:tcBorders>
            <w:shd w:val="clear" w:color="auto" w:fill="C6D9F1" w:themeFill="text2" w:themeFillTint="33"/>
          </w:tcPr>
          <w:p w14:paraId="66EFBA40" w14:textId="77777777" w:rsidR="00324051" w:rsidRPr="00AF655A" w:rsidRDefault="00324051" w:rsidP="00114FE6">
            <w:pPr>
              <w:pStyle w:val="30"/>
              <w:keepNext/>
              <w:spacing w:before="40" w:after="40" w:line="240" w:lineRule="auto"/>
              <w:jc w:val="center"/>
              <w:rPr>
                <w:sz w:val="18"/>
                <w:szCs w:val="18"/>
                <w:lang w:eastAsia="ru-RU"/>
              </w:rPr>
            </w:pPr>
            <w:r w:rsidRPr="00AF655A">
              <w:rPr>
                <w:sz w:val="18"/>
                <w:szCs w:val="18"/>
                <w:lang w:eastAsia="ru-RU"/>
              </w:rPr>
              <w:t>Значимость критерия оценки</w:t>
            </w:r>
          </w:p>
        </w:tc>
        <w:tc>
          <w:tcPr>
            <w:tcW w:w="3260" w:type="dxa"/>
            <w:vMerge w:val="restart"/>
            <w:tcBorders>
              <w:bottom w:val="single" w:sz="4" w:space="0" w:color="auto"/>
            </w:tcBorders>
            <w:shd w:val="clear" w:color="auto" w:fill="C6D9F1" w:themeFill="text2" w:themeFillTint="33"/>
          </w:tcPr>
          <w:p w14:paraId="15C921BD"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hemeFill="text2" w:themeFillTint="33"/>
          </w:tcPr>
          <w:p w14:paraId="60200622"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Расчет оценки предпочтительности заявки</w:t>
            </w:r>
          </w:p>
        </w:tc>
      </w:tr>
      <w:tr w:rsidR="00324051" w:rsidRPr="00CA220B" w14:paraId="08566F28" w14:textId="77777777" w:rsidTr="00114FE6">
        <w:trPr>
          <w:cantSplit/>
        </w:trPr>
        <w:tc>
          <w:tcPr>
            <w:tcW w:w="846" w:type="dxa"/>
            <w:vMerge/>
            <w:shd w:val="clear" w:color="auto" w:fill="C6D9F1" w:themeFill="text2" w:themeFillTint="33"/>
          </w:tcPr>
          <w:p w14:paraId="326565FB" w14:textId="77777777" w:rsidR="00324051" w:rsidRPr="00CA220B" w:rsidRDefault="00324051" w:rsidP="00114FE6">
            <w:pPr>
              <w:pStyle w:val="30"/>
              <w:keepNext/>
              <w:spacing w:before="40" w:after="40" w:line="240" w:lineRule="auto"/>
              <w:jc w:val="center"/>
              <w:rPr>
                <w:sz w:val="18"/>
                <w:szCs w:val="18"/>
                <w:lang w:eastAsia="ru-RU"/>
              </w:rPr>
            </w:pPr>
          </w:p>
        </w:tc>
        <w:tc>
          <w:tcPr>
            <w:tcW w:w="1417" w:type="dxa"/>
            <w:vMerge/>
            <w:shd w:val="clear" w:color="auto" w:fill="C6D9F1" w:themeFill="text2" w:themeFillTint="33"/>
          </w:tcPr>
          <w:p w14:paraId="77062B64" w14:textId="77777777" w:rsidR="00324051" w:rsidRPr="00CA220B" w:rsidRDefault="00324051" w:rsidP="00114FE6">
            <w:pPr>
              <w:pStyle w:val="30"/>
              <w:keepNext/>
              <w:spacing w:before="40" w:after="40" w:line="240" w:lineRule="auto"/>
              <w:jc w:val="center"/>
              <w:rPr>
                <w:sz w:val="18"/>
                <w:szCs w:val="18"/>
                <w:lang w:eastAsia="ru-RU"/>
              </w:rPr>
            </w:pPr>
          </w:p>
        </w:tc>
        <w:tc>
          <w:tcPr>
            <w:tcW w:w="1418" w:type="dxa"/>
            <w:shd w:val="clear" w:color="auto" w:fill="C6D9F1" w:themeFill="text2" w:themeFillTint="33"/>
          </w:tcPr>
          <w:p w14:paraId="42BB9A08"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первого уровня</w:t>
            </w:r>
          </w:p>
        </w:tc>
        <w:tc>
          <w:tcPr>
            <w:tcW w:w="1701" w:type="dxa"/>
            <w:tcBorders>
              <w:bottom w:val="single" w:sz="4" w:space="0" w:color="auto"/>
            </w:tcBorders>
            <w:shd w:val="clear" w:color="auto" w:fill="C6D9F1" w:themeFill="text2" w:themeFillTint="33"/>
          </w:tcPr>
          <w:p w14:paraId="321104BE" w14:textId="77777777" w:rsidR="00324051" w:rsidRPr="00CA220B" w:rsidRDefault="00324051" w:rsidP="00114FE6">
            <w:pPr>
              <w:pStyle w:val="30"/>
              <w:keepNext/>
              <w:spacing w:before="40" w:after="40" w:line="240" w:lineRule="auto"/>
              <w:jc w:val="center"/>
              <w:rPr>
                <w:sz w:val="18"/>
                <w:szCs w:val="18"/>
                <w:lang w:eastAsia="ru-RU"/>
              </w:rPr>
            </w:pPr>
            <w:r w:rsidRPr="00CA220B">
              <w:rPr>
                <w:sz w:val="18"/>
                <w:szCs w:val="18"/>
                <w:lang w:eastAsia="ru-RU"/>
              </w:rPr>
              <w:t>критерий оценки второго уровня</w:t>
            </w:r>
          </w:p>
        </w:tc>
        <w:tc>
          <w:tcPr>
            <w:tcW w:w="1276" w:type="dxa"/>
            <w:vMerge/>
            <w:shd w:val="clear" w:color="auto" w:fill="C6D9F1" w:themeFill="text2" w:themeFillTint="33"/>
          </w:tcPr>
          <w:p w14:paraId="51EFACB6" w14:textId="77777777" w:rsidR="00324051" w:rsidRPr="00AF655A" w:rsidRDefault="00324051" w:rsidP="00114FE6">
            <w:pPr>
              <w:pStyle w:val="30"/>
              <w:keepNext/>
              <w:spacing w:before="40" w:after="40" w:line="240" w:lineRule="auto"/>
              <w:jc w:val="center"/>
              <w:rPr>
                <w:sz w:val="18"/>
                <w:szCs w:val="18"/>
                <w:lang w:eastAsia="ru-RU"/>
              </w:rPr>
            </w:pPr>
          </w:p>
        </w:tc>
        <w:tc>
          <w:tcPr>
            <w:tcW w:w="3260" w:type="dxa"/>
            <w:vMerge/>
            <w:shd w:val="clear" w:color="auto" w:fill="C6D9F1" w:themeFill="text2" w:themeFillTint="33"/>
          </w:tcPr>
          <w:p w14:paraId="72C1AB17" w14:textId="77777777" w:rsidR="00324051" w:rsidRPr="00CA220B" w:rsidRDefault="00324051" w:rsidP="00114FE6">
            <w:pPr>
              <w:pStyle w:val="30"/>
              <w:keepNext/>
              <w:spacing w:before="40" w:after="40" w:line="240" w:lineRule="auto"/>
              <w:jc w:val="center"/>
              <w:rPr>
                <w:sz w:val="18"/>
                <w:szCs w:val="18"/>
                <w:lang w:eastAsia="ru-RU"/>
              </w:rPr>
            </w:pPr>
          </w:p>
        </w:tc>
        <w:tc>
          <w:tcPr>
            <w:tcW w:w="5386" w:type="dxa"/>
            <w:vMerge/>
            <w:shd w:val="clear" w:color="auto" w:fill="C6D9F1" w:themeFill="text2" w:themeFillTint="33"/>
          </w:tcPr>
          <w:p w14:paraId="0ACD7D8E" w14:textId="77777777" w:rsidR="00324051" w:rsidRPr="00CA220B" w:rsidRDefault="00324051" w:rsidP="00114FE6">
            <w:pPr>
              <w:pStyle w:val="30"/>
              <w:keepNext/>
              <w:spacing w:before="40" w:after="40" w:line="240" w:lineRule="auto"/>
              <w:jc w:val="center"/>
              <w:rPr>
                <w:sz w:val="18"/>
                <w:szCs w:val="18"/>
                <w:lang w:eastAsia="ru-RU"/>
              </w:rPr>
            </w:pPr>
          </w:p>
        </w:tc>
      </w:tr>
      <w:tr w:rsidR="00324051" w:rsidRPr="00CA220B" w14:paraId="0D7C98DF" w14:textId="77777777" w:rsidTr="00114FE6">
        <w:trPr>
          <w:trHeight w:val="3123"/>
        </w:trPr>
        <w:tc>
          <w:tcPr>
            <w:tcW w:w="846" w:type="dxa"/>
            <w:shd w:val="clear" w:color="auto" w:fill="auto"/>
          </w:tcPr>
          <w:p w14:paraId="76F2F857"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1.</w:t>
            </w:r>
          </w:p>
        </w:tc>
        <w:tc>
          <w:tcPr>
            <w:tcW w:w="1417" w:type="dxa"/>
            <w:shd w:val="clear" w:color="auto" w:fill="auto"/>
          </w:tcPr>
          <w:p w14:paraId="622E2541"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1F580E0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101DD23F" w14:textId="77777777" w:rsidR="00324051" w:rsidRPr="006B6488" w:rsidRDefault="00324051" w:rsidP="00114FE6">
            <w:pPr>
              <w:pStyle w:val="30"/>
              <w:spacing w:before="40" w:after="40" w:line="240" w:lineRule="auto"/>
              <w:jc w:val="center"/>
              <w:rPr>
                <w:i/>
                <w:sz w:val="18"/>
                <w:szCs w:val="18"/>
                <w:lang w:eastAsia="ru-RU"/>
              </w:rPr>
            </w:pPr>
            <w:r w:rsidRPr="006B6488">
              <w:rPr>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3176FDC" w14:textId="095B45DF" w:rsidR="00324051" w:rsidRPr="006B6488" w:rsidRDefault="00CF1436" w:rsidP="00114FE6">
            <w:pPr>
              <w:pStyle w:val="30"/>
              <w:spacing w:before="40" w:after="40" w:line="240" w:lineRule="auto"/>
              <w:jc w:val="center"/>
              <w:rPr>
                <w:sz w:val="18"/>
                <w:szCs w:val="18"/>
                <w:lang w:eastAsia="ru-RU"/>
              </w:rPr>
            </w:pPr>
            <w:r>
              <w:rPr>
                <w:sz w:val="18"/>
                <w:szCs w:val="18"/>
                <w:lang w:val="en-US" w:eastAsia="ru-RU"/>
              </w:rPr>
              <w:t>8</w:t>
            </w:r>
            <w:r w:rsidR="00324051">
              <w:rPr>
                <w:sz w:val="18"/>
                <w:szCs w:val="18"/>
                <w:lang w:val="en-US" w:eastAsia="ru-RU"/>
              </w:rPr>
              <w:t>0</w:t>
            </w:r>
            <w:r w:rsidR="00324051" w:rsidRPr="006B6488">
              <w:rPr>
                <w:sz w:val="18"/>
                <w:szCs w:val="18"/>
                <w:lang w:eastAsia="ru-RU"/>
              </w:rPr>
              <w:t>%</w:t>
            </w:r>
            <w:r w:rsidR="00324051" w:rsidRPr="006B6488">
              <w:rPr>
                <w:sz w:val="18"/>
                <w:szCs w:val="18"/>
                <w:lang w:eastAsia="ru-RU"/>
              </w:rPr>
              <w:br/>
              <w:t>(В</w:t>
            </w:r>
            <w:r w:rsidR="00324051" w:rsidRPr="006B6488">
              <w:rPr>
                <w:sz w:val="18"/>
                <w:szCs w:val="18"/>
                <w:vertAlign w:val="subscript"/>
                <w:lang w:eastAsia="ru-RU"/>
              </w:rPr>
              <w:t xml:space="preserve"> 1</w:t>
            </w:r>
            <w:r w:rsidR="00324051" w:rsidRPr="006B6488">
              <w:rPr>
                <w:sz w:val="18"/>
                <w:szCs w:val="18"/>
                <w:lang w:eastAsia="ru-RU"/>
              </w:rPr>
              <w:t xml:space="preserve"> = 0,</w:t>
            </w:r>
            <w:r>
              <w:rPr>
                <w:sz w:val="18"/>
                <w:szCs w:val="18"/>
                <w:lang w:eastAsia="ru-RU"/>
              </w:rPr>
              <w:t>8</w:t>
            </w:r>
            <w:r w:rsidR="00324051">
              <w:rPr>
                <w:sz w:val="18"/>
                <w:szCs w:val="18"/>
                <w:lang w:eastAsia="ru-RU"/>
              </w:rPr>
              <w:t>0</w:t>
            </w:r>
            <w:r w:rsidR="00324051" w:rsidRPr="006B6488">
              <w:rPr>
                <w:sz w:val="18"/>
                <w:szCs w:val="18"/>
                <w:lang w:eastAsia="ru-RU"/>
              </w:rPr>
              <w:t>)</w:t>
            </w:r>
          </w:p>
        </w:tc>
        <w:tc>
          <w:tcPr>
            <w:tcW w:w="3260" w:type="dxa"/>
            <w:tcBorders>
              <w:left w:val="single" w:sz="4" w:space="0" w:color="auto"/>
              <w:right w:val="single" w:sz="4" w:space="0" w:color="auto"/>
            </w:tcBorders>
            <w:shd w:val="clear" w:color="auto" w:fill="auto"/>
          </w:tcPr>
          <w:p w14:paraId="152B34E0" w14:textId="77777777" w:rsidR="00324051" w:rsidRPr="006B6488" w:rsidRDefault="00324051" w:rsidP="00114FE6">
            <w:pPr>
              <w:pStyle w:val="30"/>
              <w:spacing w:before="40" w:after="40" w:line="240" w:lineRule="auto"/>
              <w:jc w:val="center"/>
              <w:rPr>
                <w:sz w:val="18"/>
                <w:szCs w:val="18"/>
                <w:lang w:eastAsia="ru-RU"/>
              </w:rPr>
            </w:pPr>
            <w:r w:rsidRPr="006B6488">
              <w:rPr>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359822B5" w14:textId="77777777" w:rsidR="00324051" w:rsidRPr="006B6488" w:rsidRDefault="00324051" w:rsidP="00114FE6">
            <w:pPr>
              <w:pStyle w:val="30"/>
              <w:spacing w:beforeLines="40" w:before="96" w:afterLines="40" w:after="96" w:line="240" w:lineRule="auto"/>
              <w:jc w:val="left"/>
              <w:rPr>
                <w:sz w:val="18"/>
                <w:szCs w:val="18"/>
                <w:lang w:eastAsia="ru-RU"/>
              </w:rPr>
            </w:pPr>
            <w:r w:rsidRPr="006B6488">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8784F79" w14:textId="77777777" w:rsidR="00324051" w:rsidRPr="006B6488" w:rsidRDefault="00324051" w:rsidP="00114FE6">
            <w:pPr>
              <w:pStyle w:val="30"/>
              <w:spacing w:beforeLines="40" w:before="96" w:afterLines="40" w:after="96" w:line="240" w:lineRule="auto"/>
              <w:jc w:val="center"/>
              <w:rPr>
                <w:sz w:val="18"/>
                <w:szCs w:val="18"/>
                <w:lang w:eastAsia="ru-RU"/>
              </w:rPr>
            </w:pPr>
            <m:oMath>
              <m:r>
                <m:rPr>
                  <m:sty m:val="p"/>
                </m:rPr>
                <w:rPr>
                  <w:rFonts w:ascii="Cambria Math" w:hAnsi="Cambria Math"/>
                  <w:sz w:val="18"/>
                  <w:szCs w:val="18"/>
                  <w:lang w:eastAsia="ru-RU"/>
                </w:rPr>
                <m:t>Б1=</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m:rPr>
                          <m:sty m:val="p"/>
                        </m:rPr>
                        <w:rPr>
                          <w:rFonts w:ascii="Cambria Math" w:hAnsi="Cambria Math"/>
                          <w:sz w:val="18"/>
                          <w:szCs w:val="18"/>
                          <w:lang w:val="en-US" w:eastAsia="ru-RU"/>
                        </w:rPr>
                        <m:t>MIN</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ЦЕНА</m:t>
                      </m:r>
                    </m:e>
                    <m:sub>
                      <m:r>
                        <w:rPr>
                          <w:rFonts w:ascii="Cambria Math" w:hAnsi="Cambria Math"/>
                          <w:sz w:val="18"/>
                          <w:szCs w:val="18"/>
                          <w:lang w:val="en-US" w:eastAsia="ru-RU"/>
                        </w:rPr>
                        <m:t>i</m:t>
                      </m:r>
                    </m:sub>
                  </m:sSub>
                </m:den>
              </m:f>
              <m:r>
                <w:rPr>
                  <w:rFonts w:ascii="Cambria Math" w:hAnsi="Cambria Math"/>
                  <w:sz w:val="18"/>
                  <w:szCs w:val="18"/>
                  <w:lang w:eastAsia="ru-RU"/>
                </w:rPr>
                <m:t xml:space="preserve"> х 100</m:t>
              </m:r>
              <m:r>
                <m:rPr>
                  <m:sty m:val="p"/>
                </m:rPr>
                <w:rPr>
                  <w:rFonts w:ascii="Cambria Math" w:hAnsi="Cambria Math"/>
                  <w:sz w:val="18"/>
                  <w:szCs w:val="18"/>
                  <w:lang w:eastAsia="ru-RU"/>
                </w:rPr>
                <m:t>,</m:t>
              </m:r>
            </m:oMath>
          </w:p>
          <w:p w14:paraId="2A8DA701" w14:textId="77777777" w:rsidR="00324051" w:rsidRPr="006B6488" w:rsidRDefault="00324051" w:rsidP="00114FE6">
            <w:pPr>
              <w:pStyle w:val="a2"/>
              <w:numPr>
                <w:ilvl w:val="0"/>
                <w:numId w:val="0"/>
              </w:numPr>
              <w:spacing w:before="0"/>
              <w:jc w:val="left"/>
              <w:rPr>
                <w:sz w:val="18"/>
                <w:szCs w:val="18"/>
                <w:lang w:eastAsia="ru-RU"/>
              </w:rPr>
            </w:pPr>
            <w:r w:rsidRPr="006B6488">
              <w:rPr>
                <w:sz w:val="18"/>
                <w:szCs w:val="18"/>
                <w:lang w:eastAsia="ru-RU"/>
              </w:rPr>
              <w:t>где:</w:t>
            </w:r>
          </w:p>
          <w:p w14:paraId="174CA73C"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Б</w:t>
            </w:r>
            <w:r w:rsidRPr="006B6488">
              <w:rPr>
                <w:sz w:val="18"/>
                <w:szCs w:val="18"/>
                <w:vertAlign w:val="subscript"/>
                <w:lang w:eastAsia="ru-RU"/>
              </w:rPr>
              <w:t>1</w:t>
            </w:r>
            <w:r w:rsidRPr="006B6488">
              <w:rPr>
                <w:sz w:val="18"/>
                <w:szCs w:val="18"/>
                <w:lang w:eastAsia="ru-RU"/>
              </w:rPr>
              <w:tab/>
              <w:t>–</w:t>
            </w:r>
            <w:r w:rsidRPr="006B6488">
              <w:rPr>
                <w:sz w:val="18"/>
                <w:szCs w:val="18"/>
                <w:lang w:eastAsia="ru-RU"/>
              </w:rPr>
              <w:tab/>
              <w:t>рассчитанная оценка предпочтительности по данному частному критерию оценки в баллах;</w:t>
            </w:r>
          </w:p>
          <w:p w14:paraId="72B8626A" w14:textId="77777777" w:rsidR="00324051" w:rsidRPr="006B6488"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proofErr w:type="spellStart"/>
            <w:r w:rsidRPr="006B6488">
              <w:rPr>
                <w:i/>
                <w:sz w:val="18"/>
                <w:szCs w:val="18"/>
                <w:vertAlign w:val="subscript"/>
                <w:lang w:val="en-US" w:eastAsia="ru-RU"/>
              </w:rPr>
              <w:t>i</w:t>
            </w:r>
            <w:proofErr w:type="spellEnd"/>
            <w:r w:rsidRPr="006B6488">
              <w:rPr>
                <w:sz w:val="18"/>
                <w:szCs w:val="18"/>
                <w:lang w:eastAsia="ru-RU"/>
              </w:rPr>
              <w:tab/>
              <w:t>–</w:t>
            </w:r>
            <w:r w:rsidRPr="006B6488">
              <w:rPr>
                <w:sz w:val="18"/>
                <w:szCs w:val="18"/>
                <w:lang w:eastAsia="ru-RU"/>
              </w:rPr>
              <w:tab/>
              <w:t xml:space="preserve">цена договора, указанная в </w:t>
            </w:r>
            <w:proofErr w:type="spellStart"/>
            <w:r w:rsidRPr="006B6488">
              <w:rPr>
                <w:i/>
                <w:sz w:val="18"/>
                <w:szCs w:val="18"/>
                <w:lang w:val="en-US" w:eastAsia="ru-RU"/>
              </w:rPr>
              <w:t>i</w:t>
            </w:r>
            <w:proofErr w:type="spellEnd"/>
            <w:r w:rsidRPr="006B6488">
              <w:rPr>
                <w:sz w:val="18"/>
                <w:szCs w:val="18"/>
                <w:lang w:eastAsia="ru-RU"/>
              </w:rPr>
              <w:t>-ой заявке;</w:t>
            </w:r>
          </w:p>
          <w:p w14:paraId="26A47080" w14:textId="77777777" w:rsidR="00324051" w:rsidRPr="00961A0D" w:rsidRDefault="00324051" w:rsidP="00114FE6">
            <w:pPr>
              <w:numPr>
                <w:ilvl w:val="6"/>
                <w:numId w:val="0"/>
              </w:numPr>
              <w:tabs>
                <w:tab w:val="left" w:pos="742"/>
                <w:tab w:val="left" w:pos="1167"/>
              </w:tabs>
              <w:rPr>
                <w:sz w:val="18"/>
                <w:szCs w:val="18"/>
                <w:lang w:eastAsia="ru-RU"/>
              </w:rPr>
            </w:pPr>
            <w:r w:rsidRPr="006B6488">
              <w:rPr>
                <w:sz w:val="18"/>
                <w:szCs w:val="18"/>
                <w:lang w:eastAsia="ru-RU"/>
              </w:rPr>
              <w:t>ЦЕНА</w:t>
            </w:r>
            <w:r w:rsidRPr="006B6488">
              <w:rPr>
                <w:i/>
                <w:sz w:val="18"/>
                <w:szCs w:val="18"/>
                <w:vertAlign w:val="subscript"/>
                <w:lang w:val="en-US" w:eastAsia="ru-RU"/>
              </w:rPr>
              <w:t>MIN</w:t>
            </w:r>
            <w:r w:rsidRPr="006B6488">
              <w:rPr>
                <w:sz w:val="18"/>
                <w:szCs w:val="18"/>
                <w:lang w:eastAsia="ru-RU"/>
              </w:rPr>
              <w:tab/>
              <w:t>–</w:t>
            </w:r>
            <w:r w:rsidRPr="006B6488">
              <w:rPr>
                <w:sz w:val="18"/>
                <w:szCs w:val="18"/>
                <w:lang w:eastAsia="ru-RU"/>
              </w:rPr>
              <w:tab/>
              <w:t>минимальное значение оцениваемого параметра (цена договора) среди всех допущенных заявок;</w:t>
            </w:r>
          </w:p>
        </w:tc>
      </w:tr>
      <w:tr w:rsidR="00324051" w:rsidRPr="00CA220B" w14:paraId="3FDD4407" w14:textId="77777777" w:rsidTr="00FC73CA">
        <w:trPr>
          <w:trHeight w:val="280"/>
        </w:trPr>
        <w:tc>
          <w:tcPr>
            <w:tcW w:w="846" w:type="dxa"/>
            <w:shd w:val="clear" w:color="auto" w:fill="auto"/>
          </w:tcPr>
          <w:p w14:paraId="00016999" w14:textId="77777777" w:rsidR="00324051" w:rsidRPr="006B6488" w:rsidRDefault="00324051" w:rsidP="00114FE6">
            <w:pPr>
              <w:pStyle w:val="30"/>
              <w:spacing w:before="40" w:after="40" w:line="240" w:lineRule="auto"/>
              <w:rPr>
                <w:sz w:val="18"/>
                <w:szCs w:val="18"/>
                <w:lang w:eastAsia="ru-RU"/>
              </w:rPr>
            </w:pPr>
            <w:r>
              <w:rPr>
                <w:sz w:val="18"/>
                <w:szCs w:val="18"/>
                <w:lang w:eastAsia="ru-RU"/>
              </w:rPr>
              <w:t>2.</w:t>
            </w:r>
          </w:p>
        </w:tc>
        <w:tc>
          <w:tcPr>
            <w:tcW w:w="1417" w:type="dxa"/>
            <w:shd w:val="clear" w:color="auto" w:fill="auto"/>
          </w:tcPr>
          <w:p w14:paraId="513CCA1A" w14:textId="77777777" w:rsidR="00324051" w:rsidRPr="006B6488" w:rsidRDefault="00324051" w:rsidP="00114FE6">
            <w:pPr>
              <w:pStyle w:val="30"/>
              <w:spacing w:before="40" w:after="40" w:line="240" w:lineRule="auto"/>
              <w:rPr>
                <w:sz w:val="18"/>
                <w:szCs w:val="18"/>
                <w:lang w:eastAsia="ru-RU"/>
              </w:rPr>
            </w:pPr>
            <w:r>
              <w:rPr>
                <w:sz w:val="18"/>
                <w:szCs w:val="18"/>
                <w:lang w:eastAsia="ru-RU"/>
              </w:rPr>
              <w:t>Н</w:t>
            </w:r>
            <w:r w:rsidRPr="006B6488">
              <w:rPr>
                <w:sz w:val="18"/>
                <w:szCs w:val="18"/>
                <w:lang w:eastAsia="ru-RU"/>
              </w:rPr>
              <w:t>еценовой критерий оценки первого уровня</w:t>
            </w:r>
          </w:p>
        </w:tc>
        <w:tc>
          <w:tcPr>
            <w:tcW w:w="1418" w:type="dxa"/>
            <w:tcBorders>
              <w:right w:val="single" w:sz="4" w:space="0" w:color="auto"/>
            </w:tcBorders>
            <w:shd w:val="clear" w:color="auto" w:fill="auto"/>
          </w:tcPr>
          <w:p w14:paraId="4189A81D" w14:textId="77777777" w:rsidR="00324051" w:rsidRDefault="00FC73CA" w:rsidP="00071466">
            <w:pPr>
              <w:pStyle w:val="30"/>
              <w:spacing w:before="40" w:after="40" w:line="240" w:lineRule="auto"/>
              <w:rPr>
                <w:sz w:val="18"/>
                <w:szCs w:val="18"/>
                <w:lang w:eastAsia="ru-RU"/>
              </w:rPr>
            </w:pPr>
            <w:r w:rsidRPr="00FC73CA">
              <w:rPr>
                <w:sz w:val="18"/>
                <w:szCs w:val="18"/>
                <w:lang w:eastAsia="ru-RU"/>
              </w:rPr>
              <w:t>Качество работ и квалификация участника</w:t>
            </w:r>
          </w:p>
          <w:p w14:paraId="24223824" w14:textId="3844C6C1" w:rsidR="00FC73CA" w:rsidRPr="006B6488" w:rsidRDefault="00FC73CA" w:rsidP="00071466">
            <w:pPr>
              <w:pStyle w:val="30"/>
              <w:spacing w:before="40" w:after="40" w:line="240" w:lineRule="auto"/>
              <w:rPr>
                <w:sz w:val="18"/>
                <w:szCs w:val="18"/>
                <w:lang w:eastAsia="ru-RU"/>
              </w:rPr>
            </w:pPr>
          </w:p>
        </w:tc>
        <w:tc>
          <w:tcPr>
            <w:tcW w:w="1701" w:type="dxa"/>
            <w:tcBorders>
              <w:left w:val="single" w:sz="4" w:space="0" w:color="auto"/>
              <w:right w:val="single" w:sz="4" w:space="0" w:color="auto"/>
            </w:tcBorders>
            <w:shd w:val="clear" w:color="auto" w:fill="auto"/>
          </w:tcPr>
          <w:p w14:paraId="3248401F" w14:textId="77777777" w:rsidR="00FC73CA" w:rsidRPr="00FC73CA" w:rsidRDefault="00FC73CA" w:rsidP="00FC73CA">
            <w:pPr>
              <w:pStyle w:val="30"/>
              <w:numPr>
                <w:ilvl w:val="0"/>
                <w:numId w:val="0"/>
              </w:numPr>
              <w:spacing w:line="276" w:lineRule="auto"/>
              <w:jc w:val="left"/>
              <w:rPr>
                <w:sz w:val="18"/>
                <w:szCs w:val="18"/>
                <w:lang w:eastAsia="ru-RU"/>
              </w:rPr>
            </w:pPr>
            <w:r w:rsidRPr="00FC73CA">
              <w:rPr>
                <w:sz w:val="18"/>
                <w:szCs w:val="18"/>
                <w:lang w:eastAsia="ru-RU"/>
              </w:rPr>
              <w:t>Опыт выполнения аналогичных работ за 2022-2024г.г</w:t>
            </w:r>
          </w:p>
          <w:p w14:paraId="4FD0859C" w14:textId="5056F029" w:rsidR="00324051" w:rsidRPr="006B6488" w:rsidRDefault="00324051" w:rsidP="00FC73CA">
            <w:pPr>
              <w:pStyle w:val="30"/>
              <w:spacing w:before="40" w:after="40" w:line="240" w:lineRule="auto"/>
              <w:jc w:val="left"/>
              <w:rPr>
                <w:i/>
                <w:sz w:val="18"/>
                <w:szCs w:val="18"/>
                <w:lang w:eastAsia="ru-RU"/>
              </w:rPr>
            </w:pPr>
          </w:p>
        </w:tc>
        <w:tc>
          <w:tcPr>
            <w:tcW w:w="1276" w:type="dxa"/>
            <w:tcBorders>
              <w:left w:val="single" w:sz="4" w:space="0" w:color="auto"/>
              <w:right w:val="single" w:sz="4" w:space="0" w:color="auto"/>
            </w:tcBorders>
            <w:shd w:val="clear" w:color="auto" w:fill="auto"/>
          </w:tcPr>
          <w:p w14:paraId="0DA284EC" w14:textId="77777777" w:rsidR="00324051" w:rsidRPr="006B6488" w:rsidRDefault="00324051" w:rsidP="00114FE6">
            <w:pPr>
              <w:pStyle w:val="30"/>
              <w:spacing w:before="40" w:after="40" w:line="240" w:lineRule="auto"/>
              <w:jc w:val="center"/>
              <w:rPr>
                <w:sz w:val="18"/>
                <w:szCs w:val="18"/>
                <w:lang w:eastAsia="ru-RU"/>
              </w:rPr>
            </w:pPr>
            <w:r>
              <w:rPr>
                <w:sz w:val="18"/>
                <w:szCs w:val="18"/>
                <w:lang w:eastAsia="ru-RU"/>
              </w:rPr>
              <w:t>20%</w:t>
            </w:r>
            <w:r w:rsidRPr="006B6488">
              <w:rPr>
                <w:sz w:val="18"/>
                <w:szCs w:val="18"/>
                <w:lang w:eastAsia="ru-RU"/>
              </w:rPr>
              <w:br/>
              <w:t>(В</w:t>
            </w:r>
            <w:r w:rsidRPr="00864EA2">
              <w:rPr>
                <w:sz w:val="18"/>
                <w:szCs w:val="18"/>
                <w:vertAlign w:val="subscript"/>
                <w:lang w:eastAsia="ru-RU"/>
              </w:rPr>
              <w:t>2</w:t>
            </w:r>
            <w:r w:rsidRPr="006B6488">
              <w:rPr>
                <w:sz w:val="18"/>
                <w:szCs w:val="18"/>
                <w:lang w:eastAsia="ru-RU"/>
              </w:rPr>
              <w:t xml:space="preserve"> = 0,</w:t>
            </w:r>
            <w:r>
              <w:rPr>
                <w:sz w:val="18"/>
                <w:szCs w:val="18"/>
                <w:lang w:eastAsia="ru-RU"/>
              </w:rPr>
              <w:t>2</w:t>
            </w:r>
            <w:r w:rsidRPr="006B6488">
              <w:rPr>
                <w:sz w:val="18"/>
                <w:szCs w:val="18"/>
                <w:lang w:eastAsia="ru-RU"/>
              </w:rPr>
              <w:t>)</w:t>
            </w:r>
          </w:p>
        </w:tc>
        <w:tc>
          <w:tcPr>
            <w:tcW w:w="3260" w:type="dxa"/>
            <w:tcBorders>
              <w:left w:val="single" w:sz="4" w:space="0" w:color="auto"/>
              <w:right w:val="single" w:sz="4" w:space="0" w:color="auto"/>
            </w:tcBorders>
            <w:shd w:val="clear" w:color="auto" w:fill="auto"/>
          </w:tcPr>
          <w:p w14:paraId="79887B2D" w14:textId="4EE91A36" w:rsidR="00FC73CA" w:rsidRPr="00FC73CA" w:rsidRDefault="00FC73CA" w:rsidP="00FC73CA">
            <w:pPr>
              <w:pStyle w:val="30"/>
              <w:spacing w:line="276" w:lineRule="auto"/>
              <w:rPr>
                <w:sz w:val="18"/>
                <w:szCs w:val="18"/>
                <w:lang w:eastAsia="ru-RU"/>
              </w:rPr>
            </w:pPr>
            <w:r w:rsidRPr="00FC73CA">
              <w:rPr>
                <w:sz w:val="18"/>
                <w:szCs w:val="18"/>
                <w:lang w:eastAsia="ru-RU"/>
              </w:rPr>
              <w:t>Чем больше опыт выполнения аналогичных работ (</w:t>
            </w:r>
            <w:r w:rsidR="003A1F04">
              <w:rPr>
                <w:sz w:val="18"/>
                <w:szCs w:val="18"/>
                <w:lang w:eastAsia="ru-RU"/>
              </w:rPr>
              <w:t>выполнение электромонтажных работ</w:t>
            </w:r>
            <w:r w:rsidRPr="00FC73CA">
              <w:rPr>
                <w:sz w:val="18"/>
                <w:szCs w:val="18"/>
                <w:lang w:eastAsia="ru-RU"/>
              </w:rPr>
              <w:t>) за 2022-2024г.г (в рублях без НДС), тем выше предпочтительность.</w:t>
            </w:r>
          </w:p>
          <w:p w14:paraId="03EA59C6" w14:textId="77777777" w:rsidR="00FC73CA" w:rsidRPr="00FC73CA" w:rsidRDefault="00FC73CA" w:rsidP="00FC73CA">
            <w:pPr>
              <w:pStyle w:val="30"/>
              <w:spacing w:line="276" w:lineRule="auto"/>
              <w:rPr>
                <w:sz w:val="18"/>
                <w:szCs w:val="18"/>
                <w:lang w:eastAsia="ru-RU"/>
              </w:rPr>
            </w:pPr>
            <w:r w:rsidRPr="00FC73CA">
              <w:rPr>
                <w:sz w:val="18"/>
                <w:szCs w:val="18"/>
                <w:lang w:eastAsia="ru-RU"/>
              </w:rPr>
              <w:t xml:space="preserve">Подтверждается копиями Договоров, копиями подписанных актов о приемке выполненных работ, оформленных непосредственно на имя участника. </w:t>
            </w:r>
          </w:p>
          <w:p w14:paraId="4440CAF9" w14:textId="5082AE1C" w:rsidR="00FC73CA" w:rsidRPr="00FC73CA" w:rsidRDefault="00FC73CA" w:rsidP="00FC73CA">
            <w:pPr>
              <w:pStyle w:val="30"/>
              <w:numPr>
                <w:ilvl w:val="0"/>
                <w:numId w:val="0"/>
              </w:numPr>
              <w:spacing w:line="276" w:lineRule="auto"/>
              <w:rPr>
                <w:sz w:val="18"/>
                <w:szCs w:val="18"/>
                <w:lang w:eastAsia="ru-RU"/>
              </w:rPr>
            </w:pPr>
            <w:r w:rsidRPr="00FC73CA">
              <w:rPr>
                <w:sz w:val="18"/>
                <w:szCs w:val="18"/>
                <w:lang w:eastAsia="ru-RU"/>
              </w:rPr>
              <w:t>В случае не предоставления подтверждающих документов, участнику присваивается 0 баллов</w:t>
            </w:r>
          </w:p>
          <w:p w14:paraId="1615BB51" w14:textId="5507FADA" w:rsidR="00324051" w:rsidRPr="006B6488" w:rsidRDefault="00324051" w:rsidP="00FC73CA">
            <w:pPr>
              <w:pStyle w:val="30"/>
              <w:spacing w:line="276" w:lineRule="auto"/>
              <w:jc w:val="left"/>
              <w:rPr>
                <w:sz w:val="18"/>
                <w:szCs w:val="18"/>
                <w:lang w:eastAsia="ru-RU"/>
              </w:rPr>
            </w:pPr>
          </w:p>
        </w:tc>
        <w:tc>
          <w:tcPr>
            <w:tcW w:w="5386" w:type="dxa"/>
            <w:tcBorders>
              <w:left w:val="single" w:sz="4" w:space="0" w:color="auto"/>
            </w:tcBorders>
            <w:shd w:val="clear" w:color="auto" w:fill="auto"/>
          </w:tcPr>
          <w:p w14:paraId="1F0D95EB" w14:textId="3895457E" w:rsidR="00FC73CA" w:rsidRPr="007E6C38" w:rsidRDefault="00FC73CA" w:rsidP="00FC73CA">
            <w:pPr>
              <w:pStyle w:val="21"/>
              <w:keepNext/>
              <w:numPr>
                <w:ilvl w:val="0"/>
                <w:numId w:val="0"/>
              </w:numPr>
              <w:spacing w:before="240" w:after="240" w:line="280" w:lineRule="exact"/>
              <w:ind w:left="1701"/>
              <w:jc w:val="left"/>
              <w:rPr>
                <w:rFonts w:eastAsiaTheme="minorEastAsia"/>
                <w:sz w:val="18"/>
                <w:szCs w:val="18"/>
                <w:lang w:eastAsia="ru-RU"/>
              </w:rPr>
            </w:pPr>
            <w:r w:rsidRPr="007E6C38">
              <w:rPr>
                <w:sz w:val="18"/>
                <w:szCs w:val="18"/>
                <w:lang w:eastAsia="ru-RU"/>
              </w:rPr>
              <w:t>Б</w:t>
            </w:r>
            <w:r>
              <w:rPr>
                <w:sz w:val="18"/>
                <w:szCs w:val="18"/>
                <w:vertAlign w:val="subscript"/>
                <w:lang w:eastAsia="ru-RU"/>
              </w:rPr>
              <w:t>2</w:t>
            </w:r>
            <m:oMath>
              <m:r>
                <m:rPr>
                  <m:sty m:val="p"/>
                </m:rPr>
                <w:rPr>
                  <w:rFonts w:ascii="Cambria Math" w:hAnsi="Cambria Math"/>
                  <w:sz w:val="18"/>
                  <w:szCs w:val="18"/>
                  <w:lang w:eastAsia="ru-RU"/>
                </w:rPr>
                <m:t>=</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w:rPr>
                          <w:rFonts w:ascii="Cambria Math" w:hAnsi="Cambria Math"/>
                          <w:sz w:val="18"/>
                          <w:szCs w:val="18"/>
                          <w:lang w:eastAsia="ru-RU"/>
                        </w:rPr>
                        <m:t>К</m:t>
                      </m:r>
                    </m:e>
                    <m:sub>
                      <m:r>
                        <w:rPr>
                          <w:rFonts w:ascii="Cambria Math" w:hAnsi="Cambria Math"/>
                          <w:sz w:val="18"/>
                          <w:szCs w:val="18"/>
                          <w:lang w:val="en-US" w:eastAsia="ru-RU"/>
                        </w:rPr>
                        <m:t>i</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К</m:t>
                      </m:r>
                    </m:e>
                    <m:sub>
                      <m:r>
                        <m:rPr>
                          <m:sty m:val="p"/>
                        </m:rPr>
                        <w:rPr>
                          <w:rFonts w:ascii="Cambria Math" w:hAnsi="Cambria Math"/>
                          <w:sz w:val="18"/>
                          <w:szCs w:val="18"/>
                          <w:lang w:val="en-US" w:eastAsia="ru-RU"/>
                        </w:rPr>
                        <m:t>MAX</m:t>
                      </m:r>
                    </m:sub>
                  </m:sSub>
                </m:den>
              </m:f>
              <m:r>
                <m:rPr>
                  <m:sty m:val="p"/>
                </m:rPr>
                <w:rPr>
                  <w:rFonts w:ascii="Cambria Math" w:hAnsi="Cambria Math"/>
                  <w:sz w:val="18"/>
                  <w:szCs w:val="18"/>
                  <w:lang w:eastAsia="ru-RU"/>
                </w:rPr>
                <m:t>×100,</m:t>
              </m:r>
            </m:oMath>
          </w:p>
          <w:p w14:paraId="673D0DF1" w14:textId="77777777"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где:</w:t>
            </w:r>
          </w:p>
          <w:p w14:paraId="2C4CD1E2" w14:textId="40FB335C" w:rsidR="00FC73CA" w:rsidRPr="007E6C38" w:rsidRDefault="00FC73CA" w:rsidP="00FC73CA">
            <w:pPr>
              <w:pStyle w:val="21"/>
              <w:keepNext/>
              <w:numPr>
                <w:ilvl w:val="0"/>
                <w:numId w:val="0"/>
              </w:numPr>
              <w:spacing w:before="0" w:line="240" w:lineRule="auto"/>
              <w:jc w:val="left"/>
              <w:rPr>
                <w:sz w:val="18"/>
                <w:szCs w:val="18"/>
                <w:lang w:eastAsia="ru-RU"/>
              </w:rPr>
            </w:pPr>
            <w:r w:rsidRPr="007E6C38">
              <w:rPr>
                <w:sz w:val="18"/>
                <w:szCs w:val="18"/>
                <w:lang w:eastAsia="ru-RU"/>
              </w:rPr>
              <w:t>Б</w:t>
            </w:r>
            <w:r>
              <w:rPr>
                <w:sz w:val="18"/>
                <w:szCs w:val="18"/>
                <w:vertAlign w:val="subscript"/>
                <w:lang w:eastAsia="ru-RU"/>
              </w:rPr>
              <w:t>2</w:t>
            </w:r>
            <w:r w:rsidRPr="007E6C38">
              <w:rPr>
                <w:sz w:val="18"/>
                <w:szCs w:val="18"/>
                <w:lang w:eastAsia="ru-RU"/>
              </w:rPr>
              <w:t xml:space="preserve"> – рассчитанная оценка предпочтительности по частному критерию оценки в баллах;</w:t>
            </w:r>
          </w:p>
          <w:p w14:paraId="1A1CA432" w14:textId="77777777" w:rsidR="00FC73CA" w:rsidRPr="007E6C38"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proofErr w:type="spellStart"/>
            <w:r w:rsidRPr="007E6C38">
              <w:rPr>
                <w:i/>
                <w:sz w:val="18"/>
                <w:szCs w:val="18"/>
                <w:vertAlign w:val="subscript"/>
                <w:lang w:val="en-US" w:eastAsia="ru-RU"/>
              </w:rPr>
              <w:t>i</w:t>
            </w:r>
            <w:proofErr w:type="spellEnd"/>
            <w:r w:rsidRPr="007E6C38">
              <w:rPr>
                <w:sz w:val="18"/>
                <w:szCs w:val="18"/>
                <w:lang w:eastAsia="ru-RU"/>
              </w:rPr>
              <w:t xml:space="preserve"> – величина оцениваемого параметра, указанная в заявке;</w:t>
            </w:r>
          </w:p>
          <w:p w14:paraId="57D3C484" w14:textId="77777777" w:rsidR="00FC73CA" w:rsidRPr="007E6C38" w:rsidRDefault="00FC73CA" w:rsidP="00FC73CA">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sz w:val="18"/>
                <w:szCs w:val="18"/>
                <w:vertAlign w:val="subscript"/>
                <w:lang w:val="en-US" w:eastAsia="ru-RU"/>
              </w:rPr>
              <w:t>MAX</w:t>
            </w:r>
            <w:r w:rsidRPr="007E6C38">
              <w:rPr>
                <w:sz w:val="18"/>
                <w:szCs w:val="18"/>
                <w:vertAlign w:val="subscript"/>
                <w:lang w:eastAsia="ru-RU"/>
              </w:rPr>
              <w:t xml:space="preserve"> </w:t>
            </w:r>
            <w:r w:rsidRPr="007E6C38">
              <w:rPr>
                <w:sz w:val="18"/>
                <w:szCs w:val="18"/>
                <w:lang w:eastAsia="ru-RU"/>
              </w:rPr>
              <w:t>– максимальная величина оцениваемого параметра среди всех допущенных заявок;</w:t>
            </w:r>
          </w:p>
          <w:p w14:paraId="51A4F1CE" w14:textId="6030DACB" w:rsidR="00BD4157" w:rsidRPr="00BD4157" w:rsidRDefault="00BD4157" w:rsidP="004772E1">
            <w:pPr>
              <w:pStyle w:val="21"/>
              <w:numPr>
                <w:ilvl w:val="0"/>
                <w:numId w:val="0"/>
              </w:numPr>
              <w:tabs>
                <w:tab w:val="left" w:pos="2977"/>
              </w:tabs>
              <w:spacing w:before="0" w:line="280" w:lineRule="exact"/>
              <w:jc w:val="left"/>
              <w:rPr>
                <w:sz w:val="18"/>
                <w:szCs w:val="18"/>
                <w:lang w:eastAsia="ru-RU"/>
              </w:rPr>
            </w:pPr>
          </w:p>
        </w:tc>
      </w:tr>
      <w:tr w:rsidR="00324051" w:rsidRPr="00CA220B" w14:paraId="51AE2268" w14:textId="77777777" w:rsidTr="00114FE6">
        <w:trPr>
          <w:cantSplit/>
          <w:trHeight w:val="1797"/>
        </w:trPr>
        <w:tc>
          <w:tcPr>
            <w:tcW w:w="5382" w:type="dxa"/>
            <w:gridSpan w:val="4"/>
          </w:tcPr>
          <w:p w14:paraId="19039B87" w14:textId="77777777" w:rsidR="00324051" w:rsidRPr="00CA220B" w:rsidRDefault="00324051" w:rsidP="00114FE6">
            <w:pPr>
              <w:pStyle w:val="30"/>
              <w:spacing w:before="40" w:after="40" w:line="240" w:lineRule="auto"/>
              <w:jc w:val="right"/>
              <w:rPr>
                <w:sz w:val="18"/>
                <w:szCs w:val="18"/>
                <w:lang w:eastAsia="ru-RU"/>
              </w:rPr>
            </w:pPr>
            <w:r w:rsidRPr="00F87DBA">
              <w:rPr>
                <w:b/>
                <w:sz w:val="18"/>
                <w:szCs w:val="18"/>
                <w:lang w:eastAsia="ru-RU"/>
              </w:rPr>
              <w:lastRenderedPageBreak/>
              <w:t>Итоговая оценка предпочтительности заявки</w:t>
            </w:r>
            <w:r w:rsidRPr="00CA220B">
              <w:rPr>
                <w:sz w:val="18"/>
                <w:szCs w:val="18"/>
                <w:lang w:eastAsia="ru-RU"/>
              </w:rPr>
              <w:t>:</w:t>
            </w:r>
          </w:p>
        </w:tc>
        <w:tc>
          <w:tcPr>
            <w:tcW w:w="9922" w:type="dxa"/>
            <w:gridSpan w:val="3"/>
          </w:tcPr>
          <w:p w14:paraId="3A72514D" w14:textId="77777777" w:rsidR="00324051" w:rsidRPr="00CA220B" w:rsidRDefault="00324051" w:rsidP="00114FE6">
            <w:pPr>
              <w:pStyle w:val="21"/>
              <w:spacing w:before="0" w:after="120" w:line="240" w:lineRule="auto"/>
              <w:ind w:left="0"/>
              <w:jc w:val="left"/>
              <w:rPr>
                <w:sz w:val="18"/>
                <w:szCs w:val="18"/>
                <w:lang w:eastAsia="ru-RU"/>
              </w:rPr>
            </w:pPr>
            <w:r w:rsidRPr="00CA220B">
              <w:rPr>
                <w:sz w:val="18"/>
                <w:szCs w:val="18"/>
                <w:lang w:eastAsia="ru-RU"/>
              </w:rPr>
              <w:t xml:space="preserve">Расчет итоговой оценки предпочтительности </w:t>
            </w:r>
            <w:proofErr w:type="spellStart"/>
            <w:r w:rsidRPr="00CA220B">
              <w:rPr>
                <w:i/>
                <w:sz w:val="18"/>
                <w:szCs w:val="18"/>
                <w:lang w:val="en-US" w:eastAsia="ru-RU"/>
              </w:rPr>
              <w:t>i</w:t>
            </w:r>
            <w:proofErr w:type="spellEnd"/>
            <w:r w:rsidRPr="00CA220B">
              <w:rPr>
                <w:sz w:val="18"/>
                <w:szCs w:val="18"/>
                <w:lang w:eastAsia="ru-RU"/>
              </w:rPr>
              <w:t>-ой заявки:</w:t>
            </w:r>
          </w:p>
          <w:p w14:paraId="4EA5C6D8" w14:textId="71E667A1" w:rsidR="00324051" w:rsidRPr="00CA220B" w:rsidRDefault="005A2389" w:rsidP="00114FE6">
            <w:pPr>
              <w:pStyle w:val="21"/>
              <w:spacing w:before="0" w:after="120" w:line="240" w:lineRule="auto"/>
              <w:ind w:left="0"/>
              <w:jc w:val="center"/>
              <w:rPr>
                <w:sz w:val="18"/>
                <w:szCs w:val="18"/>
                <w:lang w:eastAsia="ru-RU"/>
              </w:rPr>
            </w:pPr>
            <m:oMath>
              <m:sSub>
                <m:sSubPr>
                  <m:ctrlPr>
                    <w:rPr>
                      <w:rFonts w:ascii="Cambria Math" w:hAnsi="Cambria Math"/>
                      <w:sz w:val="18"/>
                      <w:szCs w:val="18"/>
                      <w:lang w:eastAsia="ru-RU"/>
                    </w:rPr>
                  </m:ctrlPr>
                </m:sSubPr>
                <m:e>
                  <m:r>
                    <m:rPr>
                      <m:sty m:val="p"/>
                    </m:rPr>
                    <w:rPr>
                      <w:rFonts w:ascii="Cambria Math" w:hAnsi="Cambria Math"/>
                      <w:sz w:val="18"/>
                      <w:szCs w:val="18"/>
                      <w:lang w:eastAsia="ru-RU"/>
                    </w:rPr>
                    <m:t>Б</m:t>
                  </m:r>
                </m:e>
                <m:sub>
                  <m:sSub>
                    <m:sSubPr>
                      <m:ctrlPr>
                        <w:rPr>
                          <w:rFonts w:ascii="Cambria Math" w:hAnsi="Cambria Math"/>
                          <w:i/>
                          <w:sz w:val="18"/>
                          <w:szCs w:val="18"/>
                          <w:lang w:eastAsia="ru-RU"/>
                        </w:rPr>
                      </m:ctrlPr>
                    </m:sSubPr>
                    <m:e>
                      <m:r>
                        <w:rPr>
                          <w:rFonts w:ascii="Cambria Math" w:hAnsi="Cambria Math"/>
                          <w:sz w:val="18"/>
                          <w:szCs w:val="18"/>
                          <w:lang w:eastAsia="ru-RU"/>
                        </w:rPr>
                        <m:t>ИТОГ</m:t>
                      </m:r>
                    </m:e>
                    <m:sub>
                      <m:r>
                        <w:rPr>
                          <w:rFonts w:ascii="Cambria Math" w:hAnsi="Cambria Math"/>
                          <w:sz w:val="18"/>
                          <w:szCs w:val="18"/>
                          <w:lang w:val="en-US" w:eastAsia="ru-RU"/>
                        </w:rPr>
                        <m:t>i</m:t>
                      </m:r>
                    </m:sub>
                  </m:sSub>
                </m:sub>
              </m:sSub>
              <m:r>
                <m:rPr>
                  <m:sty m:val="p"/>
                </m:rPr>
                <w:rPr>
                  <w:rFonts w:ascii="Cambria Math" w:hAnsi="Cambria Math"/>
                  <w:sz w:val="18"/>
                  <w:szCs w:val="18"/>
                  <w:lang w:eastAsia="ru-RU"/>
                </w:rPr>
                <m:t>=</m:t>
              </m:r>
              <m:sSub>
                <m:sSubPr>
                  <m:ctrlPr>
                    <w:rPr>
                      <w:rFonts w:ascii="Cambria Math" w:hAnsi="Cambria Math"/>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В</m:t>
                  </m:r>
                </m:e>
                <m:sub>
                  <m:r>
                    <w:rPr>
                      <w:rFonts w:ascii="Cambria Math" w:hAnsi="Cambria Math"/>
                      <w:sz w:val="18"/>
                      <w:szCs w:val="18"/>
                      <w:lang w:eastAsia="ru-RU"/>
                    </w:rPr>
                    <m:t>1</m:t>
                  </m:r>
                </m:sub>
              </m:sSub>
              <m:r>
                <w:rPr>
                  <w:rFonts w:ascii="Cambria Math" w:hAnsi="Cambria Math"/>
                  <w:sz w:val="18"/>
                  <w:szCs w:val="18"/>
                  <w:lang w:eastAsia="ru-RU"/>
                </w:rPr>
                <m:t>+</m:t>
              </m:r>
              <m:sSub>
                <m:sSubPr>
                  <m:ctrlPr>
                    <w:rPr>
                      <w:rFonts w:ascii="Cambria Math" w:hAnsi="Cambria Math"/>
                      <w:i/>
                      <w:sz w:val="18"/>
                      <w:szCs w:val="18"/>
                      <w:lang w:eastAsia="ru-RU"/>
                    </w:rPr>
                  </m:ctrlPr>
                </m:sSubPr>
                <m:e>
                  <m:r>
                    <w:rPr>
                      <w:rFonts w:ascii="Cambria Math" w:hAnsi="Cambria Math"/>
                      <w:sz w:val="18"/>
                      <w:szCs w:val="18"/>
                      <w:lang w:eastAsia="ru-RU"/>
                    </w:rPr>
                    <m:t>Б</m:t>
                  </m:r>
                </m:e>
                <m:sub>
                  <m:r>
                    <w:rPr>
                      <w:rFonts w:ascii="Cambria Math" w:hAnsi="Cambria Math"/>
                      <w:sz w:val="18"/>
                      <w:szCs w:val="18"/>
                      <w:lang w:eastAsia="ru-RU"/>
                    </w:rPr>
                    <m:t>2</m:t>
                  </m:r>
                </m:sub>
              </m:sSub>
              <m:r>
                <w:rPr>
                  <w:rFonts w:ascii="Cambria Math" w:hAnsi="Cambria Math"/>
                  <w:sz w:val="18"/>
                  <w:szCs w:val="18"/>
                  <w:lang w:eastAsia="ru-RU"/>
                </w:rPr>
                <m:t>×</m:t>
              </m:r>
              <m:sSub>
                <m:sSubPr>
                  <m:ctrlPr>
                    <w:rPr>
                      <w:rFonts w:ascii="Cambria Math" w:hAnsi="Cambria Math"/>
                      <w:sz w:val="18"/>
                      <w:szCs w:val="18"/>
                      <w:lang w:eastAsia="ru-RU"/>
                    </w:rPr>
                  </m:ctrlPr>
                </m:sSubPr>
                <m:e>
                  <m:r>
                    <m:rPr>
                      <m:sty m:val="p"/>
                    </m:rPr>
                    <w:rPr>
                      <w:rFonts w:ascii="Cambria Math" w:hAnsi="Cambria Math"/>
                      <w:sz w:val="18"/>
                      <w:szCs w:val="18"/>
                      <w:lang w:eastAsia="ru-RU"/>
                    </w:rPr>
                    <m:t>В</m:t>
                  </m:r>
                </m:e>
                <m:sub>
                  <m:r>
                    <m:rPr>
                      <m:sty m:val="p"/>
                    </m:rPr>
                    <w:rPr>
                      <w:rFonts w:ascii="Cambria Math" w:hAnsi="Cambria Math"/>
                      <w:sz w:val="18"/>
                      <w:szCs w:val="18"/>
                      <w:lang w:eastAsia="ru-RU"/>
                    </w:rPr>
                    <m:t>2</m:t>
                  </m:r>
                </m:sub>
              </m:sSub>
            </m:oMath>
          </w:p>
          <w:p w14:paraId="48CA3E6F" w14:textId="77777777" w:rsidR="00324051" w:rsidRPr="00CA220B" w:rsidRDefault="00324051" w:rsidP="00114FE6">
            <w:pPr>
              <w:pStyle w:val="21"/>
              <w:keepNext/>
              <w:spacing w:beforeLines="40" w:before="96" w:line="240" w:lineRule="auto"/>
              <w:ind w:left="0"/>
              <w:jc w:val="left"/>
              <w:rPr>
                <w:sz w:val="18"/>
                <w:szCs w:val="18"/>
                <w:lang w:eastAsia="ru-RU"/>
              </w:rPr>
            </w:pPr>
            <w:r w:rsidRPr="00CA220B">
              <w:rPr>
                <w:sz w:val="18"/>
                <w:szCs w:val="18"/>
                <w:lang w:eastAsia="ru-RU"/>
              </w:rPr>
              <w:t>где:</w:t>
            </w:r>
          </w:p>
          <w:p w14:paraId="11CA0CBB" w14:textId="77777777" w:rsidR="00324051" w:rsidRPr="00CA220B" w:rsidRDefault="00324051" w:rsidP="00114FE6">
            <w:pPr>
              <w:pStyle w:val="21"/>
              <w:tabs>
                <w:tab w:val="left" w:pos="358"/>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ИТОГ</w:t>
            </w:r>
            <w:proofErr w:type="spellStart"/>
            <w:r w:rsidRPr="00CA220B">
              <w:rPr>
                <w:i/>
                <w:sz w:val="18"/>
                <w:szCs w:val="18"/>
                <w:vertAlign w:val="subscript"/>
                <w:lang w:val="en-US" w:eastAsia="ru-RU"/>
              </w:rPr>
              <w:t>i</w:t>
            </w:r>
            <w:proofErr w:type="spellEnd"/>
            <w:r w:rsidRPr="00CA220B">
              <w:rPr>
                <w:sz w:val="18"/>
                <w:szCs w:val="18"/>
                <w:lang w:eastAsia="ru-RU"/>
              </w:rPr>
              <w:tab/>
              <w:t>–</w:t>
            </w:r>
            <w:r w:rsidRPr="00CA220B">
              <w:rPr>
                <w:sz w:val="18"/>
                <w:szCs w:val="18"/>
                <w:lang w:eastAsia="ru-RU"/>
              </w:rPr>
              <w:tab/>
              <w:t xml:space="preserve">рассчитанная итоговая оценка предпочтительности </w:t>
            </w:r>
            <w:proofErr w:type="spellStart"/>
            <w:r w:rsidRPr="00CA220B">
              <w:rPr>
                <w:i/>
                <w:sz w:val="18"/>
                <w:szCs w:val="18"/>
                <w:lang w:val="en-US" w:eastAsia="ru-RU"/>
              </w:rPr>
              <w:t>i</w:t>
            </w:r>
            <w:proofErr w:type="spellEnd"/>
            <w:r>
              <w:rPr>
                <w:sz w:val="18"/>
                <w:szCs w:val="18"/>
                <w:lang w:eastAsia="ru-RU"/>
              </w:rPr>
              <w:t>-ой заявки в баллах</w:t>
            </w:r>
            <w:r w:rsidRPr="00AE4641">
              <w:rPr>
                <w:sz w:val="18"/>
                <w:szCs w:val="18"/>
                <w:lang w:eastAsia="ru-RU"/>
              </w:rPr>
              <w:t>;</w:t>
            </w:r>
          </w:p>
          <w:p w14:paraId="0F5724B3"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1</w:t>
            </w:r>
            <w:r w:rsidRPr="00CA220B">
              <w:rPr>
                <w:sz w:val="18"/>
                <w:szCs w:val="18"/>
                <w:lang w:eastAsia="ru-RU"/>
              </w:rPr>
              <w:tab/>
              <w:t>–</w:t>
            </w:r>
            <w:r w:rsidRPr="00CA220B">
              <w:rPr>
                <w:sz w:val="18"/>
                <w:szCs w:val="18"/>
                <w:lang w:eastAsia="ru-RU"/>
              </w:rPr>
              <w:tab/>
              <w:t>рассчитанная оценка предпочтительности по первому критерию оценки первого уровня в баллах;</w:t>
            </w:r>
          </w:p>
          <w:p w14:paraId="1D279470"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В</w:t>
            </w:r>
            <w:r w:rsidRPr="00CA220B">
              <w:rPr>
                <w:sz w:val="18"/>
                <w:szCs w:val="18"/>
                <w:vertAlign w:val="subscript"/>
                <w:lang w:eastAsia="ru-RU"/>
              </w:rPr>
              <w:t>1</w:t>
            </w:r>
            <w:r w:rsidRPr="00CA220B">
              <w:rPr>
                <w:sz w:val="18"/>
                <w:szCs w:val="18"/>
                <w:lang w:eastAsia="ru-RU"/>
              </w:rPr>
              <w:tab/>
              <w:t>–</w:t>
            </w:r>
            <w:r w:rsidRPr="00CA220B">
              <w:rPr>
                <w:sz w:val="18"/>
                <w:szCs w:val="18"/>
                <w:lang w:eastAsia="ru-RU"/>
              </w:rPr>
              <w:tab/>
              <w:t>значимость (вес) первого критерия оценки первого уровня, выраженная в диапазоне в долях от 0,01 до 1,00;</w:t>
            </w:r>
          </w:p>
          <w:p w14:paraId="12764303" w14:textId="77777777" w:rsidR="00324051" w:rsidRPr="00CA220B" w:rsidRDefault="00324051" w:rsidP="00114FE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Б</w:t>
            </w:r>
            <w:r w:rsidRPr="00CA220B">
              <w:rPr>
                <w:sz w:val="18"/>
                <w:szCs w:val="18"/>
                <w:vertAlign w:val="subscript"/>
                <w:lang w:eastAsia="ru-RU"/>
              </w:rPr>
              <w:t>2</w:t>
            </w:r>
            <w:r w:rsidRPr="00CA220B">
              <w:rPr>
                <w:sz w:val="18"/>
                <w:szCs w:val="18"/>
                <w:lang w:eastAsia="ru-RU"/>
              </w:rPr>
              <w:tab/>
              <w:t>–</w:t>
            </w:r>
            <w:r w:rsidRPr="00CA220B">
              <w:rPr>
                <w:sz w:val="18"/>
                <w:szCs w:val="18"/>
                <w:lang w:eastAsia="ru-RU"/>
              </w:rPr>
              <w:tab/>
              <w:t>рассчитанная оценка предпочтительности по второму критерию оценки первого уровня в баллах;</w:t>
            </w:r>
          </w:p>
          <w:p w14:paraId="4CCF8F02" w14:textId="0AD21263" w:rsidR="00324051" w:rsidRPr="00CF1436" w:rsidRDefault="00324051" w:rsidP="00CF1436">
            <w:pPr>
              <w:pStyle w:val="21"/>
              <w:tabs>
                <w:tab w:val="left" w:pos="742"/>
                <w:tab w:val="left" w:pos="1167"/>
              </w:tabs>
              <w:spacing w:before="0" w:line="240" w:lineRule="auto"/>
              <w:ind w:left="0"/>
              <w:jc w:val="left"/>
              <w:rPr>
                <w:sz w:val="18"/>
                <w:szCs w:val="18"/>
                <w:lang w:eastAsia="ru-RU"/>
              </w:rPr>
            </w:pPr>
            <w:r w:rsidRPr="00CA220B">
              <w:rPr>
                <w:sz w:val="18"/>
                <w:szCs w:val="18"/>
                <w:lang w:eastAsia="ru-RU"/>
              </w:rPr>
              <w:t>В</w:t>
            </w:r>
            <w:r w:rsidRPr="00CA220B">
              <w:rPr>
                <w:sz w:val="18"/>
                <w:szCs w:val="18"/>
                <w:vertAlign w:val="subscript"/>
                <w:lang w:eastAsia="ru-RU"/>
              </w:rPr>
              <w:t>2</w:t>
            </w:r>
            <w:r w:rsidRPr="00CA220B">
              <w:rPr>
                <w:sz w:val="18"/>
                <w:szCs w:val="18"/>
                <w:lang w:eastAsia="ru-RU"/>
              </w:rPr>
              <w:tab/>
              <w:t>–</w:t>
            </w:r>
            <w:r w:rsidRPr="00CA220B">
              <w:rPr>
                <w:sz w:val="18"/>
                <w:szCs w:val="18"/>
                <w:lang w:eastAsia="ru-RU"/>
              </w:rPr>
              <w:tab/>
              <w:t>значимость (вес) второго критерия оценки первого уровня, выраженная в диапазоне в долях от 0,01 до 1,00</w:t>
            </w:r>
            <w:r w:rsidR="00CF1436">
              <w:rPr>
                <w:sz w:val="18"/>
                <w:szCs w:val="18"/>
                <w:lang w:eastAsia="ru-RU"/>
              </w:rPr>
              <w:t>;</w:t>
            </w:r>
          </w:p>
        </w:tc>
      </w:tr>
    </w:tbl>
    <w:p w14:paraId="7498C466" w14:textId="06E389D1" w:rsidR="00324051" w:rsidRDefault="00324051" w:rsidP="00F21929">
      <w:pPr>
        <w:rPr>
          <w:sz w:val="24"/>
          <w:szCs w:val="24"/>
        </w:rPr>
      </w:pPr>
    </w:p>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0938C" w14:textId="77777777" w:rsidR="005A2389" w:rsidRDefault="005A2389" w:rsidP="00714027">
      <w:pPr>
        <w:spacing w:before="0"/>
      </w:pPr>
      <w:r>
        <w:separator/>
      </w:r>
    </w:p>
  </w:endnote>
  <w:endnote w:type="continuationSeparator" w:id="0">
    <w:p w14:paraId="56A169BD" w14:textId="77777777" w:rsidR="005A2389" w:rsidRDefault="005A2389"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3810" w14:textId="77777777" w:rsidR="000E3F61" w:rsidRDefault="000E3F61">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68AFF5AA" w:rsidR="000E3F61" w:rsidRDefault="000E3F6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0056C2">
                            <w:rPr>
                              <w:noProof/>
                              <w:color w:val="0F243E" w:themeColor="text2" w:themeShade="80"/>
                            </w:rPr>
                            <w:t>2</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68AFF5AA" w:rsidR="000E3F61" w:rsidRDefault="000E3F6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0056C2">
                      <w:rPr>
                        <w:noProof/>
                        <w:color w:val="0F243E" w:themeColor="text2" w:themeShade="80"/>
                      </w:rPr>
                      <w:t>2</w:t>
                    </w:r>
                    <w:r>
                      <w:rPr>
                        <w:color w:val="0F243E" w:themeColor="text2" w:themeShade="80"/>
                      </w:rPr>
                      <w:fldChar w:fldCharType="end"/>
                    </w:r>
                  </w:p>
                </w:txbxContent>
              </v:textbox>
              <w10:wrap anchorx="page" anchory="page"/>
            </v:shape>
          </w:pict>
        </mc:Fallback>
      </mc:AlternateContent>
    </w:r>
  </w:p>
  <w:p w14:paraId="338B8944" w14:textId="77777777" w:rsidR="000E3F61" w:rsidRDefault="000E3F61">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0C369" w14:textId="77777777" w:rsidR="005A2389" w:rsidRDefault="005A2389" w:rsidP="00714027">
      <w:pPr>
        <w:spacing w:before="0"/>
      </w:pPr>
      <w:r>
        <w:separator/>
      </w:r>
    </w:p>
  </w:footnote>
  <w:footnote w:type="continuationSeparator" w:id="0">
    <w:p w14:paraId="775BF983" w14:textId="77777777" w:rsidR="005A2389" w:rsidRDefault="005A2389" w:rsidP="00714027">
      <w:pPr>
        <w:spacing w:before="0"/>
      </w:pPr>
      <w:r>
        <w:continuationSeparator/>
      </w:r>
    </w:p>
  </w:footnote>
  <w:footnote w:id="1">
    <w:p w14:paraId="6DC6D768" w14:textId="0D1F482B" w:rsidR="000E3F61" w:rsidRDefault="000E3F61">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0E3F61" w:rsidRPr="00A17A3A" w:rsidRDefault="000E3F61"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0E3F61" w:rsidRPr="00A17A3A" w:rsidRDefault="000E3F61"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EC1"/>
    <w:rsid w:val="000008BA"/>
    <w:rsid w:val="000019F8"/>
    <w:rsid w:val="00001B6D"/>
    <w:rsid w:val="00002F04"/>
    <w:rsid w:val="00003571"/>
    <w:rsid w:val="00003F90"/>
    <w:rsid w:val="00004A86"/>
    <w:rsid w:val="000056C2"/>
    <w:rsid w:val="0000602F"/>
    <w:rsid w:val="000063D0"/>
    <w:rsid w:val="0000687F"/>
    <w:rsid w:val="00006B41"/>
    <w:rsid w:val="00006D2B"/>
    <w:rsid w:val="0000741C"/>
    <w:rsid w:val="00007AAC"/>
    <w:rsid w:val="00015356"/>
    <w:rsid w:val="00015A80"/>
    <w:rsid w:val="00015E71"/>
    <w:rsid w:val="00015F6F"/>
    <w:rsid w:val="00017DBB"/>
    <w:rsid w:val="00022A3F"/>
    <w:rsid w:val="00024CF9"/>
    <w:rsid w:val="000255B3"/>
    <w:rsid w:val="000266F3"/>
    <w:rsid w:val="00027EA1"/>
    <w:rsid w:val="000333FB"/>
    <w:rsid w:val="000343DA"/>
    <w:rsid w:val="00034755"/>
    <w:rsid w:val="0003602D"/>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43BE"/>
    <w:rsid w:val="000A553A"/>
    <w:rsid w:val="000A7426"/>
    <w:rsid w:val="000A7769"/>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3F61"/>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20CE"/>
    <w:rsid w:val="001543F9"/>
    <w:rsid w:val="00155FCF"/>
    <w:rsid w:val="00160DFD"/>
    <w:rsid w:val="0016575D"/>
    <w:rsid w:val="00165F9F"/>
    <w:rsid w:val="001666DB"/>
    <w:rsid w:val="0017275E"/>
    <w:rsid w:val="00172804"/>
    <w:rsid w:val="00173396"/>
    <w:rsid w:val="00175099"/>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4CAB"/>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16CB5"/>
    <w:rsid w:val="002200B6"/>
    <w:rsid w:val="0022018E"/>
    <w:rsid w:val="0022046B"/>
    <w:rsid w:val="00220B38"/>
    <w:rsid w:val="00222EFD"/>
    <w:rsid w:val="0022368F"/>
    <w:rsid w:val="00223BA6"/>
    <w:rsid w:val="002260C1"/>
    <w:rsid w:val="0023075C"/>
    <w:rsid w:val="00231001"/>
    <w:rsid w:val="00232E32"/>
    <w:rsid w:val="002358AC"/>
    <w:rsid w:val="00236104"/>
    <w:rsid w:val="0023716C"/>
    <w:rsid w:val="002425D0"/>
    <w:rsid w:val="00245210"/>
    <w:rsid w:val="00245C52"/>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9D0"/>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031"/>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671B"/>
    <w:rsid w:val="0031056F"/>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1F04"/>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26EFE"/>
    <w:rsid w:val="00430518"/>
    <w:rsid w:val="004327F8"/>
    <w:rsid w:val="004328BA"/>
    <w:rsid w:val="00435904"/>
    <w:rsid w:val="0043722C"/>
    <w:rsid w:val="00441857"/>
    <w:rsid w:val="00443A52"/>
    <w:rsid w:val="00444550"/>
    <w:rsid w:val="00446B3D"/>
    <w:rsid w:val="00450AC8"/>
    <w:rsid w:val="00452163"/>
    <w:rsid w:val="004535C1"/>
    <w:rsid w:val="00453F3C"/>
    <w:rsid w:val="0045795A"/>
    <w:rsid w:val="00460237"/>
    <w:rsid w:val="004603DB"/>
    <w:rsid w:val="00463BD2"/>
    <w:rsid w:val="004641BA"/>
    <w:rsid w:val="004642FF"/>
    <w:rsid w:val="00466606"/>
    <w:rsid w:val="00474B40"/>
    <w:rsid w:val="004772E1"/>
    <w:rsid w:val="0048046D"/>
    <w:rsid w:val="00480598"/>
    <w:rsid w:val="00481ACE"/>
    <w:rsid w:val="004863B4"/>
    <w:rsid w:val="00487A9B"/>
    <w:rsid w:val="00490BE0"/>
    <w:rsid w:val="00491217"/>
    <w:rsid w:val="004930BD"/>
    <w:rsid w:val="00495C41"/>
    <w:rsid w:val="00497817"/>
    <w:rsid w:val="004A200E"/>
    <w:rsid w:val="004A28C2"/>
    <w:rsid w:val="004A5916"/>
    <w:rsid w:val="004B12B2"/>
    <w:rsid w:val="004B1BCF"/>
    <w:rsid w:val="004B4CB9"/>
    <w:rsid w:val="004B4EB1"/>
    <w:rsid w:val="004B4FDA"/>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29B0"/>
    <w:rsid w:val="004E5395"/>
    <w:rsid w:val="004E5F29"/>
    <w:rsid w:val="004E6171"/>
    <w:rsid w:val="004E66C7"/>
    <w:rsid w:val="004E734B"/>
    <w:rsid w:val="004E7D5B"/>
    <w:rsid w:val="004F10F4"/>
    <w:rsid w:val="004F39B1"/>
    <w:rsid w:val="004F66F4"/>
    <w:rsid w:val="004F7245"/>
    <w:rsid w:val="004F786C"/>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3B38"/>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3127"/>
    <w:rsid w:val="00594B67"/>
    <w:rsid w:val="005955E0"/>
    <w:rsid w:val="005A2389"/>
    <w:rsid w:val="005A2D74"/>
    <w:rsid w:val="005A4A01"/>
    <w:rsid w:val="005A566F"/>
    <w:rsid w:val="005A6AE0"/>
    <w:rsid w:val="005A739D"/>
    <w:rsid w:val="005B0D7B"/>
    <w:rsid w:val="005B1D0A"/>
    <w:rsid w:val="005B52EA"/>
    <w:rsid w:val="005B5E1B"/>
    <w:rsid w:val="005B6065"/>
    <w:rsid w:val="005B686C"/>
    <w:rsid w:val="005B7F61"/>
    <w:rsid w:val="005C100D"/>
    <w:rsid w:val="005C1622"/>
    <w:rsid w:val="005C4137"/>
    <w:rsid w:val="005C4854"/>
    <w:rsid w:val="005C5A04"/>
    <w:rsid w:val="005C6659"/>
    <w:rsid w:val="005D1FEB"/>
    <w:rsid w:val="005D456D"/>
    <w:rsid w:val="005D4BEE"/>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A0E"/>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05"/>
    <w:rsid w:val="00616893"/>
    <w:rsid w:val="00617822"/>
    <w:rsid w:val="006203F6"/>
    <w:rsid w:val="00620834"/>
    <w:rsid w:val="00621DC2"/>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519C8"/>
    <w:rsid w:val="006529AD"/>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E7A3C"/>
    <w:rsid w:val="006F0642"/>
    <w:rsid w:val="006F0BE6"/>
    <w:rsid w:val="006F307C"/>
    <w:rsid w:val="006F3E6A"/>
    <w:rsid w:val="006F5BDA"/>
    <w:rsid w:val="006F7A86"/>
    <w:rsid w:val="00700C6E"/>
    <w:rsid w:val="00702794"/>
    <w:rsid w:val="00706365"/>
    <w:rsid w:val="0071394D"/>
    <w:rsid w:val="00714027"/>
    <w:rsid w:val="00716CF1"/>
    <w:rsid w:val="007205DF"/>
    <w:rsid w:val="00721131"/>
    <w:rsid w:val="00722D18"/>
    <w:rsid w:val="007231A8"/>
    <w:rsid w:val="007231C5"/>
    <w:rsid w:val="007247C2"/>
    <w:rsid w:val="00724854"/>
    <w:rsid w:val="007253CC"/>
    <w:rsid w:val="00726B6A"/>
    <w:rsid w:val="00726C0B"/>
    <w:rsid w:val="007322CA"/>
    <w:rsid w:val="00732F5A"/>
    <w:rsid w:val="00736BEA"/>
    <w:rsid w:val="00741FEB"/>
    <w:rsid w:val="00745AE2"/>
    <w:rsid w:val="00745EC8"/>
    <w:rsid w:val="00747AFF"/>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3F0"/>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416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C5E"/>
    <w:rsid w:val="007E2DDD"/>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64A"/>
    <w:rsid w:val="00824B67"/>
    <w:rsid w:val="00826C6A"/>
    <w:rsid w:val="00830224"/>
    <w:rsid w:val="008328C4"/>
    <w:rsid w:val="008338FA"/>
    <w:rsid w:val="00835F83"/>
    <w:rsid w:val="00836162"/>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0E9F"/>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020B"/>
    <w:rsid w:val="00961762"/>
    <w:rsid w:val="009621D7"/>
    <w:rsid w:val="00965A0F"/>
    <w:rsid w:val="00970D04"/>
    <w:rsid w:val="00972DD8"/>
    <w:rsid w:val="00975519"/>
    <w:rsid w:val="00976C63"/>
    <w:rsid w:val="00983F86"/>
    <w:rsid w:val="009840A2"/>
    <w:rsid w:val="009840F0"/>
    <w:rsid w:val="00986374"/>
    <w:rsid w:val="00993A6B"/>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5D0B"/>
    <w:rsid w:val="00A47744"/>
    <w:rsid w:val="00A52142"/>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FA4"/>
    <w:rsid w:val="00AA72E8"/>
    <w:rsid w:val="00AB15B9"/>
    <w:rsid w:val="00AB2DB4"/>
    <w:rsid w:val="00AB316F"/>
    <w:rsid w:val="00AB553B"/>
    <w:rsid w:val="00AB5C35"/>
    <w:rsid w:val="00AB5E63"/>
    <w:rsid w:val="00AB7BDD"/>
    <w:rsid w:val="00AC0F31"/>
    <w:rsid w:val="00AC4C5D"/>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3821"/>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29C5"/>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25C1"/>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1B3"/>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16CDC"/>
    <w:rsid w:val="00D178E3"/>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46DF"/>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5A5A"/>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87605"/>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2CF"/>
    <w:rsid w:val="00EB1A09"/>
    <w:rsid w:val="00EB2155"/>
    <w:rsid w:val="00EB35E9"/>
    <w:rsid w:val="00EB3799"/>
    <w:rsid w:val="00EB4C0B"/>
    <w:rsid w:val="00EB67B0"/>
    <w:rsid w:val="00EB78E7"/>
    <w:rsid w:val="00EC0483"/>
    <w:rsid w:val="00EC0D38"/>
    <w:rsid w:val="00EC174C"/>
    <w:rsid w:val="00EC3289"/>
    <w:rsid w:val="00EC3663"/>
    <w:rsid w:val="00EC3EDE"/>
    <w:rsid w:val="00EC77CF"/>
    <w:rsid w:val="00ED0C9F"/>
    <w:rsid w:val="00ED1BB6"/>
    <w:rsid w:val="00ED2441"/>
    <w:rsid w:val="00ED2EF4"/>
    <w:rsid w:val="00ED351B"/>
    <w:rsid w:val="00ED356E"/>
    <w:rsid w:val="00ED5B7B"/>
    <w:rsid w:val="00EE1FF7"/>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1DA5"/>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6495"/>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C73CA"/>
    <w:rsid w:val="00FD0977"/>
    <w:rsid w:val="00FD15F6"/>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24180">
      <w:bodyDiv w:val="1"/>
      <w:marLeft w:val="0"/>
      <w:marRight w:val="0"/>
      <w:marTop w:val="0"/>
      <w:marBottom w:val="0"/>
      <w:divBdr>
        <w:top w:val="none" w:sz="0" w:space="0" w:color="auto"/>
        <w:left w:val="none" w:sz="0" w:space="0" w:color="auto"/>
        <w:bottom w:val="none" w:sz="0" w:space="0" w:color="auto"/>
        <w:right w:val="none" w:sz="0" w:space="0" w:color="auto"/>
      </w:divBdr>
    </w:div>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675153978">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145927507">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70270127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C441F-8A30-464B-9E6E-57AAFC7724F8}">
  <ds:schemaRefs>
    <ds:schemaRef ds:uri="http://schemas.openxmlformats.org/officeDocument/2006/bibliography"/>
  </ds:schemaRefs>
</ds:datastoreItem>
</file>

<file path=customXml/itemProps3.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4.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5.xml><?xml version="1.0" encoding="utf-8"?>
<ds:datastoreItem xmlns:ds="http://schemas.openxmlformats.org/officeDocument/2006/customXml" ds:itemID="{684A69B2-0DA8-4F53-8266-181BE3EF95D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23032</Words>
  <Characters>131288</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Анастасия</cp:lastModifiedBy>
  <cp:revision>94</cp:revision>
  <cp:lastPrinted>2024-07-30T14:06:00Z</cp:lastPrinted>
  <dcterms:created xsi:type="dcterms:W3CDTF">2025-01-20T10:14:00Z</dcterms:created>
  <dcterms:modified xsi:type="dcterms:W3CDTF">2025-05-21T07:54:00Z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