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959" w:type="pct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0"/>
        <w:gridCol w:w="811"/>
        <w:gridCol w:w="10448"/>
        <w:gridCol w:w="1136"/>
        <w:gridCol w:w="1211"/>
        <w:gridCol w:w="151"/>
        <w:gridCol w:w="1220"/>
        <w:gridCol w:w="2757"/>
        <w:gridCol w:w="3794"/>
      </w:tblGrid>
      <w:tr w:rsidR="00476930" w:rsidRPr="00476930" w14:paraId="29C1D102" w14:textId="77777777" w:rsidTr="00476930">
        <w:trPr>
          <w:trHeight w:val="170"/>
          <w:tblHeader/>
        </w:trPr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A78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bookmarkStart w:id="0" w:name="RANGE!B1:J78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№ п/п</w:t>
            </w:r>
            <w:bookmarkEnd w:id="0"/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8F5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№ в ЛСР</w:t>
            </w:r>
          </w:p>
        </w:tc>
        <w:tc>
          <w:tcPr>
            <w:tcW w:w="2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8CA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6A9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0C7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Кол-во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68F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Ссылка на чертежи, спецификации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5412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Формула расчета, расчет объемов работ и расхода материалов</w:t>
            </w:r>
          </w:p>
        </w:tc>
      </w:tr>
      <w:tr w:rsidR="00476930" w:rsidRPr="00476930" w14:paraId="0CD8F9CF" w14:textId="77777777" w:rsidTr="00476930">
        <w:trPr>
          <w:trHeight w:val="170"/>
          <w:tblHeader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110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B7B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E67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3E8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3048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AB8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6D1C0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</w:tr>
      <w:tr w:rsidR="00476930" w:rsidRPr="00476930" w14:paraId="10F9C91C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35C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898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CF0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Подготовительные работы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DD9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5E39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247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BCD9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62491705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E8B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F75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960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Снос зеленых насаждений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5B9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ACAA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4D1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74E7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428A4A99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101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B35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10C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Валка деревьев твердых пород с корня,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диаметр стволов: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ED1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38CE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17C4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252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54.40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511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л.11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D1CBF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65ED6FA6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AC3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C11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9CA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больше 36 см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823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4348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FC98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A3198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54.40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6659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367A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5543C9FD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33A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93A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CBB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Корчевка пней в грунтах естественного залегания корчевателями-собирателями на тракторе мощностью 79 кВт (108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л.с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), диаметр пня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6D8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A58B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DA61E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B040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10.88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7F5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F538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030895F0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E35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B18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C2D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больше 32 см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5F5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01B7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996B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F6D99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10.88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84A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E4FC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52A1F67A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D49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1B0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475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Обратная засыпка ям от пней местным грунтом с уплотнением до К=0,95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C65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D13D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44.00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A18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л.5, 11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6A48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40х1,1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518CABCC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8BB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22A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253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Погрузка и транспортировка сваленных деревьев и пней на полигон ТБО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03A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77FE0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65.28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7F68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9A740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39.20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5E0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D12F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Плотность дерева 0,6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2C496288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A1C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168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355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Срезка растительного грунта 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толщиной 0,20 м в том числе: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583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51BA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1280.00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81C26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CF92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256.00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75C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1612/2022-Р-ГП, л.11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5617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5F3E6527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D3C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31A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74A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вручную: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D81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4953C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26.00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F0C0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1E08A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10.00%</w:t>
            </w:r>
          </w:p>
        </w:tc>
      </w:tr>
      <w:tr w:rsidR="00476930" w:rsidRPr="00476930" w14:paraId="581E892B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606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79E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495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экскаватором вместимостью 0,65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A36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AEE94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230.00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9405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5E56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7F85F9B2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0DE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94F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1873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Погрузка растительного грунта в автосамосвалы и транспортировка на площадку для складирования на расстояние до 1 км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170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59E7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307.20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F76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9FE8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γ = 1,2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0139FCCD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298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463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1AE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Демонтаж конструкций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B38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B66C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D75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C89A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3347CF7E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073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5C9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0ED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Демонтаж бортовых камней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10E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A0E8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4B91F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B19E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973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л.11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207F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2CC7DF10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E2E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62E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483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Разборка существующего бортового камня БР 100.30.15 (с учетом бетонной подушки) с последующей погрузкой в автосамосвал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AD0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540A4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148.00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1C62F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CCD7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14.50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3D35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0249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0,10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 xml:space="preserve">3 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на 1 </w:t>
            </w:r>
            <w:proofErr w:type="spellStart"/>
            <w:proofErr w:type="gram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proofErr w:type="gram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(подушка: 0,055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)</w:t>
            </w:r>
          </w:p>
        </w:tc>
      </w:tr>
      <w:tr w:rsidR="00476930" w:rsidRPr="00476930" w14:paraId="32EC492F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438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50C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23B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Транспортировка разобранных бортовых камней на полигон ТБО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C34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1B027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34.81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707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A3C6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γ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бетон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=2,4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42D59A3D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5D0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9DE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526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Разборка существующей конструкции проезжей части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3A4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37394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9CE6B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C658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E4D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л.11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A6B5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2DD2936F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ECA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A77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5FC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Разборка существующего асфальтобетонного покрытия экскаватором 0,65 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 xml:space="preserve"> с погрузкой в автомобили-самосвалы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D27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0C631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1118.00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42623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EB14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122.56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477D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74F8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 xml:space="preserve">в том числе для КЛ 6 </w:t>
            </w:r>
            <w:proofErr w:type="spellStart"/>
            <w:r w:rsidRPr="00476930">
              <w:rPr>
                <w:rFonts w:eastAsia="Times New Roman" w:cs="Times New Roman"/>
                <w:szCs w:val="24"/>
                <w:lang w:eastAsia="ru-RU"/>
              </w:rPr>
              <w:t>кВ</w:t>
            </w:r>
            <w:proofErr w:type="spellEnd"/>
            <w:r w:rsidRPr="00476930">
              <w:rPr>
                <w:rFonts w:eastAsia="Times New Roman" w:cs="Times New Roman"/>
                <w:szCs w:val="24"/>
                <w:lang w:eastAsia="ru-RU"/>
              </w:rPr>
              <w:t xml:space="preserve"> за границами работ</w:t>
            </w:r>
          </w:p>
        </w:tc>
      </w:tr>
      <w:tr w:rsidR="00476930" w:rsidRPr="00476930" w14:paraId="4F51ECBA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D54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CBD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651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Транспортировка лома на полигон ТБО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9CF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BB5EE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256.87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278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DCF93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476930">
              <w:rPr>
                <w:rFonts w:eastAsia="Times New Roman" w:cs="Times New Roman"/>
                <w:szCs w:val="24"/>
                <w:lang w:eastAsia="ru-RU"/>
              </w:rPr>
              <w:t>γ</w:t>
            </w:r>
            <w:r w:rsidRPr="00476930">
              <w:rPr>
                <w:rFonts w:eastAsia="Times New Roman" w:cs="Times New Roman"/>
                <w:szCs w:val="24"/>
                <w:vertAlign w:val="subscript"/>
                <w:lang w:eastAsia="ru-RU"/>
              </w:rPr>
              <w:t>а</w:t>
            </w:r>
            <w:proofErr w:type="spellEnd"/>
            <w:r w:rsidRPr="00476930">
              <w:rPr>
                <w:rFonts w:eastAsia="Times New Roman" w:cs="Times New Roman"/>
                <w:szCs w:val="24"/>
                <w:vertAlign w:val="subscript"/>
                <w:lang w:eastAsia="ru-RU"/>
              </w:rPr>
              <w:t>/б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=2,2 т/м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 xml:space="preserve">                                </w:t>
            </w:r>
          </w:p>
        </w:tc>
      </w:tr>
      <w:tr w:rsidR="00476930" w:rsidRPr="00476930" w14:paraId="5194ADBD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806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9BC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0F3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Фрезерование существующего покрытия на глубину 0,05 м (ширина фрезы – 1 м)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9C7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013B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84.00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120E5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C901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4.20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D1E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л.11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1FF1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476930" w:rsidRPr="00476930" w14:paraId="4DBAD1FD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F9F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251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AB3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Транспортировка а/б крошки на полигон ТБО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17F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A9D3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9.24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36C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E64A3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γ=2,2 т/м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 xml:space="preserve">                                </w:t>
            </w:r>
          </w:p>
        </w:tc>
      </w:tr>
      <w:tr w:rsidR="00476930" w:rsidRPr="00476930" w14:paraId="08544E57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A9D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135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05B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Разборка существующей конструкции тротуара из бетонной плитки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DCB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A757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A8B7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41CB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11F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л.11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211D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6D96AA8E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073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B2B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AEA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Разборка существующего покрытия на глубину 0,07 м с погрузкой в автомобили-самосвалы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82F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A698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18.75</w:t>
            </w:r>
          </w:p>
        </w:tc>
        <w:tc>
          <w:tcPr>
            <w:tcW w:w="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FC03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E5CE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1.31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E7F4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5A8B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476930" w:rsidRPr="00476930" w14:paraId="79656F92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F24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C4B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5CA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Транспортировка лома на полигон ТБО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46C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AB8F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3.22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23C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6C66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γ=2,4 т/м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 xml:space="preserve">                                </w:t>
            </w:r>
          </w:p>
        </w:tc>
      </w:tr>
      <w:tr w:rsidR="00476930" w:rsidRPr="00476930" w14:paraId="31533F8B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294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532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D36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Демонтаж металлического ограждения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5D1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B63A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A896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72EB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99B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л.11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5EF7C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476930" w:rsidRPr="00476930" w14:paraId="2A10448E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733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D5E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DF5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Демонтаж металлического ограждения из профильной трубы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50C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7B5D9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34.00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C1993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05B8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0.34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5186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64E0C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профиль 30х30х3 мм; 17 стоек длиной 2 м+Lх2 профильной трубы</w:t>
            </w:r>
          </w:p>
        </w:tc>
      </w:tr>
      <w:tr w:rsidR="00476930" w:rsidRPr="00476930" w14:paraId="2F8DF8E3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C4A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A53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F0F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Демонтаж ж/б блоков и железобетонного покрытия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615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6F50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30BD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B4D7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C35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л.11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FB70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5BE0F15F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F8C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BBB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2C9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Разборка ж/б блоков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31B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шт./м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59F37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1.00</w:t>
            </w:r>
          </w:p>
        </w:tc>
        <w:tc>
          <w:tcPr>
            <w:tcW w:w="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D335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07125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1.92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7012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D4DAF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12 м, сечение 0,4х0,4 м</w:t>
            </w:r>
          </w:p>
        </w:tc>
      </w:tr>
      <w:tr w:rsidR="00476930" w:rsidRPr="00476930" w14:paraId="221965D7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B9D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DE9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57B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Разборка ж/бетонного покрытия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B93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674F6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99.00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5E5B5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2FD8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16.83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53DF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64A3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толщина 0,17 м</w:t>
            </w:r>
          </w:p>
        </w:tc>
      </w:tr>
      <w:tr w:rsidR="00476930" w:rsidRPr="00476930" w14:paraId="1E7B36C9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9E6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CEB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6C3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Погрузка и транспортировка ж/б лома на полигон ТБО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376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C483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46.88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9CB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3A668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476930">
              <w:rPr>
                <w:rFonts w:eastAsia="Times New Roman" w:cs="Times New Roman"/>
                <w:szCs w:val="24"/>
                <w:lang w:eastAsia="ru-RU"/>
              </w:rPr>
              <w:t>γ</w:t>
            </w:r>
            <w:r w:rsidRPr="00476930">
              <w:rPr>
                <w:rFonts w:eastAsia="Times New Roman" w:cs="Times New Roman"/>
                <w:szCs w:val="24"/>
                <w:vertAlign w:val="subscript"/>
                <w:lang w:eastAsia="ru-RU"/>
              </w:rPr>
              <w:t>ж</w:t>
            </w:r>
            <w:proofErr w:type="spellEnd"/>
            <w:r w:rsidRPr="00476930">
              <w:rPr>
                <w:rFonts w:eastAsia="Times New Roman" w:cs="Times New Roman"/>
                <w:szCs w:val="24"/>
                <w:vertAlign w:val="subscript"/>
                <w:lang w:eastAsia="ru-RU"/>
              </w:rPr>
              <w:t>/бетон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= 2,5 т/м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 xml:space="preserve">  </w:t>
            </w:r>
          </w:p>
        </w:tc>
      </w:tr>
      <w:tr w:rsidR="00476930" w:rsidRPr="00476930" w14:paraId="07796D6A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814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6CD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4B4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Демонтаж ж/д путей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933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proofErr w:type="gramEnd"/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D85D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299.20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8A0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л.11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305F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7FED0951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3F7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AEC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7CA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Демонтаж рельс РП65 с погрузкой в автомобили-самосвалы и транспортировкой в специализированный пункт приема металла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F32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32239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598.40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D03B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480D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38.73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F758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2D539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64,72 кг/м</w:t>
            </w:r>
          </w:p>
        </w:tc>
      </w:tr>
      <w:tr w:rsidR="00476930" w:rsidRPr="00476930" w14:paraId="10A06724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687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FA7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9C6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-крепления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D83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шт./т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E8229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1102.00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845F9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D29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101.38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ED7E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4E4B0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92 кг/шт.</w:t>
            </w:r>
          </w:p>
        </w:tc>
      </w:tr>
      <w:tr w:rsidR="00476930" w:rsidRPr="00476930" w14:paraId="753CB861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9AA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1F6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8C1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Демонтаж деревянных шпал с погрузкой в автомобили-самосвалы и транспортировкой на полигон ТБО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183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шт./т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F6D4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551.00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80870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8D48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44.08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E603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DECA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применительно к эпюре 1840 шт./км;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br/>
              <w:t>80 кг/шт.</w:t>
            </w:r>
          </w:p>
        </w:tc>
      </w:tr>
      <w:tr w:rsidR="00476930" w:rsidRPr="00476930" w14:paraId="51904F48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48C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486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254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Земляные работы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2BE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62AF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D92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8EF4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7E2E00E2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6AD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040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BB1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Разработка выемки в грунтах 1 группы с последующей погрузкой в автомобили-самосвалы, в том числе: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2C7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E9E7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3831.36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B8F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л.5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DAA6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γ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35а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= 1,7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195DD48C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E06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A47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22E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вручную: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B2D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8CCA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767.00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07B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6057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20%</w:t>
            </w:r>
          </w:p>
        </w:tc>
      </w:tr>
      <w:tr w:rsidR="00476930" w:rsidRPr="00476930" w14:paraId="6F071CBA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B88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F42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655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экскаватором 1,0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E81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6B548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3064.36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E80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F5F4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3814,81-763,00</w:t>
            </w:r>
          </w:p>
        </w:tc>
      </w:tr>
      <w:tr w:rsidR="00476930" w:rsidRPr="00476930" w14:paraId="7836B132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080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C32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2AB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Транспортировка излишков разработанного грунта на полигон ТБО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C61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93EF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3787.36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2598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2A12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6438.52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7BA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7FA70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γ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35а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= 1,7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3B4335B6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B14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53E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8D9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Транспортировка разработанного грунта до 1 км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07C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CB43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44.00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B26F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A2519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74.80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8D2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л.5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D5059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для засыпки ям от корчевки пней</w:t>
            </w:r>
          </w:p>
        </w:tc>
      </w:tr>
      <w:tr w:rsidR="00476930" w:rsidRPr="00476930" w14:paraId="150C6810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5D2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CF4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75D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Планировка и уплотнение грунта земляного полотна катками на пневмоходу массой 25 т 8-ю проходами при толщине слоя 30 см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8E0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B21E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4671.00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04F9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A484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1401.30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496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31AED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317DDB7D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E30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C29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957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Дорожная одежда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A6B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45B9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E18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4A2BC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0DFD360C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29B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537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752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Проезды и площадки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CFA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F10E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986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3F5DC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4A8C4D09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17E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56A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4A8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Тип 1.1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40C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A4E4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168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5185F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5A9C52C7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2DF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DC9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322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Устройство присыпных обочин из песка мелкого II класса с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Кф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не менее 1 м/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сут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. по ГОСТ 8736-2014 с уплотнением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CD3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209DC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21.28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E39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94DAD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=1,1 - 23,5 м3</w:t>
            </w:r>
          </w:p>
        </w:tc>
      </w:tr>
      <w:tr w:rsidR="00476930" w:rsidRPr="00476930" w14:paraId="02A0B651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92F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763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A77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Устройство слоя основания из щебеночно-песчаной смеси С4 по ГОСТ 25607-2009, толщина слоя h=0,35 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B85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0538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2876.04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10E97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D92D0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1268.40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6B9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A957F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объем материала указан 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=1,26</w:t>
            </w:r>
          </w:p>
        </w:tc>
      </w:tr>
      <w:tr w:rsidR="00476930" w:rsidRPr="00476930" w14:paraId="68AA312C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E02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D76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E48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Устройство слоя основания методом заклинки из гранитного щебня М800 по ГОСТ 8267-93; толщина слоя h=0,13 м: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2C3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B238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E1C0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A5FE4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ADE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27B1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10DC22D5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47D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E6C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4A6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-щебень гранитный фр. 40-70 мм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E60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D0723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2708.76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B6F1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A2AD6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443.70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807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806D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объем материала указан 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=1,26</w:t>
            </w:r>
          </w:p>
        </w:tc>
      </w:tr>
      <w:tr w:rsidR="00476930" w:rsidRPr="00476930" w14:paraId="2927CE2B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F10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C8A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9B3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-щебень гранитный фр. 10-20 мм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9AC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8181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2708.76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C1FD7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6359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40.70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EC5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5B32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 15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1000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</w:tr>
      <w:tr w:rsidR="00476930" w:rsidRPr="00476930" w14:paraId="31412460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150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530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46A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Устройство слоя основания методом заклинки из гранитного щебня М800 по ГОСТ 8267-93; толщина слоя h=0,11 м: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113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772C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B34C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4932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34D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15D3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092EB2F5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4F3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D0B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C1C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-щебень гранитный фр. 40-70 мм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831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C01B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2374.20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2AEF4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B0F5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329.10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BF6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629C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площадь указана по средней линии;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 xml:space="preserve">объем материала указан 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=1,26</w:t>
            </w:r>
          </w:p>
        </w:tc>
      </w:tr>
      <w:tr w:rsidR="00476930" w:rsidRPr="00476930" w14:paraId="345D9A47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22C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8BA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719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-щебень гранитный фр. 10-20 мм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90B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57339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2374.20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32A2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5158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35.70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A89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E819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 15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1000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</w:tr>
      <w:tr w:rsidR="00476930" w:rsidRPr="00476930" w14:paraId="0AC7036A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604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260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017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Розлив битумной эмульсии по ГОСТ Р 52128-2003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C03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41294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2374.20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DAB22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F1AF7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1.57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BA6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CEE8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 0,6 л/м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γ=1,1 кг/л</w:t>
            </w:r>
          </w:p>
        </w:tc>
      </w:tr>
      <w:tr w:rsidR="00476930" w:rsidRPr="00476930" w14:paraId="2932DA16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BB9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980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136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Устройство нижнего слоя основания из горячей пористой крупнозернистой асфальтобетонной смеси марки II по ГОСТ 9128-2013 на битуме БНД 60/90 по ГОСТ 22245-90, толщина слоя h=0,07 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940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8F96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2374.20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210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750AF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67A5B164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397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2C6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3E6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Розлив битумной эмульсии по ГОСТ Р 52128-2003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78A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2FE2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2374.20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2CD81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AAD7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1.57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968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31696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 0,6 л/м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γ=1,1 кг/л</w:t>
            </w:r>
          </w:p>
        </w:tc>
      </w:tr>
      <w:tr w:rsidR="00476930" w:rsidRPr="00476930" w14:paraId="400DAF69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37C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76B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A89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Укладка георешетки полиэфирной тканой (функция - армирование) по ГОСТ Р 55029-2020 с размером ячейки 25х25 мм с розливом битума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AB3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1AC4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448.30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AF71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65D1E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0.148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16C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FE04D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без учета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нахлест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=1,1;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 xml:space="preserve"> расход битума 0,00033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</w:tr>
      <w:tr w:rsidR="00476930" w:rsidRPr="00476930" w14:paraId="74E53B79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252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83D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AE4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Розлив битумной эмульсии по ГОСТ Р 52128-2003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EE2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7409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2458.20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6A21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6480F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0.81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DAF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42633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 0,3 л/м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γ=1,1 кг/л</w:t>
            </w:r>
          </w:p>
        </w:tc>
      </w:tr>
      <w:tr w:rsidR="00476930" w:rsidRPr="00476930" w14:paraId="7A0CC64E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92E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C0B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0E4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Устройство верхнего слоя покрытия из горячей плотной мелкозернистой асфальтобетонной смеси типа Б марки II по ГОСТ 9128-2013 на битуме БНД 60/90 по ГОСТ 22245-90, толщина слоя h=0,05 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21D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54A1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2458.20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258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984E9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с учетом восстановления верхнего слоя покрытия на стыках конструкций дорожных одежд (новой и существующей)</w:t>
            </w:r>
          </w:p>
        </w:tc>
      </w:tr>
      <w:tr w:rsidR="00476930" w:rsidRPr="00476930" w14:paraId="70AED8D2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A67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982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A18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Конструкция внутри железнодорожной колеи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C3A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4C0C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7E2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CBC0C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3AFE9297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E44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588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F9B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Тип 1.2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2CE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8A07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97D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E368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17A455F6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718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937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429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Устройство слоя основания методом заклинки из гранитного щебня М800 по ГОСТ 8267-93; толщина слоя h=0,12 м: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AF2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F6E38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849DB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A4761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11B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A9C2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4DBB83FD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8C2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46C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0F6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-щебень гранитный фр. 40-70 мм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286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ACA0C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97.80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1FC6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D58D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14.80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B3A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8EF9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объем материала указан 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К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=1,26</w:t>
            </w:r>
          </w:p>
        </w:tc>
      </w:tr>
      <w:tr w:rsidR="00476930" w:rsidRPr="00476930" w14:paraId="245B2A50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537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75F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6E3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-щебень гранитный фр. 10-20 мм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9DA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30AA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97.80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C9ED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6160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1.50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599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5C4C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 15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1000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</w:tr>
      <w:tr w:rsidR="00476930" w:rsidRPr="00476930" w14:paraId="036BB2DE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09F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215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550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Розлив битумной эмульсии, ГОСТ Р 52128-2003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D7C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929D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97.80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7A47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DC81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0.06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15A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88B3E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 0,6 л/м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γ=1,1 кг/л</w:t>
            </w:r>
          </w:p>
        </w:tc>
      </w:tr>
      <w:tr w:rsidR="00476930" w:rsidRPr="00476930" w14:paraId="52954D1A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965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2B9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872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Устройство нижнего слоя основания из горячей пористой крупнозернистой асфальтобетонной смеси марки II по ГОСТ 9128-2013 на битуме БНД 60/90 по ГОСТ 22245-90, толщина слоя h=0,07 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366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875E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97.80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845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4052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7C53EB40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CC4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17A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93F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Розлив битумной эмульсии, ГОСТ Р 52128-2003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832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BC0D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97.80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0F49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4C09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0.06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2CD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DBEE5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 0,6 л/м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γ=1,1 кг/л</w:t>
            </w:r>
          </w:p>
        </w:tc>
      </w:tr>
      <w:tr w:rsidR="00476930" w:rsidRPr="00476930" w14:paraId="6B499A53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006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E09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B56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Укладка георешетки полиэфирной тканой (функция - армирование) по ГОСТ Р 55029-2020 с размером ячейки 25х25 мм с розливом битума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56D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A137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81.30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9A10F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92E1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0.027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07D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8C63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без учета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нахлест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=1,1;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 xml:space="preserve"> расход битума 0,00033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</w:tr>
      <w:tr w:rsidR="00476930" w:rsidRPr="00476930" w14:paraId="5DAD05DB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5AA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FC0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5A9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Розлив битумной эмульсии, ГОСТ Р 52128-2003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117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25094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97.80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1E85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A717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0.03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071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C45C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 0,3 л/м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γ=1,1 кг/л</w:t>
            </w:r>
          </w:p>
        </w:tc>
      </w:tr>
      <w:tr w:rsidR="00476930" w:rsidRPr="00476930" w14:paraId="0719C152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8F5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660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2D4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Устройство верхнего слоя покрытия из горячей плотной мелкозернистой асфальтобетонной смеси типа Б марки II по ГОСТ 9128-2013 на битуме БНД 60/90 по ГОСТ 22245-90, толщина слоя h=0,05 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9CE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1C05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97.80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26C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C7F54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476930" w:rsidRPr="00476930" w14:paraId="7DC08C95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2B8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70</w:t>
            </w:r>
          </w:p>
        </w:tc>
        <w:tc>
          <w:tcPr>
            <w:tcW w:w="1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96A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FF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831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Проливка стыков битумной мастикой заливочной МБЗ по ГОСТ 32870-2014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049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м/м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A9136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256.00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94ED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3AAA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0.26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F39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B5B0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476930" w:rsidRPr="00476930" w14:paraId="342C3B14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3D4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71</w:t>
            </w:r>
          </w:p>
        </w:tc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482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3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CFB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C85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кг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81E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0.38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568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F9AB4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Расход 1,5 кг/м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572AE675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2CF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744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5CA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Бортовые камни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52B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47E2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EDD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4A4AF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053DE258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F29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6DC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A2B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Устройство основания под бортовые камни </w:t>
            </w: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БР100.20.8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136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2C2B9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1EDA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57857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675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0920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2E3C2F1A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035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E5D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62B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бетон В15 F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1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200 W6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FED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E8CE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1.26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10F52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9B4A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3.03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4628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35AD0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0,019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 </w:t>
            </w:r>
            <w:proofErr w:type="spellStart"/>
            <w:proofErr w:type="gram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proofErr w:type="gram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γ=2,4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1ADAC578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C37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E5C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A6D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щебень гранитный М600 фр. 20-40 мм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56E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BC86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2.18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33ED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F169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3.49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1D60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C8F1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0,033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 xml:space="preserve">с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=1,26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γ=1,6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45D67608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4B1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513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F2E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Установка бортового камня </w:t>
            </w: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БР 100.20.8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99C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186A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66.00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6E91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18008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2.54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FC3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13E7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0,016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 </w:t>
            </w:r>
            <w:proofErr w:type="spellStart"/>
            <w:proofErr w:type="gram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proofErr w:type="gram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γ=2,4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7975958A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F51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213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F4C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Устройство основания под бортовые камни </w:t>
            </w: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БР100.30.15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455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4E68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D9CE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F9BA3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977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46EA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69D5F5FF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DB0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53D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3C3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бетон В15 F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1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200 W6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C1C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EBBB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38.34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58C5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65CC7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92.02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73A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BE03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0,055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 </w:t>
            </w:r>
            <w:proofErr w:type="spellStart"/>
            <w:proofErr w:type="gram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proofErr w:type="gram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γ=2,4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4EC9874B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2B2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3AA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382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Установка бортового камня </w:t>
            </w: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БР 100.30.15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588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638F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697.00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33FB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0BC0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71.94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433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26E2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0,043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 </w:t>
            </w:r>
            <w:proofErr w:type="spellStart"/>
            <w:proofErr w:type="gram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proofErr w:type="gram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γ=2,4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25522FF6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250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929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AFE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Устройство основания под бортовые камни </w:t>
            </w: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БР100.60.20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4DF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FCC0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3DCB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7826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1B3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07C66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57FB1E3B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B71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25E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F75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бетон В15 F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1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200 W6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B2E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42FF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1.26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504EC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BD9E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3.03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2F9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198A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0,060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 </w:t>
            </w:r>
            <w:proofErr w:type="spellStart"/>
            <w:proofErr w:type="gram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proofErr w:type="gram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γ=2,4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38E690D5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A12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990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9A6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Установка бортового камня </w:t>
            </w: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БР 100.60.20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3AB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F058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21.00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4E87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6C29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5.95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19B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948B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0,118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 </w:t>
            </w:r>
            <w:proofErr w:type="spellStart"/>
            <w:proofErr w:type="gram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proofErr w:type="gram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γ=2,4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706EBABC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0FC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007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5BD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Благоустройство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1954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8A6B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F08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79604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617FDAD3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BAA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6CC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86F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Тротуар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6F9C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86D6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FD4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D95AD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1A2D2969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CB3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9CE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320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Тип 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F42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B11F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07F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F6B93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140CF14E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693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A5D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20A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Устройство подстилающего слоя из песка мелкого II класса с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Кф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не менее 1 м/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сут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.  по ГОСТ 8736-2014, толщина слоя h=0,25 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427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86B7F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247.50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EF7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8BE63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=1,1 - 272.3 м3</w:t>
            </w:r>
          </w:p>
        </w:tc>
      </w:tr>
      <w:tr w:rsidR="00476930" w:rsidRPr="00476930" w14:paraId="25DAC74B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FED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B50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89B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Устройство слоя основания методом заклинки из гранитного щебня М600 по ГОСТ 8267-93; толщина слоя h=0,12 м: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059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AEA8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63851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F4E97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6F1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E936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61C441AF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440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0B8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EFF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-щебень гранитный фр. 40-70 мм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B4B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C5E1C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990.00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72FDC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DE85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149.70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754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69E6B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объем материала указан 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=1,26</w:t>
            </w:r>
          </w:p>
        </w:tc>
      </w:tr>
      <w:tr w:rsidR="00476930" w:rsidRPr="00476930" w14:paraId="4A258D9B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BC8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4F3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546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-щебень гранитный фр. 10-20 мм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3E9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224E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990.00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CDDFD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24BD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14.90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A10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74D53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 15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1000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</w:tr>
      <w:tr w:rsidR="00476930" w:rsidRPr="00476930" w14:paraId="5F5C542B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443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6BD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F4B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Устройство слоя из сухой цементно-песчаной смеси марки М100 (γ=2,0 т/м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) по ГОСТ 31357-2007, толщина слоя h=0,05 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255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5378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990.00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A1031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0BF0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49.50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684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E3771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=1,1 - 54.45 м3</w:t>
            </w:r>
          </w:p>
        </w:tc>
      </w:tr>
      <w:tr w:rsidR="00476930" w:rsidRPr="00476930" w14:paraId="1ACFF4FA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5D2E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ED9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957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Устройство покрытия из бетонных тротуарных плит 6П.8 по ГОСТ 17608-2017 (h=0,08 м)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E23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/шт.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41DB2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990.00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8172A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1985A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1980.00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4EF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6C71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184 кг/м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;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br/>
              <w:t>2 шт. в 1 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</w:p>
        </w:tc>
      </w:tr>
      <w:tr w:rsidR="00476930" w:rsidRPr="00476930" w14:paraId="5A260A0C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E2D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A7D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F89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Заполнение швов песком мелким II класса по ГОСТ 8736-2014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7AA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8D1D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990.00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875DB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397F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1.50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A29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8B96D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Расход материала на заполнения швов рассчитан по формуле: Р=nxПxh</w:t>
            </w:r>
            <w:r w:rsidRPr="00476930">
              <w:rPr>
                <w:rFonts w:eastAsia="Times New Roman" w:cs="Times New Roman"/>
                <w:szCs w:val="24"/>
                <w:vertAlign w:val="subscript"/>
                <w:lang w:eastAsia="ru-RU"/>
              </w:rPr>
              <w:t>k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x0,3, где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br/>
              <w:t>P-расход материала в 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 xml:space="preserve"> на 100 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;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br/>
              <w:t>n-количество камней в 1 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;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br/>
              <w:t>П-периметр в плане искусственного камня основного размера, м;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br/>
            </w:r>
            <w:proofErr w:type="spellStart"/>
            <w:r w:rsidRPr="00476930">
              <w:rPr>
                <w:rFonts w:eastAsia="Times New Roman" w:cs="Times New Roman"/>
                <w:szCs w:val="24"/>
                <w:lang w:eastAsia="ru-RU"/>
              </w:rPr>
              <w:t>h</w:t>
            </w:r>
            <w:r w:rsidRPr="00476930">
              <w:rPr>
                <w:rFonts w:eastAsia="Times New Roman" w:cs="Times New Roman"/>
                <w:szCs w:val="24"/>
                <w:vertAlign w:val="subscript"/>
                <w:lang w:eastAsia="ru-RU"/>
              </w:rPr>
              <w:t>к</w:t>
            </w:r>
            <w:proofErr w:type="spellEnd"/>
            <w:r w:rsidRPr="00476930">
              <w:rPr>
                <w:rFonts w:eastAsia="Times New Roman" w:cs="Times New Roman"/>
                <w:szCs w:val="24"/>
                <w:lang w:eastAsia="ru-RU"/>
              </w:rPr>
              <w:t>-высота камня, м</w:t>
            </w:r>
          </w:p>
        </w:tc>
      </w:tr>
      <w:tr w:rsidR="00476930" w:rsidRPr="00476930" w14:paraId="71ABC11D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4FB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114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40F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Отмостка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DF5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6AD4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37C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A20BC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19E15AC1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693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9AE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738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Тип 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DE6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2FA6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1B9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BBDE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1F124134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600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A69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EC6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Устройство гидроизоляции из рулонного наплавляемого битумно-полимерного материала по ГОСТ 30547-97 (2 слоя)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228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6827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21.00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680A1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8D02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29.90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4E2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EE98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без учета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нахлест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=1,1</w:t>
            </w:r>
          </w:p>
        </w:tc>
      </w:tr>
      <w:tr w:rsidR="00476930" w:rsidRPr="00476930" w14:paraId="66C7F79F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3B3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5FD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3B3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Устройство слоя основания из щебеночно-песчаной смеси С4 по ГОСТ 25607-2009, толщина слоя h=0,12 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5A9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4F044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29.60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3664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7161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4.48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826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F6CA9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объем материала указан 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=1,26</w:t>
            </w:r>
          </w:p>
        </w:tc>
      </w:tr>
      <w:tr w:rsidR="00476930" w:rsidRPr="00476930" w14:paraId="52034BC6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820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21C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98B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Устройство слоя из сухой цементно-песчаной смеси марки М100 (γ=2,0 т/м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) по ГОСТ 31357-2007, толщина слоя h=0,05 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CB5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FDC8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29.60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B7D0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97936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0.90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18C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86B2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=1,1 - 0,99 м3</w:t>
            </w:r>
          </w:p>
        </w:tc>
      </w:tr>
      <w:tr w:rsidR="00476930" w:rsidRPr="00476930" w14:paraId="34FFC2E4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C2E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AE7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254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Устройство покрытия из бетонных тротуарных плит 1П.6 по ГОСТ 17608-2017 (h=0,06 м)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266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/шт.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92E6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29.60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5229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CF58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316.00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89B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622B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112 кг/м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;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br/>
              <w:t>10,67 шт. в 1 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</w:p>
        </w:tc>
      </w:tr>
      <w:tr w:rsidR="00476930" w:rsidRPr="00476930" w14:paraId="7113807D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85E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0B4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5F8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Заполнение швов песком мелким II класса по ГОСТ 8736-2014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B09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8201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29.60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4273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2260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0.08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BBD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8B323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Расход материала на заполнения швов рассчитан по формуле: Р=nxПxh</w:t>
            </w:r>
            <w:r w:rsidRPr="00476930">
              <w:rPr>
                <w:rFonts w:eastAsia="Times New Roman" w:cs="Times New Roman"/>
                <w:szCs w:val="24"/>
                <w:vertAlign w:val="subscript"/>
                <w:lang w:eastAsia="ru-RU"/>
              </w:rPr>
              <w:t>k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x0,3, где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br/>
              <w:t>P-расход материала в 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 xml:space="preserve"> на 100 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;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br/>
              <w:t>n-количество камней в 1 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;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br/>
              <w:t>П-периметр в плане искусственного камня основного размера, м;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br/>
            </w:r>
            <w:proofErr w:type="spellStart"/>
            <w:r w:rsidRPr="00476930">
              <w:rPr>
                <w:rFonts w:eastAsia="Times New Roman" w:cs="Times New Roman"/>
                <w:szCs w:val="24"/>
                <w:lang w:eastAsia="ru-RU"/>
              </w:rPr>
              <w:t>h</w:t>
            </w:r>
            <w:r w:rsidRPr="00476930">
              <w:rPr>
                <w:rFonts w:eastAsia="Times New Roman" w:cs="Times New Roman"/>
                <w:szCs w:val="24"/>
                <w:vertAlign w:val="subscript"/>
                <w:lang w:eastAsia="ru-RU"/>
              </w:rPr>
              <w:t>к</w:t>
            </w:r>
            <w:proofErr w:type="spellEnd"/>
            <w:r w:rsidRPr="00476930">
              <w:rPr>
                <w:rFonts w:eastAsia="Times New Roman" w:cs="Times New Roman"/>
                <w:szCs w:val="24"/>
                <w:lang w:eastAsia="ru-RU"/>
              </w:rPr>
              <w:t>-высота камня, м</w:t>
            </w:r>
          </w:p>
        </w:tc>
      </w:tr>
      <w:tr w:rsidR="00476930" w:rsidRPr="00476930" w14:paraId="7C7BCBD0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20F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75D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E2F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Обустройство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EF6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6F5B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3E0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1768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326594E9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D70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34E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CB8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Пешеходное ограждение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8C1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192B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5FE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836A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33828912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8C3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884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F0C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Разработка грунта 1 группы вручную толщиной 40 см с погрузкой экскаватором 1,0 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 автосамосвалы и вывозом на полигон ТБО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702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5B06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1.80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4C712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CA41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3.10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69B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л.6, л.10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81C4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γ=1,70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6DD21964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3BE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CD0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586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Устройство подготовки толщиной 0,10 м из щебеночно-песчаной смеси С5 по ГОСТ 25607-2009 вручную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B04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4531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3.80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3658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AC84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0.50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3CB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л.6, л.10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FE1B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объем материала указан 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=1,26</w:t>
            </w:r>
          </w:p>
        </w:tc>
      </w:tr>
      <w:tr w:rsidR="00476930" w:rsidRPr="00476930" w14:paraId="3AD3084C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063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539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432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Бетонирование закладной детали под стойку ограждения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84A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C64E0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27.00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AB990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AE73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1.60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962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л.6, л.10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A1FF7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Бетон B15;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объем бетонирования - 0,35х0,4х0,4=0,056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66FFCBCA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2AB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B56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CF8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Установка пешеходного перильного ограждения типа «ННЗ-052» (высотой 1,0 м, длина секции 2,0 м)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BD0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п.м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F115E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48.00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E12C2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6F49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0.57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F47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л.6, л.10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6FE70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Вес 1 стойки и одной секции ограждения - 22,5 кг;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+3 конечных стойки (11 кг/шт.)</w:t>
            </w:r>
          </w:p>
        </w:tc>
      </w:tr>
      <w:tr w:rsidR="00476930" w:rsidRPr="00476930" w14:paraId="55C13B5F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FE1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AB6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E83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-монтаж стоек и секций ограждения на закладные детали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20C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шт./шт.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E79FF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27.00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EFEF3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8E4D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24.00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566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л.6, л.10</w:t>
            </w: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11BE6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76930" w:rsidRPr="00476930" w14:paraId="2D62973E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84D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804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CD6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Организация дорожного движения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D4E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AC95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B671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E148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439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C4C9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3B40AE2F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F87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F05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A7F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Установка дорожных знаков I типоразмера, пленка типа А по ГОСТ Р 52290 на металлические стойки: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0DC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85CEA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9EB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л.6, л.8, л.9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37A1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6E6D96B9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206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2B3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A29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2.6 "Преимущество встречного движения"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712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8976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9F9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л.6, л.8, л.9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D834C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Ø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600 мм; 2 кг/шт.</w:t>
            </w:r>
          </w:p>
        </w:tc>
      </w:tr>
      <w:tr w:rsidR="00476930" w:rsidRPr="00476930" w14:paraId="2ADFDB3C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2EA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381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EDE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2.7 "Преимущество перед встречным движением"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649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C5668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C81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л.6, л.8, л.9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384C9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600х600 мм; 2,5 кг/шт.</w:t>
            </w:r>
          </w:p>
        </w:tc>
      </w:tr>
      <w:tr w:rsidR="00476930" w:rsidRPr="00476930" w14:paraId="0E90471D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491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111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BFD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80E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Установка стоек дорожных знаков на ж. б. фундаменты стаканного типа: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24F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55174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6A1EA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7118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997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66F7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7C2A40B9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CD3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D0B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658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стойки металлические D=76/3,0 мм, L=5,0 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BC1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5BD7C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FA0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л.6, л.8, л.9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EF234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27 кг/шт.</w:t>
            </w:r>
          </w:p>
        </w:tc>
      </w:tr>
      <w:tr w:rsidR="00476930" w:rsidRPr="00476930" w14:paraId="041A7138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EDC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113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76D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C85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Установка ж. б. фундаментов стаканного типа: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732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10FF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2EC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93832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136624F0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17D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145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F0A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фундаменты Ф1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D0A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7514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0C9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л.6, л.8, л.9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B660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0,85 т/шт.</w:t>
            </w:r>
          </w:p>
        </w:tc>
      </w:tr>
      <w:tr w:rsidR="00476930" w:rsidRPr="00476930" w14:paraId="71A93FB6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D18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115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B0D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FEC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бетон В15 F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1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200 W6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B80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D5E7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0.16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2CC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л.6, л.8, л.9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9EDE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0,078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 стойку</w:t>
            </w:r>
          </w:p>
        </w:tc>
      </w:tr>
      <w:tr w:rsidR="00476930" w:rsidRPr="00476930" w14:paraId="270C4085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262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116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45F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08B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- гидроизоляция наружных поверхностей фундамента - два слоя мастики на битумной основе по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праймеру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5B9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D035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6.14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4B3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л.6, л.8, л.9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06DA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3,07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 фундамент</w:t>
            </w:r>
          </w:p>
        </w:tc>
      </w:tr>
      <w:tr w:rsidR="00476930" w:rsidRPr="00476930" w14:paraId="0C9CD76B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EA6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117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8B8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45B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Ограждение и обустройство площадки для </w:t>
            </w:r>
            <w:proofErr w:type="spellStart"/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мусороконтейнеров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43E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911D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F202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256D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063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D47E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007761FA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DD9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118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D84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ABC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Бурение скважин диаметром 0,20 м и глубиной 1,26 м под фундаменты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D90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52AD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17.00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AFD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л.13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8844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грунт первой группы, </w:t>
            </w:r>
            <w:r w:rsidRPr="0047693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γ=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1,70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5B300828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608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119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EBE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94E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Погрузка излишков грунта экскаваторами с емкостью ковша 0,65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 автомобили-самосвалы и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автовозка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полигон ТБО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19E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E33B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0.67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2200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C2DF9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1.14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8F2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л.13</w:t>
            </w: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68A93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76930" w:rsidRPr="00476930" w14:paraId="200653C7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BF5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8FF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EFF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Бетонирование стоек ограждения: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D29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0CE1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F285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1B5F3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3B2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л.13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7A73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65E42A1C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8C3A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8BC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CD3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-бетон класса B20, W6, F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1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50 по ГОСТ 26633-2015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114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D361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0.64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49D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DDE69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0,038 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1 фундамент</w:t>
            </w:r>
          </w:p>
        </w:tc>
      </w:tr>
      <w:tr w:rsidR="00476930" w:rsidRPr="00476930" w14:paraId="37EB091C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6CA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45D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319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Монтаж каркаса и навеса контейнерной площадки: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1C7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5B3F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3.095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96B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л.13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3ED1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7CDE6369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3FC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8F8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3C6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профили стальные грунты замкнутые по ГОСТ 30245-</w:t>
            </w:r>
            <w:proofErr w:type="gram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2003  (</w:t>
            </w:r>
            <w:proofErr w:type="gram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марка стали C245-4 по ГОСТ 27772-2015), в том числе: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1A0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6284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2.198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0C4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38BE0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60F8FAD7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A9A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5FD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76A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80х80х5 мм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8DD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A0D0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0.739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A26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AA653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4E059E43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F57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2E5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FA4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60х60х5 мм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0EC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4A19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1.459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DC2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28F0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49E4EC92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5C5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391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DA8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прокат листовой горячекатанный по ГОСТ 19903-2015 (марка стали C245-4 по ГОСТ 27772-2015), в том числе: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6F9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9F78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0.012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A8F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04C1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1CF89917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766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283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853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t4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74C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8D72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0.002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ADF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4D33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2CF58F50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B73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554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A45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t8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400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527E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0.010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CCB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844FC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1EC778D0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B9D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504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19A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профили стальные листовые гнутые с трапециевидными гофрами для строительства ГОСТ 24045-2016 (марка стали Ст3пс по ГОСТ 380-2005), в том числе: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99B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80C5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0.885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95E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CBCEC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5D6D9110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8DF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130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24B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F84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H57-750-0.8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3CE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0D2A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0.533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E48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4C7B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75A8444A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02C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131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8E3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ACB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С21-1150-0.7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BEA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т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6E1E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0.352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C90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0423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241CAA35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B9B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132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FAB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286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Петля для ворот универсальная D28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1DE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9184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557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EDC7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4E1B7AB4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791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133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25E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9BF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Установка пластиковых мусорных контейнеров 1100 л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F6C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BF1A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13.00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BC7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59D9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2FCD0FA2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24D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134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BAC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45B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Озеленение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7CB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3C0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721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7CDA3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23E76282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799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135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6BF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3DE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Газон усиленный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5F8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54C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C6C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D99E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29D52C25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D24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136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628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F85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Тип 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A0D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18A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081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8A45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78495A30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440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137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CB4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C50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Устройство подстилающего слоя из песка мелкого II класса с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Кф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не менее 1 м/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сут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. по ГОСТ 8736-2014, толщина слоя h=0,25 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32E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BA989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97.43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F73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82BE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=1,1 - 107,2 м3</w:t>
            </w:r>
          </w:p>
        </w:tc>
      </w:tr>
      <w:tr w:rsidR="00476930" w:rsidRPr="00476930" w14:paraId="51256235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EDD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138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CAB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7DA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Устройство слоя основания из щебеночно-песчаной смеси С4 по ГОСТ 25607-2009, толщина слоя h=0,17 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D34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08DDF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389.70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8867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8BDB2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83.48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138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4F0FF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объем материала указан 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=1,26</w:t>
            </w:r>
          </w:p>
        </w:tc>
      </w:tr>
      <w:tr w:rsidR="00476930" w:rsidRPr="00476930" w14:paraId="14D19E52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6A6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139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3DA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CF2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Устройство покрытия из бетонных газонных плит 9-Ф-6 по ГОСТ 17608-2017 (h=0,08 м)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7CC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/шт.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3096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389.70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BDBE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D0FF7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4159.00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84E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BF06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112 кг/м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;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br/>
              <w:t>10,67 шт. в 1 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</w:p>
        </w:tc>
      </w:tr>
      <w:tr w:rsidR="00476930" w:rsidRPr="00476930" w14:paraId="21D31354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649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B70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234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Заполнение швов растительным грунтом вручную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EF9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7DA0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389.70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C33F0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55507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8.44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170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B694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объем бетонных плит составляет 0,06 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: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br/>
              <w:t>(389,65х0,</w:t>
            </w:r>
            <w:proofErr w:type="gramStart"/>
            <w:r w:rsidRPr="00476930">
              <w:rPr>
                <w:rFonts w:eastAsia="Times New Roman" w:cs="Times New Roman"/>
                <w:szCs w:val="24"/>
                <w:lang w:eastAsia="ru-RU"/>
              </w:rPr>
              <w:t>08)-(</w:t>
            </w:r>
            <w:proofErr w:type="gramEnd"/>
            <w:r w:rsidRPr="00476930">
              <w:rPr>
                <w:rFonts w:eastAsia="Times New Roman" w:cs="Times New Roman"/>
                <w:szCs w:val="24"/>
                <w:lang w:eastAsia="ru-RU"/>
              </w:rPr>
              <w:t>0,06*389,65)=8,44 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5842AE85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300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F3A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29B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- погрузка экскаватором с емкостью ковша 0,65 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,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 xml:space="preserve"> </w:t>
            </w:r>
            <w:proofErr w:type="spellStart"/>
            <w:r w:rsidRPr="00476930">
              <w:rPr>
                <w:rFonts w:eastAsia="Times New Roman" w:cs="Times New Roman"/>
                <w:szCs w:val="24"/>
                <w:lang w:eastAsia="ru-RU"/>
              </w:rPr>
              <w:t>автовозка</w:t>
            </w:r>
            <w:proofErr w:type="spellEnd"/>
            <w:r w:rsidRPr="00476930">
              <w:rPr>
                <w:rFonts w:eastAsia="Times New Roman" w:cs="Times New Roman"/>
                <w:szCs w:val="24"/>
                <w:lang w:eastAsia="ru-RU"/>
              </w:rPr>
              <w:t xml:space="preserve"> автомобилями-самосвалами с места складирования до 1 км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8DE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0904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8.44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B725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7F6F0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10.13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CC3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F38C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γ=1,20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651EFAFE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F80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60C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B73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Посев семян многолетних трав на газоне вручную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C1C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E91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389.70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31B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3CD7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38070511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C02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AF3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FEB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Семена газонных трав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7B1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кг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FB4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13.44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9BC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7F7B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 семян 34,5 г/м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</w:tr>
      <w:tr w:rsidR="00476930" w:rsidRPr="00476930" w14:paraId="236AEBD4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320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CEC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FC5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Газон обыкновенный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7F7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5E7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9BE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0CDF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4385C36E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EF2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259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7A4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Устройство газона с внесением растительной земли вручную, средняя толщина слоя h=0,23 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E12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6C72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860.40</w:t>
            </w:r>
          </w:p>
        </w:tc>
        <w:tc>
          <w:tcPr>
            <w:tcW w:w="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3931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A45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247.56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307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E342C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3CC3A62F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257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D2D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898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Погрузка экскаватором с емкостью ковша 0,65 м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szCs w:val="24"/>
                <w:lang w:eastAsia="ru-RU"/>
              </w:rPr>
              <w:t>,</w:t>
            </w:r>
            <w:r w:rsidRPr="00476930">
              <w:rPr>
                <w:rFonts w:eastAsia="Times New Roman" w:cs="Times New Roman"/>
                <w:szCs w:val="24"/>
                <w:vertAlign w:val="superscript"/>
                <w:lang w:eastAsia="ru-RU"/>
              </w:rPr>
              <w:t xml:space="preserve"> </w:t>
            </w:r>
            <w:proofErr w:type="spellStart"/>
            <w:r w:rsidRPr="00476930">
              <w:rPr>
                <w:rFonts w:eastAsia="Times New Roman" w:cs="Times New Roman"/>
                <w:szCs w:val="24"/>
                <w:lang w:eastAsia="ru-RU"/>
              </w:rPr>
              <w:t>автовозка</w:t>
            </w:r>
            <w:proofErr w:type="spellEnd"/>
            <w:r w:rsidRPr="00476930">
              <w:rPr>
                <w:rFonts w:eastAsia="Times New Roman" w:cs="Times New Roman"/>
                <w:szCs w:val="24"/>
                <w:lang w:eastAsia="ru-RU"/>
              </w:rPr>
              <w:t xml:space="preserve"> автомобилями-самосвалами с места складирования до 1 км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8FB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/т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63EAE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247.56</w:t>
            </w:r>
          </w:p>
        </w:tc>
        <w:tc>
          <w:tcPr>
            <w:tcW w:w="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75DF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1C692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297.07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EAC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FF12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γ=1,20 т/м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</w:tr>
      <w:tr w:rsidR="00476930" w:rsidRPr="00476930" w14:paraId="16D39C98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2F5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12E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6DD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Посев семян многолетних трав на газоне вручную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007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A40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860.40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642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730B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3FB97629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1FB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148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F85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E0C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Семена газонных трав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EA3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кг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46B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29.68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318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6AA14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 семян 34,5 г/м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</w:p>
        </w:tc>
      </w:tr>
      <w:tr w:rsidR="00476930" w:rsidRPr="00476930" w14:paraId="6C3909BE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CF2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149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A16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CA4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Железнодорожные пути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B69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5E26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10F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77AA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4BD61536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BD4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150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2A9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199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Устройство защитного слоя (подушки) из песка мелкого II класса с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Кф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не менее 1 м/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сут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. по ГОСТ 8736-2014, толщина слоя h=0,80 м, с уплотнением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040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3626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229.00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C56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л.6, л.7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D202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=1,1 - 251,9 м3</w:t>
            </w:r>
          </w:p>
        </w:tc>
      </w:tr>
      <w:tr w:rsidR="00476930" w:rsidRPr="00476930" w14:paraId="787C0971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8B3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151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90B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CC6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Устройство однопутной железной дороги с шириной колеи 1520 мм, в том числе: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FC1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C25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65.00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6D9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1612/2022-Р-ГП, л.6, л.7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56E0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1253AFB6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25A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152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EC8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E83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устройство балластной призмы из щебня гранитного фр. 25-60 мм по ГОСТ 7392-2014 толщиной 0,40 м (укладывается в 2 слоя по 0,20 м))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F15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411D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273.00</w:t>
            </w:r>
          </w:p>
        </w:tc>
        <w:tc>
          <w:tcPr>
            <w:tcW w:w="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C1A6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E947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137.60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2CDB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B6EB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площадь указана по средней линии;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 xml:space="preserve">объем материала указан 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=1,26</w:t>
            </w:r>
          </w:p>
        </w:tc>
      </w:tr>
      <w:tr w:rsidR="00476930" w:rsidRPr="00476930" w14:paraId="24A144A7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A04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153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72E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F17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укладка железобетонных шпал группы 1 (Ш1) по 33320-2015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1FE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80D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118.00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47A1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ADABB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1840 шт./км;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270 кг/шт.</w:t>
            </w:r>
          </w:p>
        </w:tc>
      </w:tr>
      <w:tr w:rsidR="00476930" w:rsidRPr="00476930" w14:paraId="4E534D24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84D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154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4BE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ADC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установка комплекта скрепления КБ-65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37C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06B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236.00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B49E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F48A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24,88 кг/шт.</w:t>
            </w:r>
          </w:p>
        </w:tc>
      </w:tr>
      <w:tr w:rsidR="00476930" w:rsidRPr="00476930" w14:paraId="676F4FE6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3E6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155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18C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EFF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рельс РП65 по ГОСТ Р 51045-2014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0CB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1D8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128.00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E5AA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17930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64,72 кг/м</w:t>
            </w:r>
          </w:p>
        </w:tc>
      </w:tr>
      <w:tr w:rsidR="00476930" w:rsidRPr="00476930" w14:paraId="0E676102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0FC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156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54B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708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накладка двухголовая металлическая с шестью болтовыми отверстиями 1Р65 по ГОСТ 8193-73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D86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5683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24.00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CEC4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E19D9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23,78 кг/шт.</w:t>
            </w:r>
          </w:p>
        </w:tc>
      </w:tr>
      <w:tr w:rsidR="00476930" w:rsidRPr="00476930" w14:paraId="1B26EAB8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313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157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DA4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D03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-шайба М27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ED2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F0971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72.00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1FD1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B829C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193E0DD5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564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158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EB6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CEE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-гайка М27 для болта стыкового 27X160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9FAE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BD24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72.00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EBD8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954F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029ED9D3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666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159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E52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759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-болт стыковой 27X160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D24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03AF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72.00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23C7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277AC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34406B52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34D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F6F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6BC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Укладка лежней 150х200х4100 мм; нанесение антисептика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94A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4789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47.00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36CB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BD4D0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3A68D624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ECC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51E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B23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костыль путевой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958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1936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47.00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04F5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81ECD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35BE94C4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069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645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FC4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Изготовление и укладка опорных брусьев под контррельсы (брус антисептированный 120х120х150 мм по ГОСТ 8486-86, подрубить по месту)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2E5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DE2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47.00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3657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97F1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2,6 кг/шт.</w:t>
            </w:r>
          </w:p>
        </w:tc>
      </w:tr>
      <w:tr w:rsidR="00476930" w:rsidRPr="00476930" w14:paraId="6C8D21AB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E82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64C1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F21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-гвоздь строительный 6х200 мм по ГОСТ 4028-63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3C1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039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94.00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6B17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41A9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7E4D767E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7EE6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3F6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4A6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Установка контррельса на опорные брусья: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3DA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4EB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0.10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C9A6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C30E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4D71A73F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B8C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B7F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049C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рельс РП65 по ГОСТ Р 51045-2014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81C7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967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128.00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4581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73D2FA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51,67 кг/м</w:t>
            </w:r>
          </w:p>
        </w:tc>
      </w:tr>
      <w:tr w:rsidR="00476930" w:rsidRPr="00476930" w14:paraId="35B36EBF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015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3E3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8EAF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-шуруп </w:t>
            </w:r>
            <w:r w:rsidRPr="00476930">
              <w:rPr>
                <w:rFonts w:ascii="Cambria Math" w:eastAsia="Times New Roman" w:hAnsi="Cambria Math" w:cs="Cambria Math"/>
                <w:color w:val="000000"/>
                <w:szCs w:val="24"/>
                <w:lang w:eastAsia="ru-RU"/>
              </w:rPr>
              <w:t>∅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24 мм l=300 мм по ГОСТ 809-2014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E7A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27BF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47.00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F8CB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57F5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10E535A0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6124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6E0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EFF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-шайба пружинная путевая 24 по ГОСТ 6402-70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D19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49A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47.00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0634B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DE7E0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76930" w:rsidRPr="00476930" w14:paraId="5F52AF14" w14:textId="77777777" w:rsidTr="00476930">
        <w:trPr>
          <w:trHeight w:val="170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E5E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167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EA9E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9A78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- восстановление балластной призмы из щебня гранитного фр. 25-60 мм по ГОСТ 7392-2014 толщиной 0,25 м (при переустройстве инженерных сетей)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DD29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/м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E597D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256.20</w:t>
            </w:r>
          </w:p>
        </w:tc>
        <w:tc>
          <w:tcPr>
            <w:tcW w:w="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C0A52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szCs w:val="24"/>
                <w:lang w:eastAsia="ru-RU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4B3A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129.20</w:t>
            </w: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CA233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174F85" w14:textId="77777777" w:rsidR="00476930" w:rsidRPr="00476930" w:rsidRDefault="00476930" w:rsidP="00476930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площадь указана по средней линии;</w:t>
            </w:r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 xml:space="preserve">объем материала указан c учетом </w:t>
            </w:r>
            <w:proofErr w:type="spellStart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Pr="00476930">
              <w:rPr>
                <w:rFonts w:eastAsia="Times New Roman" w:cs="Times New Roman"/>
                <w:color w:val="000000"/>
                <w:szCs w:val="24"/>
                <w:vertAlign w:val="subscript"/>
                <w:lang w:eastAsia="ru-RU"/>
              </w:rPr>
              <w:t>упл</w:t>
            </w:r>
            <w:proofErr w:type="spellEnd"/>
            <w:r w:rsidRPr="00476930">
              <w:rPr>
                <w:rFonts w:eastAsia="Times New Roman" w:cs="Times New Roman"/>
                <w:color w:val="000000"/>
                <w:szCs w:val="24"/>
                <w:lang w:eastAsia="ru-RU"/>
              </w:rPr>
              <w:t>=1,26</w:t>
            </w:r>
          </w:p>
        </w:tc>
      </w:tr>
    </w:tbl>
    <w:p w14:paraId="5C3ED23B" w14:textId="4EB18712" w:rsidR="00D55FDF" w:rsidRPr="00476930" w:rsidRDefault="00D55FDF" w:rsidP="00476930"/>
    <w:sectPr w:rsidR="00D55FDF" w:rsidRPr="00476930" w:rsidSect="00601A7E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FFC79" w14:textId="77777777" w:rsidR="008364BE" w:rsidRDefault="008364BE" w:rsidP="009B2CB0">
      <w:pPr>
        <w:spacing w:line="240" w:lineRule="auto"/>
      </w:pPr>
      <w:r>
        <w:separator/>
      </w:r>
    </w:p>
  </w:endnote>
  <w:endnote w:type="continuationSeparator" w:id="0">
    <w:p w14:paraId="14B6F268" w14:textId="77777777" w:rsidR="008364BE" w:rsidRDefault="008364BE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D31564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D31564" w:rsidRPr="00FC3DFE" w:rsidRDefault="00D31564" w:rsidP="00D31564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D31564" w:rsidRPr="00FC3DFE" w:rsidRDefault="00D31564" w:rsidP="00D31564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D31564" w:rsidRPr="00FC3DFE" w:rsidRDefault="00D31564" w:rsidP="00D31564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D31564" w:rsidRPr="00FC3DFE" w:rsidRDefault="00D31564" w:rsidP="00D31564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D31564" w:rsidRPr="00FC3DFE" w:rsidRDefault="00D31564" w:rsidP="00D31564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D31564" w:rsidRPr="00FC3DFE" w:rsidRDefault="00D31564" w:rsidP="00D31564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2123E82F" w:rsidR="00D31564" w:rsidRPr="00DD79DF" w:rsidRDefault="00111B32" w:rsidP="00D31564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 w:rsidRPr="00377D76">
            <w:rPr>
              <w:sz w:val="32"/>
              <w:szCs w:val="32"/>
            </w:rPr>
            <w:t>16</w:t>
          </w:r>
          <w:r>
            <w:rPr>
              <w:sz w:val="32"/>
              <w:szCs w:val="32"/>
            </w:rPr>
            <w:t>12</w:t>
          </w:r>
          <w:r w:rsidRPr="00377D76">
            <w:rPr>
              <w:sz w:val="32"/>
              <w:szCs w:val="32"/>
            </w:rPr>
            <w:t>/</w:t>
          </w:r>
          <w:r>
            <w:rPr>
              <w:sz w:val="32"/>
              <w:szCs w:val="32"/>
            </w:rPr>
            <w:t>2022</w:t>
          </w:r>
          <w:r w:rsidRPr="00377D76">
            <w:rPr>
              <w:sz w:val="32"/>
              <w:szCs w:val="32"/>
            </w:rPr>
            <w:t>-</w:t>
          </w:r>
          <w:r>
            <w:rPr>
              <w:sz w:val="32"/>
              <w:szCs w:val="32"/>
            </w:rPr>
            <w:t>Р</w:t>
          </w:r>
          <w:r w:rsidRPr="00377D76">
            <w:rPr>
              <w:sz w:val="32"/>
              <w:szCs w:val="32"/>
            </w:rPr>
            <w:t>-</w:t>
          </w:r>
          <w:r>
            <w:rPr>
              <w:sz w:val="32"/>
              <w:szCs w:val="32"/>
            </w:rPr>
            <w:t>ГП</w:t>
          </w:r>
          <w:r w:rsidRPr="00377D76">
            <w:rPr>
              <w:sz w:val="32"/>
              <w:szCs w:val="32"/>
            </w:rPr>
            <w:t>.</w:t>
          </w:r>
          <w:r>
            <w:rPr>
              <w:sz w:val="32"/>
              <w:szCs w:val="32"/>
            </w:rPr>
            <w:t>ВОР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D31564" w:rsidRPr="00FC3DFE" w14:paraId="52ABE6C3" w14:textId="77777777" w:rsidTr="00111B32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D31564" w:rsidRPr="00DD79DF" w:rsidRDefault="00D31564" w:rsidP="00476930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D31564" w:rsidRPr="00FC3DFE" w14:paraId="26BB2409" w14:textId="77777777" w:rsidTr="00111B32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28067B74" w:rsidR="00D31564" w:rsidRPr="00DD79DF" w:rsidRDefault="00D31564" w:rsidP="00476930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6A1AE0">
                  <w:rPr>
                    <w:szCs w:val="24"/>
                  </w:rPr>
                  <w:fldChar w:fldCharType="begin"/>
                </w:r>
                <w:r w:rsidRPr="006A1AE0">
                  <w:rPr>
                    <w:szCs w:val="24"/>
                  </w:rPr>
                  <w:instrText xml:space="preserve"> PAGE   \* MERGEFORMAT </w:instrText>
                </w:r>
                <w:r w:rsidRPr="006A1AE0">
                  <w:rPr>
                    <w:szCs w:val="24"/>
                  </w:rPr>
                  <w:fldChar w:fldCharType="separate"/>
                </w:r>
                <w:r>
                  <w:rPr>
                    <w:szCs w:val="24"/>
                  </w:rPr>
                  <w:t>2</w:t>
                </w:r>
                <w:r w:rsidRPr="006A1AE0">
                  <w:rPr>
                    <w:szCs w:val="24"/>
                  </w:rPr>
                  <w:fldChar w:fldCharType="end"/>
                </w:r>
              </w:p>
            </w:tc>
          </w:tr>
        </w:tbl>
        <w:p w14:paraId="74623BB7" w14:textId="77777777" w:rsidR="00D31564" w:rsidRPr="00FC3DFE" w:rsidRDefault="00D31564" w:rsidP="00D31564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D31564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D31564" w:rsidRPr="00FC3DFE" w:rsidRDefault="00D31564" w:rsidP="00D31564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D31564" w:rsidRPr="00FC3DFE" w:rsidRDefault="00D31564" w:rsidP="00D31564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D31564" w:rsidRPr="00FC3DFE" w:rsidRDefault="00D31564" w:rsidP="00D31564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D31564" w:rsidRPr="00FC3DFE" w:rsidRDefault="00D31564" w:rsidP="00D31564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D31564" w:rsidRPr="00FC3DFE" w:rsidRDefault="00D31564" w:rsidP="00D31564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D31564" w:rsidRPr="00FC3DFE" w:rsidRDefault="00D31564" w:rsidP="00D31564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D31564" w:rsidRPr="00FC3DFE" w:rsidRDefault="00D31564" w:rsidP="00D31564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D31564" w:rsidRPr="00FC3DFE" w:rsidRDefault="00D31564" w:rsidP="00D31564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D31564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D31564" w:rsidRPr="00DD79DF" w:rsidRDefault="00D31564" w:rsidP="00D31564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D31564" w:rsidRPr="00DD79DF" w:rsidRDefault="00D31564" w:rsidP="00D31564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D31564" w:rsidRPr="00DD79DF" w:rsidRDefault="00D31564" w:rsidP="00D31564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D31564" w:rsidRPr="00DD79DF" w:rsidRDefault="00D31564" w:rsidP="00D31564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D31564" w:rsidRPr="00DD79DF" w:rsidRDefault="00D31564" w:rsidP="00D31564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D31564" w:rsidRPr="00DD79DF" w:rsidRDefault="00D31564" w:rsidP="00D31564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D31564" w:rsidRPr="00FC3DFE" w:rsidRDefault="00D31564" w:rsidP="00D31564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D31564" w:rsidRPr="00FC3DFE" w:rsidRDefault="00D31564" w:rsidP="00D31564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4DA2A808" w:rsidR="00DF3EC8" w:rsidRPr="00FC3DFE" w:rsidRDefault="00DF3EC8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3A791" w14:textId="3866DE8D" w:rsidR="007454E1" w:rsidRDefault="007454E1" w:rsidP="00E70B5D">
    <w:pPr>
      <w:pStyle w:val="a6"/>
      <w:jc w:val="right"/>
      <w:rPr>
        <w:rFonts w:cs="Times New Roman"/>
      </w:rPr>
    </w:pPr>
  </w:p>
  <w:p w14:paraId="681EF224" w14:textId="0829D4E7" w:rsidR="00E70B5D" w:rsidRDefault="00E70B5D" w:rsidP="00E70B5D">
    <w:pPr>
      <w:pStyle w:val="a6"/>
      <w:jc w:val="right"/>
      <w:rPr>
        <w:rFonts w:cs="Times New Roman"/>
      </w:rPr>
    </w:pPr>
  </w:p>
  <w:p w14:paraId="47D94F40" w14:textId="6AD2B22B" w:rsidR="00E70B5D" w:rsidRDefault="00E70B5D" w:rsidP="00E70B5D">
    <w:pPr>
      <w:pStyle w:val="a6"/>
      <w:jc w:val="right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3DFF1768" w:rsidR="007454E1" w:rsidRDefault="007454E1" w:rsidP="00C01140">
    <w:pPr>
      <w:pStyle w:val="a6"/>
      <w:rPr>
        <w:rFonts w:cs="Times New Roman"/>
      </w:rPr>
    </w:pPr>
  </w:p>
  <w:p w14:paraId="19AEC9B2" w14:textId="21674023" w:rsidR="007454E1" w:rsidRDefault="007454E1" w:rsidP="00C01140">
    <w:pPr>
      <w:pStyle w:val="a6"/>
      <w:rPr>
        <w:rFonts w:cs="Times New Roman"/>
      </w:rPr>
    </w:pPr>
  </w:p>
  <w:p w14:paraId="617C7CD1" w14:textId="66CBB96E" w:rsidR="007454E1" w:rsidRDefault="007454E1" w:rsidP="00C01140">
    <w:pPr>
      <w:pStyle w:val="a6"/>
      <w:rPr>
        <w:rFonts w:cs="Times New Roman"/>
      </w:rPr>
    </w:pPr>
  </w:p>
  <w:p w14:paraId="7FCD3EE1" w14:textId="795BCAAB" w:rsidR="007454E1" w:rsidRDefault="007454E1" w:rsidP="00C01140">
    <w:pPr>
      <w:pStyle w:val="a6"/>
      <w:rPr>
        <w:rFonts w:cs="Times New Roman"/>
      </w:rPr>
    </w:pPr>
  </w:p>
  <w:p w14:paraId="7FF23F96" w14:textId="7B673FE2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ACAC1" w14:textId="77777777" w:rsidR="008364BE" w:rsidRDefault="008364BE" w:rsidP="009B2CB0">
      <w:pPr>
        <w:spacing w:line="240" w:lineRule="auto"/>
      </w:pPr>
      <w:r>
        <w:separator/>
      </w:r>
    </w:p>
  </w:footnote>
  <w:footnote w:type="continuationSeparator" w:id="0">
    <w:p w14:paraId="70187A93" w14:textId="77777777" w:rsidR="008364BE" w:rsidRDefault="008364BE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672C0" w14:textId="7801F8CA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6760A52C">
        <v:shapetype id="_x0000_t202" coordsize="21600,21600" o:spt="202" path="m,l,21600r21600,l21600,xe">
          <v:stroke joinstyle="miter"/>
          <v:path gradientshapeok="t" o:connecttype="rect"/>
        </v:shapetype>
        <v:shape id="Text Box 217" o:spid="_x0000_s1025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<v:textbox inset="0,0,0,0">
            <w:txbxContent>
              <w:p w14:paraId="32016A0C" w14:textId="1ACD2EA7" w:rsidR="00F503AE" w:rsidRPr="000162DB" w:rsidRDefault="00F503AE" w:rsidP="00823145">
                <w:pPr>
                  <w:pStyle w:val="120"/>
                  <w:rPr>
                    <w:rFonts w:cs="Times New Roman"/>
                  </w:rPr>
                </w:pPr>
              </w:p>
            </w:txbxContent>
          </v:textbox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044B69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2E70BE01" w:rsidR="00044B69" w:rsidRPr="00DD79DF" w:rsidRDefault="00377D76" w:rsidP="00044B69">
          <w:pPr>
            <w:pStyle w:val="22"/>
            <w:rPr>
              <w:rFonts w:cs="Times New Roman"/>
              <w:sz w:val="32"/>
              <w:szCs w:val="32"/>
            </w:rPr>
          </w:pPr>
          <w:r w:rsidRPr="00377D76">
            <w:rPr>
              <w:sz w:val="32"/>
              <w:szCs w:val="32"/>
            </w:rPr>
            <w:t>16</w:t>
          </w:r>
          <w:r w:rsidR="008D6606">
            <w:rPr>
              <w:sz w:val="32"/>
              <w:szCs w:val="32"/>
            </w:rPr>
            <w:t>12</w:t>
          </w:r>
          <w:r w:rsidRPr="00377D76">
            <w:rPr>
              <w:sz w:val="32"/>
              <w:szCs w:val="32"/>
            </w:rPr>
            <w:t>/</w:t>
          </w:r>
          <w:r w:rsidR="008D6606">
            <w:rPr>
              <w:sz w:val="32"/>
              <w:szCs w:val="32"/>
            </w:rPr>
            <w:t>2022</w:t>
          </w:r>
          <w:r w:rsidRPr="00377D76">
            <w:rPr>
              <w:sz w:val="32"/>
              <w:szCs w:val="32"/>
            </w:rPr>
            <w:t>-</w:t>
          </w:r>
          <w:r w:rsidR="00111B32">
            <w:rPr>
              <w:sz w:val="32"/>
              <w:szCs w:val="32"/>
            </w:rPr>
            <w:t>Р</w:t>
          </w:r>
          <w:r w:rsidRPr="00377D76">
            <w:rPr>
              <w:sz w:val="32"/>
              <w:szCs w:val="32"/>
            </w:rPr>
            <w:t>-</w:t>
          </w:r>
          <w:r w:rsidR="00111B32">
            <w:rPr>
              <w:sz w:val="32"/>
              <w:szCs w:val="32"/>
            </w:rPr>
            <w:t>ГП</w:t>
          </w:r>
          <w:r w:rsidRPr="00377D76">
            <w:rPr>
              <w:sz w:val="32"/>
              <w:szCs w:val="32"/>
            </w:rPr>
            <w:t>.</w:t>
          </w:r>
          <w:r w:rsidR="008D6606">
            <w:rPr>
              <w:sz w:val="32"/>
              <w:szCs w:val="32"/>
            </w:rPr>
            <w:t>ВОР</w:t>
          </w:r>
        </w:p>
      </w:tc>
    </w:tr>
    <w:tr w:rsidR="00044B69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8D6606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613AD68" w14:textId="77777777" w:rsidR="006C600F" w:rsidRPr="007C0985" w:rsidRDefault="008D6606" w:rsidP="006C600F">
          <w:pPr>
            <w:pStyle w:val="a4"/>
            <w:spacing w:before="80"/>
            <w:ind w:hanging="4"/>
            <w:jc w:val="center"/>
            <w:rPr>
              <w:szCs w:val="20"/>
            </w:rPr>
          </w:pPr>
          <w:r w:rsidRPr="007C0985">
            <w:rPr>
              <w:sz w:val="22"/>
              <w:szCs w:val="20"/>
            </w:rPr>
            <w:t>Реконструкция нежилого здания</w:t>
          </w:r>
        </w:p>
        <w:p w14:paraId="4C61A258" w14:textId="798F0858" w:rsidR="006C600F" w:rsidRPr="007C0985" w:rsidRDefault="008D6606" w:rsidP="006C600F">
          <w:pPr>
            <w:pStyle w:val="a4"/>
            <w:spacing w:before="80"/>
            <w:ind w:hanging="4"/>
            <w:jc w:val="center"/>
            <w:rPr>
              <w:szCs w:val="20"/>
            </w:rPr>
          </w:pPr>
          <w:r w:rsidRPr="007C0985">
            <w:rPr>
              <w:sz w:val="22"/>
              <w:szCs w:val="20"/>
            </w:rPr>
            <w:t>с кадастровым номером 61:55:002</w:t>
          </w:r>
          <w:r w:rsidR="00111B32" w:rsidRPr="007C0985">
            <w:rPr>
              <w:sz w:val="22"/>
              <w:szCs w:val="20"/>
            </w:rPr>
            <w:t>0</w:t>
          </w:r>
          <w:r w:rsidRPr="007C0985">
            <w:rPr>
              <w:sz w:val="22"/>
              <w:szCs w:val="20"/>
            </w:rPr>
            <w:t>503:272, на земельном участке</w:t>
          </w:r>
        </w:p>
        <w:p w14:paraId="0D58132E" w14:textId="231088ED" w:rsidR="008D6606" w:rsidRPr="007C0985" w:rsidRDefault="008D6606" w:rsidP="006C600F">
          <w:pPr>
            <w:pStyle w:val="a4"/>
            <w:spacing w:before="80"/>
            <w:ind w:hanging="4"/>
            <w:jc w:val="center"/>
            <w:rPr>
              <w:szCs w:val="20"/>
            </w:rPr>
          </w:pPr>
          <w:r w:rsidRPr="007C0985">
            <w:rPr>
              <w:sz w:val="22"/>
              <w:szCs w:val="20"/>
            </w:rPr>
            <w:t>по адресу: г. Новочеркасск, ул. Машиностроителей, 7 а</w:t>
          </w:r>
        </w:p>
        <w:p w14:paraId="42C61EAA" w14:textId="055E4A61" w:rsidR="00044B69" w:rsidRPr="00DD79DF" w:rsidRDefault="00044B69" w:rsidP="008D6606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45165B06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8D6606" w:rsidRDefault="007C7723" w:rsidP="007C7723">
          <w:pPr>
            <w:pStyle w:val="9"/>
            <w:ind w:left="-57" w:right="-57"/>
          </w:pPr>
          <w:r w:rsidRPr="008D6606"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8D6606" w:rsidRDefault="007C7723" w:rsidP="007C7723">
          <w:pPr>
            <w:pStyle w:val="9"/>
            <w:ind w:left="-57" w:right="-57"/>
          </w:pPr>
          <w:r w:rsidRPr="008D6606"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8D6606" w:rsidRDefault="007C7723" w:rsidP="007C7723">
          <w:pPr>
            <w:pStyle w:val="9"/>
            <w:ind w:left="-57" w:right="-57"/>
          </w:pPr>
          <w:r w:rsidRPr="008D6606"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8D6606" w:rsidRDefault="007C7723" w:rsidP="007C7723">
          <w:pPr>
            <w:pStyle w:val="9"/>
            <w:ind w:left="-57" w:right="-57"/>
          </w:pPr>
          <w:r w:rsidRPr="008D6606">
            <w:t>№ док.</w:t>
          </w:r>
        </w:p>
      </w:tc>
      <w:tc>
        <w:tcPr>
          <w:tcW w:w="850" w:type="dxa"/>
          <w:vAlign w:val="center"/>
        </w:tcPr>
        <w:p w14:paraId="27E9DD04" w14:textId="54D1FB3F" w:rsidR="00044B69" w:rsidRPr="008D6606" w:rsidRDefault="007C7723" w:rsidP="007C7723">
          <w:pPr>
            <w:pStyle w:val="9"/>
            <w:ind w:left="-57" w:right="-57"/>
          </w:pPr>
          <w:r w:rsidRPr="008D6606"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8D6606" w:rsidRDefault="007C7723" w:rsidP="007C7723">
          <w:pPr>
            <w:pStyle w:val="9"/>
            <w:ind w:left="-57" w:right="-57"/>
          </w:pPr>
          <w:r w:rsidRPr="008D6606"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8D6606" w:rsidRPr="00C633E7" w14:paraId="1BEED283" w14:textId="77777777" w:rsidTr="00C633E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77777777" w:rsidR="008D6606" w:rsidRPr="008D6606" w:rsidRDefault="008D6606" w:rsidP="008D6606">
          <w:pPr>
            <w:pStyle w:val="91"/>
            <w:framePr w:wrap="auto" w:vAnchor="margin" w:hAnchor="text" w:xAlign="left" w:yAlign="inline"/>
          </w:pPr>
          <w:proofErr w:type="spellStart"/>
          <w:r w:rsidRPr="008D6606">
            <w:t>Разраб</w:t>
          </w:r>
          <w:proofErr w:type="spellEnd"/>
          <w:r w:rsidRPr="008D6606">
            <w:t>.</w:t>
          </w:r>
        </w:p>
      </w:tc>
      <w:tc>
        <w:tcPr>
          <w:tcW w:w="1134" w:type="dxa"/>
          <w:gridSpan w:val="2"/>
          <w:vAlign w:val="center"/>
        </w:tcPr>
        <w:p w14:paraId="6AD4BD8B" w14:textId="62A4D2D8" w:rsidR="008D6606" w:rsidRPr="008D6606" w:rsidRDefault="008D6606" w:rsidP="008D6606">
          <w:pPr>
            <w:pStyle w:val="91"/>
            <w:framePr w:wrap="auto" w:vAnchor="margin" w:hAnchor="text" w:xAlign="left" w:yAlign="inline"/>
            <w:ind w:left="0"/>
          </w:pPr>
          <w:r w:rsidRPr="008D6606">
            <w:t>Дихаминджия</w:t>
          </w:r>
        </w:p>
      </w:tc>
      <w:tc>
        <w:tcPr>
          <w:tcW w:w="850" w:type="dxa"/>
          <w:vAlign w:val="center"/>
        </w:tcPr>
        <w:p w14:paraId="7E78614C" w14:textId="40748D6B" w:rsidR="008D6606" w:rsidRPr="008D6606" w:rsidRDefault="00111B32" w:rsidP="008D6606">
          <w:pPr>
            <w:pStyle w:val="91"/>
            <w:framePr w:wrap="auto" w:vAnchor="margin" w:hAnchor="text" w:xAlign="left" w:yAlign="inline"/>
          </w:pPr>
          <w:r w:rsidRPr="00195D2F">
            <w:rPr>
              <w:noProof/>
            </w:rPr>
            <w:drawing>
              <wp:anchor distT="0" distB="0" distL="114300" distR="114300" simplePos="0" relativeHeight="251673600" behindDoc="0" locked="0" layoutInCell="1" allowOverlap="1" wp14:anchorId="1FE9673A" wp14:editId="1F21A9D2">
                <wp:simplePos x="0" y="0"/>
                <wp:positionH relativeFrom="column">
                  <wp:posOffset>-34290</wp:posOffset>
                </wp:positionH>
                <wp:positionV relativeFrom="paragraph">
                  <wp:posOffset>-132715</wp:posOffset>
                </wp:positionV>
                <wp:extent cx="624840" cy="380365"/>
                <wp:effectExtent l="0" t="0" r="3810" b="635"/>
                <wp:wrapNone/>
                <wp:docPr id="52847691" name="Рисунок 528476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8453764" name="Рисунок 98845376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4840" cy="38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</w:tcPr>
        <w:p w14:paraId="6B399EB6" w14:textId="43BFF9B9" w:rsidR="008D6606" w:rsidRPr="008D6606" w:rsidRDefault="00111B32" w:rsidP="008D6606">
          <w:pPr>
            <w:pStyle w:val="9"/>
          </w:pPr>
          <w:r>
            <w:t>0</w:t>
          </w:r>
          <w:r w:rsidR="00476930">
            <w:t>7</w:t>
          </w:r>
          <w:r>
            <w:t>.24</w:t>
          </w:r>
        </w:p>
      </w:tc>
      <w:tc>
        <w:tcPr>
          <w:tcW w:w="3969" w:type="dxa"/>
          <w:vMerge w:val="restart"/>
          <w:vAlign w:val="center"/>
        </w:tcPr>
        <w:p w14:paraId="0D4CAB32" w14:textId="2E2E7BC7" w:rsidR="008D6606" w:rsidRPr="00C633E7" w:rsidRDefault="00111B32" w:rsidP="008D6606">
          <w:pPr>
            <w:pStyle w:val="9"/>
            <w:rPr>
              <w:rFonts w:ascii="ISOCPEUR" w:hAnsi="ISOCPEUR"/>
            </w:rPr>
          </w:pPr>
          <w:r w:rsidRPr="007C0985">
            <w:rPr>
              <w:sz w:val="24"/>
              <w:szCs w:val="24"/>
            </w:rPr>
            <w:t>Генеральный план</w:t>
          </w:r>
        </w:p>
      </w:tc>
      <w:tc>
        <w:tcPr>
          <w:tcW w:w="850" w:type="dxa"/>
          <w:vAlign w:val="center"/>
        </w:tcPr>
        <w:p w14:paraId="515063BF" w14:textId="77777777" w:rsidR="008D6606" w:rsidRPr="006C600F" w:rsidRDefault="008D6606" w:rsidP="008D6606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6C600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8D6606" w:rsidRPr="006C600F" w:rsidRDefault="008D6606" w:rsidP="008D6606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6C600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8D6606" w:rsidRPr="006C600F" w:rsidRDefault="008D6606" w:rsidP="008D6606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6C600F">
            <w:rPr>
              <w:rFonts w:cs="Times New Roman"/>
              <w:szCs w:val="24"/>
            </w:rPr>
            <w:t>Листов</w:t>
          </w:r>
        </w:p>
      </w:tc>
    </w:tr>
    <w:tr w:rsidR="008D6606" w:rsidRPr="00C633E7" w14:paraId="3D5DCAC2" w14:textId="77777777" w:rsidTr="00C633E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9D6089A" w:rsidR="008D6606" w:rsidRPr="008D6606" w:rsidRDefault="008D6606" w:rsidP="008D6606">
          <w:pPr>
            <w:pStyle w:val="91"/>
            <w:framePr w:wrap="auto" w:vAnchor="margin" w:hAnchor="text" w:xAlign="left" w:yAlign="inline"/>
          </w:pPr>
          <w:r w:rsidRPr="008D6606"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03FDBAE8" w:rsidR="008D6606" w:rsidRPr="008D6606" w:rsidRDefault="008D6606" w:rsidP="008D6606">
          <w:pPr>
            <w:pStyle w:val="91"/>
            <w:framePr w:wrap="auto" w:vAnchor="margin" w:hAnchor="text" w:xAlign="left" w:yAlign="inline"/>
          </w:pPr>
        </w:p>
      </w:tc>
      <w:tc>
        <w:tcPr>
          <w:tcW w:w="850" w:type="dxa"/>
          <w:vAlign w:val="center"/>
        </w:tcPr>
        <w:p w14:paraId="0D0F8FA7" w14:textId="25F844CF" w:rsidR="008D6606" w:rsidRPr="008D6606" w:rsidRDefault="008D6606" w:rsidP="008D6606">
          <w:pPr>
            <w:pStyle w:val="91"/>
            <w:framePr w:wrap="auto" w:vAnchor="margin" w:hAnchor="text" w:xAlign="left" w:yAlign="inline"/>
          </w:pPr>
        </w:p>
      </w:tc>
      <w:tc>
        <w:tcPr>
          <w:tcW w:w="567" w:type="dxa"/>
          <w:vAlign w:val="center"/>
        </w:tcPr>
        <w:p w14:paraId="2906A641" w14:textId="31C04AF2" w:rsidR="008D6606" w:rsidRPr="008D6606" w:rsidRDefault="00111B32" w:rsidP="008D6606">
          <w:pPr>
            <w:pStyle w:val="9"/>
          </w:pPr>
          <w:r>
            <w:t>0</w:t>
          </w:r>
          <w:r w:rsidR="00476930">
            <w:t>7</w:t>
          </w:r>
          <w:r>
            <w:t>.24</w:t>
          </w:r>
        </w:p>
      </w:tc>
      <w:tc>
        <w:tcPr>
          <w:tcW w:w="3969" w:type="dxa"/>
          <w:vMerge/>
          <w:vAlign w:val="center"/>
        </w:tcPr>
        <w:p w14:paraId="7F24C202" w14:textId="77777777" w:rsidR="008D6606" w:rsidRPr="00C633E7" w:rsidRDefault="008D6606" w:rsidP="008D6606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250C542F" w:rsidR="008D6606" w:rsidRPr="006C600F" w:rsidRDefault="00111B32" w:rsidP="008D6606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2B227F28" w:rsidR="008D6606" w:rsidRPr="006C600F" w:rsidRDefault="008D6606" w:rsidP="008D6606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6C600F">
            <w:rPr>
              <w:szCs w:val="24"/>
            </w:rPr>
            <w:fldChar w:fldCharType="begin"/>
          </w:r>
          <w:r w:rsidRPr="006C600F">
            <w:rPr>
              <w:szCs w:val="24"/>
            </w:rPr>
            <w:instrText xml:space="preserve"> PAGE </w:instrText>
          </w:r>
          <w:r w:rsidRPr="006C600F">
            <w:rPr>
              <w:szCs w:val="24"/>
            </w:rPr>
            <w:fldChar w:fldCharType="separate"/>
          </w:r>
          <w:r w:rsidRPr="006C600F">
            <w:rPr>
              <w:szCs w:val="24"/>
            </w:rPr>
            <w:t>1</w:t>
          </w:r>
          <w:r w:rsidRPr="006C600F">
            <w:rPr>
              <w:szCs w:val="24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2133F534" w:rsidR="008D6606" w:rsidRPr="006C600F" w:rsidRDefault="008D6606" w:rsidP="008D6606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6C600F">
            <w:rPr>
              <w:szCs w:val="24"/>
            </w:rPr>
            <w:fldChar w:fldCharType="begin"/>
          </w:r>
          <w:r w:rsidRPr="006C600F">
            <w:rPr>
              <w:szCs w:val="24"/>
            </w:rPr>
            <w:instrText xml:space="preserve"> NUMPAGES  </w:instrText>
          </w:r>
          <w:r w:rsidRPr="006C600F">
            <w:rPr>
              <w:szCs w:val="24"/>
            </w:rPr>
            <w:fldChar w:fldCharType="separate"/>
          </w:r>
          <w:r w:rsidRPr="006C600F">
            <w:rPr>
              <w:szCs w:val="24"/>
            </w:rPr>
            <w:t>6</w:t>
          </w:r>
          <w:r w:rsidRPr="006C600F">
            <w:rPr>
              <w:noProof/>
              <w:szCs w:val="24"/>
            </w:rPr>
            <w:fldChar w:fldCharType="end"/>
          </w:r>
        </w:p>
      </w:tc>
    </w:tr>
    <w:tr w:rsidR="008D6606" w:rsidRPr="00FC3DFE" w14:paraId="0D727031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8D6606" w:rsidRPr="008D6606" w:rsidRDefault="008D6606" w:rsidP="008D6606">
          <w:pPr>
            <w:pStyle w:val="91"/>
            <w:framePr w:wrap="auto" w:vAnchor="margin" w:hAnchor="text" w:xAlign="left" w:yAlign="inline"/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8D6606" w:rsidRPr="008D6606" w:rsidRDefault="008D6606" w:rsidP="008D6606">
          <w:pPr>
            <w:pStyle w:val="91"/>
            <w:framePr w:wrap="auto" w:vAnchor="margin" w:hAnchor="text" w:xAlign="left" w:yAlign="inline"/>
          </w:pPr>
        </w:p>
      </w:tc>
      <w:tc>
        <w:tcPr>
          <w:tcW w:w="850" w:type="dxa"/>
          <w:vAlign w:val="bottom"/>
        </w:tcPr>
        <w:p w14:paraId="11358E34" w14:textId="5CF66887" w:rsidR="008D6606" w:rsidRPr="008D6606" w:rsidRDefault="008D6606" w:rsidP="008D6606">
          <w:pPr>
            <w:pStyle w:val="91"/>
            <w:framePr w:wrap="auto" w:vAnchor="margin" w:hAnchor="text" w:xAlign="left" w:yAlign="inline"/>
          </w:pPr>
        </w:p>
      </w:tc>
      <w:tc>
        <w:tcPr>
          <w:tcW w:w="567" w:type="dxa"/>
          <w:vAlign w:val="center"/>
        </w:tcPr>
        <w:p w14:paraId="4E9D1C29" w14:textId="77777777" w:rsidR="008D6606" w:rsidRPr="008D6606" w:rsidRDefault="008D6606" w:rsidP="008D6606">
          <w:pPr>
            <w:pStyle w:val="9"/>
          </w:pPr>
        </w:p>
      </w:tc>
      <w:tc>
        <w:tcPr>
          <w:tcW w:w="3969" w:type="dxa"/>
          <w:vMerge/>
          <w:vAlign w:val="center"/>
        </w:tcPr>
        <w:p w14:paraId="7C4E1E5E" w14:textId="77777777" w:rsidR="008D6606" w:rsidRPr="00FC3DFE" w:rsidRDefault="008D6606" w:rsidP="008D6606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8D6606" w:rsidRPr="00FC3DFE" w:rsidRDefault="008D6606" w:rsidP="008D6606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8D6606" w:rsidRPr="00FC3DFE" w:rsidRDefault="008D6606" w:rsidP="008D6606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8D6606" w:rsidRPr="00FC3DFE" w:rsidRDefault="008D6606" w:rsidP="008D6606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8D6606" w:rsidRPr="00FC3DFE" w14:paraId="30380457" w14:textId="77777777" w:rsidTr="0080538E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8D6606" w:rsidRPr="008D6606" w:rsidRDefault="008D6606" w:rsidP="008D6606">
          <w:pPr>
            <w:pStyle w:val="91"/>
            <w:framePr w:wrap="auto" w:vAnchor="margin" w:hAnchor="text" w:xAlign="left" w:yAlign="inline"/>
          </w:pPr>
        </w:p>
      </w:tc>
      <w:tc>
        <w:tcPr>
          <w:tcW w:w="1134" w:type="dxa"/>
          <w:gridSpan w:val="2"/>
          <w:vAlign w:val="center"/>
        </w:tcPr>
        <w:p w14:paraId="081AF27E" w14:textId="7FF4D89D" w:rsidR="008D6606" w:rsidRPr="008D6606" w:rsidRDefault="008D6606" w:rsidP="008D6606">
          <w:pPr>
            <w:pStyle w:val="91"/>
            <w:framePr w:wrap="auto" w:vAnchor="margin" w:hAnchor="text" w:xAlign="left" w:yAlign="inline"/>
          </w:pPr>
        </w:p>
      </w:tc>
      <w:tc>
        <w:tcPr>
          <w:tcW w:w="850" w:type="dxa"/>
          <w:vAlign w:val="bottom"/>
        </w:tcPr>
        <w:p w14:paraId="0CD58180" w14:textId="0B0C3170" w:rsidR="008D6606" w:rsidRPr="008D6606" w:rsidRDefault="008D6606" w:rsidP="008D6606">
          <w:pPr>
            <w:pStyle w:val="91"/>
            <w:framePr w:wrap="auto" w:vAnchor="margin" w:hAnchor="text" w:xAlign="left" w:yAlign="inline"/>
          </w:pPr>
        </w:p>
      </w:tc>
      <w:tc>
        <w:tcPr>
          <w:tcW w:w="567" w:type="dxa"/>
          <w:vAlign w:val="center"/>
        </w:tcPr>
        <w:p w14:paraId="75D5C80A" w14:textId="77777777" w:rsidR="008D6606" w:rsidRPr="008D6606" w:rsidRDefault="008D6606" w:rsidP="008D6606">
          <w:pPr>
            <w:pStyle w:val="9"/>
          </w:pPr>
        </w:p>
      </w:tc>
      <w:tc>
        <w:tcPr>
          <w:tcW w:w="3969" w:type="dxa"/>
          <w:vMerge w:val="restart"/>
          <w:vAlign w:val="center"/>
        </w:tcPr>
        <w:p w14:paraId="26741E03" w14:textId="7FDB7F2D" w:rsidR="008D6606" w:rsidRPr="0080538E" w:rsidRDefault="008D6606" w:rsidP="008D6606">
          <w:pPr>
            <w:pStyle w:val="9"/>
            <w:rPr>
              <w:sz w:val="24"/>
              <w:szCs w:val="24"/>
            </w:rPr>
          </w:pPr>
          <w:r w:rsidRPr="007C0985">
            <w:rPr>
              <w:sz w:val="24"/>
              <w:szCs w:val="24"/>
            </w:rPr>
            <w:t>Ведомость объемов работ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46EEC77F" w:rsidR="008D6606" w:rsidRPr="00FC3DFE" w:rsidRDefault="0070755A" w:rsidP="008D6606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 w:rsidRPr="005E1209">
            <w:rPr>
              <w:noProof/>
            </w:rPr>
            <w:drawing>
              <wp:inline distT="0" distB="0" distL="0" distR="0" wp14:anchorId="51682F4C" wp14:editId="24EB607C">
                <wp:extent cx="1407600" cy="412876"/>
                <wp:effectExtent l="0" t="0" r="2540" b="6350"/>
                <wp:docPr id="2015863665" name="Рисунок 1" descr="Изображение выглядит как Шрифт, Графика, текст, графический дизай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5863665" name="Рисунок 1" descr="Изображение выглядит как Шрифт, Графика, текст, графический дизайн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7600" cy="412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D6606" w:rsidRPr="00FC3DFE" w14:paraId="00F2FEED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55EE8112" w:rsidR="008D6606" w:rsidRPr="008D6606" w:rsidRDefault="008D6606" w:rsidP="008D6606">
          <w:pPr>
            <w:pStyle w:val="91"/>
            <w:framePr w:wrap="auto" w:vAnchor="margin" w:hAnchor="text" w:xAlign="left" w:yAlign="inline"/>
          </w:pPr>
          <w:r w:rsidRPr="008D6606"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77777777" w:rsidR="008D6606" w:rsidRPr="008D6606" w:rsidRDefault="008D6606" w:rsidP="008D6606">
          <w:pPr>
            <w:pStyle w:val="91"/>
            <w:framePr w:wrap="auto" w:vAnchor="margin" w:hAnchor="text" w:xAlign="left" w:yAlign="inline"/>
          </w:pPr>
          <w:r w:rsidRPr="008D6606">
            <w:t>Баданина</w:t>
          </w:r>
        </w:p>
      </w:tc>
      <w:tc>
        <w:tcPr>
          <w:tcW w:w="850" w:type="dxa"/>
          <w:vAlign w:val="bottom"/>
        </w:tcPr>
        <w:p w14:paraId="4436FC97" w14:textId="285A64EA" w:rsidR="008D6606" w:rsidRPr="008D6606" w:rsidRDefault="00111B32" w:rsidP="008D6606">
          <w:pPr>
            <w:pStyle w:val="91"/>
            <w:framePr w:wrap="auto" w:vAnchor="margin" w:hAnchor="text" w:xAlign="left" w:yAlign="inline"/>
          </w:pPr>
          <w:r w:rsidRPr="00195D2F"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2EDE1E8E" wp14:editId="63974F3B">
                <wp:simplePos x="0" y="0"/>
                <wp:positionH relativeFrom="column">
                  <wp:posOffset>-95250</wp:posOffset>
                </wp:positionH>
                <wp:positionV relativeFrom="paragraph">
                  <wp:posOffset>-208915</wp:posOffset>
                </wp:positionV>
                <wp:extent cx="800100" cy="512445"/>
                <wp:effectExtent l="0" t="0" r="0" b="0"/>
                <wp:wrapNone/>
                <wp:docPr id="38305657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3056572" name="Рисунок 38305657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5124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</w:tcPr>
        <w:p w14:paraId="0C850D4B" w14:textId="0352DC22" w:rsidR="008D6606" w:rsidRPr="008D6606" w:rsidRDefault="00111B32" w:rsidP="008D6606">
          <w:pPr>
            <w:pStyle w:val="9"/>
          </w:pPr>
          <w:r>
            <w:t>0</w:t>
          </w:r>
          <w:r w:rsidR="00476930">
            <w:t>7</w:t>
          </w:r>
          <w:r>
            <w:t>.24</w:t>
          </w:r>
        </w:p>
      </w:tc>
      <w:tc>
        <w:tcPr>
          <w:tcW w:w="3969" w:type="dxa"/>
          <w:vMerge/>
        </w:tcPr>
        <w:p w14:paraId="675BA0F4" w14:textId="77777777" w:rsidR="008D6606" w:rsidRPr="00FC3DFE" w:rsidRDefault="008D6606" w:rsidP="008D6606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8D6606" w:rsidRPr="00FC3DFE" w:rsidRDefault="008D6606" w:rsidP="008D6606">
          <w:pPr>
            <w:rPr>
              <w:rFonts w:ascii="ISOCPEUR" w:hAnsi="ISOCPEUR"/>
            </w:rPr>
          </w:pPr>
        </w:p>
      </w:tc>
    </w:tr>
    <w:tr w:rsidR="008D6606" w:rsidRPr="00FC3DFE" w14:paraId="47F38721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0AD68FC" w:rsidR="008D6606" w:rsidRPr="008D6606" w:rsidRDefault="008D6606" w:rsidP="008D6606">
          <w:pPr>
            <w:pStyle w:val="91"/>
            <w:framePr w:wrap="auto" w:vAnchor="margin" w:hAnchor="text" w:xAlign="left" w:yAlign="inline"/>
          </w:pPr>
          <w:r w:rsidRPr="008D6606"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04385ACA" w:rsidR="008D6606" w:rsidRPr="008D6606" w:rsidRDefault="00870C91" w:rsidP="008D6606">
          <w:pPr>
            <w:pStyle w:val="91"/>
            <w:framePr w:wrap="auto" w:vAnchor="margin" w:hAnchor="text" w:xAlign="left" w:yAlign="inline"/>
          </w:pPr>
          <w:proofErr w:type="spellStart"/>
          <w:r>
            <w:t>Счастков</w:t>
          </w:r>
          <w:proofErr w:type="spellEnd"/>
        </w:p>
      </w:tc>
      <w:tc>
        <w:tcPr>
          <w:tcW w:w="850" w:type="dxa"/>
          <w:vAlign w:val="bottom"/>
        </w:tcPr>
        <w:p w14:paraId="1BDD68B8" w14:textId="22A4925E" w:rsidR="008D6606" w:rsidRPr="008D6606" w:rsidRDefault="00111B32" w:rsidP="008D6606">
          <w:pPr>
            <w:pStyle w:val="91"/>
            <w:framePr w:wrap="auto" w:vAnchor="margin" w:hAnchor="text" w:xAlign="left" w:yAlign="inline"/>
          </w:pPr>
          <w:r w:rsidRPr="00195D2F"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1E8FE2C3" wp14:editId="2823436B">
                <wp:simplePos x="0" y="0"/>
                <wp:positionH relativeFrom="column">
                  <wp:posOffset>16510</wp:posOffset>
                </wp:positionH>
                <wp:positionV relativeFrom="paragraph">
                  <wp:posOffset>-154305</wp:posOffset>
                </wp:positionV>
                <wp:extent cx="523240" cy="401320"/>
                <wp:effectExtent l="0" t="0" r="0" b="0"/>
                <wp:wrapNone/>
                <wp:docPr id="129189437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1894370" name="Рисунок 1291894370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240" cy="401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</w:tcPr>
        <w:p w14:paraId="1807276C" w14:textId="01F249AD" w:rsidR="008D6606" w:rsidRPr="008D6606" w:rsidRDefault="00111B32" w:rsidP="008D6606">
          <w:pPr>
            <w:pStyle w:val="9"/>
          </w:pPr>
          <w:r>
            <w:t>0</w:t>
          </w:r>
          <w:r w:rsidR="00476930">
            <w:t>7</w:t>
          </w:r>
          <w:r>
            <w:t>.24</w:t>
          </w:r>
        </w:p>
      </w:tc>
      <w:tc>
        <w:tcPr>
          <w:tcW w:w="3969" w:type="dxa"/>
          <w:vMerge/>
        </w:tcPr>
        <w:p w14:paraId="65802623" w14:textId="77777777" w:rsidR="008D6606" w:rsidRPr="00FC3DFE" w:rsidRDefault="008D6606" w:rsidP="008D6606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8D6606" w:rsidRPr="00FC3DFE" w:rsidRDefault="008D6606" w:rsidP="008D6606">
          <w:pPr>
            <w:rPr>
              <w:rFonts w:ascii="ISOCPEUR" w:hAnsi="ISOCPEUR"/>
            </w:rPr>
          </w:pPr>
        </w:p>
      </w:tc>
    </w:tr>
  </w:tbl>
  <w:p w14:paraId="39425C61" w14:textId="2A212987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49024" behindDoc="1" locked="1" layoutInCell="1" allowOverlap="1" wp14:anchorId="55C48E4D" wp14:editId="465954E0">
          <wp:simplePos x="0" y="0"/>
          <wp:positionH relativeFrom="page">
            <wp:posOffset>-11430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F5A7C85"/>
    <w:multiLevelType w:val="hybridMultilevel"/>
    <w:tmpl w:val="847C2F4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42870823">
    <w:abstractNumId w:val="0"/>
  </w:num>
  <w:num w:numId="2" w16cid:durableId="1678727593">
    <w:abstractNumId w:val="1"/>
  </w:num>
  <w:num w:numId="3" w16cid:durableId="1110592721">
    <w:abstractNumId w:val="1"/>
  </w:num>
  <w:num w:numId="4" w16cid:durableId="521211758">
    <w:abstractNumId w:val="1"/>
  </w:num>
  <w:num w:numId="5" w16cid:durableId="1754888062">
    <w:abstractNumId w:val="2"/>
  </w:num>
  <w:num w:numId="6" w16cid:durableId="209851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162DB"/>
    <w:rsid w:val="000204AB"/>
    <w:rsid w:val="000210B3"/>
    <w:rsid w:val="00021F06"/>
    <w:rsid w:val="000228D2"/>
    <w:rsid w:val="000300D6"/>
    <w:rsid w:val="000340FA"/>
    <w:rsid w:val="00034E41"/>
    <w:rsid w:val="0003510E"/>
    <w:rsid w:val="000426C7"/>
    <w:rsid w:val="00044B69"/>
    <w:rsid w:val="00044B88"/>
    <w:rsid w:val="000556B1"/>
    <w:rsid w:val="00066B52"/>
    <w:rsid w:val="0007292A"/>
    <w:rsid w:val="00075ED4"/>
    <w:rsid w:val="00077221"/>
    <w:rsid w:val="00086ECA"/>
    <w:rsid w:val="000874A5"/>
    <w:rsid w:val="00091C2F"/>
    <w:rsid w:val="000A0360"/>
    <w:rsid w:val="000A2B05"/>
    <w:rsid w:val="000B2A6D"/>
    <w:rsid w:val="000B5B80"/>
    <w:rsid w:val="000B5E48"/>
    <w:rsid w:val="000B7B4D"/>
    <w:rsid w:val="000C4024"/>
    <w:rsid w:val="000C6181"/>
    <w:rsid w:val="000D2FB0"/>
    <w:rsid w:val="000E02B4"/>
    <w:rsid w:val="000E187C"/>
    <w:rsid w:val="000E377F"/>
    <w:rsid w:val="000E469B"/>
    <w:rsid w:val="000F41A3"/>
    <w:rsid w:val="00100FEF"/>
    <w:rsid w:val="001068A5"/>
    <w:rsid w:val="00111135"/>
    <w:rsid w:val="00111B32"/>
    <w:rsid w:val="001328F7"/>
    <w:rsid w:val="00134B65"/>
    <w:rsid w:val="00147F6C"/>
    <w:rsid w:val="0015295D"/>
    <w:rsid w:val="00177C44"/>
    <w:rsid w:val="00181476"/>
    <w:rsid w:val="00186A3C"/>
    <w:rsid w:val="00187D56"/>
    <w:rsid w:val="00197DB4"/>
    <w:rsid w:val="001F002F"/>
    <w:rsid w:val="001F60A1"/>
    <w:rsid w:val="00205410"/>
    <w:rsid w:val="00213A05"/>
    <w:rsid w:val="00214AD4"/>
    <w:rsid w:val="002164D0"/>
    <w:rsid w:val="00220125"/>
    <w:rsid w:val="00222402"/>
    <w:rsid w:val="002252E1"/>
    <w:rsid w:val="002303B7"/>
    <w:rsid w:val="002435DF"/>
    <w:rsid w:val="0025577B"/>
    <w:rsid w:val="00257392"/>
    <w:rsid w:val="00264646"/>
    <w:rsid w:val="00265589"/>
    <w:rsid w:val="00265D11"/>
    <w:rsid w:val="00265E3C"/>
    <w:rsid w:val="00270D5D"/>
    <w:rsid w:val="00272D21"/>
    <w:rsid w:val="002843CA"/>
    <w:rsid w:val="00286DD2"/>
    <w:rsid w:val="002925F5"/>
    <w:rsid w:val="002A251C"/>
    <w:rsid w:val="002A7B6F"/>
    <w:rsid w:val="002B35EC"/>
    <w:rsid w:val="002B42E0"/>
    <w:rsid w:val="002C7131"/>
    <w:rsid w:val="002D01E0"/>
    <w:rsid w:val="002E3025"/>
    <w:rsid w:val="002E7A2B"/>
    <w:rsid w:val="002F0320"/>
    <w:rsid w:val="00300F54"/>
    <w:rsid w:val="00303405"/>
    <w:rsid w:val="003100CF"/>
    <w:rsid w:val="00314496"/>
    <w:rsid w:val="00333AB1"/>
    <w:rsid w:val="0033527D"/>
    <w:rsid w:val="003761FB"/>
    <w:rsid w:val="00377D76"/>
    <w:rsid w:val="00385BCD"/>
    <w:rsid w:val="00393F1A"/>
    <w:rsid w:val="003A1D53"/>
    <w:rsid w:val="003A29F7"/>
    <w:rsid w:val="003A588C"/>
    <w:rsid w:val="003A5FEB"/>
    <w:rsid w:val="003B0EC2"/>
    <w:rsid w:val="003B3316"/>
    <w:rsid w:val="003C2A5B"/>
    <w:rsid w:val="003D01D4"/>
    <w:rsid w:val="003D066E"/>
    <w:rsid w:val="003D225E"/>
    <w:rsid w:val="003D2721"/>
    <w:rsid w:val="003D47C1"/>
    <w:rsid w:val="00406963"/>
    <w:rsid w:val="0042673A"/>
    <w:rsid w:val="004351CC"/>
    <w:rsid w:val="004377DD"/>
    <w:rsid w:val="004410C5"/>
    <w:rsid w:val="004418FD"/>
    <w:rsid w:val="00445EFD"/>
    <w:rsid w:val="00476930"/>
    <w:rsid w:val="004773B6"/>
    <w:rsid w:val="00492B2F"/>
    <w:rsid w:val="004936FC"/>
    <w:rsid w:val="00493DD3"/>
    <w:rsid w:val="004A414B"/>
    <w:rsid w:val="004A6368"/>
    <w:rsid w:val="004A6EC6"/>
    <w:rsid w:val="004B0776"/>
    <w:rsid w:val="004B30D7"/>
    <w:rsid w:val="004B7173"/>
    <w:rsid w:val="004C1A6F"/>
    <w:rsid w:val="004D2454"/>
    <w:rsid w:val="004D2969"/>
    <w:rsid w:val="004E3A75"/>
    <w:rsid w:val="004E57D9"/>
    <w:rsid w:val="00521E98"/>
    <w:rsid w:val="00527793"/>
    <w:rsid w:val="005504F5"/>
    <w:rsid w:val="00553FA3"/>
    <w:rsid w:val="00561788"/>
    <w:rsid w:val="00561A24"/>
    <w:rsid w:val="005711AA"/>
    <w:rsid w:val="00575002"/>
    <w:rsid w:val="005B710B"/>
    <w:rsid w:val="005C04D6"/>
    <w:rsid w:val="005C100D"/>
    <w:rsid w:val="005D26DB"/>
    <w:rsid w:val="005E169B"/>
    <w:rsid w:val="005E1721"/>
    <w:rsid w:val="005F2AB0"/>
    <w:rsid w:val="00601A7E"/>
    <w:rsid w:val="006062BB"/>
    <w:rsid w:val="00607B96"/>
    <w:rsid w:val="006204A2"/>
    <w:rsid w:val="006307B3"/>
    <w:rsid w:val="00632FC2"/>
    <w:rsid w:val="00635C16"/>
    <w:rsid w:val="00636691"/>
    <w:rsid w:val="00641CDD"/>
    <w:rsid w:val="00646788"/>
    <w:rsid w:val="00663CE6"/>
    <w:rsid w:val="006651CB"/>
    <w:rsid w:val="00666EE0"/>
    <w:rsid w:val="00682571"/>
    <w:rsid w:val="0068335F"/>
    <w:rsid w:val="00686BF0"/>
    <w:rsid w:val="00687A67"/>
    <w:rsid w:val="006923B5"/>
    <w:rsid w:val="006B001F"/>
    <w:rsid w:val="006B0EA9"/>
    <w:rsid w:val="006B1391"/>
    <w:rsid w:val="006B31FD"/>
    <w:rsid w:val="006B5277"/>
    <w:rsid w:val="006B6469"/>
    <w:rsid w:val="006C18FA"/>
    <w:rsid w:val="006C202D"/>
    <w:rsid w:val="006C4A08"/>
    <w:rsid w:val="006C52FA"/>
    <w:rsid w:val="006C5F49"/>
    <w:rsid w:val="006C600F"/>
    <w:rsid w:val="006D28A0"/>
    <w:rsid w:val="006D31F3"/>
    <w:rsid w:val="006E5ADE"/>
    <w:rsid w:val="006E754D"/>
    <w:rsid w:val="006F56C3"/>
    <w:rsid w:val="006F71AC"/>
    <w:rsid w:val="0070755A"/>
    <w:rsid w:val="00730D4C"/>
    <w:rsid w:val="00733A89"/>
    <w:rsid w:val="00736629"/>
    <w:rsid w:val="007371C0"/>
    <w:rsid w:val="007454E1"/>
    <w:rsid w:val="00746323"/>
    <w:rsid w:val="00753BDB"/>
    <w:rsid w:val="007561CF"/>
    <w:rsid w:val="007647F3"/>
    <w:rsid w:val="00781DA1"/>
    <w:rsid w:val="007859F0"/>
    <w:rsid w:val="00791155"/>
    <w:rsid w:val="0079347D"/>
    <w:rsid w:val="00793564"/>
    <w:rsid w:val="00794098"/>
    <w:rsid w:val="007A47D5"/>
    <w:rsid w:val="007A7CFC"/>
    <w:rsid w:val="007B1007"/>
    <w:rsid w:val="007C0985"/>
    <w:rsid w:val="007C15FF"/>
    <w:rsid w:val="007C5BA3"/>
    <w:rsid w:val="007C7723"/>
    <w:rsid w:val="007D2124"/>
    <w:rsid w:val="007D3229"/>
    <w:rsid w:val="007D5F18"/>
    <w:rsid w:val="0080538E"/>
    <w:rsid w:val="008078C3"/>
    <w:rsid w:val="00821688"/>
    <w:rsid w:val="00822D72"/>
    <w:rsid w:val="00823145"/>
    <w:rsid w:val="008364BE"/>
    <w:rsid w:val="00840359"/>
    <w:rsid w:val="0084718E"/>
    <w:rsid w:val="00862710"/>
    <w:rsid w:val="00865F1E"/>
    <w:rsid w:val="00870C91"/>
    <w:rsid w:val="00870DAF"/>
    <w:rsid w:val="00890A3D"/>
    <w:rsid w:val="00893695"/>
    <w:rsid w:val="00893DA9"/>
    <w:rsid w:val="00897B55"/>
    <w:rsid w:val="008A264F"/>
    <w:rsid w:val="008A3385"/>
    <w:rsid w:val="008B07E3"/>
    <w:rsid w:val="008B6973"/>
    <w:rsid w:val="008C58C9"/>
    <w:rsid w:val="008C65C6"/>
    <w:rsid w:val="008D6606"/>
    <w:rsid w:val="008E7276"/>
    <w:rsid w:val="0091279F"/>
    <w:rsid w:val="00921EB4"/>
    <w:rsid w:val="0095175D"/>
    <w:rsid w:val="00956703"/>
    <w:rsid w:val="00957CEA"/>
    <w:rsid w:val="00967B05"/>
    <w:rsid w:val="00975C82"/>
    <w:rsid w:val="00976F9B"/>
    <w:rsid w:val="00981B94"/>
    <w:rsid w:val="00984FC7"/>
    <w:rsid w:val="00986DE4"/>
    <w:rsid w:val="00991643"/>
    <w:rsid w:val="00997A8E"/>
    <w:rsid w:val="009A3615"/>
    <w:rsid w:val="009B136E"/>
    <w:rsid w:val="009B2CB0"/>
    <w:rsid w:val="009B6332"/>
    <w:rsid w:val="009D177E"/>
    <w:rsid w:val="009D5E84"/>
    <w:rsid w:val="009E40F4"/>
    <w:rsid w:val="00A23286"/>
    <w:rsid w:val="00A2689E"/>
    <w:rsid w:val="00A350CC"/>
    <w:rsid w:val="00A42B14"/>
    <w:rsid w:val="00A53C6A"/>
    <w:rsid w:val="00A769EB"/>
    <w:rsid w:val="00A90028"/>
    <w:rsid w:val="00AA0169"/>
    <w:rsid w:val="00AB05D8"/>
    <w:rsid w:val="00AB0697"/>
    <w:rsid w:val="00AB4693"/>
    <w:rsid w:val="00AC5A7A"/>
    <w:rsid w:val="00AD0147"/>
    <w:rsid w:val="00AD61A3"/>
    <w:rsid w:val="00AE0E99"/>
    <w:rsid w:val="00AE12F0"/>
    <w:rsid w:val="00AE39AB"/>
    <w:rsid w:val="00B043E0"/>
    <w:rsid w:val="00B06C70"/>
    <w:rsid w:val="00B13749"/>
    <w:rsid w:val="00B14123"/>
    <w:rsid w:val="00B15E73"/>
    <w:rsid w:val="00B23E3E"/>
    <w:rsid w:val="00B250D7"/>
    <w:rsid w:val="00B30D7F"/>
    <w:rsid w:val="00B34CB1"/>
    <w:rsid w:val="00B41E21"/>
    <w:rsid w:val="00B51E0D"/>
    <w:rsid w:val="00B52AE9"/>
    <w:rsid w:val="00B6593A"/>
    <w:rsid w:val="00B849DA"/>
    <w:rsid w:val="00B91555"/>
    <w:rsid w:val="00BA4DE8"/>
    <w:rsid w:val="00BC21B7"/>
    <w:rsid w:val="00BC6235"/>
    <w:rsid w:val="00BD2EA7"/>
    <w:rsid w:val="00BD423A"/>
    <w:rsid w:val="00BD4D25"/>
    <w:rsid w:val="00BD7CB5"/>
    <w:rsid w:val="00BE298A"/>
    <w:rsid w:val="00BE4F70"/>
    <w:rsid w:val="00C01140"/>
    <w:rsid w:val="00C05DF8"/>
    <w:rsid w:val="00C12B08"/>
    <w:rsid w:val="00C14DEE"/>
    <w:rsid w:val="00C34B13"/>
    <w:rsid w:val="00C35E37"/>
    <w:rsid w:val="00C410B7"/>
    <w:rsid w:val="00C47D73"/>
    <w:rsid w:val="00C54114"/>
    <w:rsid w:val="00C550BC"/>
    <w:rsid w:val="00C633E7"/>
    <w:rsid w:val="00C73C41"/>
    <w:rsid w:val="00CA2347"/>
    <w:rsid w:val="00CA526F"/>
    <w:rsid w:val="00CA65FE"/>
    <w:rsid w:val="00CB2060"/>
    <w:rsid w:val="00CB49B2"/>
    <w:rsid w:val="00CB7EF8"/>
    <w:rsid w:val="00CB7F87"/>
    <w:rsid w:val="00CC161A"/>
    <w:rsid w:val="00CD0DC9"/>
    <w:rsid w:val="00CD133D"/>
    <w:rsid w:val="00CD1C13"/>
    <w:rsid w:val="00CD1E65"/>
    <w:rsid w:val="00CD405C"/>
    <w:rsid w:val="00CD49F6"/>
    <w:rsid w:val="00CD6D30"/>
    <w:rsid w:val="00CD7802"/>
    <w:rsid w:val="00CF186F"/>
    <w:rsid w:val="00CF2FD5"/>
    <w:rsid w:val="00CF58AF"/>
    <w:rsid w:val="00D05CA7"/>
    <w:rsid w:val="00D1594F"/>
    <w:rsid w:val="00D1746F"/>
    <w:rsid w:val="00D2401D"/>
    <w:rsid w:val="00D31564"/>
    <w:rsid w:val="00D32F45"/>
    <w:rsid w:val="00D4300C"/>
    <w:rsid w:val="00D433D0"/>
    <w:rsid w:val="00D440FB"/>
    <w:rsid w:val="00D457A3"/>
    <w:rsid w:val="00D4698B"/>
    <w:rsid w:val="00D474DB"/>
    <w:rsid w:val="00D55FDF"/>
    <w:rsid w:val="00D57D4B"/>
    <w:rsid w:val="00D646E4"/>
    <w:rsid w:val="00D71C80"/>
    <w:rsid w:val="00D92F68"/>
    <w:rsid w:val="00D93A03"/>
    <w:rsid w:val="00DA61DC"/>
    <w:rsid w:val="00DA6939"/>
    <w:rsid w:val="00DB74BB"/>
    <w:rsid w:val="00DD0BD2"/>
    <w:rsid w:val="00DD79DF"/>
    <w:rsid w:val="00DE2941"/>
    <w:rsid w:val="00DE2A7E"/>
    <w:rsid w:val="00DF3DB2"/>
    <w:rsid w:val="00DF3EC8"/>
    <w:rsid w:val="00DF617D"/>
    <w:rsid w:val="00E03C97"/>
    <w:rsid w:val="00E03FBD"/>
    <w:rsid w:val="00E138B6"/>
    <w:rsid w:val="00E14FA4"/>
    <w:rsid w:val="00E20B4A"/>
    <w:rsid w:val="00E217AB"/>
    <w:rsid w:val="00E23CC5"/>
    <w:rsid w:val="00E26627"/>
    <w:rsid w:val="00E30621"/>
    <w:rsid w:val="00E35366"/>
    <w:rsid w:val="00E37EBF"/>
    <w:rsid w:val="00E66432"/>
    <w:rsid w:val="00E66F64"/>
    <w:rsid w:val="00E70B5D"/>
    <w:rsid w:val="00E76CBB"/>
    <w:rsid w:val="00E87105"/>
    <w:rsid w:val="00E90201"/>
    <w:rsid w:val="00EA0514"/>
    <w:rsid w:val="00EB099F"/>
    <w:rsid w:val="00EE60FF"/>
    <w:rsid w:val="00F0423A"/>
    <w:rsid w:val="00F04FF5"/>
    <w:rsid w:val="00F04FF9"/>
    <w:rsid w:val="00F06B14"/>
    <w:rsid w:val="00F15681"/>
    <w:rsid w:val="00F306E8"/>
    <w:rsid w:val="00F31C63"/>
    <w:rsid w:val="00F32CFC"/>
    <w:rsid w:val="00F41ECC"/>
    <w:rsid w:val="00F4596E"/>
    <w:rsid w:val="00F503AE"/>
    <w:rsid w:val="00F509C5"/>
    <w:rsid w:val="00F52255"/>
    <w:rsid w:val="00F56BCB"/>
    <w:rsid w:val="00F60E0C"/>
    <w:rsid w:val="00F61A81"/>
    <w:rsid w:val="00F641F8"/>
    <w:rsid w:val="00F719A7"/>
    <w:rsid w:val="00F8464D"/>
    <w:rsid w:val="00F8761C"/>
    <w:rsid w:val="00F972BA"/>
    <w:rsid w:val="00FA1903"/>
    <w:rsid w:val="00FA21BB"/>
    <w:rsid w:val="00FA575C"/>
    <w:rsid w:val="00FB1074"/>
    <w:rsid w:val="00FB6654"/>
    <w:rsid w:val="00FC013C"/>
    <w:rsid w:val="00FC3DFE"/>
    <w:rsid w:val="00FC5A4F"/>
    <w:rsid w:val="00FC6276"/>
    <w:rsid w:val="00FC6DBF"/>
    <w:rsid w:val="00FD0C0E"/>
    <w:rsid w:val="00FD72D2"/>
    <w:rsid w:val="00FE5FE7"/>
    <w:rsid w:val="00FE6844"/>
    <w:rsid w:val="00FF3541"/>
    <w:rsid w:val="00FF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9AED29"/>
  <w15:docId w15:val="{212A4BBF-EF29-476A-90A0-CE0E86C2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styleId="af6">
    <w:name w:val="Hyperlink"/>
    <w:basedOn w:val="a1"/>
    <w:uiPriority w:val="99"/>
    <w:semiHidden/>
    <w:unhideWhenUsed/>
    <w:rsid w:val="002A7B6F"/>
    <w:rPr>
      <w:color w:val="0563C1"/>
      <w:u w:val="single"/>
    </w:rPr>
  </w:style>
  <w:style w:type="character" w:styleId="af7">
    <w:name w:val="FollowedHyperlink"/>
    <w:basedOn w:val="a1"/>
    <w:uiPriority w:val="99"/>
    <w:semiHidden/>
    <w:unhideWhenUsed/>
    <w:rsid w:val="002A7B6F"/>
    <w:rPr>
      <w:color w:val="954F72"/>
      <w:u w:val="single"/>
    </w:rPr>
  </w:style>
  <w:style w:type="paragraph" w:customStyle="1" w:styleId="msonormal0">
    <w:name w:val="msonormal"/>
    <w:basedOn w:val="a0"/>
    <w:rsid w:val="002A7B6F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Cs w:val="24"/>
      <w:lang w:eastAsia="ru-RU"/>
    </w:rPr>
  </w:style>
  <w:style w:type="paragraph" w:customStyle="1" w:styleId="font5">
    <w:name w:val="font5"/>
    <w:basedOn w:val="a0"/>
    <w:rsid w:val="002A7B6F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color w:val="000000"/>
      <w:sz w:val="22"/>
      <w:lang w:eastAsia="ru-RU"/>
    </w:rPr>
  </w:style>
  <w:style w:type="paragraph" w:customStyle="1" w:styleId="xl107">
    <w:name w:val="xl107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8">
    <w:name w:val="xl108"/>
    <w:basedOn w:val="a0"/>
    <w:rsid w:val="002A7B6F"/>
    <w:pP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9">
    <w:name w:val="xl109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0">
    <w:name w:val="xl110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1">
    <w:name w:val="xl111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Cs w:val="24"/>
      <w:lang w:eastAsia="ru-RU"/>
    </w:rPr>
  </w:style>
  <w:style w:type="paragraph" w:customStyle="1" w:styleId="xl112">
    <w:name w:val="xl112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3">
    <w:name w:val="xl113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Cs w:val="24"/>
      <w:lang w:eastAsia="ru-RU"/>
    </w:rPr>
  </w:style>
  <w:style w:type="paragraph" w:customStyle="1" w:styleId="xl114">
    <w:name w:val="xl114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5">
    <w:name w:val="xl115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6">
    <w:name w:val="xl116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7">
    <w:name w:val="xl117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righ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8">
    <w:name w:val="xl118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righ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9">
    <w:name w:val="xl119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0">
    <w:name w:val="xl120"/>
    <w:basedOn w:val="a0"/>
    <w:rsid w:val="002A7B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1">
    <w:name w:val="xl121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22">
    <w:name w:val="xl122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23">
    <w:name w:val="xl123"/>
    <w:basedOn w:val="a0"/>
    <w:rsid w:val="002A7B6F"/>
    <w:pPr>
      <w:shd w:val="clear" w:color="000000" w:fill="FFFF00"/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24">
    <w:name w:val="xl124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5">
    <w:name w:val="xl125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26">
    <w:name w:val="xl126"/>
    <w:basedOn w:val="a0"/>
    <w:rsid w:val="002A7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Cs w:val="24"/>
      <w:lang w:eastAsia="ru-RU"/>
    </w:rPr>
  </w:style>
  <w:style w:type="paragraph" w:customStyle="1" w:styleId="xl127">
    <w:name w:val="xl127"/>
    <w:basedOn w:val="a0"/>
    <w:rsid w:val="002A7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28">
    <w:name w:val="xl128"/>
    <w:basedOn w:val="a0"/>
    <w:rsid w:val="002A7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29">
    <w:name w:val="xl129"/>
    <w:basedOn w:val="a0"/>
    <w:rsid w:val="002A7B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30">
    <w:name w:val="xl130"/>
    <w:basedOn w:val="a0"/>
    <w:rsid w:val="002A7B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righ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31">
    <w:name w:val="xl131"/>
    <w:basedOn w:val="a0"/>
    <w:rsid w:val="002A7B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32">
    <w:name w:val="xl132"/>
    <w:basedOn w:val="a0"/>
    <w:rsid w:val="002A7B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33">
    <w:name w:val="xl133"/>
    <w:basedOn w:val="a0"/>
    <w:rsid w:val="002A7B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34">
    <w:name w:val="xl134"/>
    <w:basedOn w:val="a0"/>
    <w:rsid w:val="002A7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35">
    <w:name w:val="xl135"/>
    <w:basedOn w:val="a0"/>
    <w:rsid w:val="002A7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36">
    <w:name w:val="xl136"/>
    <w:basedOn w:val="a0"/>
    <w:rsid w:val="002A7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37">
    <w:name w:val="xl137"/>
    <w:basedOn w:val="a0"/>
    <w:rsid w:val="002A7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38">
    <w:name w:val="xl138"/>
    <w:basedOn w:val="a0"/>
    <w:rsid w:val="002A7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39">
    <w:name w:val="xl139"/>
    <w:basedOn w:val="a0"/>
    <w:rsid w:val="002A7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Cs w:val="24"/>
      <w:lang w:eastAsia="ru-RU"/>
    </w:rPr>
  </w:style>
  <w:style w:type="paragraph" w:customStyle="1" w:styleId="xl140">
    <w:name w:val="xl140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41">
    <w:name w:val="xl141"/>
    <w:basedOn w:val="a0"/>
    <w:rsid w:val="002A7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42">
    <w:name w:val="xl142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3">
    <w:name w:val="xl143"/>
    <w:basedOn w:val="a0"/>
    <w:rsid w:val="002A7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44">
    <w:name w:val="xl144"/>
    <w:basedOn w:val="a0"/>
    <w:rsid w:val="002A7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45">
    <w:name w:val="xl145"/>
    <w:basedOn w:val="a0"/>
    <w:rsid w:val="002A7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46">
    <w:name w:val="xl146"/>
    <w:basedOn w:val="a0"/>
    <w:rsid w:val="002A7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47">
    <w:name w:val="xl147"/>
    <w:basedOn w:val="a0"/>
    <w:rsid w:val="002A7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48">
    <w:name w:val="xl148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49">
    <w:name w:val="xl149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0">
    <w:name w:val="xl150"/>
    <w:basedOn w:val="a0"/>
    <w:rsid w:val="002A7B6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1">
    <w:name w:val="xl151"/>
    <w:basedOn w:val="a0"/>
    <w:rsid w:val="002A7B6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2">
    <w:name w:val="xl152"/>
    <w:basedOn w:val="a0"/>
    <w:rsid w:val="002A7B6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3">
    <w:name w:val="xl153"/>
    <w:basedOn w:val="a0"/>
    <w:rsid w:val="002A7B6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4">
    <w:name w:val="xl154"/>
    <w:basedOn w:val="a0"/>
    <w:rsid w:val="002A7B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55">
    <w:name w:val="xl155"/>
    <w:basedOn w:val="a0"/>
    <w:rsid w:val="002A7B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56">
    <w:name w:val="xl156"/>
    <w:basedOn w:val="a0"/>
    <w:rsid w:val="002A7B6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7">
    <w:name w:val="xl157"/>
    <w:basedOn w:val="a0"/>
    <w:rsid w:val="002A7B6F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styleId="af8">
    <w:name w:val="footnote text"/>
    <w:basedOn w:val="a0"/>
    <w:link w:val="af9"/>
    <w:uiPriority w:val="99"/>
    <w:qFormat/>
    <w:rsid w:val="008D6606"/>
    <w:pPr>
      <w:spacing w:after="120" w:line="240" w:lineRule="auto"/>
      <w:ind w:firstLine="709"/>
      <w:contextualSpacing w:val="0"/>
    </w:pPr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rsid w:val="008D6606"/>
    <w:rPr>
      <w:rFonts w:ascii="Times New Roman" w:hAnsi="Times New Roman"/>
      <w:sz w:val="20"/>
      <w:szCs w:val="20"/>
    </w:rPr>
  </w:style>
  <w:style w:type="paragraph" w:styleId="afa">
    <w:name w:val="caption"/>
    <w:aliases w:val="Таблица,рисунок"/>
    <w:basedOn w:val="a0"/>
    <w:next w:val="a0"/>
    <w:uiPriority w:val="14"/>
    <w:qFormat/>
    <w:rsid w:val="008D6606"/>
    <w:pPr>
      <w:keepNext/>
      <w:spacing w:before="120" w:after="120" w:line="240" w:lineRule="auto"/>
      <w:ind w:firstLine="709"/>
      <w:contextualSpacing w:val="0"/>
    </w:pPr>
    <w:rPr>
      <w:iCs/>
      <w:szCs w:val="18"/>
    </w:rPr>
  </w:style>
  <w:style w:type="paragraph" w:customStyle="1" w:styleId="font6">
    <w:name w:val="font6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color w:val="000000"/>
      <w:sz w:val="22"/>
      <w:lang w:eastAsia="ru-RU"/>
    </w:rPr>
  </w:style>
  <w:style w:type="paragraph" w:customStyle="1" w:styleId="font9">
    <w:name w:val="font9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font10">
    <w:name w:val="font10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b/>
      <w:bCs/>
      <w:color w:val="000000"/>
      <w:sz w:val="22"/>
      <w:lang w:eastAsia="ru-RU"/>
    </w:rPr>
  </w:style>
  <w:style w:type="paragraph" w:customStyle="1" w:styleId="font11">
    <w:name w:val="font11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font12">
    <w:name w:val="font12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font13">
    <w:name w:val="font13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2"/>
      <w:lang w:eastAsia="ru-RU"/>
    </w:rPr>
  </w:style>
  <w:style w:type="paragraph" w:customStyle="1" w:styleId="font14">
    <w:name w:val="font14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18"/>
      <w:szCs w:val="18"/>
      <w:lang w:eastAsia="ru-RU"/>
    </w:rPr>
  </w:style>
  <w:style w:type="paragraph" w:customStyle="1" w:styleId="font15">
    <w:name w:val="font15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18"/>
      <w:szCs w:val="18"/>
      <w:lang w:eastAsia="ru-RU"/>
    </w:rPr>
  </w:style>
  <w:style w:type="paragraph" w:customStyle="1" w:styleId="font16">
    <w:name w:val="font16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color w:val="000000"/>
      <w:sz w:val="22"/>
      <w:lang w:eastAsia="ru-RU"/>
    </w:rPr>
  </w:style>
  <w:style w:type="paragraph" w:customStyle="1" w:styleId="font17">
    <w:name w:val="font17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font18">
    <w:name w:val="font18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18"/>
      <w:szCs w:val="18"/>
      <w:lang w:eastAsia="ru-RU"/>
    </w:rPr>
  </w:style>
  <w:style w:type="paragraph" w:customStyle="1" w:styleId="font19">
    <w:name w:val="font19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font20">
    <w:name w:val="font20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font21">
    <w:name w:val="font21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color w:val="000000"/>
      <w:sz w:val="22"/>
      <w:lang w:eastAsia="ru-RU"/>
    </w:rPr>
  </w:style>
  <w:style w:type="paragraph" w:customStyle="1" w:styleId="font22">
    <w:name w:val="font22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2"/>
      <w:lang w:eastAsia="ru-RU"/>
    </w:rPr>
  </w:style>
  <w:style w:type="paragraph" w:customStyle="1" w:styleId="font23">
    <w:name w:val="font23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ascii="Calibri" w:eastAsia="Times New Roman" w:hAnsi="Calibri" w:cs="Calibri"/>
      <w:color w:val="000000"/>
      <w:sz w:val="18"/>
      <w:szCs w:val="18"/>
      <w:lang w:eastAsia="ru-RU"/>
    </w:rPr>
  </w:style>
  <w:style w:type="paragraph" w:customStyle="1" w:styleId="xl64">
    <w:name w:val="xl64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5">
    <w:name w:val="xl65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0"/>
    <w:rsid w:val="00FF35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Cs w:val="24"/>
      <w:lang w:eastAsia="ru-RU"/>
    </w:rPr>
  </w:style>
  <w:style w:type="paragraph" w:customStyle="1" w:styleId="xl70">
    <w:name w:val="xl70"/>
    <w:basedOn w:val="a0"/>
    <w:rsid w:val="00FF35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1">
    <w:name w:val="xl71"/>
    <w:basedOn w:val="a0"/>
    <w:rsid w:val="00FF35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2">
    <w:name w:val="xl72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3">
    <w:name w:val="xl73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0"/>
    <w:rsid w:val="00FF35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5">
    <w:name w:val="xl75"/>
    <w:basedOn w:val="a0"/>
    <w:rsid w:val="00FF35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6">
    <w:name w:val="xl76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8">
    <w:name w:val="xl78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0"/>
    <w:rsid w:val="00FF35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righ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0"/>
    <w:rsid w:val="00FF35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1">
    <w:name w:val="xl81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2">
    <w:name w:val="xl82"/>
    <w:basedOn w:val="a0"/>
    <w:rsid w:val="00FF35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3">
    <w:name w:val="xl83"/>
    <w:basedOn w:val="a0"/>
    <w:rsid w:val="00FF3541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righ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4">
    <w:name w:val="xl84"/>
    <w:basedOn w:val="a0"/>
    <w:rsid w:val="00FF35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5">
    <w:name w:val="xl85"/>
    <w:basedOn w:val="a0"/>
    <w:rsid w:val="00FF35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6">
    <w:name w:val="xl86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7">
    <w:name w:val="xl87"/>
    <w:basedOn w:val="a0"/>
    <w:rsid w:val="00FF35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righ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8">
    <w:name w:val="xl88"/>
    <w:basedOn w:val="a0"/>
    <w:rsid w:val="00FF35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9">
    <w:name w:val="xl89"/>
    <w:basedOn w:val="a0"/>
    <w:rsid w:val="00FF35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90">
    <w:name w:val="xl90"/>
    <w:basedOn w:val="a0"/>
    <w:rsid w:val="00FF35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91">
    <w:name w:val="xl91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righ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93">
    <w:name w:val="xl93"/>
    <w:basedOn w:val="a0"/>
    <w:rsid w:val="00FF354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94">
    <w:name w:val="xl94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5">
    <w:name w:val="xl95"/>
    <w:basedOn w:val="a0"/>
    <w:rsid w:val="00FF35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96">
    <w:name w:val="xl96"/>
    <w:basedOn w:val="a0"/>
    <w:rsid w:val="00FF35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97">
    <w:name w:val="xl97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98">
    <w:name w:val="xl98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99">
    <w:name w:val="xl99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00">
    <w:name w:val="xl100"/>
    <w:basedOn w:val="a0"/>
    <w:rsid w:val="00FF35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01">
    <w:name w:val="xl101"/>
    <w:basedOn w:val="a0"/>
    <w:rsid w:val="00FF35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02">
    <w:name w:val="xl102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04">
    <w:name w:val="xl104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5">
    <w:name w:val="xl105"/>
    <w:basedOn w:val="a0"/>
    <w:rsid w:val="00FF3541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6">
    <w:name w:val="xl106"/>
    <w:basedOn w:val="a0"/>
    <w:rsid w:val="00FF3541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8">
    <w:name w:val="xl158"/>
    <w:basedOn w:val="a0"/>
    <w:rsid w:val="00FF3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9">
    <w:name w:val="xl159"/>
    <w:basedOn w:val="a0"/>
    <w:rsid w:val="00FF354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60">
    <w:name w:val="xl160"/>
    <w:basedOn w:val="a0"/>
    <w:rsid w:val="00FF35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61">
    <w:name w:val="xl161"/>
    <w:basedOn w:val="a0"/>
    <w:rsid w:val="00FF354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62">
    <w:name w:val="xl162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3">
    <w:name w:val="xl163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4">
    <w:name w:val="xl164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righ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65">
    <w:name w:val="xl165"/>
    <w:basedOn w:val="a0"/>
    <w:rsid w:val="00FF3541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18"/>
      <w:szCs w:val="18"/>
      <w:lang w:eastAsia="ru-RU"/>
    </w:rPr>
  </w:style>
  <w:style w:type="paragraph" w:customStyle="1" w:styleId="xl166">
    <w:name w:val="xl166"/>
    <w:basedOn w:val="a0"/>
    <w:rsid w:val="00F41EC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67">
    <w:name w:val="xl167"/>
    <w:basedOn w:val="a0"/>
    <w:rsid w:val="00F41EC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Cs w:val="24"/>
      <w:lang w:eastAsia="ru-RU"/>
    </w:rPr>
  </w:style>
  <w:style w:type="paragraph" w:customStyle="1" w:styleId="xl168">
    <w:name w:val="xl168"/>
    <w:basedOn w:val="a0"/>
    <w:rsid w:val="00F41EC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69">
    <w:name w:val="xl169"/>
    <w:basedOn w:val="a0"/>
    <w:rsid w:val="00F41EC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70">
    <w:name w:val="xl170"/>
    <w:basedOn w:val="a0"/>
    <w:rsid w:val="00F41EC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171">
    <w:name w:val="xl171"/>
    <w:basedOn w:val="a0"/>
    <w:rsid w:val="00F41EC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72">
    <w:name w:val="xl172"/>
    <w:basedOn w:val="a0"/>
    <w:rsid w:val="00F41EC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73">
    <w:name w:val="xl173"/>
    <w:basedOn w:val="a0"/>
    <w:rsid w:val="004B07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74">
    <w:name w:val="xl174"/>
    <w:basedOn w:val="a0"/>
    <w:rsid w:val="00493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75">
    <w:name w:val="xl175"/>
    <w:basedOn w:val="a0"/>
    <w:rsid w:val="00493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5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png@01D9B40C.28A4B37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2527</TotalTime>
  <Pages>6</Pages>
  <Words>2661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Dikhamindzhiya Anastasiya</cp:lastModifiedBy>
  <cp:revision>8</cp:revision>
  <cp:lastPrinted>2024-02-14T07:20:00Z</cp:lastPrinted>
  <dcterms:created xsi:type="dcterms:W3CDTF">2023-07-03T13:39:00Z</dcterms:created>
  <dcterms:modified xsi:type="dcterms:W3CDTF">2024-07-29T12:40:00Z</dcterms:modified>
</cp:coreProperties>
</file>