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19F2" w14:textId="68E33292" w:rsidR="009655B6" w:rsidRDefault="00A73BD7">
      <w:r>
        <w:t xml:space="preserve">Замечания к смете на </w:t>
      </w:r>
      <w:proofErr w:type="spellStart"/>
      <w:proofErr w:type="gramStart"/>
      <w:r w:rsidR="00CD2FC7">
        <w:t>доп.работы</w:t>
      </w:r>
      <w:proofErr w:type="spellEnd"/>
      <w:proofErr w:type="gramEnd"/>
      <w:r w:rsidR="00CD2FC7">
        <w:t xml:space="preserve"> ГП2, присланной 21.10</w:t>
      </w:r>
      <w:r>
        <w:t xml:space="preserve">.24: </w:t>
      </w:r>
    </w:p>
    <w:p w14:paraId="3B9DFEA9" w14:textId="76EDC709" w:rsidR="00C52E42" w:rsidRDefault="00920EEB" w:rsidP="00C52E42">
      <w:pPr>
        <w:pStyle w:val="a3"/>
        <w:numPr>
          <w:ilvl w:val="0"/>
          <w:numId w:val="2"/>
        </w:numPr>
        <w:rPr>
          <w:highlight w:val="green"/>
        </w:rPr>
      </w:pPr>
      <w:r>
        <w:t xml:space="preserve">Обосновать включение в смету затрат на временные здания, производство в зимнее </w:t>
      </w:r>
      <w:proofErr w:type="gramStart"/>
      <w:r>
        <w:t>время</w:t>
      </w:r>
      <w:r w:rsidRPr="001F339B">
        <w:rPr>
          <w:highlight w:val="yellow"/>
        </w:rPr>
        <w:t>.</w:t>
      </w:r>
      <w:r w:rsidR="001F339B" w:rsidRPr="001F339B">
        <w:rPr>
          <w:highlight w:val="yellow"/>
        </w:rPr>
        <w:t>-</w:t>
      </w:r>
      <w:proofErr w:type="gramEnd"/>
      <w:r w:rsidR="001F339B" w:rsidRPr="001F339B">
        <w:rPr>
          <w:highlight w:val="yellow"/>
        </w:rPr>
        <w:t>???? такие значения были согласованы к тому Договору….И чем обосновываем???</w:t>
      </w:r>
      <w:r w:rsidR="006B11C2">
        <w:rPr>
          <w:highlight w:val="yellow"/>
        </w:rPr>
        <w:t xml:space="preserve"> </w:t>
      </w:r>
      <w:proofErr w:type="spellStart"/>
      <w:r w:rsidR="006C66C1" w:rsidRPr="006C66C1">
        <w:rPr>
          <w:highlight w:val="green"/>
        </w:rPr>
        <w:t>ПОСа</w:t>
      </w:r>
      <w:proofErr w:type="spellEnd"/>
      <w:r w:rsidR="006C66C1" w:rsidRPr="006C66C1">
        <w:rPr>
          <w:highlight w:val="green"/>
        </w:rPr>
        <w:t xml:space="preserve"> нет, все </w:t>
      </w:r>
      <w:proofErr w:type="spellStart"/>
      <w:r w:rsidR="006C66C1" w:rsidRPr="006C66C1">
        <w:rPr>
          <w:highlight w:val="green"/>
        </w:rPr>
        <w:t>хотелки</w:t>
      </w:r>
      <w:proofErr w:type="spellEnd"/>
      <w:r w:rsidR="006C66C1" w:rsidRPr="006C66C1">
        <w:rPr>
          <w:highlight w:val="green"/>
        </w:rPr>
        <w:t xml:space="preserve"> заказчика</w:t>
      </w:r>
      <w:r w:rsidR="006C66C1">
        <w:rPr>
          <w:highlight w:val="green"/>
        </w:rPr>
        <w:t>, что нужно сделать чтобы их оставить?</w:t>
      </w:r>
    </w:p>
    <w:p w14:paraId="1AF99185" w14:textId="3ECFB7A7" w:rsidR="00C52E42" w:rsidRPr="00C52E42" w:rsidRDefault="00C52E42" w:rsidP="00C52E42">
      <w:pPr>
        <w:rPr>
          <w:highlight w:val="cyan"/>
        </w:rPr>
      </w:pPr>
      <w:r w:rsidRPr="00C52E42">
        <w:rPr>
          <w:highlight w:val="cyan"/>
        </w:rPr>
        <w:t xml:space="preserve">обоснование </w:t>
      </w:r>
      <w:proofErr w:type="spellStart"/>
      <w:r w:rsidRPr="00C52E42">
        <w:rPr>
          <w:highlight w:val="cyan"/>
        </w:rPr>
        <w:t>ВЗиС</w:t>
      </w:r>
      <w:proofErr w:type="spellEnd"/>
      <w:r w:rsidRPr="00C52E42">
        <w:rPr>
          <w:highlight w:val="cyan"/>
        </w:rPr>
        <w:t xml:space="preserve"> и ЗУ - должны быть прописаны в Тех. </w:t>
      </w:r>
      <w:r w:rsidRPr="00C52E42">
        <w:rPr>
          <w:highlight w:val="cyan"/>
        </w:rPr>
        <w:t>З</w:t>
      </w:r>
      <w:r w:rsidRPr="00C52E42">
        <w:rPr>
          <w:highlight w:val="cyan"/>
        </w:rPr>
        <w:t>адании</w:t>
      </w:r>
      <w:r w:rsidRPr="00C52E42">
        <w:rPr>
          <w:highlight w:val="cyan"/>
        </w:rPr>
        <w:t xml:space="preserve"> (мы же не просто взяли и решили сделать эту работу)</w:t>
      </w:r>
      <w:r w:rsidRPr="00C52E42">
        <w:rPr>
          <w:highlight w:val="cyan"/>
        </w:rPr>
        <w:t>.</w:t>
      </w:r>
    </w:p>
    <w:p w14:paraId="4DA03C75" w14:textId="3712B030" w:rsidR="00CD2FC7" w:rsidRPr="00846271" w:rsidRDefault="005B09E7" w:rsidP="00412814">
      <w:pPr>
        <w:pStyle w:val="a3"/>
        <w:numPr>
          <w:ilvl w:val="0"/>
          <w:numId w:val="2"/>
        </w:numPr>
        <w:rPr>
          <w:highlight w:val="cyan"/>
        </w:rPr>
      </w:pPr>
      <w:r>
        <w:t>О</w:t>
      </w:r>
      <w:r w:rsidR="00CD2FC7">
        <w:t>босновать применение индексов пересчета в уровне 3кв. 2024г</w:t>
      </w:r>
      <w:r w:rsidR="00CD2FC7" w:rsidRPr="001F339B">
        <w:rPr>
          <w:highlight w:val="yellow"/>
        </w:rPr>
        <w:t>.</w:t>
      </w:r>
      <w:r w:rsidR="001F339B" w:rsidRPr="001F339B">
        <w:rPr>
          <w:highlight w:val="yellow"/>
        </w:rPr>
        <w:t>-???? дата Дог</w:t>
      </w:r>
      <w:r w:rsidR="00905F60">
        <w:rPr>
          <w:highlight w:val="yellow"/>
        </w:rPr>
        <w:t>о</w:t>
      </w:r>
      <w:r w:rsidR="001F339B" w:rsidRPr="001F339B">
        <w:rPr>
          <w:highlight w:val="yellow"/>
        </w:rPr>
        <w:t>вора текущая, точно?</w:t>
      </w:r>
      <w:r w:rsidR="006B11C2">
        <w:rPr>
          <w:highlight w:val="yellow"/>
        </w:rPr>
        <w:t xml:space="preserve"> </w:t>
      </w:r>
      <w:r w:rsidR="00B6548D">
        <w:rPr>
          <w:highlight w:val="green"/>
        </w:rPr>
        <w:t>100%</w:t>
      </w:r>
      <w:r w:rsidR="006B11C2" w:rsidRPr="006B11C2">
        <w:rPr>
          <w:highlight w:val="green"/>
        </w:rPr>
        <w:t xml:space="preserve">, т.к. предыдущий договор </w:t>
      </w:r>
      <w:r w:rsidR="001E1C19">
        <w:rPr>
          <w:highlight w:val="green"/>
        </w:rPr>
        <w:t xml:space="preserve">уже </w:t>
      </w:r>
      <w:r w:rsidR="006B11C2" w:rsidRPr="006B11C2">
        <w:rPr>
          <w:highlight w:val="green"/>
        </w:rPr>
        <w:t>закрываем и становимся на гарантию.</w:t>
      </w:r>
      <w:r w:rsidR="00846271">
        <w:rPr>
          <w:highlight w:val="green"/>
        </w:rPr>
        <w:t>-</w:t>
      </w:r>
      <w:proofErr w:type="spellStart"/>
      <w:r w:rsidR="00846271" w:rsidRPr="00846271">
        <w:rPr>
          <w:highlight w:val="cyan"/>
        </w:rPr>
        <w:t>ок</w:t>
      </w:r>
      <w:proofErr w:type="spellEnd"/>
    </w:p>
    <w:p w14:paraId="796C076A" w14:textId="7C1CFCF6" w:rsidR="00CD2FC7" w:rsidRPr="00C712B7" w:rsidRDefault="00BA2B32" w:rsidP="004C4954">
      <w:pPr>
        <w:pStyle w:val="a3"/>
        <w:numPr>
          <w:ilvl w:val="0"/>
          <w:numId w:val="2"/>
        </w:numPr>
        <w:rPr>
          <w:color w:val="FF0000"/>
        </w:rPr>
      </w:pPr>
      <w:r>
        <w:t>П.4 сметы – откорректировать индекс пересчета в формуле (делите на 9,12, умножаете на 15.31)</w:t>
      </w:r>
      <w:r w:rsidR="00C712B7">
        <w:t>-</w:t>
      </w:r>
      <w:r w:rsidR="00C712B7" w:rsidRPr="00C712B7">
        <w:rPr>
          <w:color w:val="FF0000"/>
        </w:rPr>
        <w:t>откорректировано</w:t>
      </w:r>
    </w:p>
    <w:p w14:paraId="23B2EA32" w14:textId="046980DC" w:rsidR="00BA2B32" w:rsidRPr="00C712B7" w:rsidRDefault="00BA2B32" w:rsidP="00401890">
      <w:pPr>
        <w:pStyle w:val="a3"/>
        <w:numPr>
          <w:ilvl w:val="0"/>
          <w:numId w:val="2"/>
        </w:numPr>
        <w:rPr>
          <w:color w:val="FF0000"/>
        </w:rPr>
      </w:pPr>
      <w:r>
        <w:t>П. 5, 7 сметы – площадь работ (18,27м2) не соответствует п.6 ВОР (1,1м2)</w:t>
      </w:r>
      <w:r w:rsidR="00042BE0">
        <w:t xml:space="preserve">. Либо в </w:t>
      </w:r>
      <w:proofErr w:type="spellStart"/>
      <w:r w:rsidR="00042BE0">
        <w:t>ВОРе</w:t>
      </w:r>
      <w:proofErr w:type="spellEnd"/>
      <w:r w:rsidR="00042BE0">
        <w:t xml:space="preserve"> ошибка в единицах измерения. </w:t>
      </w:r>
      <w:r w:rsidR="00C712B7">
        <w:t xml:space="preserve">– </w:t>
      </w:r>
      <w:r w:rsidR="00C712B7" w:rsidRPr="00C712B7">
        <w:rPr>
          <w:color w:val="FF0000"/>
        </w:rPr>
        <w:t>ВОР откорректирован.</w:t>
      </w:r>
    </w:p>
    <w:p w14:paraId="68316C5C" w14:textId="0F1C23A5" w:rsidR="00762D9A" w:rsidRPr="00C52E42" w:rsidRDefault="00BA2B32" w:rsidP="00905F60">
      <w:pPr>
        <w:pStyle w:val="a3"/>
        <w:numPr>
          <w:ilvl w:val="0"/>
          <w:numId w:val="2"/>
        </w:numPr>
        <w:rPr>
          <w:highlight w:val="cyan"/>
        </w:rPr>
      </w:pPr>
      <w:r>
        <w:t>П.6 сметы – тип асфальта не обоснован ВОР</w:t>
      </w:r>
      <w:r w:rsidR="00042BE0">
        <w:t>.</w:t>
      </w:r>
      <w:r w:rsidR="00C712B7">
        <w:t xml:space="preserve"> </w:t>
      </w:r>
      <w:r w:rsidR="00C712B7" w:rsidRPr="00C712B7">
        <w:rPr>
          <w:highlight w:val="yellow"/>
        </w:rPr>
        <w:t xml:space="preserve">– тогда нужен прайс, </w:t>
      </w:r>
      <w:r w:rsidR="00C712B7" w:rsidRPr="007F3A85">
        <w:rPr>
          <w:highlight w:val="yellow"/>
          <w:u w:val="single"/>
        </w:rPr>
        <w:t>или</w:t>
      </w:r>
      <w:r w:rsidR="00C712B7" w:rsidRPr="00C712B7">
        <w:rPr>
          <w:highlight w:val="yellow"/>
        </w:rPr>
        <w:t xml:space="preserve"> пишем в </w:t>
      </w:r>
      <w:proofErr w:type="spellStart"/>
      <w:r w:rsidR="00C712B7" w:rsidRPr="00C712B7">
        <w:rPr>
          <w:highlight w:val="yellow"/>
        </w:rPr>
        <w:t>ВОРе</w:t>
      </w:r>
      <w:proofErr w:type="spellEnd"/>
      <w:r w:rsidR="00C712B7" w:rsidRPr="00C712B7">
        <w:rPr>
          <w:highlight w:val="yellow"/>
        </w:rPr>
        <w:t xml:space="preserve"> – Смеси асфальтобетонные тип </w:t>
      </w:r>
      <w:proofErr w:type="spellStart"/>
      <w:r w:rsidR="00C712B7" w:rsidRPr="00C712B7">
        <w:rPr>
          <w:highlight w:val="yellow"/>
        </w:rPr>
        <w:t>Бх</w:t>
      </w:r>
      <w:proofErr w:type="spellEnd"/>
      <w:r w:rsidR="00C712B7" w:rsidRPr="00C712B7">
        <w:rPr>
          <w:highlight w:val="yellow"/>
        </w:rPr>
        <w:t xml:space="preserve"> марка II</w:t>
      </w:r>
      <w:r w:rsidR="007F3A85">
        <w:rPr>
          <w:highlight w:val="yellow"/>
        </w:rPr>
        <w:t xml:space="preserve"> (стоимость беру из сборника)</w:t>
      </w:r>
      <w:r w:rsidR="00A96881">
        <w:rPr>
          <w:highlight w:val="yellow"/>
        </w:rPr>
        <w:t xml:space="preserve"> </w:t>
      </w:r>
      <w:r w:rsidR="006B11C2" w:rsidRPr="006B11C2">
        <w:rPr>
          <w:highlight w:val="green"/>
        </w:rPr>
        <w:t>Бери</w:t>
      </w:r>
      <w:r w:rsidR="00A96881">
        <w:rPr>
          <w:highlight w:val="green"/>
        </w:rPr>
        <w:t xml:space="preserve"> из сборника</w:t>
      </w:r>
      <w:r w:rsidR="006B11C2" w:rsidRPr="006B11C2">
        <w:rPr>
          <w:highlight w:val="green"/>
        </w:rPr>
        <w:t xml:space="preserve"> </w:t>
      </w:r>
      <w:r w:rsidR="006B11C2">
        <w:rPr>
          <w:highlight w:val="green"/>
        </w:rPr>
        <w:t>с пометкой</w:t>
      </w:r>
      <w:r w:rsidR="006B11C2" w:rsidRPr="006B11C2">
        <w:rPr>
          <w:highlight w:val="green"/>
        </w:rPr>
        <w:t xml:space="preserve"> </w:t>
      </w:r>
      <w:proofErr w:type="gramStart"/>
      <w:r w:rsidR="006B11C2" w:rsidRPr="006B11C2">
        <w:rPr>
          <w:highlight w:val="green"/>
        </w:rPr>
        <w:t>применительно</w:t>
      </w:r>
      <w:proofErr w:type="gramEnd"/>
      <w:r w:rsidR="00C52E42">
        <w:rPr>
          <w:highlight w:val="green"/>
        </w:rPr>
        <w:t xml:space="preserve"> </w:t>
      </w:r>
      <w:r w:rsidR="00C52E42">
        <w:rPr>
          <w:highlight w:val="cyan"/>
        </w:rPr>
        <w:t>Не прокатывает, тогда нужен прайс.</w:t>
      </w:r>
    </w:p>
    <w:p w14:paraId="30EC2985" w14:textId="66AE0B59" w:rsidR="00762D9A" w:rsidRPr="00C52E42" w:rsidRDefault="00A160C8" w:rsidP="002336DD">
      <w:pPr>
        <w:pStyle w:val="a3"/>
        <w:numPr>
          <w:ilvl w:val="0"/>
          <w:numId w:val="2"/>
        </w:numPr>
        <w:rPr>
          <w:highlight w:val="cyan"/>
        </w:rPr>
      </w:pPr>
      <w:r>
        <w:t>П.8-</w:t>
      </w:r>
      <w:proofErr w:type="gramStart"/>
      <w:r>
        <w:t>9  -</w:t>
      </w:r>
      <w:proofErr w:type="gramEnd"/>
      <w:r>
        <w:t xml:space="preserve"> обосновать в ВОР укладку асфальта </w:t>
      </w:r>
      <w:r w:rsidRPr="004816E9">
        <w:rPr>
          <w:highlight w:val="yellow"/>
        </w:rPr>
        <w:t>с применением асфальтоукладчиков второго типоразмера.</w:t>
      </w:r>
      <w:r w:rsidR="00374179" w:rsidRPr="004816E9">
        <w:rPr>
          <w:highlight w:val="yellow"/>
        </w:rPr>
        <w:t xml:space="preserve"> – прописать в ВОР </w:t>
      </w:r>
      <w:r w:rsidR="00374179" w:rsidRPr="004816E9">
        <w:rPr>
          <w:highlight w:val="yellow"/>
          <w:u w:val="single"/>
        </w:rPr>
        <w:t>и</w:t>
      </w:r>
      <w:r w:rsidR="004816E9" w:rsidRPr="004816E9">
        <w:rPr>
          <w:highlight w:val="yellow"/>
          <w:u w:val="single"/>
        </w:rPr>
        <w:t>л</w:t>
      </w:r>
      <w:r w:rsidR="00374179" w:rsidRPr="004816E9">
        <w:rPr>
          <w:highlight w:val="yellow"/>
          <w:u w:val="single"/>
        </w:rPr>
        <w:t>и</w:t>
      </w:r>
      <w:r w:rsidR="00374179" w:rsidRPr="004816E9">
        <w:rPr>
          <w:highlight w:val="yellow"/>
        </w:rPr>
        <w:t xml:space="preserve"> пишем в </w:t>
      </w:r>
      <w:proofErr w:type="spellStart"/>
      <w:r w:rsidR="00374179" w:rsidRPr="004816E9">
        <w:rPr>
          <w:highlight w:val="yellow"/>
        </w:rPr>
        <w:t>ВОРе</w:t>
      </w:r>
      <w:proofErr w:type="spellEnd"/>
      <w:r w:rsidR="00374179" w:rsidRPr="004816E9">
        <w:rPr>
          <w:highlight w:val="yellow"/>
        </w:rPr>
        <w:t xml:space="preserve"> </w:t>
      </w:r>
      <w:r w:rsidR="00CE3805" w:rsidRPr="004816E9">
        <w:rPr>
          <w:highlight w:val="yellow"/>
        </w:rPr>
        <w:t xml:space="preserve"> вручную, </w:t>
      </w:r>
      <w:r w:rsidR="00374179" w:rsidRPr="004816E9">
        <w:rPr>
          <w:highlight w:val="yellow"/>
        </w:rPr>
        <w:t>то</w:t>
      </w:r>
      <w:r w:rsidR="004816E9" w:rsidRPr="004816E9">
        <w:rPr>
          <w:highlight w:val="yellow"/>
        </w:rPr>
        <w:t>л</w:t>
      </w:r>
      <w:r w:rsidR="00374179" w:rsidRPr="004816E9">
        <w:rPr>
          <w:highlight w:val="yellow"/>
        </w:rPr>
        <w:t>щин</w:t>
      </w:r>
      <w:r w:rsidR="00CE3805" w:rsidRPr="004816E9">
        <w:rPr>
          <w:highlight w:val="yellow"/>
        </w:rPr>
        <w:t>ой</w:t>
      </w:r>
      <w:r w:rsidR="00374179" w:rsidRPr="004816E9">
        <w:rPr>
          <w:highlight w:val="yellow"/>
        </w:rPr>
        <w:t xml:space="preserve"> слоя 4 см</w:t>
      </w:r>
      <w:r w:rsidR="004816E9">
        <w:rPr>
          <w:highlight w:val="yellow"/>
        </w:rPr>
        <w:t>.</w:t>
      </w:r>
      <w:r w:rsidR="006B11C2">
        <w:rPr>
          <w:highlight w:val="yellow"/>
        </w:rPr>
        <w:t xml:space="preserve"> </w:t>
      </w:r>
      <w:r w:rsidR="006B11C2" w:rsidRPr="006B11C2">
        <w:rPr>
          <w:highlight w:val="green"/>
        </w:rPr>
        <w:t xml:space="preserve">Без асфальтоукладчиков, работы вручную, с трамбовкой </w:t>
      </w:r>
      <w:proofErr w:type="spellStart"/>
      <w:r w:rsidR="006B11C2" w:rsidRPr="006B11C2">
        <w:rPr>
          <w:highlight w:val="green"/>
        </w:rPr>
        <w:t>виброплитой</w:t>
      </w:r>
      <w:proofErr w:type="spellEnd"/>
      <w:r w:rsidR="006B11C2" w:rsidRPr="006B11C2">
        <w:rPr>
          <w:highlight w:val="green"/>
        </w:rPr>
        <w:t>, слой 6см!!!</w:t>
      </w:r>
      <w:r w:rsidR="00C52E42">
        <w:rPr>
          <w:highlight w:val="green"/>
        </w:rPr>
        <w:t xml:space="preserve"> </w:t>
      </w:r>
      <w:r w:rsidR="00846271">
        <w:rPr>
          <w:highlight w:val="cyan"/>
        </w:rPr>
        <w:t>-</w:t>
      </w:r>
      <w:proofErr w:type="spellStart"/>
      <w:r w:rsidR="00846271">
        <w:rPr>
          <w:highlight w:val="cyan"/>
        </w:rPr>
        <w:t>ок</w:t>
      </w:r>
      <w:proofErr w:type="spellEnd"/>
      <w:r w:rsidR="00846271">
        <w:rPr>
          <w:highlight w:val="cyan"/>
        </w:rPr>
        <w:t>, беру применительно, будет замечание.</w:t>
      </w:r>
    </w:p>
    <w:p w14:paraId="68FE2E20" w14:textId="459B98C2" w:rsidR="00920EEB" w:rsidRPr="00762D9A" w:rsidRDefault="00D55868" w:rsidP="00920EEB">
      <w:pPr>
        <w:pStyle w:val="a3"/>
        <w:numPr>
          <w:ilvl w:val="0"/>
          <w:numId w:val="2"/>
        </w:numPr>
        <w:rPr>
          <w:rStyle w:val="a4"/>
          <w:color w:val="auto"/>
          <w:u w:val="none"/>
        </w:rPr>
      </w:pPr>
      <w:r>
        <w:t xml:space="preserve">П.13 сметы </w:t>
      </w:r>
      <w:r w:rsidR="00AB2BBA">
        <w:t>–</w:t>
      </w:r>
      <w:r>
        <w:t xml:space="preserve"> </w:t>
      </w:r>
      <w:r w:rsidR="00AB2BBA">
        <w:t>стоимость столбика</w:t>
      </w:r>
      <w:r w:rsidR="00920EEB">
        <w:t xml:space="preserve"> на сайте отличается от стоимости в смете</w:t>
      </w:r>
      <w:r w:rsidR="00AB2BBA">
        <w:t xml:space="preserve"> </w:t>
      </w:r>
      <w:hyperlink r:id="rId5" w:history="1">
        <w:r w:rsidR="00920EEB" w:rsidRPr="003B7E01">
          <w:rPr>
            <w:rStyle w:val="a4"/>
          </w:rPr>
          <w:t>https://ryvok.ru/dorozhnoe-oborudovanie/parkovochnye-stolbiki/pk-tehnologiya-750mm-s-komplektom-krepezha-gost-32843-2014-ustun/</w:t>
        </w:r>
      </w:hyperlink>
      <w:r w:rsidR="00762D9A">
        <w:rPr>
          <w:rStyle w:val="a4"/>
        </w:rPr>
        <w:t xml:space="preserve"> </w:t>
      </w:r>
    </w:p>
    <w:p w14:paraId="7D402882" w14:textId="2B579D4C" w:rsidR="00762D9A" w:rsidRDefault="00762D9A" w:rsidP="00762D9A">
      <w:r w:rsidRPr="00762D9A">
        <w:rPr>
          <w:highlight w:val="yellow"/>
        </w:rPr>
        <w:t>И что на это ответить???? (на сайте 1890 руб./</w:t>
      </w:r>
      <w:proofErr w:type="spellStart"/>
      <w:r w:rsidRPr="00762D9A">
        <w:rPr>
          <w:highlight w:val="yellow"/>
        </w:rPr>
        <w:t>шт</w:t>
      </w:r>
      <w:proofErr w:type="spellEnd"/>
      <w:r w:rsidRPr="00762D9A">
        <w:rPr>
          <w:highlight w:val="yellow"/>
        </w:rPr>
        <w:t xml:space="preserve">, у нас 2846 </w:t>
      </w:r>
      <w:proofErr w:type="spellStart"/>
      <w:r w:rsidRPr="00762D9A">
        <w:rPr>
          <w:highlight w:val="yellow"/>
        </w:rPr>
        <w:t>руб</w:t>
      </w:r>
      <w:proofErr w:type="spellEnd"/>
      <w:r w:rsidRPr="00762D9A">
        <w:rPr>
          <w:highlight w:val="yellow"/>
        </w:rPr>
        <w:t>/</w:t>
      </w:r>
      <w:proofErr w:type="spellStart"/>
      <w:r w:rsidRPr="00762D9A">
        <w:rPr>
          <w:highlight w:val="yellow"/>
        </w:rPr>
        <w:t>шт</w:t>
      </w:r>
      <w:proofErr w:type="spellEnd"/>
      <w:r w:rsidRPr="00762D9A">
        <w:rPr>
          <w:highlight w:val="yellow"/>
        </w:rPr>
        <w:t>)</w:t>
      </w:r>
      <w:r w:rsidR="006B11C2">
        <w:t xml:space="preserve"> </w:t>
      </w:r>
      <w:r w:rsidR="00D178F5" w:rsidRPr="00D178F5">
        <w:rPr>
          <w:highlight w:val="green"/>
        </w:rPr>
        <w:t>+доставка и стр</w:t>
      </w:r>
      <w:r w:rsidR="00D178F5">
        <w:rPr>
          <w:highlight w:val="green"/>
        </w:rPr>
        <w:t>а</w:t>
      </w:r>
      <w:r w:rsidR="00D178F5" w:rsidRPr="00D178F5">
        <w:rPr>
          <w:highlight w:val="green"/>
        </w:rPr>
        <w:t xml:space="preserve">ховка </w:t>
      </w:r>
      <w:proofErr w:type="spellStart"/>
      <w:proofErr w:type="gramStart"/>
      <w:r w:rsidR="00D178F5" w:rsidRPr="00D178F5">
        <w:rPr>
          <w:highlight w:val="green"/>
        </w:rPr>
        <w:t>см.ниже</w:t>
      </w:r>
      <w:proofErr w:type="gramEnd"/>
      <w:r w:rsidR="00D178F5" w:rsidRPr="00D178F5">
        <w:rPr>
          <w:highlight w:val="green"/>
        </w:rPr>
        <w:t>+наша</w:t>
      </w:r>
      <w:proofErr w:type="spellEnd"/>
      <w:r w:rsidR="00D178F5" w:rsidRPr="00D178F5">
        <w:rPr>
          <w:highlight w:val="green"/>
        </w:rPr>
        <w:t xml:space="preserve"> прибыль</w:t>
      </w:r>
      <w:r w:rsidR="00846271" w:rsidRPr="00846271">
        <w:rPr>
          <w:highlight w:val="cyan"/>
        </w:rPr>
        <w:t>-</w:t>
      </w:r>
      <w:proofErr w:type="spellStart"/>
      <w:r w:rsidR="00846271" w:rsidRPr="00846271">
        <w:rPr>
          <w:highlight w:val="cyan"/>
        </w:rPr>
        <w:t>ок</w:t>
      </w:r>
      <w:proofErr w:type="spellEnd"/>
      <w:r w:rsidR="00846271" w:rsidRPr="00846271">
        <w:rPr>
          <w:highlight w:val="cyan"/>
        </w:rPr>
        <w:t>, отпишусь</w:t>
      </w:r>
    </w:p>
    <w:p w14:paraId="6FEFB3DD" w14:textId="5311BD17" w:rsidR="00BA2B32" w:rsidRDefault="00AB2BBA" w:rsidP="00401890">
      <w:pPr>
        <w:pStyle w:val="a3"/>
        <w:numPr>
          <w:ilvl w:val="0"/>
          <w:numId w:val="2"/>
        </w:numPr>
        <w:rPr>
          <w:highlight w:val="green"/>
        </w:rPr>
      </w:pPr>
      <w:r>
        <w:t xml:space="preserve">П.15 </w:t>
      </w:r>
      <w:proofErr w:type="gramStart"/>
      <w:r>
        <w:t>сметы  -</w:t>
      </w:r>
      <w:proofErr w:type="gramEnd"/>
      <w:r>
        <w:t xml:space="preserve"> Марка щебня не соответствует ВОР.</w:t>
      </w:r>
      <w:r w:rsidR="00223595">
        <w:t xml:space="preserve"> При этом в исполнительной документации на листе 1 указан щебень М600</w:t>
      </w:r>
      <w:r w:rsidR="00762D9A">
        <w:t xml:space="preserve"> – </w:t>
      </w:r>
      <w:r w:rsidR="00762D9A" w:rsidRPr="00762D9A">
        <w:rPr>
          <w:highlight w:val="yellow"/>
        </w:rPr>
        <w:t xml:space="preserve">в </w:t>
      </w:r>
      <w:proofErr w:type="spellStart"/>
      <w:r w:rsidR="00762D9A" w:rsidRPr="00762D9A">
        <w:rPr>
          <w:highlight w:val="yellow"/>
        </w:rPr>
        <w:t>ВОРе</w:t>
      </w:r>
      <w:proofErr w:type="spellEnd"/>
      <w:r w:rsidR="00762D9A" w:rsidRPr="00762D9A">
        <w:rPr>
          <w:highlight w:val="yellow"/>
        </w:rPr>
        <w:t xml:space="preserve"> М1400 5-20</w:t>
      </w:r>
      <w:r w:rsidR="00762D9A">
        <w:rPr>
          <w:highlight w:val="yellow"/>
        </w:rPr>
        <w:t xml:space="preserve"> (???) у меня прайс на М1200…</w:t>
      </w:r>
      <w:r w:rsidR="006B11C2">
        <w:rPr>
          <w:highlight w:val="yellow"/>
        </w:rPr>
        <w:t xml:space="preserve"> </w:t>
      </w:r>
      <w:r w:rsidR="006B11C2" w:rsidRPr="006B11C2">
        <w:rPr>
          <w:highlight w:val="green"/>
        </w:rPr>
        <w:t>Ориентироваться на скорректированный ВОР, М1400 5-20</w:t>
      </w:r>
      <w:r w:rsidR="006B11C2">
        <w:rPr>
          <w:highlight w:val="green"/>
        </w:rPr>
        <w:t>, в ИД</w:t>
      </w:r>
      <w:r w:rsidR="00915F08">
        <w:rPr>
          <w:highlight w:val="green"/>
        </w:rPr>
        <w:t xml:space="preserve"> и схемах</w:t>
      </w:r>
      <w:r w:rsidR="006B11C2">
        <w:rPr>
          <w:highlight w:val="green"/>
        </w:rPr>
        <w:t xml:space="preserve"> паспорт на эту марку</w:t>
      </w:r>
    </w:p>
    <w:p w14:paraId="6A8FF74A" w14:textId="1F65EEC5" w:rsidR="00C52E42" w:rsidRPr="00C52E42" w:rsidRDefault="00C52E42" w:rsidP="00C52E42">
      <w:pPr>
        <w:pStyle w:val="a3"/>
        <w:ind w:left="360"/>
        <w:rPr>
          <w:highlight w:val="cyan"/>
        </w:rPr>
      </w:pPr>
      <w:r w:rsidRPr="00C52E42">
        <w:rPr>
          <w:highlight w:val="cyan"/>
        </w:rPr>
        <w:t>Тогда нужен прайс</w:t>
      </w:r>
    </w:p>
    <w:p w14:paraId="29B9D7E1" w14:textId="75F44446" w:rsidR="00223595" w:rsidRDefault="006B11C2" w:rsidP="00223595">
      <w:pPr>
        <w:pStyle w:val="a3"/>
        <w:ind w:left="360"/>
      </w:pPr>
      <w:r>
        <w:lastRenderedPageBreak/>
        <w:t>,</w:t>
      </w:r>
      <w:r w:rsidR="00223595">
        <w:rPr>
          <w:noProof/>
          <w:lang w:eastAsia="ru-RU"/>
        </w:rPr>
        <w:drawing>
          <wp:inline distT="0" distB="0" distL="0" distR="0" wp14:anchorId="14B2818A" wp14:editId="1F20370B">
            <wp:extent cx="5391150" cy="445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5820" w14:textId="1DD8BE20" w:rsidR="00401890" w:rsidRDefault="00074F43" w:rsidP="00401890">
      <w:r w:rsidRPr="00074F43">
        <w:rPr>
          <w:noProof/>
        </w:rPr>
        <w:lastRenderedPageBreak/>
        <w:drawing>
          <wp:inline distT="0" distB="0" distL="0" distR="0" wp14:anchorId="0DC41B33" wp14:editId="5A7D8EB6">
            <wp:extent cx="5940425" cy="89071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098E6" w14:textId="423034AF" w:rsidR="00401890" w:rsidRDefault="00074F43" w:rsidP="00401890">
      <w:r w:rsidRPr="00074F43">
        <w:rPr>
          <w:noProof/>
        </w:rPr>
        <w:lastRenderedPageBreak/>
        <w:drawing>
          <wp:inline distT="0" distB="0" distL="0" distR="0" wp14:anchorId="30D8EE38" wp14:editId="7560D273">
            <wp:extent cx="5940425" cy="90252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31BFD"/>
    <w:multiLevelType w:val="hybridMultilevel"/>
    <w:tmpl w:val="A7D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90"/>
    <w:rsid w:val="00042BE0"/>
    <w:rsid w:val="00074F43"/>
    <w:rsid w:val="000A4743"/>
    <w:rsid w:val="001569B5"/>
    <w:rsid w:val="00167D5F"/>
    <w:rsid w:val="001E1C19"/>
    <w:rsid w:val="001F339B"/>
    <w:rsid w:val="002147A9"/>
    <w:rsid w:val="00223595"/>
    <w:rsid w:val="00290939"/>
    <w:rsid w:val="002E0324"/>
    <w:rsid w:val="002F5451"/>
    <w:rsid w:val="00374179"/>
    <w:rsid w:val="003C76B4"/>
    <w:rsid w:val="00401890"/>
    <w:rsid w:val="00412814"/>
    <w:rsid w:val="004373B3"/>
    <w:rsid w:val="004816E9"/>
    <w:rsid w:val="004C4687"/>
    <w:rsid w:val="004C4954"/>
    <w:rsid w:val="00555489"/>
    <w:rsid w:val="00587192"/>
    <w:rsid w:val="005B09E7"/>
    <w:rsid w:val="005F539C"/>
    <w:rsid w:val="006B11C2"/>
    <w:rsid w:val="006C66C1"/>
    <w:rsid w:val="00746E41"/>
    <w:rsid w:val="00762D9A"/>
    <w:rsid w:val="007F3A85"/>
    <w:rsid w:val="008147E0"/>
    <w:rsid w:val="00846271"/>
    <w:rsid w:val="00905F60"/>
    <w:rsid w:val="00915F08"/>
    <w:rsid w:val="00920EEB"/>
    <w:rsid w:val="00926B8F"/>
    <w:rsid w:val="009655B6"/>
    <w:rsid w:val="00A160C8"/>
    <w:rsid w:val="00A40DC2"/>
    <w:rsid w:val="00A73BD7"/>
    <w:rsid w:val="00A96881"/>
    <w:rsid w:val="00AB2BBA"/>
    <w:rsid w:val="00B6548D"/>
    <w:rsid w:val="00BA2B32"/>
    <w:rsid w:val="00C52E42"/>
    <w:rsid w:val="00C712B7"/>
    <w:rsid w:val="00CD2FC7"/>
    <w:rsid w:val="00CE3805"/>
    <w:rsid w:val="00D178F5"/>
    <w:rsid w:val="00D55868"/>
    <w:rsid w:val="00D73392"/>
    <w:rsid w:val="00DB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2A8D"/>
  <w15:chartTrackingRefBased/>
  <w15:docId w15:val="{DCC7FA63-7D5D-4A57-8B65-260063E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EE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62D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yvok.ru/dorozhnoe-oborudovanie/parkovochnye-stolbiki/pk-tehnologiya-750mm-s-komplektom-krepezha-gost-32843-2014-ustu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v.kuznetsova</dc:creator>
  <cp:keywords/>
  <dc:description/>
  <cp:lastModifiedBy>Анастасия</cp:lastModifiedBy>
  <cp:revision>39</cp:revision>
  <dcterms:created xsi:type="dcterms:W3CDTF">2024-06-21T13:53:00Z</dcterms:created>
  <dcterms:modified xsi:type="dcterms:W3CDTF">2024-10-28T10:00:00Z</dcterms:modified>
</cp:coreProperties>
</file>