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CCCFB9" w14:textId="0232F08E" w:rsidR="00E17B69" w:rsidRPr="003B0841" w:rsidRDefault="000B19EA">
      <w:pPr>
        <w:rPr>
          <w:rFonts w:ascii="Times New Roman" w:hAnsi="Times New Roman" w:cs="Times New Roman"/>
          <w:sz w:val="24"/>
          <w:szCs w:val="24"/>
        </w:rPr>
      </w:pPr>
      <w:r w:rsidRPr="003B0841">
        <w:rPr>
          <w:rFonts w:ascii="Times New Roman" w:hAnsi="Times New Roman" w:cs="Times New Roman"/>
          <w:sz w:val="24"/>
          <w:szCs w:val="24"/>
        </w:rPr>
        <w:t>Вопросы к проекту 131-23-ГП2</w:t>
      </w:r>
      <w:r w:rsidR="003765FC" w:rsidRPr="003B0841">
        <w:rPr>
          <w:rFonts w:ascii="Times New Roman" w:hAnsi="Times New Roman" w:cs="Times New Roman"/>
          <w:sz w:val="24"/>
          <w:szCs w:val="24"/>
        </w:rPr>
        <w:t>.</w:t>
      </w:r>
    </w:p>
    <w:p w14:paraId="77432C08" w14:textId="5A888FD1" w:rsidR="000B19EA" w:rsidRPr="003B0841" w:rsidRDefault="000B19EA" w:rsidP="003765F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B0841">
        <w:rPr>
          <w:rFonts w:ascii="Times New Roman" w:hAnsi="Times New Roman" w:cs="Times New Roman"/>
          <w:b/>
          <w:sz w:val="24"/>
          <w:szCs w:val="24"/>
        </w:rPr>
        <w:t>Демонтаж существующего асфальтового покрытия</w:t>
      </w:r>
      <w:r w:rsidRPr="003B0841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18D06E8" w14:textId="1D640DAD" w:rsidR="00AD2778" w:rsidRPr="003B0841" w:rsidRDefault="00AD2778" w:rsidP="009C766B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B0841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3B0841">
        <w:rPr>
          <w:rFonts w:ascii="Times New Roman" w:hAnsi="Times New Roman" w:cs="Times New Roman"/>
          <w:sz w:val="24"/>
          <w:szCs w:val="24"/>
        </w:rPr>
        <w:t>ВОРе</w:t>
      </w:r>
      <w:proofErr w:type="spellEnd"/>
      <w:r w:rsidRPr="003B0841">
        <w:rPr>
          <w:rFonts w:ascii="Times New Roman" w:hAnsi="Times New Roman" w:cs="Times New Roman"/>
          <w:sz w:val="24"/>
          <w:szCs w:val="24"/>
        </w:rPr>
        <w:t xml:space="preserve"> - </w:t>
      </w:r>
      <w:r w:rsidR="009C766B" w:rsidRPr="003B0841">
        <w:rPr>
          <w:rFonts w:ascii="Times New Roman" w:hAnsi="Times New Roman" w:cs="Times New Roman"/>
          <w:sz w:val="24"/>
          <w:szCs w:val="24"/>
        </w:rPr>
        <w:t xml:space="preserve">из формул подсчета объема </w:t>
      </w:r>
      <w:r w:rsidRPr="003B0841">
        <w:rPr>
          <w:rFonts w:ascii="Times New Roman" w:hAnsi="Times New Roman" w:cs="Times New Roman"/>
          <w:sz w:val="24"/>
          <w:szCs w:val="24"/>
        </w:rPr>
        <w:t xml:space="preserve">работы по </w:t>
      </w:r>
      <w:proofErr w:type="gramStart"/>
      <w:r w:rsidRPr="003B0841">
        <w:rPr>
          <w:rFonts w:ascii="Times New Roman" w:hAnsi="Times New Roman" w:cs="Times New Roman"/>
          <w:sz w:val="24"/>
          <w:szCs w:val="24"/>
        </w:rPr>
        <w:t>демонтажу</w:t>
      </w:r>
      <w:proofErr w:type="gramEnd"/>
      <w:r w:rsidRPr="003B0841">
        <w:rPr>
          <w:rFonts w:ascii="Times New Roman" w:hAnsi="Times New Roman" w:cs="Times New Roman"/>
          <w:sz w:val="24"/>
          <w:szCs w:val="24"/>
        </w:rPr>
        <w:t xml:space="preserve"> а/б, щебня и песка  исключить </w:t>
      </w:r>
      <w:proofErr w:type="spellStart"/>
      <w:r w:rsidRPr="003B0841">
        <w:rPr>
          <w:rFonts w:ascii="Times New Roman" w:hAnsi="Times New Roman" w:cs="Times New Roman"/>
          <w:sz w:val="24"/>
          <w:szCs w:val="24"/>
        </w:rPr>
        <w:t>коэф</w:t>
      </w:r>
      <w:proofErr w:type="spellEnd"/>
      <w:r w:rsidRPr="003B0841">
        <w:rPr>
          <w:rFonts w:ascii="Times New Roman" w:hAnsi="Times New Roman" w:cs="Times New Roman"/>
          <w:sz w:val="24"/>
          <w:szCs w:val="24"/>
        </w:rPr>
        <w:t xml:space="preserve">. </w:t>
      </w:r>
      <w:r w:rsidR="00C86E45" w:rsidRPr="003B0841">
        <w:rPr>
          <w:rFonts w:ascii="Times New Roman" w:hAnsi="Times New Roman" w:cs="Times New Roman"/>
          <w:sz w:val="24"/>
          <w:szCs w:val="24"/>
        </w:rPr>
        <w:t>разрыхления</w:t>
      </w:r>
      <w:r w:rsidRPr="003B0841">
        <w:rPr>
          <w:rFonts w:ascii="Times New Roman" w:hAnsi="Times New Roman" w:cs="Times New Roman"/>
          <w:sz w:val="24"/>
          <w:szCs w:val="24"/>
        </w:rPr>
        <w:t xml:space="preserve">.  </w:t>
      </w:r>
      <w:r w:rsidR="009C766B" w:rsidRPr="003B0841">
        <w:rPr>
          <w:rFonts w:ascii="Times New Roman" w:hAnsi="Times New Roman" w:cs="Times New Roman"/>
          <w:sz w:val="24"/>
          <w:szCs w:val="24"/>
        </w:rPr>
        <w:t>Согласно ТЧ сборника 46, п.2.46.9 «Объемные массы строительного мусора от разборки конструкций приведены из учета объема разбираемых конструкций</w:t>
      </w:r>
      <w:bookmarkStart w:id="0" w:name="_GoBack"/>
      <w:bookmarkEnd w:id="0"/>
      <w:r w:rsidR="009C766B" w:rsidRPr="003B0841">
        <w:rPr>
          <w:rFonts w:ascii="Times New Roman" w:hAnsi="Times New Roman" w:cs="Times New Roman"/>
          <w:sz w:val="24"/>
          <w:szCs w:val="24"/>
        </w:rPr>
        <w:t xml:space="preserve"> в плотном теле».</w:t>
      </w:r>
    </w:p>
    <w:p w14:paraId="3B428BA2" w14:textId="71E1220C" w:rsidR="002066E5" w:rsidRPr="003B0841" w:rsidRDefault="002066E5" w:rsidP="002066E5">
      <w:pPr>
        <w:pStyle w:val="a3"/>
        <w:ind w:left="928"/>
        <w:jc w:val="both"/>
        <w:rPr>
          <w:rFonts w:ascii="Times New Roman" w:hAnsi="Times New Roman" w:cs="Times New Roman"/>
          <w:sz w:val="24"/>
          <w:szCs w:val="24"/>
        </w:rPr>
      </w:pPr>
      <w:r w:rsidRPr="003B0841">
        <w:rPr>
          <w:rFonts w:ascii="Times New Roman" w:hAnsi="Times New Roman" w:cs="Times New Roman"/>
          <w:sz w:val="24"/>
          <w:szCs w:val="24"/>
          <w:highlight w:val="cyan"/>
        </w:rPr>
        <w:t>Отве</w:t>
      </w:r>
      <w:proofErr w:type="gramStart"/>
      <w:r w:rsidRPr="003B0841">
        <w:rPr>
          <w:rFonts w:ascii="Times New Roman" w:hAnsi="Times New Roman" w:cs="Times New Roman"/>
          <w:sz w:val="24"/>
          <w:szCs w:val="24"/>
          <w:highlight w:val="cyan"/>
        </w:rPr>
        <w:t>т-</w:t>
      </w:r>
      <w:proofErr w:type="gramEnd"/>
      <w:r w:rsidRPr="003B0841">
        <w:rPr>
          <w:rFonts w:ascii="Times New Roman" w:hAnsi="Times New Roman" w:cs="Times New Roman"/>
          <w:sz w:val="24"/>
          <w:szCs w:val="24"/>
          <w:highlight w:val="cyan"/>
        </w:rPr>
        <w:t xml:space="preserve"> </w:t>
      </w:r>
      <w:r w:rsidR="00F26689" w:rsidRPr="003B0841">
        <w:rPr>
          <w:rFonts w:ascii="Times New Roman" w:hAnsi="Times New Roman" w:cs="Times New Roman"/>
          <w:sz w:val="24"/>
          <w:szCs w:val="24"/>
          <w:highlight w:val="cyan"/>
        </w:rPr>
        <w:t xml:space="preserve"> Поправлено</w:t>
      </w:r>
    </w:p>
    <w:p w14:paraId="34E6F87D" w14:textId="6CBA3F83" w:rsidR="0013258B" w:rsidRPr="003B0841" w:rsidRDefault="0013258B" w:rsidP="0013258B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B0841">
        <w:rPr>
          <w:rFonts w:ascii="Times New Roman" w:hAnsi="Times New Roman" w:cs="Times New Roman"/>
          <w:sz w:val="24"/>
          <w:szCs w:val="24"/>
        </w:rPr>
        <w:t>Дать подтверждение дальности перевозки лишнего грунта на 30 км.</w:t>
      </w:r>
    </w:p>
    <w:p w14:paraId="60231849" w14:textId="77777777" w:rsidR="003B0841" w:rsidRDefault="003B0841" w:rsidP="002066E5">
      <w:pPr>
        <w:pStyle w:val="a3"/>
        <w:ind w:left="92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2CA4B1E9" w14:textId="14045A0F" w:rsidR="002066E5" w:rsidRPr="003B0841" w:rsidRDefault="002A2C26" w:rsidP="002066E5">
      <w:pPr>
        <w:pStyle w:val="a3"/>
        <w:ind w:left="928"/>
        <w:jc w:val="both"/>
        <w:rPr>
          <w:rFonts w:ascii="Times New Roman" w:hAnsi="Times New Roman" w:cs="Times New Roman"/>
          <w:sz w:val="24"/>
          <w:szCs w:val="24"/>
        </w:rPr>
      </w:pPr>
      <w:r w:rsidRPr="002A2C26">
        <w:rPr>
          <w:rFonts w:ascii="Times New Roman" w:hAnsi="Times New Roman" w:cs="Times New Roman"/>
          <w:sz w:val="24"/>
          <w:szCs w:val="24"/>
          <w:highlight w:val="yellow"/>
        </w:rPr>
        <w:t xml:space="preserve">КИК </w:t>
      </w:r>
      <w:proofErr w:type="spellStart"/>
      <w:r w:rsidRPr="002A2C26">
        <w:rPr>
          <w:rFonts w:ascii="Times New Roman" w:hAnsi="Times New Roman" w:cs="Times New Roman"/>
          <w:sz w:val="24"/>
          <w:szCs w:val="24"/>
          <w:highlight w:val="yellow"/>
        </w:rPr>
        <w:t>Геострой</w:t>
      </w:r>
      <w:proofErr w:type="spellEnd"/>
    </w:p>
    <w:p w14:paraId="488CCD8A" w14:textId="5D928F19" w:rsidR="00120418" w:rsidRPr="003B0841" w:rsidRDefault="00756A92" w:rsidP="0012041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3B0841">
        <w:rPr>
          <w:rFonts w:ascii="Times New Roman" w:hAnsi="Times New Roman" w:cs="Times New Roman"/>
          <w:b/>
          <w:sz w:val="24"/>
          <w:szCs w:val="24"/>
        </w:rPr>
        <w:t>В</w:t>
      </w:r>
      <w:r w:rsidR="00120418" w:rsidRPr="003B0841">
        <w:rPr>
          <w:rFonts w:ascii="Times New Roman" w:hAnsi="Times New Roman" w:cs="Times New Roman"/>
          <w:b/>
          <w:sz w:val="24"/>
          <w:szCs w:val="24"/>
        </w:rPr>
        <w:t xml:space="preserve">ертикальная планировка: </w:t>
      </w:r>
    </w:p>
    <w:p w14:paraId="01256EF4" w14:textId="308750B7" w:rsidR="0013258B" w:rsidRPr="003B0841" w:rsidRDefault="0013258B" w:rsidP="0013258B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B0841">
        <w:rPr>
          <w:rFonts w:ascii="Times New Roman" w:hAnsi="Times New Roman" w:cs="Times New Roman"/>
          <w:sz w:val="24"/>
          <w:szCs w:val="24"/>
        </w:rPr>
        <w:t>1.3.</w:t>
      </w:r>
      <w:r w:rsidRPr="003B0841">
        <w:rPr>
          <w:rFonts w:ascii="Times New Roman" w:hAnsi="Times New Roman" w:cs="Times New Roman"/>
          <w:sz w:val="24"/>
          <w:szCs w:val="24"/>
        </w:rPr>
        <w:tab/>
        <w:t>Дать подтвержден</w:t>
      </w:r>
      <w:r w:rsidR="00C86E45" w:rsidRPr="003B0841">
        <w:rPr>
          <w:rFonts w:ascii="Times New Roman" w:hAnsi="Times New Roman" w:cs="Times New Roman"/>
          <w:sz w:val="24"/>
          <w:szCs w:val="24"/>
        </w:rPr>
        <w:t>ие перемещению грунта бульдозером</w:t>
      </w:r>
      <w:r w:rsidRPr="003B0841">
        <w:rPr>
          <w:rFonts w:ascii="Times New Roman" w:hAnsi="Times New Roman" w:cs="Times New Roman"/>
          <w:sz w:val="24"/>
          <w:szCs w:val="24"/>
        </w:rPr>
        <w:t xml:space="preserve"> на 50м</w:t>
      </w:r>
      <w:r w:rsidR="00C86E45" w:rsidRPr="003B0841">
        <w:rPr>
          <w:rFonts w:ascii="Times New Roman" w:hAnsi="Times New Roman" w:cs="Times New Roman"/>
          <w:sz w:val="24"/>
          <w:szCs w:val="24"/>
        </w:rPr>
        <w:t>.</w:t>
      </w:r>
    </w:p>
    <w:p w14:paraId="3A72647B" w14:textId="3BB214B1" w:rsidR="00F26689" w:rsidRPr="003B0841" w:rsidRDefault="002066E5" w:rsidP="002A2C26">
      <w:pPr>
        <w:shd w:val="clear" w:color="auto" w:fill="FFFFFF"/>
        <w:spacing w:after="0" w:line="240" w:lineRule="auto"/>
        <w:ind w:left="993"/>
        <w:outlineLvl w:val="1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proofErr w:type="gramStart"/>
      <w:r w:rsidRPr="003B0841">
        <w:rPr>
          <w:rFonts w:ascii="Times New Roman" w:hAnsi="Times New Roman" w:cs="Times New Roman"/>
          <w:sz w:val="24"/>
          <w:szCs w:val="24"/>
          <w:highlight w:val="cyan"/>
        </w:rPr>
        <w:t>Ответ -</w:t>
      </w:r>
      <w:r w:rsidR="00F26689" w:rsidRPr="003B0841">
        <w:rPr>
          <w:rFonts w:ascii="Times New Roman" w:hAnsi="Times New Roman" w:cs="Times New Roman"/>
          <w:color w:val="2C2D2E"/>
          <w:sz w:val="24"/>
          <w:szCs w:val="24"/>
          <w:highlight w:val="cyan"/>
          <w:shd w:val="clear" w:color="auto" w:fill="FFFFFF"/>
        </w:rPr>
        <w:t xml:space="preserve"> В ведомости объемов работ (в 131-23-ГП2.</w:t>
      </w:r>
      <w:proofErr w:type="gramEnd"/>
      <w:r w:rsidR="00F26689" w:rsidRPr="003B0841">
        <w:rPr>
          <w:rFonts w:ascii="Times New Roman" w:hAnsi="Times New Roman" w:cs="Times New Roman"/>
          <w:color w:val="2C2D2E"/>
          <w:sz w:val="24"/>
          <w:szCs w:val="24"/>
          <w:highlight w:val="cyan"/>
          <w:shd w:val="clear" w:color="auto" w:fill="FFFFFF"/>
        </w:rPr>
        <w:t xml:space="preserve"> </w:t>
      </w:r>
      <w:proofErr w:type="gramStart"/>
      <w:r w:rsidR="00F26689" w:rsidRPr="003B0841">
        <w:rPr>
          <w:rFonts w:ascii="Times New Roman" w:hAnsi="Times New Roman" w:cs="Times New Roman"/>
          <w:color w:val="2C2D2E"/>
          <w:sz w:val="24"/>
          <w:szCs w:val="24"/>
          <w:highlight w:val="cyan"/>
          <w:shd w:val="clear" w:color="auto" w:fill="FFFFFF"/>
        </w:rPr>
        <w:t xml:space="preserve">ВР) нет информации о том, что мы </w:t>
      </w:r>
      <w:r w:rsidR="00F26689" w:rsidRPr="003B0841">
        <w:rPr>
          <w:rFonts w:ascii="Times New Roman" w:hAnsi="Times New Roman" w:cs="Times New Roman"/>
          <w:sz w:val="24"/>
          <w:szCs w:val="24"/>
          <w:highlight w:val="cyan"/>
        </w:rPr>
        <w:t xml:space="preserve">перемещаем грунт бульдозером на 50м. </w:t>
      </w:r>
      <w:proofErr w:type="gramEnd"/>
    </w:p>
    <w:p w14:paraId="35B65CBC" w14:textId="29D6EBBD" w:rsidR="00120418" w:rsidRPr="003B0841" w:rsidRDefault="0013258B" w:rsidP="0013258B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0841">
        <w:rPr>
          <w:rFonts w:ascii="Times New Roman" w:hAnsi="Times New Roman" w:cs="Times New Roman"/>
          <w:sz w:val="24"/>
          <w:szCs w:val="24"/>
        </w:rPr>
        <w:t xml:space="preserve">Проверьте </w:t>
      </w:r>
      <w:r w:rsidR="008A7D3F" w:rsidRPr="003B0841">
        <w:rPr>
          <w:rFonts w:ascii="Times New Roman" w:hAnsi="Times New Roman" w:cs="Times New Roman"/>
          <w:sz w:val="24"/>
          <w:szCs w:val="24"/>
        </w:rPr>
        <w:t xml:space="preserve">подсчет </w:t>
      </w:r>
      <w:r w:rsidRPr="003B0841">
        <w:rPr>
          <w:rFonts w:ascii="Times New Roman" w:hAnsi="Times New Roman" w:cs="Times New Roman"/>
          <w:sz w:val="24"/>
          <w:szCs w:val="24"/>
        </w:rPr>
        <w:t>объем</w:t>
      </w:r>
      <w:r w:rsidR="008A7D3F" w:rsidRPr="003B0841">
        <w:rPr>
          <w:rFonts w:ascii="Times New Roman" w:hAnsi="Times New Roman" w:cs="Times New Roman"/>
          <w:sz w:val="24"/>
          <w:szCs w:val="24"/>
        </w:rPr>
        <w:t xml:space="preserve">а в </w:t>
      </w:r>
      <w:proofErr w:type="spellStart"/>
      <w:r w:rsidR="008A7D3F" w:rsidRPr="003B0841">
        <w:rPr>
          <w:rFonts w:ascii="Times New Roman" w:hAnsi="Times New Roman" w:cs="Times New Roman"/>
          <w:sz w:val="24"/>
          <w:szCs w:val="24"/>
        </w:rPr>
        <w:t>ВОРе</w:t>
      </w:r>
      <w:proofErr w:type="spellEnd"/>
      <w:r w:rsidRPr="003B0841">
        <w:rPr>
          <w:rFonts w:ascii="Times New Roman" w:hAnsi="Times New Roman" w:cs="Times New Roman"/>
          <w:sz w:val="24"/>
          <w:szCs w:val="24"/>
        </w:rPr>
        <w:t xml:space="preserve"> (объем работы равен площадь*толщину слоя</w:t>
      </w:r>
      <w:r w:rsidR="00100377" w:rsidRPr="003B084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100377" w:rsidRPr="003B084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00377" w:rsidRPr="003B0841">
        <w:rPr>
          <w:rFonts w:ascii="Times New Roman" w:hAnsi="Times New Roman" w:cs="Times New Roman"/>
          <w:sz w:val="24"/>
          <w:szCs w:val="24"/>
        </w:rPr>
        <w:t xml:space="preserve">Материал применяется с </w:t>
      </w:r>
      <w:r w:rsidR="00C86E45" w:rsidRPr="003B0841">
        <w:rPr>
          <w:rFonts w:ascii="Times New Roman" w:hAnsi="Times New Roman" w:cs="Times New Roman"/>
          <w:sz w:val="24"/>
          <w:szCs w:val="24"/>
        </w:rPr>
        <w:t>нормой расхода</w:t>
      </w:r>
      <w:r w:rsidRPr="003B0841">
        <w:rPr>
          <w:rFonts w:ascii="Times New Roman" w:hAnsi="Times New Roman" w:cs="Times New Roman"/>
          <w:sz w:val="24"/>
          <w:szCs w:val="24"/>
        </w:rPr>
        <w:t>).</w:t>
      </w:r>
      <w:proofErr w:type="gramEnd"/>
    </w:p>
    <w:p w14:paraId="566903F4" w14:textId="77777777" w:rsidR="008A4F08" w:rsidRPr="003B0841" w:rsidRDefault="008A4F08" w:rsidP="008A4F08">
      <w:pPr>
        <w:pStyle w:val="a3"/>
        <w:ind w:left="928"/>
        <w:jc w:val="both"/>
        <w:rPr>
          <w:rFonts w:ascii="Times New Roman" w:hAnsi="Times New Roman" w:cs="Times New Roman"/>
          <w:sz w:val="24"/>
          <w:szCs w:val="24"/>
        </w:rPr>
      </w:pPr>
    </w:p>
    <w:p w14:paraId="15C97C16" w14:textId="2D24F667" w:rsidR="008A4F08" w:rsidRPr="003B0841" w:rsidRDefault="008A4F08" w:rsidP="008A4F08">
      <w:pPr>
        <w:ind w:left="568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3B0841">
        <w:rPr>
          <w:rFonts w:ascii="Times New Roman" w:hAnsi="Times New Roman" w:cs="Times New Roman"/>
          <w:sz w:val="24"/>
          <w:szCs w:val="24"/>
          <w:highlight w:val="cyan"/>
        </w:rPr>
        <w:t>Ответ - Поправлено</w:t>
      </w:r>
    </w:p>
    <w:p w14:paraId="1A0E090D" w14:textId="6C344933" w:rsidR="00AD2778" w:rsidRPr="003B0841" w:rsidRDefault="005B472C" w:rsidP="00AD2778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B0841">
        <w:rPr>
          <w:rFonts w:ascii="Times New Roman" w:hAnsi="Times New Roman" w:cs="Times New Roman"/>
          <w:sz w:val="24"/>
          <w:szCs w:val="24"/>
        </w:rPr>
        <w:t xml:space="preserve">Указать </w:t>
      </w:r>
      <w:proofErr w:type="spellStart"/>
      <w:r w:rsidRPr="003B0841">
        <w:rPr>
          <w:rFonts w:ascii="Times New Roman" w:hAnsi="Times New Roman" w:cs="Times New Roman"/>
          <w:sz w:val="24"/>
          <w:szCs w:val="24"/>
        </w:rPr>
        <w:t>коэф</w:t>
      </w:r>
      <w:proofErr w:type="spellEnd"/>
      <w:r w:rsidRPr="003B084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C86E45" w:rsidRPr="003B0841">
        <w:rPr>
          <w:rFonts w:ascii="Times New Roman" w:hAnsi="Times New Roman" w:cs="Times New Roman"/>
          <w:sz w:val="24"/>
          <w:szCs w:val="24"/>
        </w:rPr>
        <w:t>разрыхл</w:t>
      </w:r>
      <w:proofErr w:type="spellEnd"/>
      <w:r w:rsidR="00C86E45" w:rsidRPr="003B0841">
        <w:rPr>
          <w:rFonts w:ascii="Times New Roman" w:hAnsi="Times New Roman" w:cs="Times New Roman"/>
          <w:sz w:val="24"/>
          <w:szCs w:val="24"/>
        </w:rPr>
        <w:t>.</w:t>
      </w:r>
      <w:r w:rsidRPr="003B0841">
        <w:rPr>
          <w:rFonts w:ascii="Times New Roman" w:hAnsi="Times New Roman" w:cs="Times New Roman"/>
          <w:sz w:val="24"/>
          <w:szCs w:val="24"/>
        </w:rPr>
        <w:t xml:space="preserve"> грунта с обоснованием.</w:t>
      </w:r>
    </w:p>
    <w:p w14:paraId="255C7733" w14:textId="239E8941" w:rsidR="00BE27CA" w:rsidRPr="003B0841" w:rsidRDefault="00F26689" w:rsidP="00BA22F0">
      <w:pPr>
        <w:ind w:left="851"/>
        <w:jc w:val="both"/>
        <w:rPr>
          <w:rFonts w:ascii="Times New Roman" w:hAnsi="Times New Roman" w:cs="Times New Roman"/>
          <w:sz w:val="24"/>
          <w:szCs w:val="24"/>
          <w:highlight w:val="cyan"/>
        </w:rPr>
      </w:pPr>
      <w:r w:rsidRPr="003B0841">
        <w:rPr>
          <w:rFonts w:ascii="Times New Roman" w:hAnsi="Times New Roman" w:cs="Times New Roman"/>
          <w:sz w:val="24"/>
          <w:szCs w:val="24"/>
          <w:highlight w:val="cyan"/>
        </w:rPr>
        <w:t>Ответ - в рамках настоящего проекта не представляется возможным о</w:t>
      </w:r>
      <w:r w:rsidR="00BE27CA" w:rsidRPr="003B0841">
        <w:rPr>
          <w:rFonts w:ascii="Times New Roman" w:hAnsi="Times New Roman" w:cs="Times New Roman"/>
          <w:sz w:val="24"/>
          <w:szCs w:val="24"/>
          <w:highlight w:val="cyan"/>
        </w:rPr>
        <w:t xml:space="preserve">босновать нормами </w:t>
      </w:r>
      <w:proofErr w:type="spellStart"/>
      <w:r w:rsidR="00BE27CA" w:rsidRPr="003B0841">
        <w:rPr>
          <w:rFonts w:ascii="Times New Roman" w:hAnsi="Times New Roman" w:cs="Times New Roman"/>
          <w:sz w:val="24"/>
          <w:szCs w:val="24"/>
          <w:highlight w:val="cyan"/>
        </w:rPr>
        <w:t>коэфф</w:t>
      </w:r>
      <w:proofErr w:type="spellEnd"/>
      <w:r w:rsidR="00BE27CA" w:rsidRPr="003B0841">
        <w:rPr>
          <w:rFonts w:ascii="Times New Roman" w:hAnsi="Times New Roman" w:cs="Times New Roman"/>
          <w:sz w:val="24"/>
          <w:szCs w:val="24"/>
          <w:highlight w:val="cyan"/>
        </w:rPr>
        <w:t xml:space="preserve">. разрыхления </w:t>
      </w:r>
      <w:r w:rsidRPr="003B0841">
        <w:rPr>
          <w:rFonts w:ascii="Times New Roman" w:hAnsi="Times New Roman" w:cs="Times New Roman"/>
          <w:sz w:val="24"/>
          <w:szCs w:val="24"/>
          <w:highlight w:val="cyan"/>
        </w:rPr>
        <w:t>грунта. Так как</w:t>
      </w:r>
      <w:r w:rsidR="00F605FF" w:rsidRPr="003B0841">
        <w:rPr>
          <w:rFonts w:ascii="Times New Roman" w:hAnsi="Times New Roman" w:cs="Times New Roman"/>
          <w:sz w:val="24"/>
          <w:szCs w:val="24"/>
          <w:highlight w:val="cyan"/>
        </w:rPr>
        <w:t xml:space="preserve"> мы выни</w:t>
      </w:r>
      <w:r w:rsidR="00130DB1" w:rsidRPr="003B0841">
        <w:rPr>
          <w:rFonts w:ascii="Times New Roman" w:hAnsi="Times New Roman" w:cs="Times New Roman"/>
          <w:sz w:val="24"/>
          <w:szCs w:val="24"/>
          <w:highlight w:val="cyan"/>
        </w:rPr>
        <w:t>м</w:t>
      </w:r>
      <w:r w:rsidR="00F605FF" w:rsidRPr="003B0841">
        <w:rPr>
          <w:rFonts w:ascii="Times New Roman" w:hAnsi="Times New Roman" w:cs="Times New Roman"/>
          <w:sz w:val="24"/>
          <w:szCs w:val="24"/>
          <w:highlight w:val="cyan"/>
        </w:rPr>
        <w:t>а</w:t>
      </w:r>
      <w:r w:rsidR="00130DB1" w:rsidRPr="003B0841">
        <w:rPr>
          <w:rFonts w:ascii="Times New Roman" w:hAnsi="Times New Roman" w:cs="Times New Roman"/>
          <w:sz w:val="24"/>
          <w:szCs w:val="24"/>
          <w:highlight w:val="cyan"/>
        </w:rPr>
        <w:t>ем</w:t>
      </w:r>
      <w:r w:rsidR="00BA22F0" w:rsidRPr="003B0841">
        <w:rPr>
          <w:rFonts w:ascii="Times New Roman" w:hAnsi="Times New Roman" w:cs="Times New Roman"/>
          <w:sz w:val="24"/>
          <w:szCs w:val="24"/>
          <w:highlight w:val="cyan"/>
        </w:rPr>
        <w:t xml:space="preserve"> по факту техногенный грунт (насыпной мусор). Для него по Г</w:t>
      </w:r>
      <w:r w:rsidRPr="003B0841">
        <w:rPr>
          <w:rFonts w:ascii="Times New Roman" w:hAnsi="Times New Roman" w:cs="Times New Roman"/>
          <w:sz w:val="24"/>
          <w:szCs w:val="24"/>
          <w:highlight w:val="cyan"/>
        </w:rPr>
        <w:t xml:space="preserve">ОСТу нет особого коэффициента. </w:t>
      </w:r>
    </w:p>
    <w:p w14:paraId="10A41DD9" w14:textId="61FA731C" w:rsidR="000B19EA" w:rsidRPr="003B0841" w:rsidRDefault="00100377" w:rsidP="00F26689">
      <w:pPr>
        <w:pStyle w:val="a3"/>
        <w:numPr>
          <w:ilvl w:val="1"/>
          <w:numId w:val="1"/>
        </w:numPr>
        <w:ind w:left="993" w:firstLine="0"/>
        <w:jc w:val="both"/>
        <w:rPr>
          <w:rFonts w:ascii="Times New Roman" w:hAnsi="Times New Roman" w:cs="Times New Roman"/>
          <w:sz w:val="24"/>
          <w:szCs w:val="24"/>
        </w:rPr>
      </w:pPr>
      <w:r w:rsidRPr="003B0841">
        <w:rPr>
          <w:rFonts w:ascii="Times New Roman" w:hAnsi="Times New Roman" w:cs="Times New Roman"/>
          <w:sz w:val="24"/>
          <w:szCs w:val="24"/>
        </w:rPr>
        <w:t xml:space="preserve">Перенести отсыпку щебнем 1795м2*0,3м=538, 50м3 в раздел </w:t>
      </w:r>
      <w:r w:rsidR="00022B5E" w:rsidRPr="003B0841">
        <w:rPr>
          <w:rFonts w:ascii="Times New Roman" w:hAnsi="Times New Roman" w:cs="Times New Roman"/>
          <w:sz w:val="24"/>
          <w:szCs w:val="24"/>
        </w:rPr>
        <w:t>«</w:t>
      </w:r>
      <w:r w:rsidRPr="003B0841">
        <w:rPr>
          <w:rFonts w:ascii="Times New Roman" w:hAnsi="Times New Roman" w:cs="Times New Roman"/>
          <w:sz w:val="24"/>
          <w:szCs w:val="24"/>
        </w:rPr>
        <w:t>вертикальная планировка</w:t>
      </w:r>
      <w:r w:rsidR="00022B5E" w:rsidRPr="003B0841">
        <w:rPr>
          <w:rFonts w:ascii="Times New Roman" w:hAnsi="Times New Roman" w:cs="Times New Roman"/>
          <w:sz w:val="24"/>
          <w:szCs w:val="24"/>
        </w:rPr>
        <w:t>»</w:t>
      </w:r>
      <w:r w:rsidRPr="003B0841">
        <w:rPr>
          <w:rFonts w:ascii="Times New Roman" w:hAnsi="Times New Roman" w:cs="Times New Roman"/>
          <w:sz w:val="24"/>
          <w:szCs w:val="24"/>
        </w:rPr>
        <w:t xml:space="preserve"> в Воре.</w:t>
      </w:r>
    </w:p>
    <w:p w14:paraId="31F422C0" w14:textId="6202E899" w:rsidR="00BA22F0" w:rsidRPr="003B0841" w:rsidRDefault="00483BA2" w:rsidP="00BA22F0">
      <w:pPr>
        <w:ind w:left="568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3B0841">
        <w:rPr>
          <w:rFonts w:ascii="Times New Roman" w:hAnsi="Times New Roman" w:cs="Times New Roman"/>
          <w:sz w:val="24"/>
          <w:szCs w:val="24"/>
          <w:highlight w:val="cyan"/>
        </w:rPr>
        <w:t>Ответ - Поправлено</w:t>
      </w:r>
    </w:p>
    <w:p w14:paraId="68174BFB" w14:textId="668EECF2" w:rsidR="00AD2778" w:rsidRPr="003B0841" w:rsidRDefault="00D76748" w:rsidP="00C74D0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B08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74D0A" w:rsidRPr="003B0841">
        <w:rPr>
          <w:rFonts w:ascii="Times New Roman" w:hAnsi="Times New Roman" w:cs="Times New Roman"/>
          <w:b/>
          <w:sz w:val="24"/>
          <w:szCs w:val="24"/>
        </w:rPr>
        <w:t>Устройство асфальтобетонного покрытия проездов</w:t>
      </w:r>
      <w:r w:rsidRPr="003B0841">
        <w:rPr>
          <w:rFonts w:ascii="Times New Roman" w:hAnsi="Times New Roman" w:cs="Times New Roman"/>
          <w:b/>
          <w:sz w:val="24"/>
          <w:szCs w:val="24"/>
        </w:rPr>
        <w:t>:</w:t>
      </w:r>
    </w:p>
    <w:p w14:paraId="2EB69634" w14:textId="654EB58C" w:rsidR="000F5C91" w:rsidRPr="003B0841" w:rsidRDefault="000F5C91" w:rsidP="000F5C91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B0841">
        <w:rPr>
          <w:rFonts w:ascii="Times New Roman" w:hAnsi="Times New Roman" w:cs="Times New Roman"/>
          <w:sz w:val="24"/>
          <w:szCs w:val="24"/>
        </w:rPr>
        <w:t xml:space="preserve">Объем работы по устройству песчаного основания равен площадь*толщину слоя. Песок в материалах идет с </w:t>
      </w:r>
      <w:r w:rsidR="00C86E45" w:rsidRPr="003B0841">
        <w:rPr>
          <w:rFonts w:ascii="Times New Roman" w:hAnsi="Times New Roman" w:cs="Times New Roman"/>
          <w:sz w:val="24"/>
          <w:szCs w:val="24"/>
        </w:rPr>
        <w:t xml:space="preserve">нормой расхода. </w:t>
      </w:r>
      <w:r w:rsidRPr="003B084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6D681E" w14:textId="61B3104E" w:rsidR="00D76748" w:rsidRPr="003B0841" w:rsidRDefault="000F5C91" w:rsidP="000F5C91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B0841">
        <w:rPr>
          <w:rFonts w:ascii="Times New Roman" w:hAnsi="Times New Roman" w:cs="Times New Roman"/>
          <w:sz w:val="24"/>
          <w:szCs w:val="24"/>
        </w:rPr>
        <w:t>Аналогичное замечание к укладке щебня.</w:t>
      </w:r>
    </w:p>
    <w:p w14:paraId="31BE1A6C" w14:textId="185542D4" w:rsidR="00BA22F0" w:rsidRPr="003B0841" w:rsidRDefault="00BA22F0" w:rsidP="00BA22F0">
      <w:pPr>
        <w:pStyle w:val="a3"/>
        <w:ind w:left="928"/>
        <w:jc w:val="both"/>
        <w:rPr>
          <w:rFonts w:ascii="Times New Roman" w:hAnsi="Times New Roman" w:cs="Times New Roman"/>
          <w:sz w:val="24"/>
          <w:szCs w:val="24"/>
        </w:rPr>
      </w:pPr>
      <w:r w:rsidRPr="003B0841">
        <w:rPr>
          <w:rFonts w:ascii="Times New Roman" w:hAnsi="Times New Roman" w:cs="Times New Roman"/>
          <w:sz w:val="24"/>
          <w:szCs w:val="24"/>
          <w:highlight w:val="cyan"/>
        </w:rPr>
        <w:t>Ответ</w:t>
      </w:r>
      <w:r w:rsidR="00483BA2" w:rsidRPr="003B0841">
        <w:rPr>
          <w:rFonts w:ascii="Times New Roman" w:hAnsi="Times New Roman" w:cs="Times New Roman"/>
          <w:sz w:val="24"/>
          <w:szCs w:val="24"/>
          <w:highlight w:val="cyan"/>
        </w:rPr>
        <w:t xml:space="preserve"> –</w:t>
      </w:r>
      <w:r w:rsidRPr="003B0841">
        <w:rPr>
          <w:rFonts w:ascii="Times New Roman" w:hAnsi="Times New Roman" w:cs="Times New Roman"/>
          <w:sz w:val="24"/>
          <w:szCs w:val="24"/>
          <w:highlight w:val="cyan"/>
        </w:rPr>
        <w:t xml:space="preserve"> </w:t>
      </w:r>
      <w:r w:rsidR="00483BA2" w:rsidRPr="003B0841">
        <w:rPr>
          <w:rFonts w:ascii="Times New Roman" w:hAnsi="Times New Roman" w:cs="Times New Roman"/>
          <w:sz w:val="24"/>
          <w:szCs w:val="24"/>
          <w:highlight w:val="cyan"/>
        </w:rPr>
        <w:t>Поправлено</w:t>
      </w:r>
    </w:p>
    <w:p w14:paraId="24A22D78" w14:textId="77777777" w:rsidR="00483BA2" w:rsidRPr="003B0841" w:rsidRDefault="00483BA2" w:rsidP="00BA22F0">
      <w:pPr>
        <w:pStyle w:val="a3"/>
        <w:ind w:left="928"/>
        <w:jc w:val="both"/>
        <w:rPr>
          <w:rFonts w:ascii="Times New Roman" w:hAnsi="Times New Roman" w:cs="Times New Roman"/>
          <w:sz w:val="24"/>
          <w:szCs w:val="24"/>
        </w:rPr>
      </w:pPr>
    </w:p>
    <w:p w14:paraId="003FF0B6" w14:textId="0574A29C" w:rsidR="00D76748" w:rsidRPr="003B0841" w:rsidRDefault="00F37AB7" w:rsidP="00F37AB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B0841">
        <w:rPr>
          <w:rFonts w:ascii="Times New Roman" w:hAnsi="Times New Roman" w:cs="Times New Roman"/>
          <w:b/>
          <w:sz w:val="24"/>
          <w:szCs w:val="24"/>
        </w:rPr>
        <w:t>Восстановление существующего газона:</w:t>
      </w:r>
    </w:p>
    <w:p w14:paraId="19394DE0" w14:textId="29B2484B" w:rsidR="00F37AB7" w:rsidRPr="003B0841" w:rsidRDefault="00F37AB7" w:rsidP="00F37AB7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B0841">
        <w:rPr>
          <w:rFonts w:ascii="Times New Roman" w:hAnsi="Times New Roman" w:cs="Times New Roman"/>
          <w:sz w:val="24"/>
          <w:szCs w:val="24"/>
        </w:rPr>
        <w:t xml:space="preserve">Указать в </w:t>
      </w:r>
      <w:proofErr w:type="spellStart"/>
      <w:r w:rsidRPr="003B0841">
        <w:rPr>
          <w:rFonts w:ascii="Times New Roman" w:hAnsi="Times New Roman" w:cs="Times New Roman"/>
          <w:sz w:val="24"/>
          <w:szCs w:val="24"/>
        </w:rPr>
        <w:t>ВОРе</w:t>
      </w:r>
      <w:proofErr w:type="spellEnd"/>
      <w:r w:rsidRPr="003B0841">
        <w:rPr>
          <w:rFonts w:ascii="Times New Roman" w:hAnsi="Times New Roman" w:cs="Times New Roman"/>
          <w:sz w:val="24"/>
          <w:szCs w:val="24"/>
        </w:rPr>
        <w:t xml:space="preserve"> внесение почвы необходимой толщины</w:t>
      </w:r>
      <w:r w:rsidR="005F293E" w:rsidRPr="003B0841">
        <w:rPr>
          <w:rFonts w:ascii="Times New Roman" w:hAnsi="Times New Roman" w:cs="Times New Roman"/>
          <w:sz w:val="24"/>
          <w:szCs w:val="24"/>
        </w:rPr>
        <w:t xml:space="preserve"> 20см</w:t>
      </w:r>
      <w:r w:rsidRPr="003B0841">
        <w:rPr>
          <w:rFonts w:ascii="Times New Roman" w:hAnsi="Times New Roman" w:cs="Times New Roman"/>
          <w:sz w:val="24"/>
          <w:szCs w:val="24"/>
        </w:rPr>
        <w:t>.</w:t>
      </w:r>
    </w:p>
    <w:p w14:paraId="2879C7A9" w14:textId="5226E651" w:rsidR="00BA22F0" w:rsidRPr="003B0841" w:rsidRDefault="00BA22F0" w:rsidP="00F26689">
      <w:pPr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3B0841">
        <w:rPr>
          <w:rFonts w:ascii="Times New Roman" w:hAnsi="Times New Roman" w:cs="Times New Roman"/>
          <w:sz w:val="24"/>
          <w:szCs w:val="24"/>
          <w:highlight w:val="cyan"/>
        </w:rPr>
        <w:t xml:space="preserve">Ответ – данный объем плодородного грунта уже содержится </w:t>
      </w:r>
      <w:proofErr w:type="gramStart"/>
      <w:r w:rsidRPr="003B0841">
        <w:rPr>
          <w:rFonts w:ascii="Times New Roman" w:hAnsi="Times New Roman" w:cs="Times New Roman"/>
          <w:sz w:val="24"/>
          <w:szCs w:val="24"/>
          <w:highlight w:val="cyan"/>
        </w:rPr>
        <w:t>в</w:t>
      </w:r>
      <w:proofErr w:type="gramEnd"/>
      <w:r w:rsidRPr="003B0841">
        <w:rPr>
          <w:rFonts w:ascii="Times New Roman" w:hAnsi="Times New Roman" w:cs="Times New Roman"/>
          <w:sz w:val="24"/>
          <w:szCs w:val="24"/>
          <w:highlight w:val="cyan"/>
        </w:rPr>
        <w:t xml:space="preserve"> ВОР. </w:t>
      </w:r>
      <w:r w:rsidRPr="003B0841">
        <w:rPr>
          <w:rFonts w:ascii="Times New Roman" w:hAnsi="Times New Roman" w:cs="Times New Roman"/>
          <w:color w:val="000000"/>
          <w:sz w:val="24"/>
          <w:szCs w:val="24"/>
          <w:highlight w:val="cyan"/>
        </w:rPr>
        <w:t>104,00 м</w:t>
      </w:r>
      <w:r w:rsidRPr="003B0841">
        <w:rPr>
          <w:rFonts w:ascii="Times New Roman" w:hAnsi="Times New Roman" w:cs="Times New Roman"/>
          <w:color w:val="000000"/>
          <w:sz w:val="24"/>
          <w:szCs w:val="24"/>
          <w:highlight w:val="cyan"/>
          <w:vertAlign w:val="superscript"/>
        </w:rPr>
        <w:t>3</w:t>
      </w:r>
      <w:r w:rsidRPr="003B0841">
        <w:rPr>
          <w:rFonts w:ascii="Times New Roman" w:hAnsi="Times New Roman" w:cs="Times New Roman"/>
          <w:color w:val="000000"/>
          <w:sz w:val="24"/>
          <w:szCs w:val="24"/>
          <w:highlight w:val="cyan"/>
        </w:rPr>
        <w:t>. В разделе «вертикальная планировка».</w:t>
      </w:r>
      <w:r w:rsidR="008A4F08" w:rsidRPr="003B0841">
        <w:rPr>
          <w:rFonts w:ascii="Times New Roman" w:hAnsi="Times New Roman" w:cs="Times New Roman"/>
          <w:color w:val="000000"/>
          <w:sz w:val="24"/>
          <w:szCs w:val="24"/>
          <w:highlight w:val="cyan"/>
        </w:rPr>
        <w:t xml:space="preserve"> Добавлена информация о толщине плодородного слоя.</w:t>
      </w:r>
    </w:p>
    <w:p w14:paraId="5ACCF6A1" w14:textId="6DD0FC86" w:rsidR="00391B95" w:rsidRPr="003B0841" w:rsidRDefault="00F37AB7" w:rsidP="00F37AB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841">
        <w:rPr>
          <w:rFonts w:ascii="Times New Roman" w:hAnsi="Times New Roman" w:cs="Times New Roman"/>
          <w:b/>
          <w:sz w:val="24"/>
          <w:szCs w:val="24"/>
        </w:rPr>
        <w:t>Резинокордовое</w:t>
      </w:r>
      <w:proofErr w:type="spellEnd"/>
      <w:r w:rsidRPr="003B0841">
        <w:rPr>
          <w:rFonts w:ascii="Times New Roman" w:hAnsi="Times New Roman" w:cs="Times New Roman"/>
          <w:b/>
          <w:sz w:val="24"/>
          <w:szCs w:val="24"/>
        </w:rPr>
        <w:t xml:space="preserve"> покрытие из плит</w:t>
      </w:r>
      <w:r w:rsidRPr="003B0841">
        <w:rPr>
          <w:rFonts w:ascii="Times New Roman" w:hAnsi="Times New Roman" w:cs="Times New Roman"/>
          <w:sz w:val="24"/>
          <w:szCs w:val="24"/>
        </w:rPr>
        <w:t>:</w:t>
      </w:r>
    </w:p>
    <w:p w14:paraId="5E1DC7D4" w14:textId="460C80DC" w:rsidR="00F37AB7" w:rsidRPr="003B0841" w:rsidRDefault="00FA0CB7" w:rsidP="00CC3BDE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0841">
        <w:rPr>
          <w:rFonts w:ascii="Times New Roman" w:hAnsi="Times New Roman" w:cs="Times New Roman"/>
          <w:sz w:val="24"/>
          <w:szCs w:val="24"/>
        </w:rPr>
        <w:t>Согласно проекта</w:t>
      </w:r>
      <w:proofErr w:type="gramEnd"/>
      <w:r w:rsidRPr="003B0841">
        <w:rPr>
          <w:rFonts w:ascii="Times New Roman" w:hAnsi="Times New Roman" w:cs="Times New Roman"/>
          <w:sz w:val="24"/>
          <w:szCs w:val="24"/>
        </w:rPr>
        <w:t xml:space="preserve"> (лист </w:t>
      </w:r>
      <w:r w:rsidR="00505C38" w:rsidRPr="003B0841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="00505C38" w:rsidRPr="003B0841">
        <w:rPr>
          <w:rFonts w:ascii="Times New Roman" w:hAnsi="Times New Roman" w:cs="Times New Roman"/>
          <w:sz w:val="24"/>
          <w:szCs w:val="24"/>
        </w:rPr>
        <w:t>резинокордовое</w:t>
      </w:r>
      <w:proofErr w:type="spellEnd"/>
      <w:r w:rsidR="00505C38" w:rsidRPr="003B0841">
        <w:rPr>
          <w:rFonts w:ascii="Times New Roman" w:hAnsi="Times New Roman" w:cs="Times New Roman"/>
          <w:sz w:val="24"/>
          <w:szCs w:val="24"/>
        </w:rPr>
        <w:t xml:space="preserve"> покрытие </w:t>
      </w:r>
      <w:r w:rsidR="00646758" w:rsidRPr="003B0841">
        <w:rPr>
          <w:rFonts w:ascii="Times New Roman" w:hAnsi="Times New Roman" w:cs="Times New Roman"/>
          <w:sz w:val="24"/>
          <w:szCs w:val="24"/>
        </w:rPr>
        <w:t>нане</w:t>
      </w:r>
      <w:r w:rsidR="008B4482" w:rsidRPr="003B0841">
        <w:rPr>
          <w:rFonts w:ascii="Times New Roman" w:hAnsi="Times New Roman" w:cs="Times New Roman"/>
          <w:sz w:val="24"/>
          <w:szCs w:val="24"/>
        </w:rPr>
        <w:t>сено на чертеже в</w:t>
      </w:r>
      <w:r w:rsidR="00646758" w:rsidRPr="003B0841">
        <w:rPr>
          <w:rFonts w:ascii="Times New Roman" w:hAnsi="Times New Roman" w:cs="Times New Roman"/>
          <w:sz w:val="24"/>
          <w:szCs w:val="24"/>
        </w:rPr>
        <w:t xml:space="preserve"> двух местах, </w:t>
      </w:r>
      <w:r w:rsidR="008B4482" w:rsidRPr="003B0841">
        <w:rPr>
          <w:rFonts w:ascii="Times New Roman" w:hAnsi="Times New Roman" w:cs="Times New Roman"/>
          <w:sz w:val="24"/>
          <w:szCs w:val="24"/>
        </w:rPr>
        <w:t>обща</w:t>
      </w:r>
      <w:r w:rsidR="00646758" w:rsidRPr="003B0841">
        <w:rPr>
          <w:rFonts w:ascii="Times New Roman" w:hAnsi="Times New Roman" w:cs="Times New Roman"/>
          <w:sz w:val="24"/>
          <w:szCs w:val="24"/>
        </w:rPr>
        <w:t>я ширина переезда указана 12м.</w:t>
      </w:r>
      <w:r w:rsidR="008B4482" w:rsidRPr="003B0841">
        <w:rPr>
          <w:rFonts w:ascii="Times New Roman" w:hAnsi="Times New Roman" w:cs="Times New Roman"/>
          <w:sz w:val="24"/>
          <w:szCs w:val="24"/>
        </w:rPr>
        <w:t xml:space="preserve"> </w:t>
      </w:r>
      <w:r w:rsidR="00276D74" w:rsidRPr="003B0841">
        <w:rPr>
          <w:rFonts w:ascii="Times New Roman" w:hAnsi="Times New Roman" w:cs="Times New Roman"/>
          <w:sz w:val="24"/>
          <w:szCs w:val="24"/>
        </w:rPr>
        <w:t>Уточнить тип шпал (</w:t>
      </w:r>
      <w:proofErr w:type="gramStart"/>
      <w:r w:rsidR="00276D74" w:rsidRPr="003B0841">
        <w:rPr>
          <w:rFonts w:ascii="Times New Roman" w:hAnsi="Times New Roman" w:cs="Times New Roman"/>
          <w:sz w:val="24"/>
          <w:szCs w:val="24"/>
        </w:rPr>
        <w:t>ж/б</w:t>
      </w:r>
      <w:proofErr w:type="gramEnd"/>
      <w:r w:rsidR="00276D74" w:rsidRPr="003B0841">
        <w:rPr>
          <w:rFonts w:ascii="Times New Roman" w:hAnsi="Times New Roman" w:cs="Times New Roman"/>
          <w:sz w:val="24"/>
          <w:szCs w:val="24"/>
        </w:rPr>
        <w:t xml:space="preserve"> или дерево). </w:t>
      </w:r>
    </w:p>
    <w:p w14:paraId="5534D460" w14:textId="77777777" w:rsidR="008A4F08" w:rsidRPr="003B0841" w:rsidRDefault="008A4F08" w:rsidP="00483BA2">
      <w:pPr>
        <w:pStyle w:val="a3"/>
        <w:ind w:left="928"/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14:paraId="66C459D0" w14:textId="6C8B4BDD" w:rsidR="008A4F08" w:rsidRPr="003B0841" w:rsidRDefault="00483BA2" w:rsidP="00F26689">
      <w:pPr>
        <w:pStyle w:val="a3"/>
        <w:ind w:left="928"/>
        <w:jc w:val="both"/>
        <w:rPr>
          <w:rFonts w:ascii="Times New Roman" w:hAnsi="Times New Roman" w:cs="Times New Roman"/>
          <w:sz w:val="24"/>
          <w:szCs w:val="24"/>
        </w:rPr>
      </w:pPr>
      <w:r w:rsidRPr="003B0841">
        <w:rPr>
          <w:rFonts w:ascii="Times New Roman" w:hAnsi="Times New Roman" w:cs="Times New Roman"/>
          <w:sz w:val="24"/>
          <w:szCs w:val="24"/>
          <w:highlight w:val="cyan"/>
        </w:rPr>
        <w:t>Ответ – используются деревянные шпалы. Указано на чертеже 131-23-ГП2, лист 2.</w:t>
      </w:r>
    </w:p>
    <w:p w14:paraId="15B672D5" w14:textId="77777777" w:rsidR="008A4F08" w:rsidRPr="003B0841" w:rsidRDefault="008A4F08" w:rsidP="00483BA2">
      <w:pPr>
        <w:pStyle w:val="a3"/>
        <w:ind w:left="928"/>
        <w:jc w:val="both"/>
        <w:rPr>
          <w:rFonts w:ascii="Times New Roman" w:hAnsi="Times New Roman" w:cs="Times New Roman"/>
          <w:sz w:val="24"/>
          <w:szCs w:val="24"/>
        </w:rPr>
      </w:pPr>
    </w:p>
    <w:p w14:paraId="041E6EF6" w14:textId="35F75DA9" w:rsidR="00391B95" w:rsidRPr="003B0841" w:rsidRDefault="00756A92" w:rsidP="00756A9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B0841">
        <w:rPr>
          <w:rFonts w:ascii="Times New Roman" w:hAnsi="Times New Roman" w:cs="Times New Roman"/>
          <w:b/>
          <w:sz w:val="24"/>
          <w:szCs w:val="24"/>
        </w:rPr>
        <w:t>Устройство водоотводных лотков</w:t>
      </w:r>
    </w:p>
    <w:p w14:paraId="1E937922" w14:textId="794038C7" w:rsidR="00391B95" w:rsidRPr="003B0841" w:rsidRDefault="002B6645" w:rsidP="000B19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B0841">
        <w:rPr>
          <w:rFonts w:ascii="Times New Roman" w:hAnsi="Times New Roman" w:cs="Times New Roman"/>
          <w:sz w:val="24"/>
          <w:szCs w:val="24"/>
        </w:rPr>
        <w:t xml:space="preserve">6.1 объем работы по устройству щебеночного основания равен площадь*толщину слоя. Щебень в материалах идет с </w:t>
      </w:r>
      <w:r w:rsidR="00656572" w:rsidRPr="003B0841">
        <w:rPr>
          <w:rFonts w:ascii="Times New Roman" w:hAnsi="Times New Roman" w:cs="Times New Roman"/>
          <w:sz w:val="24"/>
          <w:szCs w:val="24"/>
        </w:rPr>
        <w:t>нормой расхода</w:t>
      </w:r>
      <w:r w:rsidRPr="003B0841">
        <w:rPr>
          <w:rFonts w:ascii="Times New Roman" w:hAnsi="Times New Roman" w:cs="Times New Roman"/>
          <w:sz w:val="24"/>
          <w:szCs w:val="24"/>
        </w:rPr>
        <w:t>.</w:t>
      </w:r>
    </w:p>
    <w:p w14:paraId="51C5D014" w14:textId="77777777" w:rsidR="008A4F08" w:rsidRPr="003B0841" w:rsidRDefault="008A4F08" w:rsidP="008A4F08">
      <w:pPr>
        <w:pStyle w:val="a3"/>
        <w:ind w:left="928"/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14:paraId="437099B7" w14:textId="77777777" w:rsidR="008A4F08" w:rsidRPr="003B0841" w:rsidRDefault="008A4F08" w:rsidP="008A4F08">
      <w:pPr>
        <w:pStyle w:val="a3"/>
        <w:ind w:left="928"/>
        <w:jc w:val="both"/>
        <w:rPr>
          <w:rFonts w:ascii="Times New Roman" w:hAnsi="Times New Roman" w:cs="Times New Roman"/>
          <w:sz w:val="24"/>
          <w:szCs w:val="24"/>
        </w:rPr>
      </w:pPr>
      <w:r w:rsidRPr="003B0841">
        <w:rPr>
          <w:rFonts w:ascii="Times New Roman" w:hAnsi="Times New Roman" w:cs="Times New Roman"/>
          <w:sz w:val="24"/>
          <w:szCs w:val="24"/>
          <w:highlight w:val="cyan"/>
        </w:rPr>
        <w:t>Ответ – Поправлено</w:t>
      </w:r>
    </w:p>
    <w:p w14:paraId="2FCF1032" w14:textId="77777777" w:rsidR="003773D1" w:rsidRPr="003B0841" w:rsidRDefault="003773D1" w:rsidP="000B19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0DA313B1" w14:textId="41C4B64A" w:rsidR="00E7714E" w:rsidRPr="003B0841" w:rsidRDefault="00E7714E" w:rsidP="000B19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B0841">
        <w:rPr>
          <w:rFonts w:ascii="Times New Roman" w:hAnsi="Times New Roman" w:cs="Times New Roman"/>
          <w:sz w:val="24"/>
          <w:szCs w:val="24"/>
        </w:rPr>
        <w:t xml:space="preserve">6.2. Перепроверить объем подстилающего слоя </w:t>
      </w:r>
      <w:r w:rsidR="00BA18D8" w:rsidRPr="003B0841">
        <w:rPr>
          <w:rFonts w:ascii="Times New Roman" w:hAnsi="Times New Roman" w:cs="Times New Roman"/>
          <w:sz w:val="24"/>
          <w:szCs w:val="24"/>
        </w:rPr>
        <w:t xml:space="preserve">из щебня </w:t>
      </w:r>
      <w:r w:rsidRPr="003B0841">
        <w:rPr>
          <w:rFonts w:ascii="Times New Roman" w:hAnsi="Times New Roman" w:cs="Times New Roman"/>
          <w:sz w:val="24"/>
          <w:szCs w:val="24"/>
        </w:rPr>
        <w:t>под лоток и объем наброски.</w:t>
      </w:r>
    </w:p>
    <w:p w14:paraId="305683D3" w14:textId="77777777" w:rsidR="005779B0" w:rsidRPr="003B0841" w:rsidRDefault="005779B0" w:rsidP="005779B0">
      <w:pPr>
        <w:pStyle w:val="a3"/>
        <w:ind w:left="928"/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14:paraId="020BFF29" w14:textId="35193EF9" w:rsidR="005779B0" w:rsidRPr="003B0841" w:rsidRDefault="005779B0" w:rsidP="005779B0">
      <w:pPr>
        <w:pStyle w:val="a3"/>
        <w:ind w:left="928"/>
        <w:jc w:val="both"/>
        <w:rPr>
          <w:rFonts w:ascii="Times New Roman" w:hAnsi="Times New Roman" w:cs="Times New Roman"/>
          <w:sz w:val="24"/>
          <w:szCs w:val="24"/>
        </w:rPr>
      </w:pPr>
      <w:r w:rsidRPr="003B0841">
        <w:rPr>
          <w:rFonts w:ascii="Times New Roman" w:hAnsi="Times New Roman" w:cs="Times New Roman"/>
          <w:sz w:val="24"/>
          <w:szCs w:val="24"/>
          <w:highlight w:val="cyan"/>
        </w:rPr>
        <w:t xml:space="preserve">Ответ – </w:t>
      </w:r>
      <w:r w:rsidR="003B0841" w:rsidRPr="003B0841">
        <w:rPr>
          <w:rFonts w:ascii="Times New Roman" w:hAnsi="Times New Roman" w:cs="Times New Roman"/>
          <w:sz w:val="24"/>
          <w:szCs w:val="24"/>
          <w:highlight w:val="cyan"/>
        </w:rPr>
        <w:t>объем скорректирован. Поправлено</w:t>
      </w:r>
    </w:p>
    <w:p w14:paraId="2FCB7236" w14:textId="198A12BC" w:rsidR="003773D1" w:rsidRPr="003B0841" w:rsidRDefault="003773D1" w:rsidP="003773D1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280123D" w14:textId="7FF9CAD1" w:rsidR="003773D1" w:rsidRPr="003B0841" w:rsidRDefault="003773D1" w:rsidP="000B19EA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AE6FDE6" w14:textId="0BE37D62" w:rsidR="00AD2778" w:rsidRPr="003B0841" w:rsidRDefault="004B1F2C" w:rsidP="000B19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B0841">
        <w:rPr>
          <w:rFonts w:ascii="Times New Roman" w:hAnsi="Times New Roman" w:cs="Times New Roman"/>
          <w:sz w:val="24"/>
          <w:szCs w:val="24"/>
        </w:rPr>
        <w:t xml:space="preserve">6.2. </w:t>
      </w:r>
      <w:proofErr w:type="gramStart"/>
      <w:r w:rsidRPr="003B0841">
        <w:rPr>
          <w:rFonts w:ascii="Times New Roman" w:hAnsi="Times New Roman" w:cs="Times New Roman"/>
          <w:sz w:val="24"/>
          <w:szCs w:val="24"/>
        </w:rPr>
        <w:t>Обосновать объем щебеноч</w:t>
      </w:r>
      <w:r w:rsidR="003144A6" w:rsidRPr="003B0841">
        <w:rPr>
          <w:rFonts w:ascii="Times New Roman" w:hAnsi="Times New Roman" w:cs="Times New Roman"/>
          <w:sz w:val="24"/>
          <w:szCs w:val="24"/>
        </w:rPr>
        <w:t xml:space="preserve">ной наброски </w:t>
      </w:r>
      <w:r w:rsidR="00CC20ED" w:rsidRPr="003B0841">
        <w:rPr>
          <w:rFonts w:ascii="Times New Roman" w:hAnsi="Times New Roman" w:cs="Times New Roman"/>
          <w:sz w:val="24"/>
          <w:szCs w:val="24"/>
        </w:rPr>
        <w:t xml:space="preserve">0,67м3 </w:t>
      </w:r>
      <w:r w:rsidR="003144A6" w:rsidRPr="003B0841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3144A6" w:rsidRPr="003B0841">
        <w:rPr>
          <w:rFonts w:ascii="Times New Roman" w:hAnsi="Times New Roman" w:cs="Times New Roman"/>
          <w:sz w:val="24"/>
          <w:szCs w:val="24"/>
        </w:rPr>
        <w:t>ВОРе</w:t>
      </w:r>
      <w:proofErr w:type="spellEnd"/>
      <w:r w:rsidRPr="003B0841">
        <w:rPr>
          <w:rFonts w:ascii="Times New Roman" w:hAnsi="Times New Roman" w:cs="Times New Roman"/>
          <w:sz w:val="24"/>
          <w:szCs w:val="24"/>
        </w:rPr>
        <w:t xml:space="preserve"> и в спецификации.</w:t>
      </w:r>
      <w:proofErr w:type="gramEnd"/>
    </w:p>
    <w:p w14:paraId="2A61C3DD" w14:textId="77777777" w:rsidR="005779B0" w:rsidRPr="003B0841" w:rsidRDefault="005779B0" w:rsidP="005779B0">
      <w:pPr>
        <w:pStyle w:val="a3"/>
        <w:ind w:left="928"/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14:paraId="75C890A3" w14:textId="03A3B880" w:rsidR="005779B0" w:rsidRPr="003B0841" w:rsidRDefault="005779B0" w:rsidP="005779B0">
      <w:pPr>
        <w:pStyle w:val="a3"/>
        <w:ind w:left="928"/>
        <w:jc w:val="both"/>
        <w:rPr>
          <w:rFonts w:ascii="Times New Roman" w:hAnsi="Times New Roman" w:cs="Times New Roman"/>
          <w:sz w:val="24"/>
          <w:szCs w:val="24"/>
        </w:rPr>
      </w:pPr>
      <w:r w:rsidRPr="003B0841">
        <w:rPr>
          <w:rFonts w:ascii="Times New Roman" w:hAnsi="Times New Roman" w:cs="Times New Roman"/>
          <w:sz w:val="24"/>
          <w:szCs w:val="24"/>
          <w:highlight w:val="cyan"/>
        </w:rPr>
        <w:t>Ответ – объем скорректирован. Поправлено</w:t>
      </w:r>
    </w:p>
    <w:p w14:paraId="29B96101" w14:textId="77777777" w:rsidR="005779B0" w:rsidRPr="003B0841" w:rsidRDefault="005779B0" w:rsidP="000B19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0AB81D03" w14:textId="5EB2F1C4" w:rsidR="00D316BD" w:rsidRPr="003B0841" w:rsidRDefault="00D316BD" w:rsidP="00D316BD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B0841">
        <w:rPr>
          <w:rFonts w:ascii="Times New Roman" w:hAnsi="Times New Roman" w:cs="Times New Roman"/>
          <w:sz w:val="24"/>
          <w:szCs w:val="24"/>
        </w:rPr>
        <w:t>7</w:t>
      </w:r>
      <w:r w:rsidRPr="003B0841">
        <w:rPr>
          <w:rFonts w:ascii="Times New Roman" w:hAnsi="Times New Roman" w:cs="Times New Roman"/>
          <w:b/>
          <w:sz w:val="24"/>
          <w:szCs w:val="24"/>
        </w:rPr>
        <w:t>.  Ограждения</w:t>
      </w:r>
    </w:p>
    <w:p w14:paraId="543DB76F" w14:textId="228346C1" w:rsidR="00D316BD" w:rsidRPr="003B0841" w:rsidRDefault="00D316BD" w:rsidP="000B19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B0841">
        <w:rPr>
          <w:rFonts w:ascii="Times New Roman" w:hAnsi="Times New Roman" w:cs="Times New Roman"/>
          <w:sz w:val="24"/>
          <w:szCs w:val="24"/>
        </w:rPr>
        <w:t xml:space="preserve">7.1. приложить листы альбома ИЖ 31-77 в части </w:t>
      </w:r>
      <w:r w:rsidR="006F2B50" w:rsidRPr="003B0841">
        <w:rPr>
          <w:rFonts w:ascii="Times New Roman" w:hAnsi="Times New Roman" w:cs="Times New Roman"/>
          <w:sz w:val="24"/>
          <w:szCs w:val="24"/>
        </w:rPr>
        <w:t>панелей ограждения</w:t>
      </w:r>
      <w:r w:rsidR="00EA5175" w:rsidRPr="003B0841">
        <w:rPr>
          <w:rFonts w:ascii="Times New Roman" w:hAnsi="Times New Roman" w:cs="Times New Roman"/>
          <w:sz w:val="24"/>
          <w:szCs w:val="24"/>
        </w:rPr>
        <w:t xml:space="preserve"> ПО-2 и фундаментов к ней ФО-2.</w:t>
      </w:r>
    </w:p>
    <w:p w14:paraId="54262337" w14:textId="77777777" w:rsidR="00F26689" w:rsidRPr="003B0841" w:rsidRDefault="00F26689" w:rsidP="000B19EA">
      <w:pPr>
        <w:pStyle w:val="a3"/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14:paraId="63C6AEAD" w14:textId="4E49510E" w:rsidR="0091076E" w:rsidRPr="003B0841" w:rsidRDefault="0091076E" w:rsidP="000B19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B0841">
        <w:rPr>
          <w:rFonts w:ascii="Times New Roman" w:hAnsi="Times New Roman" w:cs="Times New Roman"/>
          <w:sz w:val="24"/>
          <w:szCs w:val="24"/>
          <w:highlight w:val="cyan"/>
        </w:rPr>
        <w:t xml:space="preserve">Ответ </w:t>
      </w:r>
      <w:r w:rsidR="003B0841" w:rsidRPr="003B0841">
        <w:rPr>
          <w:rFonts w:ascii="Times New Roman" w:hAnsi="Times New Roman" w:cs="Times New Roman"/>
          <w:sz w:val="24"/>
          <w:szCs w:val="24"/>
          <w:highlight w:val="cyan"/>
        </w:rPr>
        <w:t>–</w:t>
      </w:r>
      <w:r w:rsidRPr="003B0841">
        <w:rPr>
          <w:rFonts w:ascii="Times New Roman" w:hAnsi="Times New Roman" w:cs="Times New Roman"/>
          <w:sz w:val="24"/>
          <w:szCs w:val="24"/>
          <w:highlight w:val="cyan"/>
        </w:rPr>
        <w:t xml:space="preserve"> </w:t>
      </w:r>
      <w:r w:rsidR="003B0841" w:rsidRPr="003B0841">
        <w:rPr>
          <w:rFonts w:ascii="Times New Roman" w:hAnsi="Times New Roman" w:cs="Times New Roman"/>
          <w:sz w:val="24"/>
          <w:szCs w:val="24"/>
          <w:highlight w:val="cyan"/>
        </w:rPr>
        <w:t>Листы Альбома ИЖ 31-77 приложены в том 131-23-ГП2</w:t>
      </w:r>
    </w:p>
    <w:p w14:paraId="3AA74D47" w14:textId="77777777" w:rsidR="00AD2778" w:rsidRPr="003B0841" w:rsidRDefault="00AD2778" w:rsidP="000B19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3F4C65D9" w14:textId="77777777" w:rsidR="00AD2778" w:rsidRPr="003B0841" w:rsidRDefault="00AD2778" w:rsidP="000B19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70EC137D" w14:textId="77777777" w:rsidR="00AD2778" w:rsidRPr="003B0841" w:rsidRDefault="00AD2778" w:rsidP="000B19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74AFB439" w14:textId="2C14B0DF" w:rsidR="004D1D94" w:rsidRPr="003B0841" w:rsidRDefault="004D1D94" w:rsidP="00457A87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4D1D94" w:rsidRPr="003B08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509CA"/>
    <w:multiLevelType w:val="multilevel"/>
    <w:tmpl w:val="EE560B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575"/>
    <w:rsid w:val="00022B5E"/>
    <w:rsid w:val="000B19EA"/>
    <w:rsid w:val="000F5C91"/>
    <w:rsid w:val="00100377"/>
    <w:rsid w:val="00120418"/>
    <w:rsid w:val="00124767"/>
    <w:rsid w:val="00130DB1"/>
    <w:rsid w:val="0013258B"/>
    <w:rsid w:val="00174A1E"/>
    <w:rsid w:val="001B72AD"/>
    <w:rsid w:val="001E2E4D"/>
    <w:rsid w:val="002066E5"/>
    <w:rsid w:val="00276D74"/>
    <w:rsid w:val="002A2C26"/>
    <w:rsid w:val="002B6645"/>
    <w:rsid w:val="002D1B45"/>
    <w:rsid w:val="003144A6"/>
    <w:rsid w:val="003765FC"/>
    <w:rsid w:val="003773D1"/>
    <w:rsid w:val="00382832"/>
    <w:rsid w:val="00385805"/>
    <w:rsid w:val="00391B95"/>
    <w:rsid w:val="00396CFE"/>
    <w:rsid w:val="00397127"/>
    <w:rsid w:val="003B0841"/>
    <w:rsid w:val="0041259F"/>
    <w:rsid w:val="00455685"/>
    <w:rsid w:val="00457A87"/>
    <w:rsid w:val="00464CA6"/>
    <w:rsid w:val="00483BA2"/>
    <w:rsid w:val="004B098D"/>
    <w:rsid w:val="004B1F2C"/>
    <w:rsid w:val="004D1D94"/>
    <w:rsid w:val="004F25EB"/>
    <w:rsid w:val="00505C38"/>
    <w:rsid w:val="00532710"/>
    <w:rsid w:val="005779B0"/>
    <w:rsid w:val="005B472C"/>
    <w:rsid w:val="005D4BF0"/>
    <w:rsid w:val="005F293E"/>
    <w:rsid w:val="00646758"/>
    <w:rsid w:val="00656572"/>
    <w:rsid w:val="00692923"/>
    <w:rsid w:val="006B5E6B"/>
    <w:rsid w:val="006F2B50"/>
    <w:rsid w:val="00756A92"/>
    <w:rsid w:val="007B559A"/>
    <w:rsid w:val="00823575"/>
    <w:rsid w:val="008419EF"/>
    <w:rsid w:val="00887D1F"/>
    <w:rsid w:val="008A4F08"/>
    <w:rsid w:val="008A7D3F"/>
    <w:rsid w:val="008B4482"/>
    <w:rsid w:val="0091076E"/>
    <w:rsid w:val="00911EA9"/>
    <w:rsid w:val="009309E0"/>
    <w:rsid w:val="009848F8"/>
    <w:rsid w:val="009C766B"/>
    <w:rsid w:val="00A024C7"/>
    <w:rsid w:val="00A4283D"/>
    <w:rsid w:val="00A52D94"/>
    <w:rsid w:val="00AD2778"/>
    <w:rsid w:val="00B013A5"/>
    <w:rsid w:val="00B20040"/>
    <w:rsid w:val="00BA18D8"/>
    <w:rsid w:val="00BA22F0"/>
    <w:rsid w:val="00BA7F82"/>
    <w:rsid w:val="00BE27CA"/>
    <w:rsid w:val="00C466B3"/>
    <w:rsid w:val="00C61771"/>
    <w:rsid w:val="00C74D0A"/>
    <w:rsid w:val="00C86E45"/>
    <w:rsid w:val="00CC20ED"/>
    <w:rsid w:val="00CC3BDE"/>
    <w:rsid w:val="00D316BD"/>
    <w:rsid w:val="00D4596B"/>
    <w:rsid w:val="00D76748"/>
    <w:rsid w:val="00D930F7"/>
    <w:rsid w:val="00DA1F87"/>
    <w:rsid w:val="00E17B69"/>
    <w:rsid w:val="00E729ED"/>
    <w:rsid w:val="00E7682D"/>
    <w:rsid w:val="00E7714E"/>
    <w:rsid w:val="00EA3C27"/>
    <w:rsid w:val="00EA5175"/>
    <w:rsid w:val="00F26689"/>
    <w:rsid w:val="00F329A6"/>
    <w:rsid w:val="00F3693E"/>
    <w:rsid w:val="00F37AB7"/>
    <w:rsid w:val="00F605FF"/>
    <w:rsid w:val="00FA0CB7"/>
    <w:rsid w:val="00FE6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5DE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357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930F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930F7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377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73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357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930F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930F7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377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73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2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Кушакова</dc:creator>
  <cp:keywords/>
  <dc:description/>
  <cp:lastModifiedBy>Зайчиков Евгений Александрович</cp:lastModifiedBy>
  <cp:revision>56</cp:revision>
  <dcterms:created xsi:type="dcterms:W3CDTF">2023-08-08T14:16:00Z</dcterms:created>
  <dcterms:modified xsi:type="dcterms:W3CDTF">2023-08-14T12:31:00Z</dcterms:modified>
</cp:coreProperties>
</file>