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D9CC" w14:textId="147BD61B" w:rsidR="006A14CB" w:rsidRPr="006A14CB" w:rsidRDefault="006A14CB" w:rsidP="00D915A6">
      <w:pPr>
        <w:jc w:val="both"/>
        <w:rPr>
          <w:b/>
          <w:bCs/>
          <w:u w:val="single"/>
        </w:rPr>
      </w:pPr>
      <w:r w:rsidRPr="006A14CB">
        <w:rPr>
          <w:b/>
          <w:bCs/>
          <w:highlight w:val="yellow"/>
          <w:u w:val="single"/>
        </w:rPr>
        <w:t>8 цех.</w:t>
      </w:r>
    </w:p>
    <w:p w14:paraId="6DD18BD1" w14:textId="5C6B3735" w:rsidR="006A14CB" w:rsidRPr="006A14CB" w:rsidRDefault="006A14CB" w:rsidP="00D915A6">
      <w:pPr>
        <w:jc w:val="both"/>
        <w:rPr>
          <w:b/>
          <w:bCs/>
          <w:u w:val="single"/>
        </w:rPr>
      </w:pPr>
      <w:r w:rsidRPr="006A14CB">
        <w:rPr>
          <w:b/>
          <w:bCs/>
          <w:u w:val="single"/>
        </w:rPr>
        <w:t>Обоснование коэффициентов</w:t>
      </w:r>
      <w:r>
        <w:rPr>
          <w:b/>
          <w:bCs/>
          <w:u w:val="single"/>
        </w:rPr>
        <w:t xml:space="preserve"> (необходимо прописать в документации в общих указаниях</w:t>
      </w:r>
      <w:r w:rsidR="00D915A6">
        <w:rPr>
          <w:b/>
          <w:bCs/>
          <w:u w:val="single"/>
        </w:rPr>
        <w:t xml:space="preserve"> (ко всем разделам)</w:t>
      </w:r>
      <w:r>
        <w:rPr>
          <w:b/>
          <w:bCs/>
          <w:u w:val="single"/>
        </w:rPr>
        <w:t xml:space="preserve">, в каждом ВОР или </w:t>
      </w:r>
      <w:proofErr w:type="spellStart"/>
      <w:r>
        <w:rPr>
          <w:b/>
          <w:bCs/>
          <w:u w:val="single"/>
        </w:rPr>
        <w:t>ПОСе</w:t>
      </w:r>
      <w:proofErr w:type="spellEnd"/>
      <w:r>
        <w:rPr>
          <w:b/>
          <w:bCs/>
          <w:u w:val="single"/>
        </w:rPr>
        <w:t>)</w:t>
      </w:r>
      <w:r w:rsidRPr="006A14CB">
        <w:rPr>
          <w:b/>
          <w:bCs/>
          <w:u w:val="single"/>
        </w:rPr>
        <w:t>:</w:t>
      </w:r>
    </w:p>
    <w:p w14:paraId="67DAAAB2" w14:textId="3EBA7320" w:rsidR="006A14CB" w:rsidRDefault="00D915A6" w:rsidP="00D915A6">
      <w:pPr>
        <w:jc w:val="both"/>
      </w:pPr>
      <w:r>
        <w:t xml:space="preserve">1. </w:t>
      </w:r>
      <w:r w:rsidR="006A14CB">
        <w:t>Работы производятся в помещениях эксплуатируемого объекта капитального строительства без остановки рабочего процесса, при этом: в зоне производства отсутствуют загромождающие предметы.</w:t>
      </w:r>
    </w:p>
    <w:p w14:paraId="31526D6A" w14:textId="423C4922" w:rsidR="00B75050" w:rsidRDefault="00B75050" w:rsidP="00D915A6">
      <w:pPr>
        <w:jc w:val="both"/>
      </w:pPr>
    </w:p>
    <w:p w14:paraId="1DCE7E16" w14:textId="15C7D894" w:rsidR="00B75050" w:rsidRDefault="00B75050" w:rsidP="00D915A6">
      <w:pPr>
        <w:jc w:val="both"/>
      </w:pPr>
    </w:p>
    <w:p w14:paraId="426AC343" w14:textId="25099D95" w:rsidR="00B75050" w:rsidRDefault="00B75050" w:rsidP="00B75050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7CEF1DB7" w14:textId="2E4BBD94" w:rsidR="00B75050" w:rsidRDefault="00B75050" w:rsidP="00B75050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  <w:r>
        <w:rPr>
          <w:rFonts w:ascii="Times New Roman" w:hAnsi="Times New Roman" w:cs="Times New Roman"/>
        </w:rPr>
        <w:t>.</w:t>
      </w:r>
    </w:p>
    <w:p w14:paraId="2AB49F39" w14:textId="77777777" w:rsidR="00B75050" w:rsidRDefault="00B75050" w:rsidP="00B75050">
      <w:pPr>
        <w:spacing w:before="120" w:after="0"/>
        <w:rPr>
          <w:rFonts w:ascii="Times New Roman" w:hAnsi="Times New Roman" w:cs="Times New Roman"/>
        </w:rPr>
      </w:pPr>
    </w:p>
    <w:p w14:paraId="553E789F" w14:textId="2AA07E3A" w:rsidR="00B75050" w:rsidRDefault="00B75050" w:rsidP="00B75050">
      <w:pPr>
        <w:spacing w:after="0"/>
        <w:rPr>
          <w:rFonts w:ascii="Times New Roman" w:hAnsi="Times New Roman" w:cs="Times New Roman"/>
        </w:rPr>
      </w:pPr>
      <w:r w:rsidRPr="00B75050">
        <w:rPr>
          <w:rFonts w:ascii="Times New Roman" w:hAnsi="Times New Roman" w:cs="Times New Roman"/>
        </w:rPr>
        <w:t>Работы производятся в помещениях эксплуатируемого объекта капитального строительства без остановки рабочего процесса, при этом: в зоне производства отсутствуют загромождающие предметы.</w:t>
      </w:r>
    </w:p>
    <w:p w14:paraId="2ECC5D4A" w14:textId="7123AA36" w:rsidR="00B75050" w:rsidRDefault="00B75050" w:rsidP="00D915A6">
      <w:pPr>
        <w:jc w:val="both"/>
      </w:pPr>
    </w:p>
    <w:p w14:paraId="0045BAA7" w14:textId="0E1654D7" w:rsidR="00B75050" w:rsidRDefault="00B75050" w:rsidP="00D915A6">
      <w:pPr>
        <w:jc w:val="both"/>
      </w:pPr>
    </w:p>
    <w:p w14:paraId="09C16A1E" w14:textId="77777777" w:rsidR="00B75050" w:rsidRDefault="00B75050" w:rsidP="00D915A6">
      <w:pPr>
        <w:jc w:val="both"/>
      </w:pPr>
    </w:p>
    <w:p w14:paraId="0C34D4A8" w14:textId="61CEEDA6" w:rsidR="006A14CB" w:rsidRDefault="006A14CB" w:rsidP="00D915A6">
      <w:pPr>
        <w:jc w:val="both"/>
      </w:pPr>
    </w:p>
    <w:p w14:paraId="6213CDFF" w14:textId="1D385538" w:rsidR="006A14CB" w:rsidRPr="006A14CB" w:rsidRDefault="006A14CB" w:rsidP="00D915A6">
      <w:pPr>
        <w:jc w:val="both"/>
        <w:rPr>
          <w:b/>
          <w:bCs/>
          <w:u w:val="single"/>
        </w:rPr>
      </w:pPr>
      <w:r>
        <w:rPr>
          <w:b/>
          <w:bCs/>
          <w:highlight w:val="yellow"/>
          <w:u w:val="single"/>
        </w:rPr>
        <w:t>217</w:t>
      </w:r>
      <w:r w:rsidRPr="006A14CB">
        <w:rPr>
          <w:b/>
          <w:bCs/>
          <w:highlight w:val="yellow"/>
          <w:u w:val="single"/>
        </w:rPr>
        <w:t xml:space="preserve"> цех.</w:t>
      </w:r>
    </w:p>
    <w:p w14:paraId="2CD29BAF" w14:textId="7276F7B0" w:rsidR="006A14CB" w:rsidRPr="006A14CB" w:rsidRDefault="006A14CB" w:rsidP="00D915A6">
      <w:pPr>
        <w:jc w:val="both"/>
        <w:rPr>
          <w:b/>
          <w:bCs/>
          <w:u w:val="single"/>
        </w:rPr>
      </w:pPr>
      <w:r w:rsidRPr="006A14CB">
        <w:rPr>
          <w:b/>
          <w:bCs/>
          <w:u w:val="single"/>
        </w:rPr>
        <w:t>Обоснование коэффициентов</w:t>
      </w:r>
      <w:r>
        <w:rPr>
          <w:b/>
          <w:bCs/>
          <w:u w:val="single"/>
        </w:rPr>
        <w:t xml:space="preserve"> (необходимо прописать в документации в общих указаниях</w:t>
      </w:r>
      <w:r w:rsidR="00D915A6">
        <w:rPr>
          <w:b/>
          <w:bCs/>
          <w:u w:val="single"/>
        </w:rPr>
        <w:t xml:space="preserve"> (ко всем разделам)</w:t>
      </w:r>
      <w:r>
        <w:rPr>
          <w:b/>
          <w:bCs/>
          <w:u w:val="single"/>
        </w:rPr>
        <w:t xml:space="preserve">, в каждом ВОР или </w:t>
      </w:r>
      <w:proofErr w:type="spellStart"/>
      <w:r>
        <w:rPr>
          <w:b/>
          <w:bCs/>
          <w:u w:val="single"/>
        </w:rPr>
        <w:t>ПОСе</w:t>
      </w:r>
      <w:proofErr w:type="spellEnd"/>
      <w:r>
        <w:rPr>
          <w:b/>
          <w:bCs/>
          <w:u w:val="single"/>
        </w:rPr>
        <w:t>)</w:t>
      </w:r>
      <w:r w:rsidRPr="006A14CB">
        <w:rPr>
          <w:b/>
          <w:bCs/>
          <w:u w:val="single"/>
        </w:rPr>
        <w:t>:</w:t>
      </w:r>
    </w:p>
    <w:p w14:paraId="5B75B360" w14:textId="3C53BB93" w:rsidR="006A14CB" w:rsidRDefault="00D915A6" w:rsidP="00D915A6">
      <w:pPr>
        <w:jc w:val="both"/>
      </w:pPr>
      <w:r>
        <w:t xml:space="preserve">1. </w:t>
      </w:r>
      <w:r w:rsidR="006A14CB">
        <w:t>Работы производятся при наличии в зоне производства работ одного или нескольких из перечисленных ниже факторов:</w:t>
      </w:r>
    </w:p>
    <w:p w14:paraId="4D6F5087" w14:textId="77777777" w:rsidR="006A14CB" w:rsidRDefault="006A14CB" w:rsidP="00D915A6">
      <w:pPr>
        <w:jc w:val="both"/>
      </w:pPr>
      <w:r>
        <w:t>-</w:t>
      </w:r>
      <w:r>
        <w:tab/>
        <w:t>разветвленная сеть транспортных и инженерных коммуникаций;</w:t>
      </w:r>
    </w:p>
    <w:p w14:paraId="42711F0A" w14:textId="77777777" w:rsidR="006A14CB" w:rsidRDefault="006A14CB" w:rsidP="00D915A6">
      <w:pPr>
        <w:jc w:val="both"/>
      </w:pPr>
      <w:r>
        <w:t>-</w:t>
      </w:r>
      <w:r>
        <w:tab/>
        <w:t>стесненные условия для складирования материалов;</w:t>
      </w:r>
    </w:p>
    <w:p w14:paraId="08C08DDD" w14:textId="77777777" w:rsidR="006A14CB" w:rsidRDefault="006A14CB" w:rsidP="00D915A6">
      <w:pPr>
        <w:jc w:val="both"/>
      </w:pPr>
      <w:r>
        <w:t>-</w:t>
      </w:r>
      <w:r>
        <w:tab/>
        <w:t>действующее технологическое оборудование;</w:t>
      </w:r>
    </w:p>
    <w:p w14:paraId="49ECFCC5" w14:textId="5E0F18D9" w:rsidR="006A14CB" w:rsidRDefault="006A14CB" w:rsidP="00D915A6">
      <w:pPr>
        <w:jc w:val="both"/>
      </w:pPr>
      <w:r>
        <w:t>-</w:t>
      </w:r>
      <w:r>
        <w:tab/>
        <w:t>движение технологического транспорта.</w:t>
      </w:r>
    </w:p>
    <w:p w14:paraId="4AACEFF3" w14:textId="1B314200" w:rsidR="006A14CB" w:rsidRDefault="006A14CB" w:rsidP="00D915A6">
      <w:pPr>
        <w:jc w:val="both"/>
      </w:pPr>
    </w:p>
    <w:p w14:paraId="4BBDB126" w14:textId="0D939147" w:rsidR="0058209D" w:rsidRDefault="00D915A6" w:rsidP="00D915A6">
      <w:pPr>
        <w:jc w:val="both"/>
      </w:pPr>
      <w:r>
        <w:t>2. Производство работ выполняется в</w:t>
      </w:r>
      <w:r w:rsidRPr="0058209D">
        <w:t xml:space="preserve"> условиях реконструкции и капитального ремонта</w:t>
      </w:r>
      <w:r>
        <w:t xml:space="preserve"> на территории действующего предприятия.</w:t>
      </w:r>
    </w:p>
    <w:p w14:paraId="4255184E" w14:textId="77777777" w:rsidR="0058209D" w:rsidRDefault="0058209D" w:rsidP="006A14CB"/>
    <w:sectPr w:rsidR="00582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A1047"/>
    <w:multiLevelType w:val="hybridMultilevel"/>
    <w:tmpl w:val="E258C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CB"/>
    <w:rsid w:val="003D725C"/>
    <w:rsid w:val="0058209D"/>
    <w:rsid w:val="006A14CB"/>
    <w:rsid w:val="00735495"/>
    <w:rsid w:val="00B75050"/>
    <w:rsid w:val="00D9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E06C"/>
  <w15:chartTrackingRefBased/>
  <w15:docId w15:val="{9A123245-88A4-4E5C-AE7D-0EB4DE49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2024-04-10T06:29:00Z</dcterms:created>
  <dcterms:modified xsi:type="dcterms:W3CDTF">2024-08-29T07:55:00Z</dcterms:modified>
</cp:coreProperties>
</file>