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6FE" w:rsidRPr="005712FE" w:rsidRDefault="002A26FE" w:rsidP="002A26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Приложение № </w:t>
      </w:r>
      <w:r w:rsidR="00B37B35">
        <w:rPr>
          <w:rFonts w:eastAsia="Calibri"/>
          <w:b/>
          <w:color w:val="000000"/>
          <w:sz w:val="22"/>
          <w:szCs w:val="22"/>
        </w:rPr>
        <w:t>6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:rsidR="002A26FE" w:rsidRPr="00B37B35" w:rsidRDefault="002A26FE" w:rsidP="002A26F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B37B35" w:rsidRPr="00B37B35">
        <w:rPr>
          <w:b/>
          <w:color w:val="000000"/>
          <w:sz w:val="22"/>
          <w:szCs w:val="22"/>
        </w:rPr>
        <w:t>№</w:t>
      </w:r>
      <w:r w:rsidR="00671FB1">
        <w:rPr>
          <w:b/>
          <w:color w:val="000000"/>
          <w:sz w:val="22"/>
          <w:szCs w:val="22"/>
        </w:rPr>
        <w:t xml:space="preserve"> </w:t>
      </w:r>
      <w:r w:rsidR="007A54B7">
        <w:rPr>
          <w:b/>
          <w:color w:val="000000"/>
          <w:sz w:val="22"/>
          <w:szCs w:val="22"/>
        </w:rPr>
        <w:t>5</w:t>
      </w:r>
      <w:bookmarkStart w:id="0" w:name="_GoBack"/>
      <w:bookmarkEnd w:id="0"/>
      <w:r w:rsidR="00B37B35" w:rsidRPr="00B37B35">
        <w:rPr>
          <w:b/>
          <w:color w:val="000000"/>
          <w:sz w:val="22"/>
          <w:szCs w:val="22"/>
        </w:rPr>
        <w:t>-КЗ</w:t>
      </w:r>
      <w:r w:rsidR="00C86DCD">
        <w:rPr>
          <w:b/>
          <w:color w:val="000000"/>
          <w:sz w:val="22"/>
          <w:szCs w:val="22"/>
        </w:rPr>
        <w:t>-КИКГС</w:t>
      </w:r>
      <w:r w:rsidR="00B37B35" w:rsidRPr="00B37B35">
        <w:rPr>
          <w:b/>
          <w:color w:val="000000"/>
          <w:sz w:val="22"/>
          <w:szCs w:val="22"/>
        </w:rPr>
        <w:t xml:space="preserve"> от </w:t>
      </w:r>
      <w:r w:rsidR="00C86DCD">
        <w:rPr>
          <w:b/>
          <w:sz w:val="22"/>
          <w:szCs w:val="22"/>
        </w:rPr>
        <w:t>08</w:t>
      </w:r>
      <w:r w:rsidR="00B37B35" w:rsidRPr="00B37B35">
        <w:rPr>
          <w:b/>
          <w:sz w:val="22"/>
          <w:szCs w:val="22"/>
        </w:rPr>
        <w:t>.</w:t>
      </w:r>
      <w:r w:rsidR="00D66A6F">
        <w:rPr>
          <w:b/>
          <w:sz w:val="22"/>
          <w:szCs w:val="22"/>
        </w:rPr>
        <w:t>0</w:t>
      </w:r>
      <w:r w:rsidR="00C86DCD">
        <w:rPr>
          <w:b/>
          <w:sz w:val="22"/>
          <w:szCs w:val="22"/>
        </w:rPr>
        <w:t>9</w:t>
      </w:r>
      <w:r w:rsidR="00B37B35" w:rsidRPr="00B37B35">
        <w:rPr>
          <w:b/>
          <w:sz w:val="22"/>
          <w:szCs w:val="22"/>
        </w:rPr>
        <w:t>.202</w:t>
      </w:r>
      <w:r w:rsidR="00D66A6F">
        <w:rPr>
          <w:b/>
          <w:sz w:val="22"/>
          <w:szCs w:val="22"/>
        </w:rPr>
        <w:t>5</w:t>
      </w:r>
      <w:r w:rsidR="00B37B35" w:rsidRPr="00B37B35">
        <w:rPr>
          <w:b/>
          <w:sz w:val="22"/>
          <w:szCs w:val="22"/>
        </w:rPr>
        <w:t>г.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Акт сдачи-приёмки Работ в Гарантийную эксплуатацию (форма)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                          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г. _______</w:t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</w:r>
      <w:r w:rsidRPr="005712FE">
        <w:rPr>
          <w:rFonts w:eastAsia="Calibri"/>
          <w:color w:val="000000"/>
          <w:sz w:val="22"/>
          <w:szCs w:val="22"/>
        </w:rPr>
        <w:tab/>
        <w:t xml:space="preserve">                            </w:t>
      </w:r>
      <w:proofErr w:type="gramStart"/>
      <w:r w:rsidRPr="005712FE">
        <w:rPr>
          <w:rFonts w:eastAsia="Calibri"/>
          <w:color w:val="000000"/>
          <w:sz w:val="22"/>
          <w:szCs w:val="22"/>
        </w:rPr>
        <w:tab/>
        <w:t>« _</w:t>
      </w:r>
      <w:proofErr w:type="gramEnd"/>
      <w:r w:rsidRPr="005712FE">
        <w:rPr>
          <w:rFonts w:eastAsia="Calibri"/>
          <w:color w:val="000000"/>
          <w:sz w:val="22"/>
          <w:szCs w:val="22"/>
        </w:rPr>
        <w:t>___ »__</w:t>
      </w:r>
      <w:r w:rsidRPr="005712FE">
        <w:rPr>
          <w:rFonts w:eastAsia="Calibri"/>
          <w:color w:val="000000"/>
          <w:sz w:val="22"/>
          <w:szCs w:val="22"/>
          <w:u w:val="single"/>
        </w:rPr>
        <w:t>______</w:t>
      </w:r>
      <w:r w:rsidRPr="005712FE">
        <w:rPr>
          <w:rFonts w:eastAsia="Calibri"/>
          <w:color w:val="000000"/>
          <w:sz w:val="22"/>
          <w:szCs w:val="22"/>
        </w:rPr>
        <w:t xml:space="preserve">_20    г.   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right="-142" w:hanging="2"/>
        <w:rPr>
          <w:rFonts w:eastAsia="Calibri"/>
          <w:color w:val="000000"/>
          <w:sz w:val="22"/>
          <w:szCs w:val="22"/>
        </w:rPr>
      </w:pPr>
      <w:bookmarkStart w:id="1" w:name="_heading=h.30j0zll" w:colFirst="0" w:colLast="0"/>
      <w:bookmarkEnd w:id="1"/>
      <w:r w:rsidRPr="005712FE">
        <w:rPr>
          <w:rFonts w:eastAsia="Calibri"/>
          <w:color w:val="000000"/>
          <w:sz w:val="22"/>
          <w:szCs w:val="22"/>
        </w:rPr>
        <w:t xml:space="preserve">              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АО «Коломенский завод», </w:t>
      </w:r>
      <w:r w:rsidRPr="005712FE">
        <w:rPr>
          <w:rFonts w:eastAsia="Calibri"/>
          <w:color w:val="000000"/>
          <w:sz w:val="22"/>
          <w:szCs w:val="22"/>
        </w:rPr>
        <w:t xml:space="preserve">именуемое в дальнейшем </w:t>
      </w:r>
      <w:r w:rsidRPr="005712FE">
        <w:rPr>
          <w:rFonts w:eastAsia="Calibri"/>
          <w:b/>
          <w:color w:val="000000"/>
          <w:sz w:val="22"/>
          <w:szCs w:val="22"/>
        </w:rPr>
        <w:t xml:space="preserve">«Заказчик», </w:t>
      </w:r>
      <w:r w:rsidRPr="005712FE">
        <w:rPr>
          <w:rFonts w:eastAsia="Calibri"/>
          <w:color w:val="000000"/>
          <w:sz w:val="22"/>
          <w:szCs w:val="22"/>
        </w:rPr>
        <w:t>в лице Директора по эксплуатации и безопасности производственной деятельности Степанкевича Вячеслава Станиславовича, действующего на основании Доверенности №</w:t>
      </w:r>
      <w:r w:rsidR="00D66A6F">
        <w:rPr>
          <w:rFonts w:eastAsia="Calibri"/>
          <w:color w:val="000000"/>
          <w:sz w:val="22"/>
          <w:szCs w:val="22"/>
        </w:rPr>
        <w:t>20/501 от 09</w:t>
      </w:r>
      <w:r w:rsidRPr="005712FE">
        <w:rPr>
          <w:rFonts w:eastAsia="Calibri"/>
          <w:color w:val="000000"/>
          <w:sz w:val="22"/>
          <w:szCs w:val="22"/>
        </w:rPr>
        <w:t>.0</w:t>
      </w:r>
      <w:r w:rsidR="00D66A6F">
        <w:rPr>
          <w:rFonts w:eastAsia="Calibri"/>
          <w:color w:val="000000"/>
          <w:sz w:val="22"/>
          <w:szCs w:val="22"/>
        </w:rPr>
        <w:t>1</w:t>
      </w:r>
      <w:r w:rsidRPr="005712FE">
        <w:rPr>
          <w:rFonts w:eastAsia="Calibri"/>
          <w:color w:val="000000"/>
          <w:sz w:val="22"/>
          <w:szCs w:val="22"/>
        </w:rPr>
        <w:t>.202</w:t>
      </w:r>
      <w:r w:rsidR="00D66A6F">
        <w:rPr>
          <w:rFonts w:eastAsia="Calibri"/>
          <w:color w:val="000000"/>
          <w:sz w:val="22"/>
          <w:szCs w:val="22"/>
        </w:rPr>
        <w:t>5</w:t>
      </w:r>
      <w:r w:rsidRPr="005712FE">
        <w:rPr>
          <w:rFonts w:eastAsia="Calibri"/>
          <w:color w:val="000000"/>
          <w:sz w:val="22"/>
          <w:szCs w:val="22"/>
        </w:rPr>
        <w:t>г., с одной</w:t>
      </w:r>
      <w:r w:rsidR="001E0813">
        <w:rPr>
          <w:rFonts w:eastAsia="Calibri"/>
          <w:color w:val="000000"/>
          <w:sz w:val="22"/>
          <w:szCs w:val="22"/>
        </w:rPr>
        <w:t xml:space="preserve"> стороны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</w:p>
    <w:p w:rsidR="002A26FE" w:rsidRPr="005712FE" w:rsidRDefault="002A26FE" w:rsidP="00051E3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 xml:space="preserve">ООО </w:t>
      </w:r>
      <w:r w:rsidRPr="005712FE">
        <w:rPr>
          <w:rFonts w:eastAsia="Calibri"/>
          <w:b/>
          <w:sz w:val="22"/>
          <w:szCs w:val="22"/>
        </w:rPr>
        <w:t>«</w:t>
      </w:r>
      <w:proofErr w:type="spellStart"/>
      <w:r w:rsidR="00C86DCD">
        <w:rPr>
          <w:rFonts w:eastAsia="Calibri"/>
          <w:b/>
          <w:sz w:val="22"/>
          <w:szCs w:val="22"/>
        </w:rPr>
        <w:t>КиКГЕОСТРОЙ</w:t>
      </w:r>
      <w:proofErr w:type="spellEnd"/>
      <w:r w:rsidRPr="005712FE">
        <w:rPr>
          <w:rFonts w:eastAsia="Calibri"/>
          <w:b/>
          <w:sz w:val="22"/>
          <w:szCs w:val="22"/>
        </w:rPr>
        <w:t>»</w:t>
      </w:r>
      <w:r w:rsidRPr="005712FE">
        <w:rPr>
          <w:rFonts w:eastAsia="Calibri"/>
          <w:b/>
          <w:color w:val="000000"/>
          <w:sz w:val="22"/>
          <w:szCs w:val="22"/>
        </w:rPr>
        <w:t xml:space="preserve">, </w:t>
      </w:r>
      <w:r w:rsidRPr="005712FE">
        <w:rPr>
          <w:rFonts w:eastAsia="Calibri"/>
          <w:color w:val="000000"/>
          <w:sz w:val="22"/>
          <w:szCs w:val="22"/>
        </w:rPr>
        <w:t>именуемое в дальнейшем «</w:t>
      </w:r>
      <w:r w:rsidRPr="005712FE">
        <w:rPr>
          <w:rFonts w:eastAsia="Calibri"/>
          <w:b/>
          <w:color w:val="000000"/>
          <w:sz w:val="22"/>
          <w:szCs w:val="22"/>
        </w:rPr>
        <w:t>Подрядчик</w:t>
      </w:r>
      <w:r w:rsidRPr="005712FE">
        <w:rPr>
          <w:rFonts w:eastAsia="Calibri"/>
          <w:color w:val="000000"/>
          <w:sz w:val="22"/>
          <w:szCs w:val="22"/>
        </w:rPr>
        <w:t>»,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Pr="005712FE">
        <w:rPr>
          <w:rFonts w:eastAsia="Calibri"/>
          <w:color w:val="000000"/>
          <w:sz w:val="22"/>
          <w:szCs w:val="22"/>
        </w:rPr>
        <w:t xml:space="preserve">в лице Генерального Директора </w:t>
      </w:r>
      <w:proofErr w:type="spellStart"/>
      <w:r w:rsidR="00C86DCD">
        <w:rPr>
          <w:sz w:val="22"/>
          <w:szCs w:val="22"/>
        </w:rPr>
        <w:t>Кесслера</w:t>
      </w:r>
      <w:proofErr w:type="spellEnd"/>
      <w:r w:rsidR="00C86DCD">
        <w:rPr>
          <w:sz w:val="22"/>
          <w:szCs w:val="22"/>
        </w:rPr>
        <w:t xml:space="preserve"> Юрия </w:t>
      </w:r>
      <w:proofErr w:type="spellStart"/>
      <w:r w:rsidR="00C86DCD">
        <w:rPr>
          <w:sz w:val="22"/>
          <w:szCs w:val="22"/>
        </w:rPr>
        <w:t>Францевича</w:t>
      </w:r>
      <w:proofErr w:type="spellEnd"/>
      <w:r w:rsidRPr="005712FE">
        <w:rPr>
          <w:rFonts w:eastAsia="Calibri"/>
          <w:color w:val="000000"/>
          <w:sz w:val="22"/>
          <w:szCs w:val="22"/>
        </w:rPr>
        <w:t xml:space="preserve">, действующего на основании Устава, с другой стороны, 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дальнейшем вместе именуемые «Стороны», подписали настоящий </w:t>
      </w:r>
      <w:r w:rsidRPr="005712FE">
        <w:rPr>
          <w:rFonts w:eastAsia="Calibri"/>
          <w:b/>
          <w:color w:val="000000"/>
          <w:sz w:val="22"/>
          <w:szCs w:val="22"/>
        </w:rPr>
        <w:t xml:space="preserve">Акт сдачи–приемки Работ в Гарантийную эксплуатацию </w:t>
      </w:r>
      <w:r w:rsidRPr="005712FE">
        <w:rPr>
          <w:rFonts w:eastAsia="Calibri"/>
          <w:color w:val="000000"/>
          <w:sz w:val="22"/>
          <w:szCs w:val="22"/>
        </w:rPr>
        <w:t>(далее - Акт) к Договору №</w:t>
      </w:r>
      <w:r w:rsidRPr="005712FE">
        <w:rPr>
          <w:rFonts w:eastAsia="Calibri"/>
          <w:b/>
          <w:color w:val="000000"/>
          <w:sz w:val="22"/>
          <w:szCs w:val="22"/>
        </w:rPr>
        <w:t xml:space="preserve"> </w:t>
      </w:r>
      <w:r w:rsidR="001E0813">
        <w:rPr>
          <w:rFonts w:eastAsia="Calibri"/>
          <w:color w:val="000000"/>
          <w:sz w:val="22"/>
          <w:szCs w:val="22"/>
        </w:rPr>
        <w:t xml:space="preserve">___ от </w:t>
      </w:r>
      <w:r w:rsidRPr="005712FE">
        <w:rPr>
          <w:rFonts w:eastAsia="Calibri"/>
          <w:sz w:val="22"/>
          <w:szCs w:val="22"/>
        </w:rPr>
        <w:t>_________</w:t>
      </w:r>
      <w:r w:rsidRPr="005712FE">
        <w:rPr>
          <w:rFonts w:eastAsia="Calibri"/>
          <w:color w:val="000000"/>
          <w:sz w:val="22"/>
          <w:szCs w:val="22"/>
        </w:rPr>
        <w:t xml:space="preserve"> 202</w:t>
      </w:r>
      <w:r w:rsidR="008B0642">
        <w:rPr>
          <w:rFonts w:eastAsia="Calibri"/>
          <w:sz w:val="22"/>
          <w:szCs w:val="22"/>
        </w:rPr>
        <w:t>5</w:t>
      </w:r>
      <w:r w:rsidRPr="005712FE">
        <w:rPr>
          <w:rFonts w:eastAsia="Calibri"/>
          <w:color w:val="000000"/>
          <w:sz w:val="22"/>
          <w:szCs w:val="22"/>
        </w:rPr>
        <w:t>г. (далее - Договор) о нижеследующем: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В соответствии с Договором Подрядчик выполнил, а Заказчик принял все предусмотренные Работы в полном объеме, что подтверждается подписанными актами выполненных работ по унифицированной форме КС-2: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1677"/>
        <w:gridCol w:w="2104"/>
        <w:gridCol w:w="1868"/>
        <w:gridCol w:w="1173"/>
        <w:gridCol w:w="1843"/>
      </w:tblGrid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№ акта КС-2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Дата подписания акта</w:t>
            </w: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Сумма по акту в рублях с НДС</w:t>
            </w: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Основание </w:t>
            </w: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2A26FE" w:rsidRPr="005712FE" w:rsidTr="002A26FE">
        <w:tc>
          <w:tcPr>
            <w:tcW w:w="936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color w:val="000000"/>
                <w:sz w:val="22"/>
                <w:szCs w:val="22"/>
              </w:rPr>
              <w:t xml:space="preserve">ИТОГО: </w:t>
            </w:r>
          </w:p>
        </w:tc>
        <w:tc>
          <w:tcPr>
            <w:tcW w:w="2104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2A26FE" w:rsidRPr="005712FE" w:rsidRDefault="002A26FE" w:rsidP="00051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left="0" w:right="-142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Итого ______________________________ (___________________) рублей, в том числе НДС 20 % - ___________ (_______________)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Заказчик произвел оплату за выполненные работы в сумме ________________ (______________) рублей, в том числе НДС 20 % - _______________ (___________) рублей.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 момент подписания настоящего Акта Подрядчик не имеет к Заказчику каких-либо претензий по исполнению обязательств по Договору, включая, но, не ограничиваясь претензиями в отношении уплаты неустойки за просрочку оплаты любых выполненных работ, а также иных претензий, в частности, требований о начислении процентов за пользование чужими денежными средствами в соответствии со ст.395 ГК РФ [условие подлежит исключению, если со стороны Подрядчика имеются какие-либо претензии к Заказчику по исполнению обязательств по Договору].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Настоящим актом подтверждается, что Подрядчик выполнил в полном объеме свои обязательства по настоящему Договору. 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 xml:space="preserve">В ходе сдачи выполненных Работ в Гарантийную эксплуатацию выявлены дефекты и недоделки, не влияющие на функционирование Объекта, в связи с чем Стороны оформили «Сводную дефектную ведомость» со списком замечаний, дефектов и недоделок со сроками их устранений, которая является приложением к подписанному Акту сдачи-приемки Работ в Гарантийную эксплуатацию/ </w:t>
      </w:r>
      <w:proofErr w:type="gramStart"/>
      <w:r w:rsidRPr="005712FE">
        <w:rPr>
          <w:rFonts w:eastAsia="Calibri"/>
          <w:color w:val="000000"/>
          <w:sz w:val="22"/>
          <w:szCs w:val="22"/>
        </w:rPr>
        <w:t>В</w:t>
      </w:r>
      <w:proofErr w:type="gramEnd"/>
      <w:r w:rsidRPr="005712FE">
        <w:rPr>
          <w:rFonts w:eastAsia="Calibri"/>
          <w:color w:val="000000"/>
          <w:sz w:val="22"/>
          <w:szCs w:val="22"/>
        </w:rPr>
        <w:t xml:space="preserve"> ходе сдачи выполненных Работ в Гарантийную эксплуатацию дефекты не выявлены (ненужное зачеркнуть).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Подрядчик обязуется устранить обнаруженные во время сдачи-приёмки дефекты и недоделки, указанные в Сводной Дефектной Ведомости (Приложение №1 к настоящему Акту) в сроки, установленные Сторонами и указанные в Сводной Дефектной Ведомости (если в соответствии с п. 4 дефекты не выявлены, условие данного пункта не применяется, приложение № 1 не оформляется). В случае, если Подрядчик не устранит выявленные дефекты в сроки, установленные в Сводной дефектной ведомости, то Заказчик имеет право применить к Подрядчику штрафные санкции в размере 1000 рублей за каждый день просрочки, начиная с первого дня, наступившего после окончания срока устранения дефектов, и до полного устранения выявленных дефектов.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lastRenderedPageBreak/>
        <w:t>C момента подписания Сторонами настоящего Акта Работы переходят на Гарантийную эксплуатацию, в соответствии с чем Подрядчик обязуется в предусмотренных Договором случаях выполнить обязательства, предусмотренные п.6.1.21. Договора.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составлен в двух экземплярах, имеющих одинаковую юридическую силу, один из которых находится у Подрядчика, второй – у Заказчика.</w:t>
      </w:r>
    </w:p>
    <w:p w:rsidR="002A26FE" w:rsidRPr="005712FE" w:rsidRDefault="002A26FE" w:rsidP="00051E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Настоящий Акт имеет приложение, являющееся его неотъемлемой частью.</w:t>
      </w:r>
    </w:p>
    <w:p w:rsidR="002A26FE" w:rsidRPr="005712FE" w:rsidRDefault="002A26FE" w:rsidP="00051E3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Приложение:</w:t>
      </w:r>
    </w:p>
    <w:p w:rsidR="002A26FE" w:rsidRPr="005712FE" w:rsidRDefault="002A26FE" w:rsidP="00051E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-142" w:hanging="2"/>
        <w:jc w:val="both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color w:val="000000"/>
          <w:sz w:val="22"/>
          <w:szCs w:val="22"/>
        </w:rPr>
        <w:t>Приложение № 1 «Сводная дефектная ведомость».</w:t>
      </w:r>
    </w:p>
    <w:p w:rsidR="002A26FE" w:rsidRPr="005712FE" w:rsidRDefault="002A26FE" w:rsidP="002A26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6379"/>
        <w:gridCol w:w="4927"/>
      </w:tblGrid>
      <w:tr w:rsidR="002A26FE" w:rsidRPr="005712FE" w:rsidTr="00D82339">
        <w:tc>
          <w:tcPr>
            <w:tcW w:w="6379" w:type="dxa"/>
            <w:hideMark/>
          </w:tcPr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Директор по эксплуатации и безопасности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2A26FE" w:rsidRPr="005712FE" w:rsidRDefault="002A26FE" w:rsidP="00D82339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2A26FE" w:rsidRPr="005712FE" w:rsidRDefault="002A26FE" w:rsidP="00D82339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927" w:type="dxa"/>
            <w:hideMark/>
          </w:tcPr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712FE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C86DCD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5712FE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2A26FE" w:rsidRPr="005712FE" w:rsidRDefault="002A26FE" w:rsidP="00D823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C86DCD">
              <w:rPr>
                <w:rFonts w:eastAsia="Calibri"/>
                <w:b/>
                <w:sz w:val="22"/>
                <w:szCs w:val="22"/>
              </w:rPr>
              <w:t>Ю.Ф</w:t>
            </w:r>
            <w:r w:rsidRPr="005712FE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="00C86DCD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2A26FE" w:rsidRPr="005712FE" w:rsidRDefault="002A26FE" w:rsidP="00D82339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B37B35" w:rsidRDefault="00B37B35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b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Calibri"/>
          <w:color w:val="000000"/>
          <w:sz w:val="22"/>
          <w:szCs w:val="22"/>
        </w:rPr>
      </w:pPr>
      <w:r w:rsidRPr="005712FE">
        <w:rPr>
          <w:rFonts w:eastAsia="Calibri"/>
          <w:b/>
          <w:color w:val="000000"/>
          <w:sz w:val="22"/>
          <w:szCs w:val="22"/>
        </w:rPr>
        <w:t>Форма Акта сдачи-приёмки Работ в Гарантийную эксплуатацию (форма) согласована:</w:t>
      </w: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p w:rsidR="00231FE2" w:rsidRPr="005712FE" w:rsidRDefault="00231FE2" w:rsidP="00231F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Calibri"/>
          <w:color w:val="000000"/>
          <w:sz w:val="22"/>
          <w:szCs w:val="22"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3"/>
        <w:gridCol w:w="4927"/>
      </w:tblGrid>
      <w:tr w:rsidR="00231FE2" w:rsidRPr="005712FE" w:rsidTr="00D82339">
        <w:tc>
          <w:tcPr>
            <w:tcW w:w="5353" w:type="dxa"/>
          </w:tcPr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5712FE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C86DCD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5712FE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B37B35" w:rsidRPr="005712FE" w:rsidRDefault="00B37B35" w:rsidP="00B37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C86DCD">
              <w:rPr>
                <w:rFonts w:eastAsia="Calibri"/>
                <w:b/>
                <w:sz w:val="22"/>
                <w:szCs w:val="22"/>
              </w:rPr>
              <w:t>Ю.Ф</w:t>
            </w:r>
            <w:r w:rsidR="00C86DCD" w:rsidRPr="005712FE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C86DCD">
              <w:rPr>
                <w:rFonts w:eastAsia="Calibri"/>
                <w:b/>
                <w:sz w:val="22"/>
                <w:szCs w:val="22"/>
              </w:rPr>
              <w:t>Кесслер</w:t>
            </w:r>
          </w:p>
          <w:p w:rsidR="00B37B35" w:rsidRPr="005712FE" w:rsidRDefault="00B37B35" w:rsidP="00B37B35">
            <w:pPr>
              <w:ind w:left="0" w:hanging="2"/>
              <w:rPr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231FE2" w:rsidRPr="005712FE" w:rsidRDefault="00231FE2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27" w:type="dxa"/>
          </w:tcPr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Директор по эксплуатации и безопасности производственной деятельности</w:t>
            </w:r>
          </w:p>
          <w:p w:rsidR="00B37B35" w:rsidRPr="005712FE" w:rsidRDefault="00B37B35" w:rsidP="00B37B3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712FE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B37B35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B37B35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43151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231FE2" w:rsidRPr="005712FE" w:rsidRDefault="00B37B35" w:rsidP="00B37B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5712FE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B37B35" w:rsidRPr="005712FE" w:rsidRDefault="00B37B35">
      <w:pPr>
        <w:ind w:left="0" w:hanging="2"/>
        <w:rPr>
          <w:sz w:val="22"/>
          <w:szCs w:val="22"/>
        </w:rPr>
      </w:pPr>
    </w:p>
    <w:sectPr w:rsidR="00B37B35" w:rsidRPr="005712FE" w:rsidSect="002A26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252DC"/>
    <w:multiLevelType w:val="multilevel"/>
    <w:tmpl w:val="1E644E1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8266BDB"/>
    <w:multiLevelType w:val="multilevel"/>
    <w:tmpl w:val="001C7502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4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38"/>
    <w:rsid w:val="00051E35"/>
    <w:rsid w:val="0006718B"/>
    <w:rsid w:val="000C1C3F"/>
    <w:rsid w:val="001E0813"/>
    <w:rsid w:val="00231FE2"/>
    <w:rsid w:val="0025490E"/>
    <w:rsid w:val="002A26FE"/>
    <w:rsid w:val="00443151"/>
    <w:rsid w:val="005712FE"/>
    <w:rsid w:val="00671FB1"/>
    <w:rsid w:val="006D42C6"/>
    <w:rsid w:val="007A54B7"/>
    <w:rsid w:val="008B0642"/>
    <w:rsid w:val="008B557A"/>
    <w:rsid w:val="00921FE2"/>
    <w:rsid w:val="009E432B"/>
    <w:rsid w:val="00B37B35"/>
    <w:rsid w:val="00C3774E"/>
    <w:rsid w:val="00C86DCD"/>
    <w:rsid w:val="00D66A6F"/>
    <w:rsid w:val="00DD4038"/>
    <w:rsid w:val="00E157FD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CCB2"/>
  <w15:chartTrackingRefBased/>
  <w15:docId w15:val="{4FB6C087-9CC0-4240-BCA9-275F69E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6F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A2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2A26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Миронова Анастасия Андреевна</cp:lastModifiedBy>
  <cp:revision>23</cp:revision>
  <dcterms:created xsi:type="dcterms:W3CDTF">2024-07-16T12:35:00Z</dcterms:created>
  <dcterms:modified xsi:type="dcterms:W3CDTF">2025-09-08T11:34:00Z</dcterms:modified>
</cp:coreProperties>
</file>