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B4CCF" w14:textId="0896E39E" w:rsidR="00A60302" w:rsidRPr="00AE283B" w:rsidRDefault="00CB0158" w:rsidP="00AE2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AE283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ДОПОЛНИТЕЛЬНОЕ СОГЛАШЕНИЕ № </w:t>
      </w:r>
      <w:r w:rsidR="00EB7AC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</w:t>
      </w:r>
    </w:p>
    <w:p w14:paraId="4FF1E83C" w14:textId="031EA696" w:rsidR="00CB0158" w:rsidRPr="00AE283B" w:rsidRDefault="00CB0158" w:rsidP="00AE2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AE283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К ДОГОВОРУ </w:t>
      </w:r>
      <w:r w:rsidR="00AE283B" w:rsidRPr="00AE283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СУБ</w:t>
      </w:r>
      <w:r w:rsidRPr="00AE283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ПОДРЯДА № </w:t>
      </w:r>
      <w:r w:rsidR="00736448" w:rsidRPr="00AE283B">
        <w:rPr>
          <w:rFonts w:ascii="Times New Roman" w:eastAsia="Calibri" w:hAnsi="Times New Roman" w:cs="Times New Roman"/>
          <w:b/>
          <w:sz w:val="23"/>
          <w:szCs w:val="23"/>
        </w:rPr>
        <w:t>5-КЗ-КИКГС</w:t>
      </w:r>
      <w:r w:rsidR="006938E5" w:rsidRPr="00AE283B">
        <w:rPr>
          <w:rFonts w:ascii="Times New Roman" w:eastAsia="Calibri" w:hAnsi="Times New Roman" w:cs="Times New Roman"/>
          <w:b/>
          <w:sz w:val="23"/>
          <w:szCs w:val="23"/>
        </w:rPr>
        <w:t>-</w:t>
      </w:r>
      <w:r w:rsidR="00AE283B" w:rsidRPr="00AE283B">
        <w:rPr>
          <w:rFonts w:ascii="Times New Roman" w:eastAsia="Calibri" w:hAnsi="Times New Roman" w:cs="Times New Roman"/>
          <w:b/>
          <w:sz w:val="23"/>
          <w:szCs w:val="23"/>
        </w:rPr>
        <w:t>С</w:t>
      </w:r>
      <w:r w:rsidR="006938E5" w:rsidRPr="00AE283B">
        <w:rPr>
          <w:rFonts w:ascii="Times New Roman" w:eastAsia="Calibri" w:hAnsi="Times New Roman" w:cs="Times New Roman"/>
          <w:b/>
          <w:sz w:val="23"/>
          <w:szCs w:val="23"/>
        </w:rPr>
        <w:t>П</w:t>
      </w:r>
      <w:r w:rsidR="00AE283B" w:rsidRPr="00AE283B">
        <w:rPr>
          <w:rFonts w:ascii="Times New Roman" w:eastAsia="Calibri" w:hAnsi="Times New Roman" w:cs="Times New Roman"/>
          <w:b/>
          <w:sz w:val="23"/>
          <w:szCs w:val="23"/>
        </w:rPr>
        <w:t>1</w:t>
      </w:r>
      <w:r w:rsidRPr="00AE283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от </w:t>
      </w:r>
      <w:r w:rsidR="00736448" w:rsidRPr="00AE283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08</w:t>
      </w:r>
      <w:r w:rsidRPr="00AE283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736448" w:rsidRPr="00AE283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сентября</w:t>
      </w:r>
      <w:r w:rsidRPr="00AE283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202</w:t>
      </w:r>
      <w:r w:rsidR="00736448" w:rsidRPr="00AE283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</w:t>
      </w:r>
      <w:r w:rsidRPr="00AE283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г.</w:t>
      </w:r>
    </w:p>
    <w:p w14:paraId="1D86AD96" w14:textId="3C2EDC65" w:rsidR="00736448" w:rsidRPr="00AE283B" w:rsidRDefault="00736448" w:rsidP="00AE2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6CC9EFCC" w14:textId="77777777" w:rsidR="00AE283B" w:rsidRPr="00AE283B" w:rsidRDefault="00AE283B" w:rsidP="00AE2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2FC1BA8E" w14:textId="6A775A3D" w:rsidR="00CB0158" w:rsidRPr="00AE283B" w:rsidRDefault="00CB0158" w:rsidP="00AE283B">
      <w:pPr>
        <w:pStyle w:val="8"/>
        <w:tabs>
          <w:tab w:val="clear" w:pos="1843"/>
          <w:tab w:val="left" w:pos="0"/>
        </w:tabs>
        <w:spacing w:line="240" w:lineRule="auto"/>
        <w:jc w:val="left"/>
        <w:rPr>
          <w:sz w:val="23"/>
          <w:szCs w:val="23"/>
        </w:rPr>
      </w:pPr>
      <w:r w:rsidRPr="00AE283B">
        <w:rPr>
          <w:sz w:val="23"/>
          <w:szCs w:val="23"/>
        </w:rPr>
        <w:t xml:space="preserve">г. </w:t>
      </w:r>
      <w:r w:rsidR="006938E5" w:rsidRPr="00AE283B">
        <w:rPr>
          <w:sz w:val="23"/>
          <w:szCs w:val="23"/>
        </w:rPr>
        <w:t>Москва</w:t>
      </w:r>
      <w:r w:rsidRPr="00AE283B">
        <w:rPr>
          <w:sz w:val="23"/>
          <w:szCs w:val="23"/>
        </w:rPr>
        <w:tab/>
      </w:r>
      <w:r w:rsidR="00C276FC" w:rsidRPr="00AE283B">
        <w:rPr>
          <w:sz w:val="23"/>
          <w:szCs w:val="23"/>
        </w:rPr>
        <w:t xml:space="preserve">                                     </w:t>
      </w:r>
      <w:r w:rsidR="00AE283B">
        <w:rPr>
          <w:sz w:val="23"/>
          <w:szCs w:val="23"/>
        </w:rPr>
        <w:t xml:space="preserve">    </w:t>
      </w:r>
      <w:r w:rsidR="00C276FC" w:rsidRPr="00AE283B">
        <w:rPr>
          <w:sz w:val="23"/>
          <w:szCs w:val="23"/>
        </w:rPr>
        <w:t xml:space="preserve">                               </w:t>
      </w:r>
      <w:r w:rsidR="006938E5" w:rsidRPr="00AE283B">
        <w:rPr>
          <w:sz w:val="23"/>
          <w:szCs w:val="23"/>
        </w:rPr>
        <w:t xml:space="preserve">    </w:t>
      </w:r>
      <w:r w:rsidR="00C276FC" w:rsidRPr="00AE283B">
        <w:rPr>
          <w:sz w:val="23"/>
          <w:szCs w:val="23"/>
        </w:rPr>
        <w:t xml:space="preserve">                         </w:t>
      </w:r>
      <w:proofErr w:type="gramStart"/>
      <w:r w:rsidR="00C276FC" w:rsidRPr="00AE283B">
        <w:rPr>
          <w:sz w:val="23"/>
          <w:szCs w:val="23"/>
        </w:rPr>
        <w:t xml:space="preserve">   </w:t>
      </w:r>
      <w:r w:rsidRPr="00AE283B">
        <w:rPr>
          <w:sz w:val="23"/>
          <w:szCs w:val="23"/>
        </w:rPr>
        <w:t>«</w:t>
      </w:r>
      <w:proofErr w:type="gramEnd"/>
      <w:r w:rsidR="00EB7AC8">
        <w:rPr>
          <w:sz w:val="23"/>
          <w:szCs w:val="23"/>
        </w:rPr>
        <w:t>23</w:t>
      </w:r>
      <w:r w:rsidRPr="00AE283B">
        <w:rPr>
          <w:sz w:val="23"/>
          <w:szCs w:val="23"/>
        </w:rPr>
        <w:t xml:space="preserve">» </w:t>
      </w:r>
      <w:r w:rsidR="00FF337C" w:rsidRPr="00AE283B">
        <w:rPr>
          <w:sz w:val="23"/>
          <w:szCs w:val="23"/>
        </w:rPr>
        <w:t>дека</w:t>
      </w:r>
      <w:r w:rsidR="00A26BFC" w:rsidRPr="00AE283B">
        <w:rPr>
          <w:sz w:val="23"/>
          <w:szCs w:val="23"/>
        </w:rPr>
        <w:t>бря</w:t>
      </w:r>
      <w:r w:rsidRPr="00AE283B">
        <w:rPr>
          <w:sz w:val="23"/>
          <w:szCs w:val="23"/>
        </w:rPr>
        <w:t xml:space="preserve"> 202</w:t>
      </w:r>
      <w:r w:rsidR="00736448" w:rsidRPr="00AE283B">
        <w:rPr>
          <w:sz w:val="23"/>
          <w:szCs w:val="23"/>
        </w:rPr>
        <w:t>5</w:t>
      </w:r>
      <w:r w:rsidRPr="00AE283B">
        <w:rPr>
          <w:sz w:val="23"/>
          <w:szCs w:val="23"/>
        </w:rPr>
        <w:t xml:space="preserve"> г.</w:t>
      </w:r>
    </w:p>
    <w:p w14:paraId="361E9514" w14:textId="77777777" w:rsidR="00CB0158" w:rsidRPr="00AE283B" w:rsidRDefault="00CB0158" w:rsidP="00AE283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8D691F4" w14:textId="77777777" w:rsidR="00AE283B" w:rsidRPr="00AE283B" w:rsidRDefault="00AE283B" w:rsidP="00AE28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bookmarkStart w:id="0" w:name="_Hlk171062735"/>
      <w:r w:rsidRPr="00AE283B">
        <w:rPr>
          <w:rFonts w:ascii="Times New Roman" w:hAnsi="Times New Roman" w:cs="Times New Roman"/>
          <w:sz w:val="23"/>
          <w:szCs w:val="23"/>
        </w:rPr>
        <w:t xml:space="preserve">Общество с ограниченной ответственностью «ШЕЛЛРОКК» (сокращенное наименование – ООО «ШЕЛЛРОКК»), именуемое в дальнейшем «Подрядчик», в лице генерального директора Бусела Евгения Анатольевича, действующего на основании Устава, с одной стороны, и </w:t>
      </w:r>
    </w:p>
    <w:p w14:paraId="2810029C" w14:textId="157A8CE9" w:rsidR="00CB0158" w:rsidRPr="00AE283B" w:rsidRDefault="00AE283B" w:rsidP="00AE283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AE283B">
        <w:rPr>
          <w:rFonts w:ascii="Times New Roman" w:hAnsi="Times New Roman" w:cs="Times New Roman"/>
          <w:sz w:val="23"/>
          <w:szCs w:val="23"/>
        </w:rPr>
        <w:t>Общество с ограниченной ответственностью «</w:t>
      </w:r>
      <w:proofErr w:type="spellStart"/>
      <w:r w:rsidRPr="00AE283B">
        <w:rPr>
          <w:rFonts w:ascii="Times New Roman" w:hAnsi="Times New Roman" w:cs="Times New Roman"/>
          <w:sz w:val="23"/>
          <w:szCs w:val="23"/>
        </w:rPr>
        <w:t>ЭлектроЭнергетика</w:t>
      </w:r>
      <w:proofErr w:type="spellEnd"/>
      <w:r w:rsidRPr="00AE283B">
        <w:rPr>
          <w:rFonts w:ascii="Times New Roman" w:hAnsi="Times New Roman" w:cs="Times New Roman"/>
          <w:sz w:val="23"/>
          <w:szCs w:val="23"/>
        </w:rPr>
        <w:t>» (сокращенное наименование – ООО «</w:t>
      </w:r>
      <w:proofErr w:type="spellStart"/>
      <w:r w:rsidRPr="00AE283B">
        <w:rPr>
          <w:rFonts w:ascii="Times New Roman" w:hAnsi="Times New Roman" w:cs="Times New Roman"/>
          <w:sz w:val="23"/>
          <w:szCs w:val="23"/>
        </w:rPr>
        <w:t>ЭлектроЭнергетика</w:t>
      </w:r>
      <w:proofErr w:type="spellEnd"/>
      <w:r w:rsidRPr="00AE283B">
        <w:rPr>
          <w:rFonts w:ascii="Times New Roman" w:hAnsi="Times New Roman" w:cs="Times New Roman"/>
          <w:sz w:val="23"/>
          <w:szCs w:val="23"/>
        </w:rPr>
        <w:t xml:space="preserve">»), именуемое в дальнейшем «Субподрядчик», в лице генерального директора </w:t>
      </w:r>
      <w:proofErr w:type="spellStart"/>
      <w:r w:rsidRPr="00AE283B">
        <w:rPr>
          <w:rFonts w:ascii="Times New Roman" w:hAnsi="Times New Roman" w:cs="Times New Roman"/>
          <w:sz w:val="23"/>
          <w:szCs w:val="23"/>
        </w:rPr>
        <w:t>Воденникова</w:t>
      </w:r>
      <w:proofErr w:type="spellEnd"/>
      <w:r w:rsidRPr="00AE283B">
        <w:rPr>
          <w:rFonts w:ascii="Times New Roman" w:hAnsi="Times New Roman" w:cs="Times New Roman"/>
          <w:sz w:val="23"/>
          <w:szCs w:val="23"/>
        </w:rPr>
        <w:t xml:space="preserve"> Андрея Владимировича</w:t>
      </w:r>
      <w:r w:rsidR="006938E5" w:rsidRPr="00AE283B">
        <w:rPr>
          <w:rFonts w:ascii="Times New Roman" w:hAnsi="Times New Roman" w:cs="Times New Roman"/>
          <w:sz w:val="23"/>
          <w:szCs w:val="23"/>
        </w:rPr>
        <w:t>, действующего на основании Устава</w:t>
      </w:r>
      <w:r w:rsidR="00736448" w:rsidRPr="00AE283B">
        <w:rPr>
          <w:rFonts w:ascii="Times New Roman" w:hAnsi="Times New Roman" w:cs="Times New Roman"/>
          <w:sz w:val="23"/>
          <w:szCs w:val="23"/>
        </w:rPr>
        <w:t>, с другой стороны</w:t>
      </w:r>
      <w:r w:rsidR="00CB0158" w:rsidRPr="00AE283B">
        <w:rPr>
          <w:rFonts w:ascii="Times New Roman" w:hAnsi="Times New Roman" w:cs="Times New Roman"/>
          <w:sz w:val="23"/>
          <w:szCs w:val="23"/>
        </w:rPr>
        <w:t xml:space="preserve">, вместе именуемые «Стороны», </w:t>
      </w:r>
      <w:bookmarkEnd w:id="0"/>
      <w:r w:rsidR="00CB0158" w:rsidRPr="00AE283B">
        <w:rPr>
          <w:rFonts w:ascii="Times New Roman" w:hAnsi="Times New Roman" w:cs="Times New Roman"/>
          <w:sz w:val="23"/>
          <w:szCs w:val="23"/>
        </w:rPr>
        <w:t xml:space="preserve">заключили настоящее дополнительное соглашение № </w:t>
      </w:r>
      <w:r w:rsidR="00EB7AC8">
        <w:rPr>
          <w:rFonts w:ascii="Times New Roman" w:hAnsi="Times New Roman" w:cs="Times New Roman"/>
          <w:sz w:val="23"/>
          <w:szCs w:val="23"/>
        </w:rPr>
        <w:t>2</w:t>
      </w:r>
      <w:r w:rsidR="00CB0158" w:rsidRPr="00AE283B">
        <w:rPr>
          <w:rFonts w:ascii="Times New Roman" w:hAnsi="Times New Roman" w:cs="Times New Roman"/>
          <w:sz w:val="23"/>
          <w:szCs w:val="23"/>
        </w:rPr>
        <w:t xml:space="preserve"> (далее – Соглашение) к договору </w:t>
      </w:r>
      <w:r w:rsidRPr="00AE283B">
        <w:rPr>
          <w:rFonts w:ascii="Times New Roman" w:hAnsi="Times New Roman" w:cs="Times New Roman"/>
          <w:sz w:val="23"/>
          <w:szCs w:val="23"/>
        </w:rPr>
        <w:t>суб</w:t>
      </w:r>
      <w:r w:rsidR="00CB0158" w:rsidRPr="00AE283B">
        <w:rPr>
          <w:rFonts w:ascii="Times New Roman" w:hAnsi="Times New Roman" w:cs="Times New Roman"/>
          <w:sz w:val="23"/>
          <w:szCs w:val="23"/>
        </w:rPr>
        <w:t>подряд</w:t>
      </w:r>
      <w:r w:rsidR="00CB0158" w:rsidRPr="00AE283B">
        <w:rPr>
          <w:rFonts w:ascii="Times New Roman" w:eastAsia="Calibri" w:hAnsi="Times New Roman" w:cs="Times New Roman"/>
          <w:sz w:val="23"/>
          <w:szCs w:val="23"/>
        </w:rPr>
        <w:t xml:space="preserve">а № </w:t>
      </w:r>
      <w:r w:rsidR="00736448" w:rsidRPr="00AE283B">
        <w:rPr>
          <w:rFonts w:ascii="Times New Roman" w:eastAsia="Calibri" w:hAnsi="Times New Roman" w:cs="Times New Roman"/>
          <w:sz w:val="23"/>
          <w:szCs w:val="23"/>
        </w:rPr>
        <w:t>5-КЗ-КИКГС</w:t>
      </w:r>
      <w:r w:rsidR="006938E5" w:rsidRPr="00AE283B">
        <w:rPr>
          <w:rFonts w:ascii="Times New Roman" w:eastAsia="Calibri" w:hAnsi="Times New Roman" w:cs="Times New Roman"/>
          <w:sz w:val="23"/>
          <w:szCs w:val="23"/>
        </w:rPr>
        <w:t>-</w:t>
      </w:r>
      <w:r w:rsidRPr="00AE283B">
        <w:rPr>
          <w:rFonts w:ascii="Times New Roman" w:eastAsia="Calibri" w:hAnsi="Times New Roman" w:cs="Times New Roman"/>
          <w:sz w:val="23"/>
          <w:szCs w:val="23"/>
        </w:rPr>
        <w:t>С</w:t>
      </w:r>
      <w:r w:rsidR="006938E5" w:rsidRPr="00AE283B">
        <w:rPr>
          <w:rFonts w:ascii="Times New Roman" w:eastAsia="Calibri" w:hAnsi="Times New Roman" w:cs="Times New Roman"/>
          <w:sz w:val="23"/>
          <w:szCs w:val="23"/>
        </w:rPr>
        <w:t>П</w:t>
      </w:r>
      <w:r w:rsidRPr="00AE283B">
        <w:rPr>
          <w:rFonts w:ascii="Times New Roman" w:eastAsia="Calibri" w:hAnsi="Times New Roman" w:cs="Times New Roman"/>
          <w:sz w:val="23"/>
          <w:szCs w:val="23"/>
        </w:rPr>
        <w:t>1</w:t>
      </w:r>
      <w:r w:rsidR="00736448" w:rsidRPr="00AE283B">
        <w:rPr>
          <w:rFonts w:ascii="Times New Roman" w:eastAsia="Calibri" w:hAnsi="Times New Roman" w:cs="Times New Roman"/>
          <w:sz w:val="23"/>
          <w:szCs w:val="23"/>
        </w:rPr>
        <w:t xml:space="preserve"> от 08 сентября 2025</w:t>
      </w:r>
      <w:r w:rsidR="00CB0158" w:rsidRPr="00AE283B">
        <w:rPr>
          <w:rFonts w:ascii="Times New Roman" w:eastAsia="Calibri" w:hAnsi="Times New Roman" w:cs="Times New Roman"/>
          <w:sz w:val="23"/>
          <w:szCs w:val="23"/>
        </w:rPr>
        <w:t>г. (</w:t>
      </w:r>
      <w:r w:rsidR="00CB0158" w:rsidRPr="00AE283B">
        <w:rPr>
          <w:rFonts w:ascii="Times New Roman" w:hAnsi="Times New Roman" w:cs="Times New Roman"/>
          <w:sz w:val="23"/>
          <w:szCs w:val="23"/>
        </w:rPr>
        <w:t>далее - Договор) о нижеследующем:</w:t>
      </w:r>
    </w:p>
    <w:p w14:paraId="42819F92" w14:textId="77777777" w:rsidR="00CB0158" w:rsidRPr="00AE283B" w:rsidRDefault="00CB0158" w:rsidP="00AE283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1AECE53F" w14:textId="08AD99A5" w:rsidR="00EB7AC8" w:rsidRPr="00EB7AC8" w:rsidRDefault="00EB7AC8" w:rsidP="00EB7A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EB7AC8">
        <w:rPr>
          <w:rFonts w:ascii="Times New Roman" w:eastAsia="Calibri" w:hAnsi="Times New Roman" w:cs="Times New Roman"/>
          <w:b/>
          <w:bCs/>
          <w:sz w:val="23"/>
          <w:szCs w:val="23"/>
        </w:rPr>
        <w:t>1.</w:t>
      </w: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EB7AC8">
        <w:rPr>
          <w:rFonts w:ascii="Times New Roman" w:eastAsia="Calibri" w:hAnsi="Times New Roman" w:cs="Times New Roman"/>
          <w:sz w:val="23"/>
          <w:szCs w:val="23"/>
        </w:rPr>
        <w:t>В соответствии с Федеральным законом от 28.11.2025 N 425-ФЗ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Федерации", устанавливающего с 01 января 2026 года повышение основной ставки НДС с 20% до 22%, Стороны пришли к соглашению:</w:t>
      </w:r>
    </w:p>
    <w:p w14:paraId="61B6E3FC" w14:textId="77777777" w:rsidR="00EB7AC8" w:rsidRDefault="00EB7AC8" w:rsidP="00EB7AC8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1E5D241" w14:textId="4E7B7140" w:rsidR="00EB7AC8" w:rsidRPr="000D4933" w:rsidRDefault="00EB7AC8" w:rsidP="00EB7A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0D4933">
        <w:rPr>
          <w:rFonts w:ascii="Times New Roman" w:eastAsia="Calibri" w:hAnsi="Times New Roman" w:cs="Times New Roman"/>
          <w:b/>
          <w:bCs/>
          <w:sz w:val="23"/>
          <w:szCs w:val="23"/>
        </w:rPr>
        <w:t>1.1.</w:t>
      </w:r>
      <w:r w:rsidRPr="000D4933">
        <w:rPr>
          <w:rFonts w:ascii="Times New Roman" w:eastAsia="Calibri" w:hAnsi="Times New Roman" w:cs="Times New Roman"/>
          <w:sz w:val="23"/>
          <w:szCs w:val="23"/>
        </w:rPr>
        <w:t xml:space="preserve"> Заменить Приложение №3 к Договору «Локальный сметный расчет №</w:t>
      </w:r>
      <w:r>
        <w:rPr>
          <w:rFonts w:ascii="Times New Roman" w:eastAsia="Calibri" w:hAnsi="Times New Roman" w:cs="Times New Roman"/>
          <w:sz w:val="23"/>
          <w:szCs w:val="23"/>
        </w:rPr>
        <w:t>1</w:t>
      </w:r>
      <w:r w:rsidRPr="000D4933">
        <w:rPr>
          <w:rFonts w:ascii="Times New Roman" w:eastAsia="Calibri" w:hAnsi="Times New Roman" w:cs="Times New Roman"/>
          <w:sz w:val="23"/>
          <w:szCs w:val="23"/>
        </w:rPr>
        <w:t>» на Приложение №3 «Локальный сметный расчет №</w:t>
      </w:r>
      <w:r>
        <w:rPr>
          <w:rFonts w:ascii="Times New Roman" w:eastAsia="Calibri" w:hAnsi="Times New Roman" w:cs="Times New Roman"/>
          <w:sz w:val="23"/>
          <w:szCs w:val="23"/>
        </w:rPr>
        <w:t>1</w:t>
      </w:r>
      <w:r w:rsidRPr="000D4933">
        <w:rPr>
          <w:rFonts w:ascii="Times New Roman" w:eastAsia="Calibri" w:hAnsi="Times New Roman" w:cs="Times New Roman"/>
          <w:sz w:val="23"/>
          <w:szCs w:val="23"/>
        </w:rPr>
        <w:t>» (в редакции Приложения № 1 к настоящему Соглашению) и Приложение №3.1 «Локальный сметный расчет №</w:t>
      </w:r>
      <w:r>
        <w:rPr>
          <w:rFonts w:ascii="Times New Roman" w:eastAsia="Calibri" w:hAnsi="Times New Roman" w:cs="Times New Roman"/>
          <w:sz w:val="23"/>
          <w:szCs w:val="23"/>
        </w:rPr>
        <w:t>1</w:t>
      </w:r>
      <w:r w:rsidRPr="000D4933">
        <w:rPr>
          <w:rFonts w:ascii="Times New Roman" w:eastAsia="Calibri" w:hAnsi="Times New Roman" w:cs="Times New Roman"/>
          <w:sz w:val="23"/>
          <w:szCs w:val="23"/>
        </w:rPr>
        <w:t>.1» (в редакции Приложения № 2 к настоящему Соглашению).</w:t>
      </w:r>
    </w:p>
    <w:p w14:paraId="18C00652" w14:textId="77777777" w:rsidR="00EB7AC8" w:rsidRPr="000D4933" w:rsidRDefault="00EB7AC8" w:rsidP="00EB7AC8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9BF3143" w14:textId="77777777" w:rsidR="00EB7AC8" w:rsidRPr="000D4933" w:rsidRDefault="00EB7AC8" w:rsidP="00EB7A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0D4933">
        <w:rPr>
          <w:rFonts w:ascii="Times New Roman" w:eastAsia="Calibri" w:hAnsi="Times New Roman" w:cs="Times New Roman"/>
          <w:b/>
          <w:bCs/>
          <w:sz w:val="23"/>
          <w:szCs w:val="23"/>
        </w:rPr>
        <w:t>1.2.</w:t>
      </w:r>
      <w:r w:rsidRPr="000D4933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gramStart"/>
      <w:r w:rsidRPr="000D4933">
        <w:rPr>
          <w:rFonts w:ascii="Times New Roman" w:eastAsia="Calibri" w:hAnsi="Times New Roman" w:cs="Times New Roman"/>
          <w:sz w:val="23"/>
          <w:szCs w:val="23"/>
        </w:rPr>
        <w:t xml:space="preserve">Изложить </w:t>
      </w:r>
      <w:r w:rsidRPr="000D4933">
        <w:rPr>
          <w:rFonts w:ascii="Times New Roman" w:hAnsi="Times New Roman" w:cs="Times New Roman"/>
          <w:sz w:val="23"/>
          <w:szCs w:val="23"/>
        </w:rPr>
        <w:t xml:space="preserve"> п.</w:t>
      </w:r>
      <w:proofErr w:type="gramEnd"/>
      <w:r w:rsidRPr="000D4933">
        <w:rPr>
          <w:rFonts w:ascii="Times New Roman" w:hAnsi="Times New Roman" w:cs="Times New Roman"/>
          <w:sz w:val="23"/>
          <w:szCs w:val="23"/>
        </w:rPr>
        <w:t xml:space="preserve"> 3.1 Договора в новой редакции:</w:t>
      </w:r>
    </w:p>
    <w:p w14:paraId="56D19707" w14:textId="0E9C1246" w:rsidR="00EB7AC8" w:rsidRPr="00EB7AC8" w:rsidRDefault="00EB7AC8" w:rsidP="00EB7AC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z w:val="23"/>
          <w:szCs w:val="23"/>
        </w:rPr>
      </w:pPr>
      <w:r w:rsidRPr="000D4933">
        <w:rPr>
          <w:rFonts w:ascii="Times New Roman" w:hAnsi="Times New Roman" w:cs="Times New Roman"/>
          <w:sz w:val="23"/>
          <w:szCs w:val="23"/>
        </w:rPr>
        <w:t xml:space="preserve">«3.1. </w:t>
      </w:r>
      <w:r w:rsidRPr="00EB7AC8">
        <w:rPr>
          <w:rFonts w:ascii="Times New Roman" w:eastAsia="Calibri" w:hAnsi="Times New Roman" w:cs="Times New Roman"/>
          <w:sz w:val="23"/>
          <w:szCs w:val="23"/>
        </w:rPr>
        <w:t>Цена Договора в соответствии с Локальным сметным расчетом №</w:t>
      </w:r>
      <w:r w:rsidRPr="00EB7AC8">
        <w:rPr>
          <w:rFonts w:ascii="Times New Roman" w:eastAsia="Calibri" w:hAnsi="Times New Roman" w:cs="Times New Roman"/>
          <w:sz w:val="23"/>
          <w:szCs w:val="23"/>
        </w:rPr>
        <w:t>1</w:t>
      </w:r>
      <w:r w:rsidRPr="00EB7AC8">
        <w:rPr>
          <w:rFonts w:ascii="Times New Roman" w:eastAsia="Calibri" w:hAnsi="Times New Roman" w:cs="Times New Roman"/>
          <w:sz w:val="23"/>
          <w:szCs w:val="23"/>
        </w:rPr>
        <w:t xml:space="preserve"> (Приложение №3) и Локальным сметным расчетом №</w:t>
      </w:r>
      <w:r w:rsidRPr="00EB7AC8">
        <w:rPr>
          <w:rFonts w:ascii="Times New Roman" w:eastAsia="Calibri" w:hAnsi="Times New Roman" w:cs="Times New Roman"/>
          <w:sz w:val="23"/>
          <w:szCs w:val="23"/>
        </w:rPr>
        <w:t>1</w:t>
      </w:r>
      <w:r w:rsidRPr="00EB7AC8">
        <w:rPr>
          <w:rFonts w:ascii="Times New Roman" w:eastAsia="Calibri" w:hAnsi="Times New Roman" w:cs="Times New Roman"/>
          <w:sz w:val="23"/>
          <w:szCs w:val="23"/>
        </w:rPr>
        <w:t xml:space="preserve">.1 (Приложение №3.1) составляет </w:t>
      </w:r>
    </w:p>
    <w:p w14:paraId="419BD085" w14:textId="79C6D6D4" w:rsidR="00EB7AC8" w:rsidRPr="00EB7AC8" w:rsidRDefault="00EB7AC8" w:rsidP="00EB7AC8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B7AC8">
        <w:rPr>
          <w:rFonts w:ascii="Times New Roman" w:eastAsia="Calibri" w:hAnsi="Times New Roman" w:cs="Times New Roman"/>
          <w:b/>
          <w:sz w:val="23"/>
          <w:szCs w:val="23"/>
        </w:rPr>
        <w:t xml:space="preserve">без НДС 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>17 403 993,51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 xml:space="preserve"> (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>Семнадцать миллионов четыреста три тысячи девятьсот девяносто три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>) рубл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>я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>51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 xml:space="preserve"> копе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>й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>к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>а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 xml:space="preserve">, </w:t>
      </w:r>
    </w:p>
    <w:p w14:paraId="119B4427" w14:textId="54DCF25A" w:rsidR="00EB7AC8" w:rsidRPr="00EA778B" w:rsidRDefault="00EB7AC8" w:rsidP="00EB7AC8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B7AC8">
        <w:rPr>
          <w:rFonts w:ascii="Times New Roman" w:eastAsia="Calibri" w:hAnsi="Times New Roman" w:cs="Times New Roman"/>
          <w:b/>
          <w:sz w:val="23"/>
          <w:szCs w:val="23"/>
        </w:rPr>
        <w:t xml:space="preserve">с НДС 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>21 129 758,82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 xml:space="preserve"> (</w:t>
      </w:r>
      <w:r w:rsidRPr="00EB7AC8">
        <w:rPr>
          <w:rFonts w:ascii="Times New Roman" w:eastAsia="Calibri" w:hAnsi="Times New Roman" w:cs="Times New Roman"/>
          <w:b/>
          <w:sz w:val="23"/>
          <w:szCs w:val="23"/>
        </w:rPr>
        <w:t xml:space="preserve">Двадцать один миллион 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>сто двадцать девять тысяч семьсот пятьдесят восемь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) рублей 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>82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копе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>й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>к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>и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Pr="00EA778B">
        <w:rPr>
          <w:rFonts w:ascii="Times New Roman" w:eastAsia="Calibri" w:hAnsi="Times New Roman" w:cs="Times New Roman"/>
          <w:sz w:val="23"/>
          <w:szCs w:val="23"/>
        </w:rPr>
        <w:t>(далее – Цена Договора).</w:t>
      </w:r>
    </w:p>
    <w:p w14:paraId="0C924ABD" w14:textId="03F1E38F" w:rsidR="00EB7AC8" w:rsidRPr="00EA778B" w:rsidRDefault="00EB7AC8" w:rsidP="00EB7AC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z w:val="23"/>
          <w:szCs w:val="23"/>
        </w:rPr>
      </w:pPr>
      <w:r w:rsidRPr="00EA778B">
        <w:rPr>
          <w:rFonts w:ascii="Times New Roman" w:eastAsia="Calibri" w:hAnsi="Times New Roman" w:cs="Times New Roman"/>
          <w:sz w:val="23"/>
          <w:szCs w:val="23"/>
        </w:rPr>
        <w:tab/>
      </w:r>
      <w:r w:rsidRPr="00EA778B">
        <w:rPr>
          <w:rFonts w:ascii="Times New Roman" w:eastAsia="Calibri" w:hAnsi="Times New Roman" w:cs="Times New Roman"/>
          <w:b/>
          <w:bCs/>
          <w:sz w:val="23"/>
          <w:szCs w:val="23"/>
        </w:rPr>
        <w:t>Из них стоимость работ, подлежащих выполнению в 2025 году</w:t>
      </w:r>
      <w:r w:rsidRPr="00EA778B">
        <w:rPr>
          <w:rFonts w:ascii="Times New Roman" w:eastAsia="Calibri" w:hAnsi="Times New Roman" w:cs="Times New Roman"/>
          <w:sz w:val="23"/>
          <w:szCs w:val="23"/>
        </w:rPr>
        <w:t>, в соответствии с Локальным сметным расчетом №</w:t>
      </w:r>
      <w:r w:rsidRPr="00EA778B">
        <w:rPr>
          <w:rFonts w:ascii="Times New Roman" w:eastAsia="Calibri" w:hAnsi="Times New Roman" w:cs="Times New Roman"/>
          <w:sz w:val="23"/>
          <w:szCs w:val="23"/>
        </w:rPr>
        <w:t>1</w:t>
      </w:r>
      <w:r w:rsidRPr="00EA778B">
        <w:rPr>
          <w:rFonts w:ascii="Times New Roman" w:eastAsia="Calibri" w:hAnsi="Times New Roman" w:cs="Times New Roman"/>
          <w:sz w:val="23"/>
          <w:szCs w:val="23"/>
        </w:rPr>
        <w:t xml:space="preserve"> (Приложение №3) составляет:</w:t>
      </w:r>
    </w:p>
    <w:p w14:paraId="6349DB79" w14:textId="0E4D2320" w:rsidR="00EB7AC8" w:rsidRPr="00EA778B" w:rsidRDefault="00EB7AC8" w:rsidP="00EB7AC8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без НДС 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>5 155 663,08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(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Пять миллионов сто пятьдесят пять тысяч шестьсот шестьдесят три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) рубля 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08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копе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ек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, </w:t>
      </w:r>
    </w:p>
    <w:p w14:paraId="23758E3F" w14:textId="7CA10667" w:rsidR="00EB7AC8" w:rsidRPr="00EA778B" w:rsidRDefault="00EB7AC8" w:rsidP="00EB7AC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sz w:val="23"/>
          <w:szCs w:val="23"/>
        </w:rPr>
      </w:pP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кроме того НДС по ставке 20% 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1 031 132,62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(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Один миллион тридцать одна тысяча сто тридцать </w:t>
      </w:r>
      <w:proofErr w:type="gramStart"/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два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)</w:t>
      </w:r>
      <w:proofErr w:type="gramEnd"/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рубл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я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62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копе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й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>к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и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>,</w:t>
      </w:r>
    </w:p>
    <w:p w14:paraId="6FDEBFD4" w14:textId="6599EEDB" w:rsidR="00EB7AC8" w:rsidRPr="00EA778B" w:rsidRDefault="00EB7AC8" w:rsidP="00EB7AC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sz w:val="23"/>
          <w:szCs w:val="23"/>
        </w:rPr>
      </w:pP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всего с НДС 20% 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6 186 795,70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(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Шесть миллионов сто восемьдесят шесть тысяч семьсот девяносто пять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>) рубл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ей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70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копеек,</w:t>
      </w:r>
    </w:p>
    <w:p w14:paraId="4F722A04" w14:textId="13D9C907" w:rsidR="00EB7AC8" w:rsidRPr="00EA778B" w:rsidRDefault="00EB7AC8" w:rsidP="00EB7AC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z w:val="23"/>
          <w:szCs w:val="23"/>
        </w:rPr>
      </w:pPr>
      <w:r w:rsidRPr="00EA778B">
        <w:rPr>
          <w:rFonts w:ascii="Times New Roman" w:eastAsia="Calibri" w:hAnsi="Times New Roman" w:cs="Times New Roman"/>
          <w:sz w:val="23"/>
          <w:szCs w:val="23"/>
        </w:rPr>
        <w:tab/>
      </w:r>
      <w:r w:rsidRPr="00EA778B">
        <w:rPr>
          <w:rFonts w:ascii="Times New Roman" w:eastAsia="Calibri" w:hAnsi="Times New Roman" w:cs="Times New Roman"/>
          <w:b/>
          <w:bCs/>
          <w:sz w:val="23"/>
          <w:szCs w:val="23"/>
        </w:rPr>
        <w:t>Стоимость работ, подлежащих выполнению в 2026 году</w:t>
      </w:r>
      <w:r w:rsidRPr="00EA778B">
        <w:rPr>
          <w:rFonts w:ascii="Times New Roman" w:eastAsia="Calibri" w:hAnsi="Times New Roman" w:cs="Times New Roman"/>
          <w:sz w:val="23"/>
          <w:szCs w:val="23"/>
        </w:rPr>
        <w:t>, в соответствии с Локальным сметным расчетом №</w:t>
      </w:r>
      <w:r w:rsidRPr="00EA778B">
        <w:rPr>
          <w:rFonts w:ascii="Times New Roman" w:eastAsia="Calibri" w:hAnsi="Times New Roman" w:cs="Times New Roman"/>
          <w:sz w:val="23"/>
          <w:szCs w:val="23"/>
        </w:rPr>
        <w:t>1</w:t>
      </w:r>
      <w:r w:rsidRPr="00EA778B">
        <w:rPr>
          <w:rFonts w:ascii="Times New Roman" w:eastAsia="Calibri" w:hAnsi="Times New Roman" w:cs="Times New Roman"/>
          <w:sz w:val="23"/>
          <w:szCs w:val="23"/>
        </w:rPr>
        <w:t>.1 (Приложение №3.1) составляет:</w:t>
      </w:r>
    </w:p>
    <w:p w14:paraId="69C2BAFC" w14:textId="00E032CB" w:rsidR="00EB7AC8" w:rsidRPr="00EA778B" w:rsidRDefault="00EB7AC8" w:rsidP="00EB7AC8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без НДС 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12 248 330,43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(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Двенадцать миллионов двести сорок восемь тысяч триста тридцать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>) рубл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ей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43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копе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й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>к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и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, </w:t>
      </w:r>
    </w:p>
    <w:p w14:paraId="6E8C4616" w14:textId="54D9DC9D" w:rsidR="00EB7AC8" w:rsidRPr="00EA778B" w:rsidRDefault="00EB7AC8" w:rsidP="00EB7AC8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proofErr w:type="gramStart"/>
      <w:r w:rsidRPr="00EA778B">
        <w:rPr>
          <w:rFonts w:ascii="Times New Roman" w:eastAsia="Calibri" w:hAnsi="Times New Roman" w:cs="Times New Roman"/>
          <w:b/>
          <w:sz w:val="23"/>
          <w:szCs w:val="23"/>
        </w:rPr>
        <w:t>кроме того</w:t>
      </w:r>
      <w:proofErr w:type="gramEnd"/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НДС по ставке 22% 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2 694 632,69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(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Два миллиона шестьсот девяносто четыре тысячи шестьсот тридцать два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>) рубл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я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69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копеек,</w:t>
      </w:r>
    </w:p>
    <w:p w14:paraId="1669B374" w14:textId="36BDAFBE" w:rsidR="00EB7AC8" w:rsidRPr="000D4933" w:rsidRDefault="00EB7AC8" w:rsidP="00EB7AC8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всего с НДС 22% 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14 942 963,12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(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Четырнадцать миллионов девятьсот сорок две тысячи девятьсот шестьдесят три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) рубля 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12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 xml:space="preserve"> копе</w:t>
      </w:r>
      <w:r w:rsidR="00EA778B" w:rsidRPr="00EA778B">
        <w:rPr>
          <w:rFonts w:ascii="Times New Roman" w:eastAsia="Calibri" w:hAnsi="Times New Roman" w:cs="Times New Roman"/>
          <w:b/>
          <w:sz w:val="23"/>
          <w:szCs w:val="23"/>
        </w:rPr>
        <w:t>ек</w:t>
      </w:r>
      <w:r w:rsidRPr="00EA778B">
        <w:rPr>
          <w:rFonts w:ascii="Times New Roman" w:eastAsia="Calibri" w:hAnsi="Times New Roman" w:cs="Times New Roman"/>
          <w:b/>
          <w:sz w:val="23"/>
          <w:szCs w:val="23"/>
        </w:rPr>
        <w:t>.</w:t>
      </w:r>
      <w:r w:rsidRPr="00EA778B">
        <w:rPr>
          <w:rFonts w:ascii="Times New Roman" w:eastAsia="Calibri" w:hAnsi="Times New Roman" w:cs="Times New Roman"/>
          <w:sz w:val="23"/>
          <w:szCs w:val="23"/>
        </w:rPr>
        <w:t>»</w:t>
      </w:r>
    </w:p>
    <w:p w14:paraId="70162D8C" w14:textId="77777777" w:rsidR="00EB7AC8" w:rsidRPr="000D4933" w:rsidRDefault="00EB7AC8" w:rsidP="00EB7AC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DDE4DD8" w14:textId="77777777" w:rsidR="00EB7AC8" w:rsidRPr="000D4933" w:rsidRDefault="00EB7AC8" w:rsidP="00EB7AC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0D4933">
        <w:rPr>
          <w:rFonts w:ascii="Times New Roman" w:hAnsi="Times New Roman" w:cs="Times New Roman"/>
          <w:b/>
          <w:bCs/>
          <w:sz w:val="23"/>
          <w:szCs w:val="23"/>
        </w:rPr>
        <w:t>2.</w:t>
      </w:r>
      <w:r w:rsidRPr="000D4933">
        <w:rPr>
          <w:rFonts w:ascii="Times New Roman" w:hAnsi="Times New Roman" w:cs="Times New Roman"/>
          <w:sz w:val="23"/>
          <w:szCs w:val="23"/>
        </w:rPr>
        <w:t xml:space="preserve"> </w:t>
      </w:r>
      <w:r w:rsidRPr="000D4933">
        <w:rPr>
          <w:rFonts w:ascii="Times New Roman" w:eastAsia="Times New Roman" w:hAnsi="Times New Roman" w:cs="Times New Roman"/>
          <w:sz w:val="23"/>
          <w:szCs w:val="23"/>
          <w:lang w:eastAsia="ar-SA"/>
        </w:rPr>
        <w:t>К настоящему Соглашению прилагаются и являются его неотъемлемой частью:</w:t>
      </w:r>
    </w:p>
    <w:p w14:paraId="745D2637" w14:textId="52E70058" w:rsidR="00EB7AC8" w:rsidRPr="000D4933" w:rsidRDefault="00EB7AC8" w:rsidP="00EB7AC8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0D4933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Приложение № 1 - </w:t>
      </w:r>
      <w:r w:rsidRPr="000D4933">
        <w:rPr>
          <w:rFonts w:ascii="Times New Roman" w:eastAsia="Calibri" w:hAnsi="Times New Roman" w:cs="Times New Roman"/>
          <w:sz w:val="23"/>
          <w:szCs w:val="23"/>
        </w:rPr>
        <w:t>Локальный сметный расчет №</w:t>
      </w:r>
      <w:r>
        <w:rPr>
          <w:rFonts w:ascii="Times New Roman" w:eastAsia="Calibri" w:hAnsi="Times New Roman" w:cs="Times New Roman"/>
          <w:sz w:val="23"/>
          <w:szCs w:val="23"/>
        </w:rPr>
        <w:t>1</w:t>
      </w:r>
    </w:p>
    <w:p w14:paraId="34900883" w14:textId="76F3B23A" w:rsidR="00EB7AC8" w:rsidRPr="000D4933" w:rsidRDefault="00EB7AC8" w:rsidP="00EB7AC8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D4933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Приложение № 2 - </w:t>
      </w:r>
      <w:r w:rsidRPr="000D4933">
        <w:rPr>
          <w:rFonts w:ascii="Times New Roman" w:eastAsia="Calibri" w:hAnsi="Times New Roman" w:cs="Times New Roman"/>
          <w:sz w:val="23"/>
          <w:szCs w:val="23"/>
        </w:rPr>
        <w:t>Локальный сметный расчет №</w:t>
      </w:r>
      <w:r>
        <w:rPr>
          <w:rFonts w:ascii="Times New Roman" w:eastAsia="Calibri" w:hAnsi="Times New Roman" w:cs="Times New Roman"/>
          <w:sz w:val="23"/>
          <w:szCs w:val="23"/>
        </w:rPr>
        <w:t>1</w:t>
      </w:r>
      <w:r w:rsidRPr="000D4933">
        <w:rPr>
          <w:rFonts w:ascii="Times New Roman" w:eastAsia="Calibri" w:hAnsi="Times New Roman" w:cs="Times New Roman"/>
          <w:sz w:val="23"/>
          <w:szCs w:val="23"/>
        </w:rPr>
        <w:t>.1</w:t>
      </w:r>
    </w:p>
    <w:p w14:paraId="14A35F3C" w14:textId="77777777" w:rsidR="00EB7AC8" w:rsidRPr="000D4933" w:rsidRDefault="00EB7AC8" w:rsidP="00EB7AC8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</w:p>
    <w:p w14:paraId="5A894BE0" w14:textId="77777777" w:rsidR="00EB7AC8" w:rsidRPr="000D4933" w:rsidRDefault="00EB7AC8" w:rsidP="00EB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0D4933">
        <w:rPr>
          <w:rFonts w:ascii="Times New Roman" w:hAnsi="Times New Roman" w:cs="Times New Roman"/>
          <w:b/>
          <w:bCs/>
          <w:sz w:val="23"/>
          <w:szCs w:val="23"/>
        </w:rPr>
        <w:lastRenderedPageBreak/>
        <w:t>3.</w:t>
      </w:r>
      <w:r w:rsidRPr="000D4933">
        <w:rPr>
          <w:rFonts w:ascii="Times New Roman" w:hAnsi="Times New Roman" w:cs="Times New Roman"/>
          <w:sz w:val="23"/>
          <w:szCs w:val="23"/>
        </w:rPr>
        <w:t xml:space="preserve"> Во всем остальном, не предусмотренном настоящим Соглашением, Стороны руководствуются условиями Договора.</w:t>
      </w:r>
    </w:p>
    <w:p w14:paraId="6030AA5D" w14:textId="77777777" w:rsidR="00EB7AC8" w:rsidRPr="000D4933" w:rsidRDefault="00EB7AC8" w:rsidP="00EB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0D4933">
        <w:rPr>
          <w:rFonts w:ascii="Times New Roman" w:eastAsia="Times New Roman" w:hAnsi="Times New Roman" w:cs="Times New Roman"/>
          <w:b/>
          <w:bCs/>
          <w:sz w:val="23"/>
          <w:szCs w:val="23"/>
          <w:lang w:eastAsia="ar-SA"/>
        </w:rPr>
        <w:t>4.</w:t>
      </w:r>
      <w:r w:rsidRPr="000D4933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Настоящее Соглашение является неотъемлемой частью Договора и вступает в силу с 01 января 2026г.</w:t>
      </w:r>
    </w:p>
    <w:p w14:paraId="46049165" w14:textId="77777777" w:rsidR="00EB7AC8" w:rsidRPr="000D4933" w:rsidRDefault="00EB7AC8" w:rsidP="00EB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0D4933">
        <w:rPr>
          <w:rFonts w:ascii="Times New Roman" w:eastAsia="Times New Roman" w:hAnsi="Times New Roman" w:cs="Times New Roman"/>
          <w:b/>
          <w:bCs/>
          <w:sz w:val="23"/>
          <w:szCs w:val="23"/>
          <w:lang w:eastAsia="ar-SA"/>
        </w:rPr>
        <w:t>5.</w:t>
      </w:r>
      <w:r w:rsidRPr="000D4933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Настоящее Соглашение составлено в двух экземплярах, имеющих равную юридическую силу, по одному для каждой из Сторон.</w:t>
      </w:r>
    </w:p>
    <w:p w14:paraId="1F8AF722" w14:textId="77777777" w:rsidR="00EB7AC8" w:rsidRDefault="00EB7AC8" w:rsidP="00EB7AC8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3822170" w14:textId="77777777" w:rsidR="00CB0158" w:rsidRPr="00AE283B" w:rsidRDefault="00CB0158" w:rsidP="00AE283B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E283B">
        <w:rPr>
          <w:rFonts w:ascii="Times New Roman" w:hAnsi="Times New Roman" w:cs="Times New Roman"/>
          <w:b/>
          <w:sz w:val="23"/>
          <w:szCs w:val="23"/>
        </w:rPr>
        <w:t>ПОДПИСИ СТОРОН:</w:t>
      </w:r>
    </w:p>
    <w:p w14:paraId="2249A1A1" w14:textId="77777777" w:rsidR="00CB0158" w:rsidRPr="00AE283B" w:rsidRDefault="00CB0158" w:rsidP="00AE283B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5353"/>
        <w:gridCol w:w="4927"/>
      </w:tblGrid>
      <w:tr w:rsidR="00AE283B" w:rsidRPr="00AE283B" w14:paraId="7CD7783F" w14:textId="77777777" w:rsidTr="00562ADD">
        <w:tc>
          <w:tcPr>
            <w:tcW w:w="5353" w:type="dxa"/>
            <w:hideMark/>
          </w:tcPr>
          <w:p w14:paraId="5668EF5D" w14:textId="77777777" w:rsidR="00AE283B" w:rsidRPr="00AE283B" w:rsidRDefault="00AE283B" w:rsidP="00AE2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E283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От имени Подрядчика</w:t>
            </w:r>
          </w:p>
          <w:p w14:paraId="12B3AED6" w14:textId="77777777" w:rsidR="00AE283B" w:rsidRPr="00AE283B" w:rsidRDefault="00AE283B" w:rsidP="00AE2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E283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Генеральный директор </w:t>
            </w:r>
          </w:p>
          <w:p w14:paraId="1246F860" w14:textId="77777777" w:rsidR="00AE283B" w:rsidRPr="00AE283B" w:rsidRDefault="00AE283B" w:rsidP="00AE2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E283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ООО «ШЕЛЛРОКК» </w:t>
            </w:r>
          </w:p>
          <w:p w14:paraId="47B329EE" w14:textId="77777777" w:rsidR="00AE283B" w:rsidRPr="00AE283B" w:rsidRDefault="00AE283B" w:rsidP="00AE2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3F5C6BFF" w14:textId="77777777" w:rsidR="00AE283B" w:rsidRPr="00AE283B" w:rsidRDefault="00AE283B" w:rsidP="00AE2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7A7FBFD" w14:textId="77777777" w:rsidR="00AE283B" w:rsidRPr="00AE283B" w:rsidRDefault="00AE283B" w:rsidP="00AE2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sz w:val="23"/>
                <w:szCs w:val="23"/>
                <w:u w:val="single"/>
              </w:rPr>
            </w:pPr>
            <w:r w:rsidRPr="00AE283B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 xml:space="preserve">______________ </w:t>
            </w:r>
            <w:r w:rsidRPr="00AE283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Е.А. Бусел</w:t>
            </w:r>
          </w:p>
          <w:p w14:paraId="16237ED8" w14:textId="627AF765" w:rsidR="00AE283B" w:rsidRPr="00AE283B" w:rsidRDefault="00AE283B" w:rsidP="00AE28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E283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М.П.</w:t>
            </w:r>
          </w:p>
        </w:tc>
        <w:tc>
          <w:tcPr>
            <w:tcW w:w="4927" w:type="dxa"/>
            <w:hideMark/>
          </w:tcPr>
          <w:p w14:paraId="7FE28AD7" w14:textId="77777777" w:rsidR="00AE283B" w:rsidRPr="00AE283B" w:rsidRDefault="00AE283B" w:rsidP="00AE2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E283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От имени Субподрядчика</w:t>
            </w:r>
          </w:p>
          <w:p w14:paraId="30F565EC" w14:textId="77777777" w:rsidR="00AE283B" w:rsidRPr="00AE283B" w:rsidRDefault="00AE283B" w:rsidP="00AE2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E283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Генеральный директор </w:t>
            </w:r>
          </w:p>
          <w:p w14:paraId="5153E67A" w14:textId="77777777" w:rsidR="00AE283B" w:rsidRPr="00AE283B" w:rsidRDefault="00AE283B" w:rsidP="00AE2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E283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ООО «</w:t>
            </w:r>
            <w:proofErr w:type="spellStart"/>
            <w:r w:rsidRPr="00AE283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ЭлектроЭнергетика</w:t>
            </w:r>
            <w:proofErr w:type="spellEnd"/>
            <w:r w:rsidRPr="00AE283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» </w:t>
            </w:r>
          </w:p>
          <w:p w14:paraId="1ABDA4B3" w14:textId="77777777" w:rsidR="00AE283B" w:rsidRPr="00AE283B" w:rsidRDefault="00AE283B" w:rsidP="00AE2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8641A5A" w14:textId="77777777" w:rsidR="00AE283B" w:rsidRPr="00AE283B" w:rsidRDefault="00AE283B" w:rsidP="00AE2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3353D8CB" w14:textId="77777777" w:rsidR="00AE283B" w:rsidRPr="00AE283B" w:rsidRDefault="00AE283B" w:rsidP="00AE2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E283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______________ А.В. Воденников</w:t>
            </w:r>
          </w:p>
          <w:p w14:paraId="6E458A4C" w14:textId="32B0C561" w:rsidR="00AE283B" w:rsidRPr="00AE283B" w:rsidRDefault="00AE283B" w:rsidP="00AE283B">
            <w:pPr>
              <w:spacing w:after="0" w:line="240" w:lineRule="auto"/>
              <w:ind w:hanging="2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E283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М.П.</w:t>
            </w:r>
          </w:p>
        </w:tc>
      </w:tr>
    </w:tbl>
    <w:p w14:paraId="3A394997" w14:textId="77777777" w:rsidR="00CB0158" w:rsidRPr="00AE283B" w:rsidRDefault="00CB0158" w:rsidP="00AE283B">
      <w:pPr>
        <w:pStyle w:val="a3"/>
        <w:spacing w:after="0" w:line="240" w:lineRule="auto"/>
        <w:ind w:right="141"/>
        <w:rPr>
          <w:rFonts w:ascii="Times New Roman" w:hAnsi="Times New Roman" w:cs="Times New Roman"/>
          <w:sz w:val="23"/>
          <w:szCs w:val="23"/>
        </w:rPr>
      </w:pPr>
    </w:p>
    <w:sectPr w:rsidR="00CB0158" w:rsidRPr="00AE283B" w:rsidSect="00F03903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DA4D4F"/>
    <w:multiLevelType w:val="hybridMultilevel"/>
    <w:tmpl w:val="07827C5E"/>
    <w:lvl w:ilvl="0" w:tplc="71E6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3C1C52"/>
    <w:multiLevelType w:val="multilevel"/>
    <w:tmpl w:val="6724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B720F"/>
    <w:multiLevelType w:val="multilevel"/>
    <w:tmpl w:val="002A85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4" w15:restartNumberingAfterBreak="0">
    <w:nsid w:val="37201471"/>
    <w:multiLevelType w:val="multilevel"/>
    <w:tmpl w:val="25AC89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6FC3A9A"/>
    <w:multiLevelType w:val="multilevel"/>
    <w:tmpl w:val="B45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8871EC"/>
    <w:multiLevelType w:val="multilevel"/>
    <w:tmpl w:val="9770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B67817"/>
    <w:multiLevelType w:val="multilevel"/>
    <w:tmpl w:val="D648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A11DB5"/>
    <w:multiLevelType w:val="multilevel"/>
    <w:tmpl w:val="BDA2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880537"/>
    <w:multiLevelType w:val="multilevel"/>
    <w:tmpl w:val="7C786FAE"/>
    <w:lvl w:ilvl="0">
      <w:start w:val="1"/>
      <w:numFmt w:val="decimal"/>
      <w:lvlText w:val="3.%1."/>
      <w:lvlJc w:val="left"/>
      <w:pPr>
        <w:ind w:left="360" w:hanging="360"/>
      </w:pPr>
      <w:rPr>
        <w:b/>
        <w:i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 w15:restartNumberingAfterBreak="0">
    <w:nsid w:val="79EB6EE6"/>
    <w:multiLevelType w:val="multilevel"/>
    <w:tmpl w:val="9F02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11"/>
  </w:num>
  <w:num w:numId="6">
    <w:abstractNumId w:val="9"/>
  </w:num>
  <w:num w:numId="7">
    <w:abstractNumId w:val="6"/>
  </w:num>
  <w:num w:numId="8">
    <w:abstractNumId w:val="2"/>
  </w:num>
  <w:num w:numId="9">
    <w:abstractNumId w:val="5"/>
  </w:num>
  <w:num w:numId="10">
    <w:abstractNumId w:val="8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D8"/>
    <w:rsid w:val="0002244F"/>
    <w:rsid w:val="00054342"/>
    <w:rsid w:val="000811BE"/>
    <w:rsid w:val="000A0D0F"/>
    <w:rsid w:val="000B5DD2"/>
    <w:rsid w:val="00174406"/>
    <w:rsid w:val="00187D23"/>
    <w:rsid w:val="001D2C28"/>
    <w:rsid w:val="001F35AA"/>
    <w:rsid w:val="00205AB6"/>
    <w:rsid w:val="00257D25"/>
    <w:rsid w:val="002B56D1"/>
    <w:rsid w:val="002F02BE"/>
    <w:rsid w:val="00314194"/>
    <w:rsid w:val="003436EE"/>
    <w:rsid w:val="003659E7"/>
    <w:rsid w:val="003A7A46"/>
    <w:rsid w:val="004103B6"/>
    <w:rsid w:val="004A4074"/>
    <w:rsid w:val="004E0AA0"/>
    <w:rsid w:val="004F4A9A"/>
    <w:rsid w:val="00520735"/>
    <w:rsid w:val="005343D3"/>
    <w:rsid w:val="00542D05"/>
    <w:rsid w:val="00560D20"/>
    <w:rsid w:val="00567514"/>
    <w:rsid w:val="005B3128"/>
    <w:rsid w:val="005E795E"/>
    <w:rsid w:val="005F2020"/>
    <w:rsid w:val="006106E3"/>
    <w:rsid w:val="0067406D"/>
    <w:rsid w:val="00684A69"/>
    <w:rsid w:val="00690D9F"/>
    <w:rsid w:val="006938E5"/>
    <w:rsid w:val="00736448"/>
    <w:rsid w:val="00777B7D"/>
    <w:rsid w:val="00784307"/>
    <w:rsid w:val="00787036"/>
    <w:rsid w:val="007C0438"/>
    <w:rsid w:val="00892EAF"/>
    <w:rsid w:val="008E77A9"/>
    <w:rsid w:val="009313D6"/>
    <w:rsid w:val="00957078"/>
    <w:rsid w:val="00960609"/>
    <w:rsid w:val="0099275A"/>
    <w:rsid w:val="009D270B"/>
    <w:rsid w:val="009E49F6"/>
    <w:rsid w:val="00A021C9"/>
    <w:rsid w:val="00A115AF"/>
    <w:rsid w:val="00A26BFC"/>
    <w:rsid w:val="00A44C3F"/>
    <w:rsid w:val="00A60302"/>
    <w:rsid w:val="00AA4945"/>
    <w:rsid w:val="00AC72C4"/>
    <w:rsid w:val="00AE283B"/>
    <w:rsid w:val="00AE7F68"/>
    <w:rsid w:val="00AF204A"/>
    <w:rsid w:val="00B00CBE"/>
    <w:rsid w:val="00BA4FC9"/>
    <w:rsid w:val="00BD2EEC"/>
    <w:rsid w:val="00BD6A91"/>
    <w:rsid w:val="00BF703D"/>
    <w:rsid w:val="00C11C36"/>
    <w:rsid w:val="00C276FC"/>
    <w:rsid w:val="00C622D3"/>
    <w:rsid w:val="00CB0158"/>
    <w:rsid w:val="00CB0AB7"/>
    <w:rsid w:val="00CB53BE"/>
    <w:rsid w:val="00CD7B25"/>
    <w:rsid w:val="00CF0ADA"/>
    <w:rsid w:val="00D202AD"/>
    <w:rsid w:val="00D228D9"/>
    <w:rsid w:val="00D51206"/>
    <w:rsid w:val="00D876D3"/>
    <w:rsid w:val="00D94AC3"/>
    <w:rsid w:val="00DB387B"/>
    <w:rsid w:val="00DD59D8"/>
    <w:rsid w:val="00E133C8"/>
    <w:rsid w:val="00E35C05"/>
    <w:rsid w:val="00E45B99"/>
    <w:rsid w:val="00E55F38"/>
    <w:rsid w:val="00E775E0"/>
    <w:rsid w:val="00EA778B"/>
    <w:rsid w:val="00EB7AC8"/>
    <w:rsid w:val="00EE200F"/>
    <w:rsid w:val="00EF25B3"/>
    <w:rsid w:val="00F03903"/>
    <w:rsid w:val="00F10A95"/>
    <w:rsid w:val="00F13736"/>
    <w:rsid w:val="00F817CC"/>
    <w:rsid w:val="00FA3FC5"/>
    <w:rsid w:val="00FF337C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05BA"/>
  <w15:chartTrackingRefBased/>
  <w15:docId w15:val="{DEEBB71C-02B2-4C58-A24D-07E55B45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021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1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CB0158"/>
    <w:pPr>
      <w:keepNext/>
      <w:tabs>
        <w:tab w:val="left" w:pos="1843"/>
      </w:tabs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B01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4"/>
    <w:uiPriority w:val="34"/>
    <w:qFormat/>
    <w:rsid w:val="00CB015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B01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01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B01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01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B0158"/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A115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115AF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Body Text"/>
    <w:basedOn w:val="a"/>
    <w:link w:val="ab"/>
    <w:rsid w:val="00A115A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115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3"/>
    <w:rsid w:val="005E795E"/>
  </w:style>
  <w:style w:type="character" w:customStyle="1" w:styleId="10">
    <w:name w:val="Заголовок 1 Знак"/>
    <w:basedOn w:val="a0"/>
    <w:link w:val="1"/>
    <w:uiPriority w:val="9"/>
    <w:rsid w:val="00A02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021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021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c">
    <w:name w:val="Strong"/>
    <w:basedOn w:val="a0"/>
    <w:uiPriority w:val="22"/>
    <w:qFormat/>
    <w:rsid w:val="00A021C9"/>
    <w:rPr>
      <w:b/>
      <w:bCs/>
    </w:rPr>
  </w:style>
  <w:style w:type="paragraph" w:styleId="ad">
    <w:name w:val="Normal (Web)"/>
    <w:basedOn w:val="a"/>
    <w:uiPriority w:val="99"/>
    <w:semiHidden/>
    <w:unhideWhenUsed/>
    <w:rsid w:val="00A0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A021C9"/>
    <w:rPr>
      <w:i/>
      <w:iCs/>
    </w:rPr>
  </w:style>
  <w:style w:type="paragraph" w:styleId="af">
    <w:name w:val="No Spacing"/>
    <w:link w:val="af0"/>
    <w:uiPriority w:val="1"/>
    <w:qFormat/>
    <w:rsid w:val="006938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"/>
    <w:uiPriority w:val="1"/>
    <w:rsid w:val="006938E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3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D432B-7BA7-48B3-94D1-F1CCB0E8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10</cp:revision>
  <cp:lastPrinted>2025-12-16T13:46:00Z</cp:lastPrinted>
  <dcterms:created xsi:type="dcterms:W3CDTF">2025-12-04T14:37:00Z</dcterms:created>
  <dcterms:modified xsi:type="dcterms:W3CDTF">2026-02-02T12:27:00Z</dcterms:modified>
</cp:coreProperties>
</file>