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CB7E" w14:textId="71BE0FC5" w:rsidR="00353398" w:rsidRDefault="00353398">
      <w:r>
        <w:t>В приложении к конкурсу дана форма «</w:t>
      </w:r>
      <w:r w:rsidRPr="00353398">
        <w:t>Приложение №4 Форма ТКП</w:t>
      </w:r>
      <w:r>
        <w:t>», где перечислены наименования разделов.</w:t>
      </w:r>
    </w:p>
    <w:p w14:paraId="236FDD32" w14:textId="39433FF9" w:rsidR="00353398" w:rsidRDefault="00353398">
      <w:r>
        <w:t>Просим уточнить:</w:t>
      </w:r>
    </w:p>
    <w:p w14:paraId="63FA134A" w14:textId="515DD54A" w:rsidR="00353398" w:rsidRDefault="00353398" w:rsidP="00353398">
      <w:pPr>
        <w:pStyle w:val="a3"/>
        <w:numPr>
          <w:ilvl w:val="0"/>
          <w:numId w:val="1"/>
        </w:numPr>
      </w:pPr>
      <w:r w:rsidRPr="00353398">
        <w:t>1632-2021-1.1, 1.2, 2.1.0-АР Станция разгрузки вагонов, здание трансбордера, тоннель.</w:t>
      </w:r>
      <w:r>
        <w:t xml:space="preserve"> – имеется в виду сумма двух смет </w:t>
      </w:r>
      <w:r w:rsidRPr="00353398">
        <w:t>1632-2021-1.1,1.2,2.1.0-АР_07.02.010_07.04.030-П-00-00</w:t>
      </w:r>
      <w:r>
        <w:t xml:space="preserve"> (</w:t>
      </w:r>
      <w:r>
        <w:t>Архитектурные решения, 07.02.010 Станция разгрузки вагонов (код SAP 01.04.001) код ГП 1.1</w:t>
      </w:r>
      <w:r>
        <w:t xml:space="preserve"> </w:t>
      </w:r>
      <w:r>
        <w:t>07.04.030 Тоннель код ГП 2.1.0</w:t>
      </w:r>
      <w:r>
        <w:t xml:space="preserve">) и </w:t>
      </w:r>
      <w:r w:rsidRPr="00353398">
        <w:t>1632-2021-1.1,1.2,2.1.0-АР_07.02.011_П-00-01</w:t>
      </w:r>
      <w:r>
        <w:t xml:space="preserve"> (</w:t>
      </w:r>
      <w:r w:rsidRPr="00353398">
        <w:t>Архитектурные решения, 07.02.011 Здание трансбордера код ГП 1.2</w:t>
      </w:r>
      <w:r>
        <w:t xml:space="preserve">) ? </w:t>
      </w:r>
    </w:p>
    <w:p w14:paraId="17CC67D4" w14:textId="4A74EF79" w:rsidR="00353398" w:rsidRDefault="00353398" w:rsidP="00353398">
      <w:pPr>
        <w:pStyle w:val="a3"/>
        <w:numPr>
          <w:ilvl w:val="0"/>
          <w:numId w:val="1"/>
        </w:numPr>
      </w:pPr>
      <w:r w:rsidRPr="00353398">
        <w:t>1632-2021-2.1.2, 2.1.7-АР1 Конвейерная галерея №2/№7 в осях 1-7.</w:t>
      </w:r>
      <w:r>
        <w:t xml:space="preserve"> - </w:t>
      </w:r>
      <w:r w:rsidRPr="00353398">
        <w:t>сумма двух смет 1632-2021-2.1.2, 2.1.7-АР1-07.04.046-П-00-00</w:t>
      </w:r>
      <w:r>
        <w:t xml:space="preserve"> и </w:t>
      </w:r>
      <w:r w:rsidRPr="00353398">
        <w:t>1632-2021-2.1.2, 2.1.7-АР1_07.04.041-П-00-</w:t>
      </w:r>
      <w:proofErr w:type="gramStart"/>
      <w:r w:rsidRPr="00353398">
        <w:t>00</w:t>
      </w:r>
      <w:r>
        <w:t xml:space="preserve"> ?</w:t>
      </w:r>
      <w:proofErr w:type="gramEnd"/>
    </w:p>
    <w:p w14:paraId="0313C270" w14:textId="095FBDEC" w:rsidR="00353398" w:rsidRDefault="00353398" w:rsidP="00353398">
      <w:pPr>
        <w:pStyle w:val="a3"/>
        <w:numPr>
          <w:ilvl w:val="0"/>
          <w:numId w:val="1"/>
        </w:numPr>
      </w:pPr>
      <w:r w:rsidRPr="00353398">
        <w:t>1632-2021-2.1.2, 2.1.7-АР2 Конвейерная галерея №2/№7 в осях 8-14.</w:t>
      </w:r>
      <w:r>
        <w:t xml:space="preserve"> – сумма двух смет </w:t>
      </w:r>
      <w:r w:rsidRPr="00353398">
        <w:t>1632-2021-2.1.2, 2.1.7-АР2-07.04.041-П-00-00</w:t>
      </w:r>
      <w:r>
        <w:t xml:space="preserve"> и </w:t>
      </w:r>
      <w:r w:rsidRPr="00353398">
        <w:t>1632-2021-2.1.2, 2.1.7-АР2-07.04.046-П-00-02</w:t>
      </w:r>
      <w:r>
        <w:t>?</w:t>
      </w:r>
    </w:p>
    <w:p w14:paraId="3905BBA2" w14:textId="3C4FF7A6" w:rsidR="00353398" w:rsidRDefault="00353398" w:rsidP="00353398">
      <w:pPr>
        <w:pStyle w:val="a3"/>
        <w:numPr>
          <w:ilvl w:val="0"/>
          <w:numId w:val="1"/>
        </w:numPr>
      </w:pPr>
      <w:r w:rsidRPr="00353398">
        <w:t>1632-2021-2.1.2, 2.1.7-АР3 Конвейерная галерея №2/№7 в осях 15-23.</w:t>
      </w:r>
      <w:r>
        <w:t xml:space="preserve"> – сумма двух смет </w:t>
      </w:r>
      <w:r w:rsidRPr="00353398">
        <w:t>1632-2021-2.1.2, 2.1.7-АР3_07.04.041-П-00-00</w:t>
      </w:r>
      <w:r>
        <w:t xml:space="preserve"> и </w:t>
      </w:r>
      <w:r w:rsidRPr="00353398">
        <w:t>1632-2021-2.1.2, 2.1.7-АР3_07.04.046-П-00-</w:t>
      </w:r>
      <w:proofErr w:type="gramStart"/>
      <w:r w:rsidRPr="00353398">
        <w:t>00</w:t>
      </w:r>
      <w:r>
        <w:t xml:space="preserve"> ?</w:t>
      </w:r>
      <w:proofErr w:type="gramEnd"/>
    </w:p>
    <w:p w14:paraId="62DC7F68" w14:textId="33C2065F" w:rsidR="00353398" w:rsidRDefault="00353398" w:rsidP="00353398">
      <w:pPr>
        <w:pStyle w:val="a3"/>
        <w:numPr>
          <w:ilvl w:val="0"/>
          <w:numId w:val="1"/>
        </w:numPr>
      </w:pPr>
      <w:r w:rsidRPr="00353398">
        <w:t>1632-2021-</w:t>
      </w:r>
      <w:r w:rsidRPr="00260487">
        <w:rPr>
          <w:b/>
          <w:bCs/>
          <w:color w:val="FF0000"/>
        </w:rPr>
        <w:t>3.1-АР</w:t>
      </w:r>
      <w:r w:rsidRPr="00260487">
        <w:rPr>
          <w:color w:val="FF0000"/>
        </w:rPr>
        <w:t xml:space="preserve"> </w:t>
      </w:r>
      <w:r w:rsidRPr="00353398">
        <w:t>Крытый склад №1.</w:t>
      </w:r>
      <w:r>
        <w:t xml:space="preserve"> – сумма двух смет </w:t>
      </w:r>
      <w:r w:rsidRPr="00353398">
        <w:t>1632-2021-</w:t>
      </w:r>
      <w:r w:rsidRPr="00260487">
        <w:rPr>
          <w:b/>
          <w:bCs/>
          <w:color w:val="FF0000"/>
        </w:rPr>
        <w:t>3.1-АР</w:t>
      </w:r>
      <w:r w:rsidRPr="00353398">
        <w:t>_07.03.010-П-00-00</w:t>
      </w:r>
      <w:r>
        <w:t xml:space="preserve"> и </w:t>
      </w:r>
      <w:r w:rsidRPr="00353398">
        <w:t>1632-2021-</w:t>
      </w:r>
      <w:r w:rsidRPr="00260487">
        <w:rPr>
          <w:b/>
          <w:bCs/>
          <w:color w:val="FF0000"/>
        </w:rPr>
        <w:t>3.1-АС</w:t>
      </w:r>
      <w:r w:rsidRPr="00353398">
        <w:t>_07.03.010-П-00-</w:t>
      </w:r>
      <w:proofErr w:type="gramStart"/>
      <w:r w:rsidRPr="00353398">
        <w:t>00</w:t>
      </w:r>
      <w:r>
        <w:t xml:space="preserve"> ?</w:t>
      </w:r>
      <w:proofErr w:type="gramEnd"/>
    </w:p>
    <w:p w14:paraId="357B489F" w14:textId="3EA74A3F" w:rsidR="00353398" w:rsidRDefault="00260487" w:rsidP="00353398">
      <w:pPr>
        <w:pStyle w:val="a3"/>
        <w:numPr>
          <w:ilvl w:val="0"/>
          <w:numId w:val="1"/>
        </w:numPr>
      </w:pPr>
      <w:r>
        <w:t xml:space="preserve">Обратите внимание, что в форме в наименовании прописано </w:t>
      </w:r>
      <w:r w:rsidRPr="00260487">
        <w:t>1632-2021-2.1.4-АР Конвейерная галерея №4</w:t>
      </w:r>
      <w:r>
        <w:t xml:space="preserve"> и </w:t>
      </w:r>
      <w:r w:rsidRPr="00260487">
        <w:t>1632-2021-2.1.5-АР Конвейерная галерея №5</w:t>
      </w:r>
      <w:r>
        <w:t xml:space="preserve">, а в сметах наименование </w:t>
      </w:r>
      <w:r w:rsidRPr="00260487">
        <w:t>07.04.040 Конвейерная галерея №1 (код SAP 01.02.006) код ГП 2.1.1</w:t>
      </w:r>
      <w:r>
        <w:t xml:space="preserve"> и  </w:t>
      </w:r>
      <w:r w:rsidRPr="00260487">
        <w:t>07.04.040 Конвейерная галерея №1 (код SAP 01.02.006) код ГП 2.1.1</w:t>
      </w:r>
      <w:r>
        <w:t xml:space="preserve"> , соответственно. </w:t>
      </w:r>
    </w:p>
    <w:sectPr w:rsidR="0035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239F8"/>
    <w:multiLevelType w:val="hybridMultilevel"/>
    <w:tmpl w:val="8850F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98"/>
    <w:rsid w:val="00260487"/>
    <w:rsid w:val="0035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26F9"/>
  <w15:chartTrackingRefBased/>
  <w15:docId w15:val="{DDA77259-B00B-4365-B723-A249EEC9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2025-07-29T10:25:00Z</dcterms:created>
  <dcterms:modified xsi:type="dcterms:W3CDTF">2025-07-29T10:40:00Z</dcterms:modified>
</cp:coreProperties>
</file>