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632" w:type="dxa"/>
        <w:tblLook w:val="04A0" w:firstRow="1" w:lastRow="0" w:firstColumn="1" w:lastColumn="0" w:noHBand="0" w:noVBand="1"/>
      </w:tblPr>
      <w:tblGrid>
        <w:gridCol w:w="4567"/>
        <w:gridCol w:w="1511"/>
        <w:gridCol w:w="4554"/>
      </w:tblGrid>
      <w:tr w:rsidR="00265EBF" w:rsidRPr="00AC4CE1" w14:paraId="3ADF98EF" w14:textId="77777777" w:rsidTr="00F3361F"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14:paraId="0A9A828F" w14:textId="7377433A" w:rsidR="00265EBF" w:rsidRPr="003315BC" w:rsidRDefault="003315BC" w:rsidP="003315BC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</w:t>
            </w:r>
          </w:p>
          <w:p w14:paraId="6DEC3127" w14:textId="77777777" w:rsidR="00953F26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5CC16EC" w14:textId="77777777" w:rsidR="00953F26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70C402C" w14:textId="19268514" w:rsidR="00953F26" w:rsidRPr="00FB28BF" w:rsidRDefault="00953F26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C06B44D" w14:textId="77777777" w:rsidR="00265EBF" w:rsidRPr="00FB28BF" w:rsidRDefault="00265EBF" w:rsidP="003315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1C900A04" w14:textId="77777777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b/>
                <w:iCs/>
                <w:color w:val="000000"/>
              </w:rPr>
              <w:t>УТВЕРЖДАЮ:</w:t>
            </w:r>
            <w:r w:rsidRPr="00F3361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br/>
            </w:r>
            <w:r w:rsidRPr="00F3361F">
              <w:rPr>
                <w:rFonts w:ascii="Times New Roman" w:hAnsi="Times New Roman"/>
                <w:iCs/>
                <w:color w:val="000000"/>
              </w:rPr>
              <w:t xml:space="preserve">Директор по эксплуатации и </w:t>
            </w:r>
          </w:p>
          <w:p w14:paraId="5CDCFAD7" w14:textId="77777777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>безопасности производственной деятельности</w:t>
            </w:r>
          </w:p>
          <w:p w14:paraId="248FFD92" w14:textId="379BF3BB" w:rsidR="003315BC" w:rsidRPr="00F3361F" w:rsidRDefault="003315BC" w:rsidP="00B27C4D">
            <w:pPr>
              <w:spacing w:after="0"/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 xml:space="preserve"> АО «М</w:t>
            </w:r>
            <w:r w:rsidR="00B27C4D">
              <w:rPr>
                <w:rFonts w:ascii="Times New Roman" w:hAnsi="Times New Roman"/>
                <w:iCs/>
                <w:color w:val="000000"/>
              </w:rPr>
              <w:t>етровагонмаш</w:t>
            </w:r>
            <w:r w:rsidRPr="00F3361F">
              <w:rPr>
                <w:rFonts w:ascii="Times New Roman" w:hAnsi="Times New Roman"/>
                <w:iCs/>
                <w:color w:val="000000"/>
              </w:rPr>
              <w:t>»</w:t>
            </w:r>
          </w:p>
          <w:p w14:paraId="42FFA05B" w14:textId="4D33040A" w:rsidR="003315BC" w:rsidRPr="00F3361F" w:rsidRDefault="003315BC" w:rsidP="003315BC">
            <w:pPr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>_____________</w:t>
            </w:r>
            <w:proofErr w:type="spellStart"/>
            <w:r w:rsidR="00B27C4D">
              <w:rPr>
                <w:rFonts w:ascii="Times New Roman" w:hAnsi="Times New Roman"/>
                <w:iCs/>
                <w:color w:val="000000"/>
              </w:rPr>
              <w:t>А.С.Никишин</w:t>
            </w:r>
            <w:proofErr w:type="spellEnd"/>
          </w:p>
          <w:p w14:paraId="63B7A67D" w14:textId="77777777" w:rsidR="003315BC" w:rsidRPr="00F3361F" w:rsidRDefault="003315BC" w:rsidP="003315BC">
            <w:pPr>
              <w:jc w:val="right"/>
              <w:rPr>
                <w:rFonts w:ascii="Times New Roman" w:hAnsi="Times New Roman"/>
                <w:iCs/>
                <w:color w:val="000000"/>
              </w:rPr>
            </w:pPr>
            <w:r w:rsidRPr="00F3361F">
              <w:rPr>
                <w:rFonts w:ascii="Times New Roman" w:hAnsi="Times New Roman"/>
                <w:iCs/>
                <w:color w:val="000000"/>
              </w:rPr>
              <w:t xml:space="preserve">                       «____</w:t>
            </w:r>
            <w:proofErr w:type="gramStart"/>
            <w:r w:rsidRPr="00F3361F">
              <w:rPr>
                <w:rFonts w:ascii="Times New Roman" w:hAnsi="Times New Roman"/>
                <w:iCs/>
                <w:color w:val="000000"/>
              </w:rPr>
              <w:t xml:space="preserve">_»   </w:t>
            </w:r>
            <w:proofErr w:type="gramEnd"/>
            <w:r w:rsidRPr="00F3361F">
              <w:rPr>
                <w:rFonts w:ascii="Times New Roman" w:hAnsi="Times New Roman"/>
                <w:iCs/>
                <w:color w:val="000000"/>
              </w:rPr>
              <w:t xml:space="preserve">_________2024г. </w:t>
            </w:r>
          </w:p>
          <w:p w14:paraId="783F990E" w14:textId="77777777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EBF" w:rsidRPr="00AC4CE1" w14:paraId="33DA3B5B" w14:textId="77777777" w:rsidTr="00F3361F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54BC5" w14:textId="77777777" w:rsidR="00677BB2" w:rsidRPr="00FB28BF" w:rsidRDefault="00265EBF" w:rsidP="00B118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EFDE2AB" w14:textId="77777777" w:rsidR="00551226" w:rsidRPr="00FB28BF" w:rsidRDefault="00551226" w:rsidP="005512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ТЕХНИЧЕСКОЕ ЗАДАНИЕ </w:t>
            </w:r>
          </w:p>
          <w:p w14:paraId="0C4AFD0B" w14:textId="2CEF2BFF" w:rsidR="00265EBF" w:rsidRPr="00FB28BF" w:rsidRDefault="00551226" w:rsidP="00551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выполнение </w:t>
            </w:r>
            <w:r w:rsidRPr="007266EB">
              <w:rPr>
                <w:rFonts w:ascii="Times New Roman" w:hAnsi="Times New Roman"/>
                <w:b/>
                <w:bCs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устройству асфальтобетонного покрытия от </w:t>
            </w:r>
            <w:r w:rsidR="00784B0C">
              <w:rPr>
                <w:rFonts w:ascii="Times New Roman" w:hAnsi="Times New Roman"/>
                <w:b/>
                <w:bCs/>
                <w:sz w:val="24"/>
                <w:szCs w:val="24"/>
              </w:rPr>
              <w:t>цеха №10 до трансбордера цеха № 417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на территории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«АО </w:t>
            </w:r>
            <w:r>
              <w:rPr>
                <w:rFonts w:ascii="Times New Roman" w:hAnsi="Times New Roman"/>
                <w:b/>
                <w:sz w:val="24"/>
              </w:rPr>
              <w:t>МЕТРОВАГОНМАШ</w:t>
            </w:r>
            <w:r w:rsidRPr="00732E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Московская область, г. </w:t>
            </w:r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Мытищи, ул. </w:t>
            </w:r>
            <w:proofErr w:type="spellStart"/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>Колонцова</w:t>
            </w:r>
            <w:proofErr w:type="spellEnd"/>
            <w:r w:rsidRPr="00AA0C76">
              <w:rPr>
                <w:rFonts w:ascii="Times New Roman" w:hAnsi="Times New Roman"/>
                <w:b/>
                <w:bCs/>
                <w:sz w:val="24"/>
                <w:szCs w:val="24"/>
              </w:rPr>
              <w:t>, 4»</w:t>
            </w:r>
          </w:p>
        </w:tc>
      </w:tr>
    </w:tbl>
    <w:p w14:paraId="3E7303CA" w14:textId="77777777" w:rsidR="003B42E3" w:rsidRDefault="003B42E3">
      <w:r>
        <w:br w:type="page"/>
      </w:r>
    </w:p>
    <w:tbl>
      <w:tblPr>
        <w:tblStyle w:val="a6"/>
        <w:tblW w:w="10768" w:type="dxa"/>
        <w:tblInd w:w="-5" w:type="dxa"/>
        <w:tblLook w:val="04A0" w:firstRow="1" w:lastRow="0" w:firstColumn="1" w:lastColumn="0" w:noHBand="0" w:noVBand="1"/>
      </w:tblPr>
      <w:tblGrid>
        <w:gridCol w:w="702"/>
        <w:gridCol w:w="2639"/>
        <w:gridCol w:w="7427"/>
      </w:tblGrid>
      <w:tr w:rsidR="00265EBF" w:rsidRPr="00AC4CE1" w14:paraId="6AFC63BA" w14:textId="77777777" w:rsidTr="003B4A19">
        <w:tc>
          <w:tcPr>
            <w:tcW w:w="702" w:type="dxa"/>
            <w:tcBorders>
              <w:top w:val="single" w:sz="4" w:space="0" w:color="auto"/>
            </w:tcBorders>
          </w:tcPr>
          <w:p w14:paraId="308786EA" w14:textId="458AEC22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14:paraId="5A4F8763" w14:textId="256DFAD2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3809CCA3" w14:textId="6A57E847" w:rsidR="00265EBF" w:rsidRPr="00FB28BF" w:rsidRDefault="00265EBF">
            <w:pPr>
              <w:rPr>
                <w:rFonts w:ascii="Times New Roman" w:hAnsi="Times New Roman"/>
                <w:sz w:val="24"/>
                <w:szCs w:val="24"/>
              </w:rPr>
            </w:pPr>
            <w:r w:rsidRPr="00FB28B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ТРЕБОВАНИЙ</w:t>
            </w:r>
          </w:p>
        </w:tc>
      </w:tr>
      <w:tr w:rsidR="00265EBF" w:rsidRPr="00AC4CE1" w14:paraId="17216970" w14:textId="77777777" w:rsidTr="003B4A19">
        <w:trPr>
          <w:trHeight w:val="404"/>
        </w:trPr>
        <w:tc>
          <w:tcPr>
            <w:tcW w:w="702" w:type="dxa"/>
          </w:tcPr>
          <w:p w14:paraId="1ED717E2" w14:textId="268A7332" w:rsidR="00265EBF" w:rsidRPr="009E4825" w:rsidRDefault="00265EB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39" w:type="dxa"/>
          </w:tcPr>
          <w:p w14:paraId="3CBC0501" w14:textId="78454C3D" w:rsidR="00265EBF" w:rsidRPr="009E4825" w:rsidRDefault="00265EB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Основание для </w:t>
            </w:r>
            <w:r w:rsidR="00667266" w:rsidRPr="009E4825">
              <w:rPr>
                <w:rFonts w:ascii="Times New Roman" w:hAnsi="Times New Roman"/>
                <w:sz w:val="24"/>
                <w:szCs w:val="24"/>
              </w:rPr>
              <w:t>выполнения работ</w:t>
            </w:r>
          </w:p>
        </w:tc>
        <w:tc>
          <w:tcPr>
            <w:tcW w:w="7427" w:type="dxa"/>
          </w:tcPr>
          <w:p w14:paraId="1418D148" w14:textId="362A71BB" w:rsidR="00CA21FF" w:rsidRPr="009E4825" w:rsidRDefault="00265EBF" w:rsidP="004C42A1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4C42A1">
              <w:rPr>
                <w:rFonts w:ascii="Times New Roman" w:hAnsi="Times New Roman"/>
                <w:sz w:val="24"/>
                <w:szCs w:val="24"/>
              </w:rPr>
              <w:t>Заказчика</w:t>
            </w:r>
          </w:p>
        </w:tc>
      </w:tr>
      <w:tr w:rsidR="00CA21FF" w:rsidRPr="00AC4CE1" w14:paraId="730BCB7D" w14:textId="77777777" w:rsidTr="003B4A19">
        <w:trPr>
          <w:trHeight w:val="404"/>
        </w:trPr>
        <w:tc>
          <w:tcPr>
            <w:tcW w:w="702" w:type="dxa"/>
          </w:tcPr>
          <w:p w14:paraId="45113849" w14:textId="28721783" w:rsidR="00CA21F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14:paraId="40A9328B" w14:textId="5154FF34" w:rsidR="00CA21F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Застройщик/Заказчик</w:t>
            </w:r>
          </w:p>
        </w:tc>
        <w:tc>
          <w:tcPr>
            <w:tcW w:w="7427" w:type="dxa"/>
          </w:tcPr>
          <w:p w14:paraId="5B415A01" w14:textId="06160E88" w:rsidR="00CA21FF" w:rsidRPr="001B5EC2" w:rsidRDefault="005A1A08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АО «Метровагонмаш</w:t>
            </w:r>
            <w:r w:rsidR="006D293B" w:rsidRPr="001B5EC2">
              <w:rPr>
                <w:rFonts w:ascii="Times New Roman" w:hAnsi="Times New Roman"/>
                <w:sz w:val="24"/>
                <w:szCs w:val="24"/>
              </w:rPr>
              <w:t>»</w:t>
            </w:r>
            <w:r w:rsidR="000F2501" w:rsidRPr="001B5EC2">
              <w:rPr>
                <w:rFonts w:ascii="Times New Roman" w:hAnsi="Times New Roman"/>
                <w:sz w:val="24"/>
                <w:szCs w:val="24"/>
              </w:rPr>
              <w:t xml:space="preserve"> - Заказчик</w:t>
            </w:r>
          </w:p>
          <w:p w14:paraId="3604D929" w14:textId="4BF7209B" w:rsidR="000F2501" w:rsidRPr="009E4825" w:rsidRDefault="000F2501" w:rsidP="005A1A08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="005A1A08" w:rsidRPr="001B5EC2">
              <w:rPr>
                <w:rFonts w:ascii="Times New Roman" w:hAnsi="Times New Roman"/>
                <w:sz w:val="24"/>
                <w:szCs w:val="24"/>
              </w:rPr>
              <w:t>Проминжиниринг</w:t>
            </w:r>
            <w:proofErr w:type="spellEnd"/>
            <w:r w:rsidRPr="001B5EC2">
              <w:rPr>
                <w:rFonts w:ascii="Times New Roman" w:hAnsi="Times New Roman"/>
                <w:sz w:val="24"/>
                <w:szCs w:val="24"/>
              </w:rPr>
              <w:t>» - Технический Заказчик</w:t>
            </w:r>
          </w:p>
        </w:tc>
      </w:tr>
      <w:tr w:rsidR="00FB28BF" w:rsidRPr="00AC4CE1" w14:paraId="1ADDD63B" w14:textId="77777777" w:rsidTr="003B4A19">
        <w:trPr>
          <w:trHeight w:val="520"/>
        </w:trPr>
        <w:tc>
          <w:tcPr>
            <w:tcW w:w="702" w:type="dxa"/>
          </w:tcPr>
          <w:p w14:paraId="440F3EE2" w14:textId="31671941" w:rsidR="00CA21FF" w:rsidRPr="009E4825" w:rsidRDefault="00CA21FF" w:rsidP="00E67040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14:paraId="17EC4CEE" w14:textId="2C53BD3E" w:rsidR="00CA21FF" w:rsidRPr="009E4825" w:rsidRDefault="00CA21FF" w:rsidP="00E67040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427" w:type="dxa"/>
          </w:tcPr>
          <w:p w14:paraId="5F4FFE5B" w14:textId="63496156" w:rsidR="00CA21FF" w:rsidRPr="009E4825" w:rsidRDefault="00CA21FF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  <w:r w:rsidR="000F2501" w:rsidRPr="009E4825">
              <w:rPr>
                <w:rFonts w:ascii="Times New Roman" w:hAnsi="Times New Roman"/>
                <w:sz w:val="24"/>
                <w:szCs w:val="24"/>
              </w:rPr>
              <w:t xml:space="preserve"> Заказчика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5EBF" w:rsidRPr="00AC4CE1" w14:paraId="02AEAA44" w14:textId="77777777" w:rsidTr="00814BCA">
        <w:trPr>
          <w:trHeight w:val="1347"/>
        </w:trPr>
        <w:tc>
          <w:tcPr>
            <w:tcW w:w="702" w:type="dxa"/>
          </w:tcPr>
          <w:p w14:paraId="559BC03D" w14:textId="6CAE0117" w:rsidR="00265EBF" w:rsidRPr="009E4825" w:rsidRDefault="00CA21FF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14:paraId="532AC9B0" w14:textId="6BCF3D6D" w:rsidR="00265EBF" w:rsidRPr="009E4825" w:rsidRDefault="000F2501" w:rsidP="00BE587F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участке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строительства и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планировочных</w:t>
            </w:r>
            <w:r w:rsidRPr="009E48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ограничениях</w:t>
            </w:r>
          </w:p>
        </w:tc>
        <w:tc>
          <w:tcPr>
            <w:tcW w:w="7427" w:type="dxa"/>
          </w:tcPr>
          <w:p w14:paraId="579721DF" w14:textId="47D56997" w:rsidR="00CA21FF" w:rsidRPr="009E4825" w:rsidRDefault="00265EBF" w:rsidP="003B4A1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Объект находится</w:t>
            </w:r>
            <w:r w:rsidR="005A1A08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A08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 xml:space="preserve"> завода </w:t>
            </w:r>
            <w:r w:rsidR="000F2501" w:rsidRPr="009E4825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>М</w:t>
            </w:r>
            <w:r w:rsidR="003B4A19" w:rsidRPr="009E4825">
              <w:rPr>
                <w:rFonts w:ascii="Times New Roman" w:hAnsi="Times New Roman"/>
                <w:sz w:val="24"/>
                <w:szCs w:val="24"/>
              </w:rPr>
              <w:t>етровагонмаш»</w:t>
            </w:r>
            <w:r w:rsidR="00CA21FF" w:rsidRPr="009E48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5E6BFF" w14:textId="6459A3DE" w:rsidR="00F54CEC" w:rsidRPr="009E4825" w:rsidRDefault="00CA21FF" w:rsidP="003B4A1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г. Мытищи, ул. </w:t>
            </w:r>
            <w:proofErr w:type="spellStart"/>
            <w:r w:rsidRPr="009E4825">
              <w:rPr>
                <w:rFonts w:ascii="Times New Roman" w:hAnsi="Times New Roman"/>
                <w:sz w:val="24"/>
                <w:szCs w:val="24"/>
              </w:rPr>
              <w:t>Колонцова</w:t>
            </w:r>
            <w:proofErr w:type="spellEnd"/>
            <w:r w:rsidRPr="009E4825">
              <w:rPr>
                <w:rFonts w:ascii="Times New Roman" w:hAnsi="Times New Roman"/>
                <w:sz w:val="24"/>
                <w:szCs w:val="24"/>
              </w:rPr>
              <w:t>, д.4</w:t>
            </w:r>
          </w:p>
          <w:p w14:paraId="76F3D13B" w14:textId="7A61D553" w:rsidR="00265EBF" w:rsidRPr="009E4825" w:rsidRDefault="00265EBF" w:rsidP="00F54CEC">
            <w:pPr>
              <w:pStyle w:val="a7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A19" w:rsidRPr="00AC4CE1" w14:paraId="604A068A" w14:textId="77777777" w:rsidTr="003B4A19">
        <w:trPr>
          <w:trHeight w:val="897"/>
        </w:trPr>
        <w:tc>
          <w:tcPr>
            <w:tcW w:w="702" w:type="dxa"/>
          </w:tcPr>
          <w:p w14:paraId="01C6A07D" w14:textId="14B1A3FB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14:paraId="08E7A44D" w14:textId="6544EEFC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Назначение объекта, тип здания, этажность</w:t>
            </w:r>
          </w:p>
        </w:tc>
        <w:tc>
          <w:tcPr>
            <w:tcW w:w="7427" w:type="dxa"/>
          </w:tcPr>
          <w:p w14:paraId="5BE63BD9" w14:textId="5C5BB74B" w:rsidR="00A71991" w:rsidRDefault="00551226" w:rsidP="00A719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</w:rPr>
              <w:t xml:space="preserve">сфальтобетонное </w:t>
            </w:r>
            <w:r w:rsidR="00B27C4D">
              <w:rPr>
                <w:rFonts w:ascii="Times New Roman" w:hAnsi="Times New Roman"/>
              </w:rPr>
              <w:t>покрытие</w:t>
            </w:r>
            <w:r w:rsidR="00B27C4D">
              <w:rPr>
                <w:rFonts w:ascii="Times New Roman" w:hAnsi="Times New Roman"/>
                <w:sz w:val="24"/>
                <w:szCs w:val="24"/>
              </w:rPr>
              <w:t xml:space="preserve"> предприятия</w:t>
            </w:r>
            <w:r w:rsidR="00443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1E3E54" w14:textId="2981AB8B" w:rsidR="003B4A19" w:rsidRPr="009E4825" w:rsidRDefault="00B27C4D" w:rsidP="00B27C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«Метровагонмаш</w:t>
            </w:r>
            <w:r w:rsidR="004437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B4A19" w:rsidRPr="00AC4CE1" w14:paraId="75E24F0A" w14:textId="77777777" w:rsidTr="003B4A19">
        <w:trPr>
          <w:trHeight w:val="759"/>
        </w:trPr>
        <w:tc>
          <w:tcPr>
            <w:tcW w:w="702" w:type="dxa"/>
          </w:tcPr>
          <w:p w14:paraId="12E9B6CD" w14:textId="14290FF6" w:rsidR="003B4A19" w:rsidRPr="009E4825" w:rsidRDefault="003B4A19" w:rsidP="00317992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9" w:type="dxa"/>
          </w:tcPr>
          <w:p w14:paraId="2B1681B5" w14:textId="48DFD12E" w:rsidR="003B4A19" w:rsidRPr="009E4825" w:rsidRDefault="003B4A19" w:rsidP="00317992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</w:t>
            </w:r>
          </w:p>
        </w:tc>
        <w:tc>
          <w:tcPr>
            <w:tcW w:w="7427" w:type="dxa"/>
          </w:tcPr>
          <w:p w14:paraId="176AC3B2" w14:textId="3D6DEAA9" w:rsidR="00A961C6" w:rsidRPr="00317992" w:rsidRDefault="00551226" w:rsidP="00317992">
            <w:pPr>
              <w:tabs>
                <w:tab w:val="left" w:pos="284"/>
                <w:tab w:val="left" w:pos="9498"/>
              </w:tabs>
              <w:spacing w:after="0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участка – </w:t>
            </w:r>
            <w:r w:rsidR="00296DF3">
              <w:rPr>
                <w:rFonts w:ascii="Times New Roman" w:hAnsi="Times New Roman"/>
                <w:sz w:val="24"/>
                <w:szCs w:val="24"/>
              </w:rPr>
              <w:t>5273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м2</w:t>
            </w:r>
          </w:p>
        </w:tc>
      </w:tr>
      <w:tr w:rsidR="001352A4" w:rsidRPr="00AC4CE1" w14:paraId="032433CA" w14:textId="77777777" w:rsidTr="003B4A19">
        <w:trPr>
          <w:trHeight w:val="759"/>
        </w:trPr>
        <w:tc>
          <w:tcPr>
            <w:tcW w:w="702" w:type="dxa"/>
          </w:tcPr>
          <w:p w14:paraId="17786B6B" w14:textId="3752179C" w:rsidR="001352A4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9" w:type="dxa"/>
          </w:tcPr>
          <w:p w14:paraId="01BD97E7" w14:textId="54C145F3" w:rsidR="001352A4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D94439">
              <w:rPr>
                <w:rFonts w:ascii="Times New Roman" w:hAnsi="Times New Roman"/>
                <w:sz w:val="24"/>
                <w:szCs w:val="24"/>
              </w:rPr>
              <w:t>Исходные данные:</w:t>
            </w:r>
          </w:p>
        </w:tc>
        <w:tc>
          <w:tcPr>
            <w:tcW w:w="7427" w:type="dxa"/>
          </w:tcPr>
          <w:p w14:paraId="341EDE05" w14:textId="15C879D7" w:rsidR="001352A4" w:rsidRPr="00AF160F" w:rsidRDefault="0044374C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Геодезическая съемка</w:t>
            </w:r>
            <w:r w:rsidR="00A961C6" w:rsidRPr="00AF160F">
              <w:rPr>
                <w:rFonts w:ascii="Times New Roman" w:hAnsi="Times New Roman"/>
                <w:sz w:val="24"/>
                <w:szCs w:val="24"/>
              </w:rPr>
              <w:t xml:space="preserve"> рельефа</w:t>
            </w:r>
            <w:r w:rsidR="00D56D6C" w:rsidRPr="00AF160F">
              <w:rPr>
                <w:rFonts w:ascii="Times New Roman" w:hAnsi="Times New Roman"/>
                <w:sz w:val="24"/>
                <w:szCs w:val="24"/>
              </w:rPr>
              <w:t xml:space="preserve"> местности</w:t>
            </w:r>
            <w:r w:rsidRPr="00AF16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F9744B3" w14:textId="0CD48A5D" w:rsidR="00C4253A" w:rsidRPr="00AF160F" w:rsidRDefault="00A961C6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Топографическая съемка.</w:t>
            </w:r>
          </w:p>
          <w:p w14:paraId="50CCD8AB" w14:textId="52DA3E7E" w:rsidR="002F60C7" w:rsidRPr="00AF160F" w:rsidRDefault="002F60C7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План благоустройства,</w:t>
            </w:r>
          </w:p>
          <w:p w14:paraId="61793CF3" w14:textId="338719C3" w:rsidR="00AC6255" w:rsidRPr="001B5EC2" w:rsidRDefault="00AF160F" w:rsidP="00A42257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60F">
              <w:rPr>
                <w:rFonts w:ascii="Times New Roman" w:hAnsi="Times New Roman"/>
                <w:sz w:val="24"/>
                <w:szCs w:val="24"/>
              </w:rPr>
              <w:t>Ведомость объемов работ.</w:t>
            </w:r>
          </w:p>
        </w:tc>
      </w:tr>
      <w:tr w:rsidR="003B4A19" w:rsidRPr="00AC4CE1" w14:paraId="4E33CB99" w14:textId="77777777" w:rsidTr="003B4A19">
        <w:trPr>
          <w:trHeight w:val="152"/>
        </w:trPr>
        <w:tc>
          <w:tcPr>
            <w:tcW w:w="702" w:type="dxa"/>
          </w:tcPr>
          <w:p w14:paraId="797920B0" w14:textId="23893024" w:rsidR="003B4A19" w:rsidRPr="009E4825" w:rsidRDefault="001352A4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9" w:type="dxa"/>
          </w:tcPr>
          <w:p w14:paraId="6660EF23" w14:textId="5E764519" w:rsidR="003B4A19" w:rsidRPr="009E4825" w:rsidRDefault="003B4A19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Fonts w:ascii="Times New Roman" w:hAnsi="Times New Roman"/>
                <w:sz w:val="24"/>
                <w:szCs w:val="24"/>
              </w:rPr>
              <w:t xml:space="preserve">Основные требования, установленные </w:t>
            </w:r>
            <w:r w:rsidR="00102442" w:rsidRPr="009E4825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9E4825">
              <w:rPr>
                <w:rFonts w:ascii="Times New Roman" w:hAnsi="Times New Roman"/>
                <w:sz w:val="24"/>
                <w:szCs w:val="24"/>
              </w:rPr>
              <w:t>выполнению работ</w:t>
            </w:r>
          </w:p>
          <w:p w14:paraId="36E7F367" w14:textId="5F617379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7" w:type="dxa"/>
          </w:tcPr>
          <w:p w14:paraId="7B6EA84E" w14:textId="0D9FA070" w:rsidR="0038154D" w:rsidRDefault="0038154D" w:rsidP="0038154D">
            <w:pPr>
              <w:tabs>
                <w:tab w:val="left" w:pos="2410"/>
              </w:tabs>
              <w:spacing w:after="0"/>
              <w:jc w:val="both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Стоимость работ должна включать, в том числе стоимость накладных расходов и прибыль Подрядчика, расходы на мобилизацию и демобилизацию, </w:t>
            </w:r>
            <w:r w:rsidRPr="00D364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Учитывать расценку  на твердое тело</w:t>
            </w: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 строительного мусора</w:t>
            </w:r>
            <w:r w:rsidRPr="00D3646D">
              <w:rPr>
                <w:rFonts w:cs="Calibri"/>
                <w:color w:val="1F497D"/>
                <w:shd w:val="clear" w:color="auto" w:fill="FFFFFF"/>
              </w:rPr>
              <w:t xml:space="preserve">, </w:t>
            </w:r>
            <w:r w:rsidRPr="00D3646D">
              <w:rPr>
                <w:rStyle w:val="fontstyle21"/>
                <w:rFonts w:ascii="Times New Roman" w:hAnsi="Times New Roman"/>
                <w:color w:val="auto"/>
              </w:rPr>
              <w:t xml:space="preserve">вывоз строительного мусора на полигон, оплата полигона принимающего мусор и доставку мусора на полигон,  при вывозе мусора отмечать на КПП объем вывозимого мусора,  доставку материалов, фотофиксацию, ведение журнала производства работ, подготовку и подписание актов скрытых работ, охрану труда и прочие </w:t>
            </w:r>
            <w:r w:rsidRPr="005C754A">
              <w:rPr>
                <w:rStyle w:val="fontstyle21"/>
                <w:rFonts w:ascii="Times New Roman" w:hAnsi="Times New Roman"/>
                <w:color w:val="auto"/>
              </w:rPr>
              <w:t>затраты, связанные с выполнением работ, указанных в настоящем техническом задании.</w:t>
            </w:r>
          </w:p>
          <w:p w14:paraId="1D6A1DDA" w14:textId="06E43269" w:rsidR="0055268D" w:rsidRPr="00D56D6C" w:rsidRDefault="0024587D" w:rsidP="00A42257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56D6C">
              <w:rPr>
                <w:rStyle w:val="fontstyle21"/>
                <w:rFonts w:ascii="Times New Roman" w:hAnsi="Times New Roman"/>
                <w:color w:val="auto"/>
              </w:rPr>
              <w:t>Выполнить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 xml:space="preserve"> работы в соответствии </w:t>
            </w:r>
            <w:r w:rsidR="00D56D6C">
              <w:rPr>
                <w:rStyle w:val="fontstyle21"/>
                <w:rFonts w:ascii="Times New Roman" w:hAnsi="Times New Roman"/>
                <w:color w:val="auto"/>
              </w:rPr>
              <w:t>с проектными решениями</w:t>
            </w:r>
            <w:r w:rsidR="00260F60" w:rsidRPr="00D56D6C">
              <w:rPr>
                <w:rStyle w:val="fontstyle21"/>
              </w:rPr>
              <w:t xml:space="preserve"> и 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>сметной</w:t>
            </w:r>
            <w:r w:rsidR="006E4F32" w:rsidRPr="00D56D6C">
              <w:rPr>
                <w:rStyle w:val="fontstyle21"/>
                <w:rFonts w:ascii="Times New Roman" w:hAnsi="Times New Roman"/>
                <w:color w:val="auto"/>
              </w:rPr>
              <w:t xml:space="preserve"> </w:t>
            </w:r>
            <w:r w:rsidR="0055268D" w:rsidRPr="00D56D6C">
              <w:rPr>
                <w:rStyle w:val="fontstyle21"/>
                <w:rFonts w:ascii="Times New Roman" w:hAnsi="Times New Roman"/>
                <w:color w:val="auto"/>
              </w:rPr>
              <w:t>документацией</w:t>
            </w:r>
            <w:r w:rsidR="006E4F32" w:rsidRPr="00D56D6C">
              <w:rPr>
                <w:rStyle w:val="fontstyle21"/>
                <w:rFonts w:ascii="Times New Roman" w:hAnsi="Times New Roman"/>
                <w:color w:val="auto"/>
              </w:rPr>
              <w:t>,</w:t>
            </w:r>
            <w:r w:rsidRPr="00D56D6C">
              <w:rPr>
                <w:rStyle w:val="fontstyle21"/>
                <w:rFonts w:ascii="Times New Roman" w:hAnsi="Times New Roman"/>
                <w:color w:val="auto"/>
              </w:rPr>
              <w:t xml:space="preserve"> составленной в соответствии с инструкцией «О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</w:t>
            </w:r>
            <w:r w:rsidR="0034396A" w:rsidRPr="00D56D6C">
              <w:rPr>
                <w:rStyle w:val="fontstyle21"/>
                <w:rFonts w:ascii="Times New Roman" w:hAnsi="Times New Roman"/>
                <w:color w:val="auto"/>
              </w:rPr>
              <w:t>, а также действующими строительными нормативами.</w:t>
            </w:r>
          </w:p>
          <w:p w14:paraId="58D7226F" w14:textId="6B2A9690" w:rsidR="00CE2A67" w:rsidRPr="00551226" w:rsidRDefault="00D56D6C" w:rsidP="00A42257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>
              <w:rPr>
                <w:rStyle w:val="fontstyle21"/>
                <w:rFonts w:ascii="Times New Roman" w:hAnsi="Times New Roman"/>
                <w:color w:val="auto"/>
              </w:rPr>
              <w:t>Основные этапы работ</w:t>
            </w:r>
            <w:r w:rsidR="00CE2A67" w:rsidRPr="00551226">
              <w:rPr>
                <w:rStyle w:val="fontstyle21"/>
                <w:rFonts w:ascii="Times New Roman" w:hAnsi="Times New Roman"/>
                <w:color w:val="auto"/>
              </w:rPr>
              <w:t>:</w:t>
            </w:r>
          </w:p>
          <w:p w14:paraId="29445AA2" w14:textId="749E3E93" w:rsidR="00551226" w:rsidRPr="00A60EF5" w:rsidRDefault="00551226" w:rsidP="00551226">
            <w:pPr>
              <w:tabs>
                <w:tab w:val="left" w:pos="2410"/>
              </w:tabs>
              <w:spacing w:after="0"/>
              <w:rPr>
                <w:rStyle w:val="fontstyle21"/>
              </w:rPr>
            </w:pPr>
            <w:r>
              <w:rPr>
                <w:rStyle w:val="fontstyle21"/>
                <w:rFonts w:ascii="Times New Roman" w:hAnsi="Times New Roman"/>
                <w:color w:val="auto"/>
              </w:rPr>
              <w:lastRenderedPageBreak/>
              <w:t xml:space="preserve"> </w:t>
            </w:r>
            <w:r w:rsidRPr="00A60EF5">
              <w:rPr>
                <w:rStyle w:val="fontstyle21"/>
                <w:rFonts w:ascii="Times New Roman" w:hAnsi="Times New Roman"/>
                <w:color w:val="auto"/>
              </w:rPr>
              <w:t>В</w:t>
            </w:r>
            <w:r w:rsidRPr="00A60EF5">
              <w:rPr>
                <w:rStyle w:val="fontstyle21"/>
              </w:rPr>
              <w:t xml:space="preserve">ыполнить работы по </w:t>
            </w:r>
            <w:r>
              <w:rPr>
                <w:rStyle w:val="fontstyle21"/>
              </w:rPr>
              <w:t>устройству асфальтобетонного покрытия.</w:t>
            </w:r>
            <w:r w:rsidRPr="00A60EF5">
              <w:rPr>
                <w:rStyle w:val="fontstyle21"/>
              </w:rPr>
              <w:t xml:space="preserve"> </w:t>
            </w:r>
          </w:p>
          <w:p w14:paraId="3E55C0C8" w14:textId="3CD02784" w:rsidR="00551226" w:rsidRDefault="00551226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 Разобрать старое асфальтобетонное покрытие, с </w:t>
            </w:r>
            <w:proofErr w:type="spellStart"/>
            <w:r>
              <w:rPr>
                <w:rStyle w:val="fontstyle21"/>
              </w:rPr>
              <w:t>последуюшей</w:t>
            </w:r>
            <w:proofErr w:type="spellEnd"/>
            <w:r>
              <w:rPr>
                <w:rStyle w:val="fontstyle21"/>
              </w:rPr>
              <w:t xml:space="preserve"> его     утилизацией.</w:t>
            </w:r>
          </w:p>
          <w:p w14:paraId="1888CFCB" w14:textId="79172E94" w:rsidR="00296DF3" w:rsidRDefault="00296DF3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Произвести демонтаж дорожных плит.</w:t>
            </w:r>
          </w:p>
          <w:p w14:paraId="5715CAFA" w14:textId="7315C431" w:rsidR="00551226" w:rsidRDefault="00551226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 xml:space="preserve"> Устроить новое асфальтобетонное покрытие</w:t>
            </w:r>
            <w:r w:rsidR="00296DF3">
              <w:rPr>
                <w:rStyle w:val="fontstyle21"/>
              </w:rPr>
              <w:t>.</w:t>
            </w:r>
          </w:p>
          <w:p w14:paraId="22A736C1" w14:textId="25148569" w:rsidR="00551226" w:rsidRDefault="00551226" w:rsidP="00551226">
            <w:pPr>
              <w:tabs>
                <w:tab w:val="left" w:pos="2410"/>
              </w:tabs>
              <w:spacing w:after="0"/>
              <w:jc w:val="both"/>
              <w:rPr>
                <w:rStyle w:val="fontstyle21"/>
              </w:rPr>
            </w:pPr>
            <w:r>
              <w:rPr>
                <w:rStyle w:val="fontstyle21"/>
              </w:rPr>
              <w:t>Произвести погрузку и вывоз строительного мусора.</w:t>
            </w:r>
          </w:p>
          <w:p w14:paraId="1466F89A" w14:textId="6D8D66AA" w:rsidR="00866330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>Все точные размеры</w:t>
            </w:r>
            <w:r>
              <w:rPr>
                <w:rStyle w:val="fontstyle21"/>
                <w:rFonts w:ascii="Times New Roman" w:hAnsi="Times New Roman"/>
                <w:color w:val="auto"/>
              </w:rPr>
              <w:t>,</w:t>
            </w:r>
            <w:r>
              <w:rPr>
                <w:rStyle w:val="fontstyle21"/>
              </w:rPr>
              <w:t xml:space="preserve"> привязки </w:t>
            </w:r>
            <w:r w:rsidRPr="005C754A">
              <w:rPr>
                <w:rStyle w:val="fontstyle21"/>
                <w:rFonts w:ascii="Times New Roman" w:hAnsi="Times New Roman"/>
                <w:color w:val="auto"/>
              </w:rPr>
              <w:t>и площади уточняются по месту.</w:t>
            </w:r>
          </w:p>
          <w:p w14:paraId="3D107C3C" w14:textId="2E1D6E2F" w:rsidR="00DD729D" w:rsidRDefault="00DD729D" w:rsidP="000144EB">
            <w:pPr>
              <w:spacing w:after="0"/>
              <w:rPr>
                <w:rStyle w:val="fontstyle21"/>
              </w:rPr>
            </w:pPr>
            <w:r w:rsidRPr="00DD729D">
              <w:rPr>
                <w:rFonts w:ascii="Times New Roman" w:hAnsi="Times New Roman"/>
                <w:sz w:val="24"/>
                <w:szCs w:val="24"/>
              </w:rPr>
              <w:t>Обеспечить ограждение строительной площадки на время производства работ по устройству траншеи до</w:t>
            </w:r>
            <w:r w:rsidR="00637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21"/>
                <w:rFonts w:ascii="Times New Roman" w:hAnsi="Times New Roman"/>
                <w:color w:val="auto"/>
              </w:rPr>
              <w:t>устройств</w:t>
            </w:r>
            <w:r w:rsidR="00637F40">
              <w:rPr>
                <w:rStyle w:val="fontstyle21"/>
                <w:rFonts w:ascii="Times New Roman" w:hAnsi="Times New Roman"/>
                <w:color w:val="auto"/>
              </w:rPr>
              <w:t>а</w:t>
            </w:r>
            <w:r>
              <w:rPr>
                <w:rStyle w:val="fontstyle21"/>
                <w:rFonts w:ascii="Times New Roman" w:hAnsi="Times New Roman"/>
                <w:color w:val="auto"/>
              </w:rPr>
              <w:t xml:space="preserve"> асфальтобетона.</w:t>
            </w:r>
          </w:p>
          <w:p w14:paraId="64A87F44" w14:textId="528B177A" w:rsidR="00DD729D" w:rsidRPr="00DD729D" w:rsidRDefault="00DD729D" w:rsidP="000144EB">
            <w:pPr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D729D">
              <w:rPr>
                <w:rFonts w:ascii="Times New Roman" w:hAnsi="Times New Roman"/>
                <w:sz w:val="24"/>
                <w:szCs w:val="24"/>
              </w:rPr>
              <w:t>Строительно-монтажные и пусконаладочные работы должны быть произведены без остановки основного производства.</w:t>
            </w:r>
          </w:p>
          <w:p w14:paraId="4D5BEEDB" w14:textId="77777777" w:rsidR="00866330" w:rsidRPr="005C754A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>При выполнении работ предусмотреть мероприятия по защите выполненных работ.</w:t>
            </w:r>
          </w:p>
          <w:p w14:paraId="5AE72944" w14:textId="77777777" w:rsidR="00866330" w:rsidRPr="00D3646D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>При выполнении работ предусмотреть мероприятия по защите действующих транзитных инженерных коммуникаций.</w:t>
            </w:r>
          </w:p>
          <w:p w14:paraId="7126EA25" w14:textId="77777777" w:rsidR="00866330" w:rsidRPr="00D3646D" w:rsidRDefault="00866330" w:rsidP="000144EB">
            <w:pPr>
              <w:tabs>
                <w:tab w:val="left" w:pos="2410"/>
              </w:tabs>
              <w:spacing w:after="0"/>
              <w:rPr>
                <w:rStyle w:val="fontstyle21"/>
                <w:rFonts w:ascii="Times New Roman" w:hAnsi="Times New Roman"/>
                <w:color w:val="auto"/>
              </w:rPr>
            </w:pPr>
            <w:r w:rsidRPr="00D3646D">
              <w:rPr>
                <w:rStyle w:val="fontstyle21"/>
                <w:rFonts w:ascii="Times New Roman" w:hAnsi="Times New Roman"/>
                <w:color w:val="auto"/>
              </w:rPr>
              <w:t>Все изменения и отступления при производстве работ от утвержденных решений своевременно согласовывать с Техническим заказчиком.</w:t>
            </w:r>
          </w:p>
          <w:p w14:paraId="7B17DDC5" w14:textId="7173BF8C" w:rsidR="00865730" w:rsidRPr="001B5EC2" w:rsidRDefault="00865730" w:rsidP="000144EB">
            <w:pPr>
              <w:tabs>
                <w:tab w:val="left" w:pos="2410"/>
              </w:tabs>
              <w:spacing w:after="0" w:line="240" w:lineRule="auto"/>
              <w:rPr>
                <w:rStyle w:val="fontstyle21"/>
                <w:rFonts w:ascii="Times New Roman" w:hAnsi="Times New Roman"/>
                <w:color w:val="auto"/>
              </w:rPr>
            </w:pPr>
            <w:r w:rsidRPr="005C754A">
              <w:rPr>
                <w:rStyle w:val="fontstyle21"/>
                <w:rFonts w:ascii="Times New Roman" w:hAnsi="Times New Roman"/>
                <w:color w:val="auto"/>
              </w:rPr>
              <w:t xml:space="preserve">Перед проведением работ произвести проверку геодезических отметок территории. </w:t>
            </w:r>
          </w:p>
          <w:p w14:paraId="3EA714F2" w14:textId="77777777" w:rsidR="00815AA5" w:rsidRPr="001B5EC2" w:rsidRDefault="00815AA5" w:rsidP="000144EB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Style w:val="fontstyle21"/>
                <w:rFonts w:ascii="Times New Roman" w:hAnsi="Times New Roman"/>
                <w:color w:val="auto"/>
              </w:rPr>
              <w:t>С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>дать результат выполненных работ</w:t>
            </w:r>
            <w:r w:rsidR="00656D50" w:rsidRPr="001B5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D50" w:rsidRPr="001B5EC2">
              <w:rPr>
                <w:rFonts w:ascii="Times New Roman" w:hAnsi="Times New Roman"/>
              </w:rPr>
              <w:t>Техническому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6D50" w:rsidRPr="001B5EC2">
              <w:rPr>
                <w:rFonts w:ascii="Times New Roman" w:hAnsi="Times New Roman"/>
                <w:sz w:val="24"/>
                <w:szCs w:val="24"/>
              </w:rPr>
              <w:t>з</w:t>
            </w:r>
            <w:r w:rsidRPr="001B5EC2">
              <w:rPr>
                <w:rFonts w:ascii="Times New Roman" w:hAnsi="Times New Roman"/>
                <w:sz w:val="24"/>
                <w:szCs w:val="24"/>
              </w:rPr>
              <w:t>аказчику в соответствии с условиями Договора и действующим законодательством</w:t>
            </w:r>
            <w:r w:rsidR="003B4A19" w:rsidRPr="001B5E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0CD9ED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 xml:space="preserve">До начала выполнения работ Подрядчик обязан представить Заказчику список рабочего персонала и инженерно-технических работников своей организации с указанием фамилии, имени, отчества, должности, даты рождения, паспортных данных, места регистрации и фактического </w:t>
            </w: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br/>
              <w:t>их проживания (персональные данные передаются в случае согласия данных граждан).</w:t>
            </w:r>
          </w:p>
          <w:p w14:paraId="3E111B90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 xml:space="preserve">Работы должны проводиться квалифицированными рабочими и аттестованными специалистами, имеющими соответствующие разрешительные документы. Подрядчик организует ежедневную доставку </w:t>
            </w: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объект своего персонала для выполнения работ и вывоз его с объекта. </w:t>
            </w:r>
          </w:p>
          <w:p w14:paraId="12A225B9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>Подрядчик гарантирует, что изделия, материалы, устанавливаемые (используемые) в соответствии с условиями контракта, не будут иметь дефектов, связанных с конструкцией, материалами и функционированием при эксплуатации здания (сооружения) Заказчика.</w:t>
            </w:r>
          </w:p>
          <w:p w14:paraId="718DF775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bCs/>
                <w:sz w:val="24"/>
                <w:szCs w:val="24"/>
              </w:rPr>
              <w:t>При производстве работ должны использоваться: оборудование, машины и механизмы, предназначенные для конкретных условий.</w:t>
            </w:r>
          </w:p>
          <w:p w14:paraId="6E5B27C1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Перед началом работ на объекте подрядчик обязуется за свой счет выполнить вынос в натуру геодезическую разбивочную основу объекта с составлением акта.</w:t>
            </w:r>
          </w:p>
          <w:p w14:paraId="3A1118D1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lastRenderedPageBreak/>
              <w:t>Перед началом работ представлять представителю Заказчика журнал производства работ, паспорта и сертификаты на материалы и оборудование, подлежащие использованию.</w:t>
            </w:r>
          </w:p>
          <w:p w14:paraId="3CF1CD96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Приступать к работам на объекте в соответствии с перечнем видов подготовительных работ, не причиняющих существенного вреда окружающей среде и ее компонентов, которые могут выполняться до выдачи разрешения на строительство объекта. Постановление Правительства РФ от 07.11.2020 № 1798.</w:t>
            </w:r>
          </w:p>
          <w:p w14:paraId="2368CE28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Временное присоединение объекта к сетям инженерно-технического обеспечения с целью выполнения строительных работ по возведению объекта выполняет подрядчик своими силами и за свой счет. Для этих целей направляет заказчику запрос для получения временных технических условий от ресурсоснабжающих организаций с предоставлением объемов запрашиваемых нагрузок.</w:t>
            </w:r>
          </w:p>
          <w:p w14:paraId="06B9A622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В процессе выполнения работ исполнитель обязан предусмотреть меры по предотвращению пылеобразования.</w:t>
            </w:r>
          </w:p>
          <w:p w14:paraId="1B271269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Осуществлять мойку выездного транспорта с объекта капитального строительства, в случае если транспортное средство (его составные части) загрязнено.</w:t>
            </w:r>
          </w:p>
          <w:p w14:paraId="498A6527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обязуется выполнить за свой счет работы по геодезической исполнительной съемке построенных наружных инженерных сетей и благоустройства с нанесением на планшеты города.</w:t>
            </w:r>
          </w:p>
          <w:p w14:paraId="5D5758AA" w14:textId="77777777" w:rsidR="00A06C6B" w:rsidRPr="001B5EC2" w:rsidRDefault="00A06C6B" w:rsidP="00A06C6B">
            <w:pPr>
              <w:pStyle w:val="af1"/>
              <w:numPr>
                <w:ilvl w:val="0"/>
                <w:numId w:val="10"/>
              </w:num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обязуется предоставить исполнительную документацию в бумажном виде и на электронном носителе.</w:t>
            </w:r>
          </w:p>
          <w:p w14:paraId="7B718CCF" w14:textId="4D641F46" w:rsidR="00A06C6B" w:rsidRPr="001B5EC2" w:rsidRDefault="00A06C6B" w:rsidP="006E485B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B5EC2">
              <w:rPr>
                <w:rFonts w:ascii="Times New Roman" w:hAnsi="Times New Roman"/>
                <w:sz w:val="24"/>
                <w:szCs w:val="24"/>
              </w:rPr>
              <w:t>Подрядчик обеспечивает охрану материалов, оборудования, строительной механики и другого имущества на территории огражденной строительной площадки с момента подписания Контракта до передачи объекта эксплуатирующей организации по акту приема-передачи.</w:t>
            </w:r>
          </w:p>
        </w:tc>
      </w:tr>
      <w:tr w:rsidR="003B4A19" w:rsidRPr="00AC4CE1" w14:paraId="69CF456D" w14:textId="77777777" w:rsidTr="003B4A19">
        <w:trPr>
          <w:trHeight w:val="152"/>
        </w:trPr>
        <w:tc>
          <w:tcPr>
            <w:tcW w:w="702" w:type="dxa"/>
          </w:tcPr>
          <w:p w14:paraId="09FAC453" w14:textId="2E62F9A7" w:rsidR="003B4A19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39" w:type="dxa"/>
          </w:tcPr>
          <w:p w14:paraId="744A4E09" w14:textId="67B6D301" w:rsidR="003B4A19" w:rsidRPr="009E4825" w:rsidRDefault="003B4A19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Сроки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E19EC">
              <w:rPr>
                <w:rStyle w:val="fontstyle01"/>
              </w:rPr>
              <w:t>проведения работ.</w:t>
            </w:r>
          </w:p>
        </w:tc>
        <w:tc>
          <w:tcPr>
            <w:tcW w:w="7427" w:type="dxa"/>
          </w:tcPr>
          <w:p w14:paraId="61A09DB6" w14:textId="778B872F" w:rsidR="003B4A19" w:rsidRPr="009E4825" w:rsidRDefault="00DD0CF7" w:rsidP="003B4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CF7">
              <w:rPr>
                <w:rStyle w:val="fontstyle21"/>
              </w:rPr>
              <w:t>30</w:t>
            </w:r>
            <w:r w:rsidR="001E19EC">
              <w:rPr>
                <w:rStyle w:val="fontstyle21"/>
              </w:rPr>
              <w:t xml:space="preserve"> календарных дней.</w:t>
            </w:r>
          </w:p>
        </w:tc>
      </w:tr>
      <w:tr w:rsidR="006E485B" w:rsidRPr="00774802" w14:paraId="4FF7B750" w14:textId="77777777" w:rsidTr="00D91597">
        <w:trPr>
          <w:trHeight w:val="152"/>
        </w:trPr>
        <w:tc>
          <w:tcPr>
            <w:tcW w:w="702" w:type="dxa"/>
          </w:tcPr>
          <w:p w14:paraId="79D212EA" w14:textId="615BAEAE" w:rsidR="006E485B" w:rsidRDefault="00551226" w:rsidP="00D91597">
            <w:pPr>
              <w:tabs>
                <w:tab w:val="left" w:pos="2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39" w:type="dxa"/>
          </w:tcPr>
          <w:p w14:paraId="0B2C8BA2" w14:textId="77777777" w:rsidR="006E485B" w:rsidRPr="009E4825" w:rsidRDefault="006E485B" w:rsidP="00D91597">
            <w:pPr>
              <w:tabs>
                <w:tab w:val="left" w:pos="2410"/>
              </w:tabs>
              <w:spacing w:after="0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  <w:rFonts w:ascii="Times New Roman" w:hAnsi="Times New Roman"/>
              </w:rPr>
              <w:t>Условия оплаты</w:t>
            </w:r>
          </w:p>
        </w:tc>
        <w:tc>
          <w:tcPr>
            <w:tcW w:w="7427" w:type="dxa"/>
          </w:tcPr>
          <w:p w14:paraId="46F56A31" w14:textId="77777777" w:rsidR="006E485B" w:rsidRPr="00774802" w:rsidRDefault="006E485B" w:rsidP="00D915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условиям договора.</w:t>
            </w:r>
          </w:p>
        </w:tc>
      </w:tr>
      <w:tr w:rsidR="006E485B" w:rsidRPr="00AC4CE1" w14:paraId="0261B7BA" w14:textId="77777777" w:rsidTr="003B4A19">
        <w:trPr>
          <w:trHeight w:val="152"/>
        </w:trPr>
        <w:tc>
          <w:tcPr>
            <w:tcW w:w="702" w:type="dxa"/>
          </w:tcPr>
          <w:p w14:paraId="3144A092" w14:textId="336AC5CB" w:rsidR="006E485B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39" w:type="dxa"/>
          </w:tcPr>
          <w:p w14:paraId="30D0DE2D" w14:textId="22FFC5F8" w:rsidR="006E485B" w:rsidRPr="009E4825" w:rsidRDefault="006E485B" w:rsidP="003B4A19">
            <w:pPr>
              <w:tabs>
                <w:tab w:val="left" w:pos="2410"/>
              </w:tabs>
              <w:rPr>
                <w:rStyle w:val="fontstyle01"/>
                <w:rFonts w:ascii="Times New Roman" w:hAnsi="Times New Roman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Данные в области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нормирования</w:t>
            </w:r>
          </w:p>
        </w:tc>
        <w:tc>
          <w:tcPr>
            <w:tcW w:w="7427" w:type="dxa"/>
          </w:tcPr>
          <w:p w14:paraId="495A8C3E" w14:textId="77777777" w:rsidR="006E485B" w:rsidRPr="00774802" w:rsidRDefault="006E485B" w:rsidP="00A06C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Выполняемая работа по своему качеству должна соответствовать требованиям документов стандартизации и технического регулирования, установленных для данного типа (вида) работ в Российской Федерации на момент подписания Сторонами Акта приемки выполненных работ по Контракту, а также:</w:t>
            </w:r>
          </w:p>
          <w:p w14:paraId="31C2F580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Федерального закона от 30.12.2009 № 384-ФЗ «Технический регламент о безопасности зданий и сооружений»;</w:t>
            </w:r>
          </w:p>
          <w:p w14:paraId="1F50F436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48.13330.2019 «СНиП 12-01-2004 Организация строительства»;</w:t>
            </w:r>
          </w:p>
          <w:p w14:paraId="7FB584BE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 xml:space="preserve">СНиП 12-04-2002 «Безопасность труда в строительстве. Часть 2. Строительное производство», утвержденных </w:t>
            </w:r>
            <w:r w:rsidRPr="00774802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71B27803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Федерального закона от 22.07.2008 № 123-ФЗ «Технический регламент о требованиях пожарной безопасности»;</w:t>
            </w:r>
          </w:p>
          <w:p w14:paraId="66B30931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ГОСТ 16504-81 «Система государственных испытаний продукции. Испытания и контроль качества продукции. Основные термины и определения», утвержденных постановлением Госстандарта СССР от 08.12.1981 № 5297;</w:t>
            </w:r>
          </w:p>
          <w:p w14:paraId="7D74919C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 xml:space="preserve">СП 76.13330.2016 «Электротехнические устройства. Актуализированная редакция </w:t>
            </w:r>
            <w:hyperlink r:id="rId9" w:history="1">
              <w:r w:rsidRPr="00774802">
                <w:rPr>
                  <w:rStyle w:val="af6"/>
                  <w:rFonts w:ascii="Times New Roman" w:hAnsi="Times New Roman"/>
                  <w:sz w:val="24"/>
                  <w:szCs w:val="24"/>
                </w:rPr>
                <w:t>СНиП 3.05.06-85</w:t>
              </w:r>
            </w:hyperlink>
            <w:r w:rsidRPr="00774802">
              <w:rPr>
                <w:rFonts w:ascii="Times New Roman" w:hAnsi="Times New Roman"/>
                <w:sz w:val="24"/>
                <w:szCs w:val="24"/>
              </w:rPr>
              <w:t>», утвержденных приказом Минстроя России от 16.12.2016 № 955/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76.13330 «СНиП 3.05.06-85 Электротехнические устройства»;</w:t>
            </w:r>
          </w:p>
          <w:p w14:paraId="7C0314B0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 xml:space="preserve">СП 52.13330.2016 «Естественное и искусственное освещение». Актуализированная редакция </w:t>
            </w:r>
            <w:hyperlink r:id="rId10" w:history="1">
              <w:r w:rsidRPr="00774802">
                <w:rPr>
                  <w:rStyle w:val="af6"/>
                  <w:rFonts w:ascii="Times New Roman" w:hAnsi="Times New Roman"/>
                  <w:sz w:val="24"/>
                  <w:szCs w:val="24"/>
                </w:rPr>
                <w:t>СНиП 23-05-95*</w:t>
              </w:r>
            </w:hyperlink>
            <w:r w:rsidRPr="00774802">
              <w:rPr>
                <w:rFonts w:ascii="Times New Roman" w:hAnsi="Times New Roman"/>
                <w:sz w:val="24"/>
                <w:szCs w:val="24"/>
              </w:rPr>
              <w:t>», утвержденных приказом Минстроя России от 07.11.2016 № 777/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52.13330 «СНиП 23-05-95* Естественное и искусственное освещение»;</w:t>
            </w:r>
          </w:p>
          <w:p w14:paraId="1D3DB06E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СП 51.13330.2011 «Защита от шума. Актуализированная редакция СНиП 23-03-2003», утвержденных приказом Минрегиона РФ от 28.12.2010 № 825 «Об утверждении свода правил «СНиП 23-03-2003 «Защита от шума»;</w:t>
            </w:r>
          </w:p>
          <w:p w14:paraId="62A6359D" w14:textId="77777777" w:rsidR="006E485B" w:rsidRPr="00774802" w:rsidRDefault="006E485B" w:rsidP="00A06C6B">
            <w:pPr>
              <w:pStyle w:val="af1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СП 82.13330.2016 «Благоустройство территорий. Актуализированная редакция СНиП III-10-75», утвержденных приказом Минстроя России от 16.12.2016 № 972/</w:t>
            </w:r>
            <w:proofErr w:type="spellStart"/>
            <w:r w:rsidRPr="0077480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774802">
              <w:rPr>
                <w:rFonts w:ascii="Times New Roman" w:hAnsi="Times New Roman"/>
                <w:sz w:val="24"/>
                <w:szCs w:val="24"/>
              </w:rPr>
              <w:t xml:space="preserve"> «Об утверждении СП 82.13330 «СНиП III-10-75 Благоустройство территорий».</w:t>
            </w:r>
          </w:p>
          <w:p w14:paraId="57E835B8" w14:textId="1D63B715" w:rsidR="006E485B" w:rsidRPr="00D05651" w:rsidRDefault="006E485B" w:rsidP="003B4A19">
            <w:pPr>
              <w:spacing w:after="0" w:line="240" w:lineRule="auto"/>
              <w:rPr>
                <w:rStyle w:val="fontstyle21"/>
                <w:highlight w:val="yellow"/>
              </w:rPr>
            </w:pPr>
            <w:r w:rsidRPr="00774802">
              <w:rPr>
                <w:rFonts w:ascii="Times New Roman" w:hAnsi="Times New Roman"/>
                <w:sz w:val="24"/>
                <w:szCs w:val="24"/>
              </w:rPr>
              <w:t>В случае указания в документации о закупке на стандарты (ГОСТ, СНиП и т.д.), которые утратили силу на территории Российской Федерации, участнику закупки необходимо руководствоваться действующими стандартами, в том числе стандартами (ГОСТ, СНиП и т.д.), которыми были заменены ранее действующие.</w:t>
            </w:r>
          </w:p>
        </w:tc>
      </w:tr>
      <w:tr w:rsidR="006E485B" w:rsidRPr="00AC4CE1" w14:paraId="0189DACC" w14:textId="77777777" w:rsidTr="003B4A19">
        <w:trPr>
          <w:trHeight w:val="152"/>
        </w:trPr>
        <w:tc>
          <w:tcPr>
            <w:tcW w:w="702" w:type="dxa"/>
          </w:tcPr>
          <w:p w14:paraId="40467901" w14:textId="24BA9F1D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12</w:t>
            </w:r>
          </w:p>
        </w:tc>
        <w:tc>
          <w:tcPr>
            <w:tcW w:w="2639" w:type="dxa"/>
          </w:tcPr>
          <w:p w14:paraId="6A9CEFA8" w14:textId="349AAC00" w:rsidR="006E485B" w:rsidRPr="009E4825" w:rsidRDefault="006E485B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Инженерное обеспечение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на период строительства</w:t>
            </w:r>
          </w:p>
        </w:tc>
        <w:tc>
          <w:tcPr>
            <w:tcW w:w="7427" w:type="dxa"/>
          </w:tcPr>
          <w:p w14:paraId="21A2E722" w14:textId="276442D5" w:rsidR="006E485B" w:rsidRPr="009E4825" w:rsidRDefault="006E485B" w:rsidP="00A06C6B">
            <w:pPr>
              <w:tabs>
                <w:tab w:val="left" w:pos="2410"/>
              </w:tabs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При необходимости получить временные технические условия на подключение к сетям на период строительства;</w:t>
            </w:r>
          </w:p>
        </w:tc>
      </w:tr>
      <w:tr w:rsidR="006E485B" w:rsidRPr="00AC4CE1" w14:paraId="2EEC4DE6" w14:textId="77777777" w:rsidTr="003B4A19">
        <w:trPr>
          <w:trHeight w:val="152"/>
        </w:trPr>
        <w:tc>
          <w:tcPr>
            <w:tcW w:w="702" w:type="dxa"/>
          </w:tcPr>
          <w:p w14:paraId="2B8D8ECA" w14:textId="0E6CFA8A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39" w:type="dxa"/>
          </w:tcPr>
          <w:p w14:paraId="70AB9C92" w14:textId="0FEBB474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Требование к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выполнению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строительно-монтажных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работ</w:t>
            </w:r>
          </w:p>
        </w:tc>
        <w:tc>
          <w:tcPr>
            <w:tcW w:w="7427" w:type="dxa"/>
          </w:tcPr>
          <w:p w14:paraId="2D7716E8" w14:textId="77777777" w:rsidR="00CB4B85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Подрядчик должен иметь свидетельство СРО на право выполнения инженерных изысканий, осуществлять подготовку СМР, а также реконструкцию объектов капитального строительства.</w:t>
            </w:r>
          </w:p>
          <w:p w14:paraId="086FED9D" w14:textId="4CB69C58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Подрядчик должен иметь опыт выполнения аналогичных работ за последние 3 года.</w:t>
            </w:r>
          </w:p>
          <w:p w14:paraId="48FB67BE" w14:textId="77777777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При выполнении работ Подрядчик обязан:</w:t>
            </w:r>
          </w:p>
          <w:p w14:paraId="6FC7B757" w14:textId="1498C28C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lastRenderedPageBreak/>
              <w:t>Обеспечить сохранность инженерной инфраструктуры и существующих строительных конструкций и инженерных сетей в зоне производства работ.</w:t>
            </w:r>
          </w:p>
          <w:p w14:paraId="5BD18435" w14:textId="436C41E3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Осуществить своими силами вывоз грунта после выемки при устройстве траншеи, а также отходов, полученных при производстве работ.</w:t>
            </w:r>
          </w:p>
          <w:p w14:paraId="0FC9CBFC" w14:textId="2B2870D1" w:rsidR="006B0620" w:rsidRPr="00CB4B85" w:rsidRDefault="006B0620" w:rsidP="004E59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B85">
              <w:rPr>
                <w:rFonts w:ascii="Times New Roman" w:hAnsi="Times New Roman"/>
                <w:sz w:val="24"/>
                <w:szCs w:val="24"/>
              </w:rPr>
              <w:t>Обеспечить гарантийный срок эксплуатации трубопроводов в течение пяти лет.</w:t>
            </w:r>
          </w:p>
          <w:p w14:paraId="13D6C5EE" w14:textId="77777777" w:rsidR="00E33FE9" w:rsidRPr="00E33FE9" w:rsidRDefault="00E33FE9" w:rsidP="00E33F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FE9">
              <w:rPr>
                <w:rFonts w:ascii="Times New Roman" w:hAnsi="Times New Roman"/>
                <w:sz w:val="24"/>
                <w:szCs w:val="24"/>
              </w:rPr>
              <w:t>Подрядчик, должен произвести врезку трубопроводов теплоснабжения и ГВС с установкой запорной арматуры, произвести опрессовку трубопроводов согласно ТЗ АО «МЕТРОВАГОНМАШ».</w:t>
            </w:r>
          </w:p>
          <w:p w14:paraId="3CB9ED59" w14:textId="23411BDE" w:rsidR="006E485B" w:rsidRPr="00E33FE9" w:rsidRDefault="006E485B" w:rsidP="00E33FE9">
            <w:pPr>
              <w:spacing w:after="0"/>
              <w:jc w:val="both"/>
              <w:rPr>
                <w:rStyle w:val="fontstyle21"/>
                <w:rFonts w:ascii="Calibri" w:hAnsi="Calibri" w:cs="Calibri"/>
                <w:color w:val="auto"/>
                <w:sz w:val="22"/>
                <w:szCs w:val="22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Очередность проведения работ на объекте осуществляется по графику, утвержденному Заказчиком. </w:t>
            </w:r>
          </w:p>
          <w:p w14:paraId="43D3323E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 выходные дни и иные сверхурочные часы работы производятся по письменному согласованию с Заказчиком. </w:t>
            </w:r>
          </w:p>
          <w:p w14:paraId="183B563C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Складские и бытовые помещения Заказчиком </w:t>
            </w:r>
            <w:r w:rsidRPr="009E4825">
              <w:rPr>
                <w:rStyle w:val="fontstyle21"/>
                <w:rFonts w:ascii="Times New Roman" w:hAnsi="Times New Roman"/>
                <w:color w:val="auto"/>
              </w:rPr>
              <w:t>не предоставляются.</w:t>
            </w:r>
          </w:p>
          <w:p w14:paraId="3767E9E1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Перед началом работ на объекте Подрядчик обязан представить Заказчику (представителю Заказчика)</w:t>
            </w:r>
            <w:r>
              <w:rPr>
                <w:rStyle w:val="fontstyle21"/>
                <w:rFonts w:ascii="Times New Roman" w:hAnsi="Times New Roman"/>
              </w:rPr>
              <w:t xml:space="preserve"> </w:t>
            </w:r>
            <w:r>
              <w:rPr>
                <w:rStyle w:val="fontstyle21"/>
              </w:rPr>
              <w:t>доверенности,</w:t>
            </w:r>
            <w:r>
              <w:rPr>
                <w:rStyle w:val="fontstyle21"/>
                <w:rFonts w:ascii="Times New Roman" w:hAnsi="Times New Roman"/>
              </w:rPr>
              <w:t xml:space="preserve"> </w:t>
            </w:r>
            <w:r>
              <w:rPr>
                <w:rStyle w:val="fontstyle21"/>
              </w:rPr>
              <w:t>приказы на ответственных лиц,</w:t>
            </w:r>
            <w:r w:rsidRPr="009E4825">
              <w:rPr>
                <w:rStyle w:val="fontstyle21"/>
                <w:rFonts w:ascii="Times New Roman" w:hAnsi="Times New Roman"/>
              </w:rPr>
              <w:t xml:space="preserve"> список участвующих в проведении ремонта (Ф.И.О. полностью). </w:t>
            </w:r>
          </w:p>
          <w:p w14:paraId="28842B6A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Все рабочие и сотрудники, которые будут задействованы в работе, должны иметь документы, подтверждающие их квалификацию, а также паспорта РФ для прохода на объект и пройти инструктаж по ТБ и пожарной безопасности при производстве работ. </w:t>
            </w:r>
          </w:p>
          <w:p w14:paraId="718250B4" w14:textId="77777777" w:rsidR="006E485B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Все производимые работы должны выполняться в строгом соответствии с требованиями по технике безопасности, пожарной безопасности и безопасной эксплуатации строительных машин и механизмов. </w:t>
            </w:r>
          </w:p>
          <w:p w14:paraId="2F5F095F" w14:textId="77777777" w:rsidR="006E485B" w:rsidRPr="00656D50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>
              <w:rPr>
                <w:rStyle w:val="fontstyle21"/>
                <w:rFonts w:ascii="Times New Roman" w:hAnsi="Times New Roman"/>
              </w:rPr>
              <w:t>Шумные работы вести в строго в вечернее и ночное время.</w:t>
            </w:r>
          </w:p>
          <w:p w14:paraId="6BF73E47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Выполняемые работы должны соответствовать требованиям действующих технических регламентов, строительных норм и правил. </w:t>
            </w:r>
          </w:p>
          <w:p w14:paraId="071D0F8D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При выполнении работ Подрядчик обязан соблюдать требования закона и иных правовых актов об охране окружающей среды. </w:t>
            </w:r>
          </w:p>
          <w:p w14:paraId="00EA3B1D" w14:textId="77777777" w:rsidR="006E485B" w:rsidRPr="009E4825" w:rsidRDefault="006E485B" w:rsidP="00BF06B0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Подрядчик несет ответственность за нарушение указанных требований</w:t>
            </w:r>
          </w:p>
          <w:p w14:paraId="34EA856D" w14:textId="77777777" w:rsidR="006E485B" w:rsidRPr="00E75250" w:rsidRDefault="006E485B" w:rsidP="00BF06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 xml:space="preserve">Во время производства работ Подрядчик обязан осуществлять </w:t>
            </w:r>
            <w:r w:rsidRPr="00E75250">
              <w:rPr>
                <w:rFonts w:ascii="Times New Roman" w:hAnsi="Times New Roman"/>
                <w:sz w:val="24"/>
                <w:szCs w:val="24"/>
              </w:rPr>
              <w:br/>
              <w:t>на объекте необходимые противопожарные мероприятия, мероприятия по технике безопасности и охране окружающей среды, работы необходимо вести с соблюдением требований экологических, санитарно-гигиенических, противопожарных и других норм, действующих на территории Российской Федерации, с соблюдением требований:</w:t>
            </w:r>
          </w:p>
          <w:p w14:paraId="240D81CA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 xml:space="preserve">СНиП 12-03-2001 «О принятии строительных норм и правил Российской Федерации «Безопасность труда в строительстве» (часть 1, общие требования), утвержденных постановлением Госстроя РФ от 09.08.2001 № 2862 «О принятии строительных </w:t>
            </w:r>
            <w:r w:rsidRPr="00E75250">
              <w:rPr>
                <w:rFonts w:ascii="Times New Roman" w:hAnsi="Times New Roman"/>
                <w:sz w:val="24"/>
                <w:szCs w:val="24"/>
              </w:rPr>
              <w:lastRenderedPageBreak/>
              <w:t>норм и правил Российской Федерации «Безопасность труда в строительстве. Часть 1. Общие требования»;</w:t>
            </w:r>
          </w:p>
          <w:p w14:paraId="3538E389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СНиП 12-04-2002 «Безопасность труда в строительстве. Часть 2. Строительное производство», утвержденных постановлением Госстроя РФ от 17.09.2002 № 123 «О принятии строительных норм и правил Российской Федерации «Безопасность труда в строительстве. Часть 2. Строительное производство»;</w:t>
            </w:r>
          </w:p>
          <w:p w14:paraId="627DC2FD" w14:textId="77777777" w:rsidR="006E485B" w:rsidRPr="00E75250" w:rsidRDefault="006E485B" w:rsidP="00BF06B0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«Правил противопожарного режима в Российской Федерации», утвержденных постановлением Правительства РФ от 16.09.2020 № 1479 «Об утверждении правил противопожарного режима в Российской Федерации»;</w:t>
            </w:r>
          </w:p>
          <w:p w14:paraId="02A27EEF" w14:textId="0DAE5FA8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E75250">
              <w:rPr>
                <w:rFonts w:ascii="Times New Roman" w:hAnsi="Times New Roman"/>
                <w:sz w:val="24"/>
                <w:szCs w:val="24"/>
              </w:rPr>
              <w:t>СП 48.13330.2019 «Организация строительства. СНиП 12-01-2004», утвержденных приказом Минстроя РФ от 24.12.2019 № 861/</w:t>
            </w:r>
            <w:proofErr w:type="spellStart"/>
            <w:r w:rsidRPr="00E7525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E75250">
              <w:rPr>
                <w:rFonts w:ascii="Times New Roman" w:hAnsi="Times New Roman"/>
                <w:sz w:val="24"/>
                <w:szCs w:val="24"/>
              </w:rPr>
              <w:t xml:space="preserve"> «Об утверждении СП 48.13330.2019 «СНиП 12-01-2004 Организация строительства».</w:t>
            </w:r>
          </w:p>
        </w:tc>
      </w:tr>
      <w:tr w:rsidR="006E485B" w:rsidRPr="00AC4CE1" w14:paraId="74CD08D4" w14:textId="77777777" w:rsidTr="003B4A19">
        <w:trPr>
          <w:trHeight w:val="152"/>
        </w:trPr>
        <w:tc>
          <w:tcPr>
            <w:tcW w:w="702" w:type="dxa"/>
          </w:tcPr>
          <w:p w14:paraId="09B5E8B8" w14:textId="3FD9F3CF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39" w:type="dxa"/>
          </w:tcPr>
          <w:p w14:paraId="22AD9451" w14:textId="74165EC2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Мероприятия по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утилизации строительных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отходов</w:t>
            </w:r>
          </w:p>
        </w:tc>
        <w:tc>
          <w:tcPr>
            <w:tcW w:w="7427" w:type="dxa"/>
          </w:tcPr>
          <w:p w14:paraId="781FBE1B" w14:textId="04532E7A" w:rsidR="006E485B" w:rsidRPr="00A42257" w:rsidRDefault="006E485B" w:rsidP="00A42257">
            <w:pPr>
              <w:pStyle w:val="af1"/>
              <w:numPr>
                <w:ilvl w:val="0"/>
                <w:numId w:val="12"/>
              </w:numPr>
              <w:spacing w:after="0"/>
              <w:ind w:left="520"/>
              <w:rPr>
                <w:rStyle w:val="fontstyle01"/>
                <w:rFonts w:ascii="Times New Roman" w:hAnsi="Times New Roman"/>
                <w:color w:val="auto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В соответствии с Технологическим регламентом обращения с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отходами строительства и сноса.</w:t>
            </w:r>
          </w:p>
        </w:tc>
      </w:tr>
      <w:tr w:rsidR="006E485B" w:rsidRPr="00AC4CE1" w14:paraId="4F7AC958" w14:textId="77777777" w:rsidTr="003B4A19">
        <w:trPr>
          <w:trHeight w:val="152"/>
        </w:trPr>
        <w:tc>
          <w:tcPr>
            <w:tcW w:w="702" w:type="dxa"/>
          </w:tcPr>
          <w:p w14:paraId="7C0E58CD" w14:textId="26F8E2DD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t>15</w:t>
            </w:r>
          </w:p>
        </w:tc>
        <w:tc>
          <w:tcPr>
            <w:tcW w:w="2639" w:type="dxa"/>
          </w:tcPr>
          <w:p w14:paraId="4D71AF8D" w14:textId="553852FB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Организация 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восстановление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прилегающей территории</w:t>
            </w:r>
          </w:p>
        </w:tc>
        <w:tc>
          <w:tcPr>
            <w:tcW w:w="7427" w:type="dxa"/>
          </w:tcPr>
          <w:p w14:paraId="1D689076" w14:textId="267BCD18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9E4825">
              <w:rPr>
                <w:rStyle w:val="fontstyle21"/>
                <w:rFonts w:ascii="Times New Roman" w:hAnsi="Times New Roman"/>
              </w:rPr>
              <w:t>Выполнить работы по благоустройству нарушенной прилегающей к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строящемуся объекту территории после завершения основных работ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на строящемся объекте в соответствии с требованиями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21"/>
                <w:rFonts w:ascii="Times New Roman" w:hAnsi="Times New Roman"/>
              </w:rPr>
              <w:t>действующего законодательства и рабочей документации.</w:t>
            </w:r>
          </w:p>
        </w:tc>
      </w:tr>
      <w:tr w:rsidR="006E485B" w:rsidRPr="00AC4CE1" w14:paraId="43301DD4" w14:textId="77777777" w:rsidTr="003B4A19">
        <w:trPr>
          <w:trHeight w:val="152"/>
        </w:trPr>
        <w:tc>
          <w:tcPr>
            <w:tcW w:w="702" w:type="dxa"/>
          </w:tcPr>
          <w:p w14:paraId="36F0C193" w14:textId="0BF281A7" w:rsidR="006E485B" w:rsidRPr="009E4825" w:rsidRDefault="00551226" w:rsidP="003B4A19">
            <w:pPr>
              <w:tabs>
                <w:tab w:val="left" w:pos="24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</w:rPr>
              <w:t>1</w:t>
            </w:r>
            <w:r>
              <w:rPr>
                <w:rStyle w:val="fontstyle01"/>
              </w:rPr>
              <w:t>6</w:t>
            </w:r>
            <w:r w:rsidR="006E485B" w:rsidRPr="009E4825">
              <w:rPr>
                <w:rStyle w:val="fontstyle01"/>
                <w:rFonts w:ascii="Times New Roman" w:hAnsi="Times New Roman"/>
              </w:rPr>
              <w:t xml:space="preserve"> </w:t>
            </w:r>
          </w:p>
        </w:tc>
        <w:tc>
          <w:tcPr>
            <w:tcW w:w="2639" w:type="dxa"/>
          </w:tcPr>
          <w:p w14:paraId="4D3EED9B" w14:textId="34469E2B" w:rsidR="006E485B" w:rsidRPr="009E4825" w:rsidRDefault="006E485B" w:rsidP="003B4A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4825">
              <w:rPr>
                <w:rStyle w:val="fontstyle01"/>
                <w:rFonts w:ascii="Times New Roman" w:hAnsi="Times New Roman"/>
              </w:rPr>
              <w:t>Требования к составу и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оформлению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исполнительной</w:t>
            </w:r>
            <w:r w:rsidRPr="009E482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E4825">
              <w:rPr>
                <w:rStyle w:val="fontstyle01"/>
                <w:rFonts w:ascii="Times New Roman" w:hAnsi="Times New Roman"/>
              </w:rPr>
              <w:t>документации</w:t>
            </w:r>
          </w:p>
        </w:tc>
        <w:tc>
          <w:tcPr>
            <w:tcW w:w="7427" w:type="dxa"/>
          </w:tcPr>
          <w:p w14:paraId="243B90D9" w14:textId="77777777" w:rsidR="00B27C4D" w:rsidRDefault="00B27C4D" w:rsidP="003B4A19">
            <w:pPr>
              <w:spacing w:after="0" w:line="240" w:lineRule="auto"/>
              <w:rPr>
                <w:rStyle w:val="fontstyle21"/>
                <w:rFonts w:ascii="Times New Roman" w:hAnsi="Times New Roman"/>
              </w:rPr>
            </w:pPr>
            <w:r w:rsidRPr="00B27C4D">
              <w:rPr>
                <w:rStyle w:val="fontstyle21"/>
                <w:rFonts w:ascii="Times New Roman" w:hAnsi="Times New Roman"/>
              </w:rPr>
              <w:t>Исполнительную документацию оформить в соответствии с приказом Минстроя России от 16.05.2023г. № 344/</w:t>
            </w:r>
            <w:proofErr w:type="spellStart"/>
            <w:r w:rsidRPr="00B27C4D">
              <w:rPr>
                <w:rStyle w:val="fontstyle21"/>
                <w:rFonts w:ascii="Times New Roman" w:hAnsi="Times New Roman"/>
              </w:rPr>
              <w:t>пр</w:t>
            </w:r>
            <w:proofErr w:type="spellEnd"/>
            <w:r w:rsidRPr="00B27C4D">
              <w:rPr>
                <w:rStyle w:val="fontstyle21"/>
                <w:rFonts w:ascii="Times New Roman" w:hAnsi="Times New Roman"/>
              </w:rPr>
      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14:paraId="022E3EE9" w14:textId="1C30A109" w:rsidR="006E485B" w:rsidRPr="009E4825" w:rsidRDefault="006E485B" w:rsidP="003B4A19">
            <w:pPr>
              <w:spacing w:after="0" w:line="240" w:lineRule="auto"/>
              <w:rPr>
                <w:rStyle w:val="fontstyle01"/>
                <w:rFonts w:ascii="Times New Roman" w:hAnsi="Times New Roman"/>
                <w:color w:val="FF0000"/>
              </w:rPr>
            </w:pPr>
            <w:r w:rsidRPr="009E4825">
              <w:rPr>
                <w:rStyle w:val="fontstyle21"/>
                <w:rFonts w:ascii="Times New Roman" w:hAnsi="Times New Roman"/>
              </w:rPr>
              <w:t xml:space="preserve">Обеспечить наличие в требуемом объеме сертификатов, паспортов на материалы и инженерное оборудование, протоколов испытаний систем и агрегатов. Передать Застройщику </w:t>
            </w:r>
            <w:r w:rsidRPr="009E4825">
              <w:rPr>
                <w:rStyle w:val="fontstyle21"/>
                <w:rFonts w:ascii="Times New Roman" w:hAnsi="Times New Roman"/>
                <w:color w:val="auto"/>
              </w:rPr>
              <w:t xml:space="preserve">2 (два) экземпляра </w:t>
            </w:r>
            <w:r w:rsidRPr="009E4825">
              <w:rPr>
                <w:rStyle w:val="fontstyle21"/>
                <w:rFonts w:ascii="Times New Roman" w:hAnsi="Times New Roman"/>
              </w:rPr>
              <w:t>исполнительной документации в полном объеме на бумажном носителе, 1 (один) экземпляр в электронном виде (в формате PDF и DWG).</w:t>
            </w:r>
          </w:p>
        </w:tc>
      </w:tr>
    </w:tbl>
    <w:p w14:paraId="109EA5B2" w14:textId="77777777" w:rsidR="00B27C4D" w:rsidRDefault="00B27C4D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bookmarkStart w:id="0" w:name="_Hlk114772100"/>
    </w:p>
    <w:p w14:paraId="409715A0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АО «МЕТРОВАГОНМАШ»</w:t>
      </w:r>
    </w:p>
    <w:p w14:paraId="7F257E67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Руководитель проекта</w:t>
      </w:r>
    </w:p>
    <w:p w14:paraId="5C6F291B" w14:textId="4EF60C7D" w:rsidR="00B7121B" w:rsidRPr="004129BD" w:rsidRDefault="00B7121B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 xml:space="preserve">________________ </w:t>
      </w:r>
      <w:r w:rsidR="00B27C4D">
        <w:rPr>
          <w:rFonts w:ascii="Times New Roman" w:hAnsi="Times New Roman"/>
          <w:sz w:val="24"/>
          <w:szCs w:val="24"/>
        </w:rPr>
        <w:t>М.Е. Трусов</w:t>
      </w:r>
    </w:p>
    <w:p w14:paraId="2F88DC08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ООО «</w:t>
      </w:r>
      <w:proofErr w:type="spellStart"/>
      <w:r w:rsidRPr="004129BD">
        <w:rPr>
          <w:rFonts w:ascii="Times New Roman" w:hAnsi="Times New Roman"/>
          <w:sz w:val="24"/>
          <w:szCs w:val="24"/>
        </w:rPr>
        <w:t>Проминжиниринг</w:t>
      </w:r>
      <w:proofErr w:type="spellEnd"/>
      <w:r w:rsidRPr="004129BD">
        <w:rPr>
          <w:rFonts w:ascii="Times New Roman" w:hAnsi="Times New Roman"/>
          <w:sz w:val="24"/>
          <w:szCs w:val="24"/>
        </w:rPr>
        <w:t>»</w:t>
      </w:r>
    </w:p>
    <w:p w14:paraId="306DF5F9" w14:textId="77777777" w:rsidR="00B7121B" w:rsidRPr="004129BD" w:rsidRDefault="00B7121B" w:rsidP="00B27C4D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Руководитель проекта</w:t>
      </w:r>
    </w:p>
    <w:bookmarkEnd w:id="0"/>
    <w:p w14:paraId="05822DD9" w14:textId="2A4711CA" w:rsidR="00B7121B" w:rsidRPr="004129BD" w:rsidRDefault="00B7121B" w:rsidP="00B7121B">
      <w:pPr>
        <w:spacing w:line="0" w:lineRule="atLeast"/>
        <w:rPr>
          <w:rFonts w:ascii="Times New Roman" w:hAnsi="Times New Roman"/>
          <w:sz w:val="24"/>
          <w:szCs w:val="24"/>
        </w:rPr>
      </w:pPr>
      <w:r w:rsidRPr="004129BD">
        <w:rPr>
          <w:rFonts w:ascii="Times New Roman" w:hAnsi="Times New Roman"/>
          <w:sz w:val="24"/>
          <w:szCs w:val="24"/>
        </w:rPr>
        <w:t>_______________</w:t>
      </w:r>
      <w:r w:rsidRPr="004129BD">
        <w:rPr>
          <w:rFonts w:ascii="Times New Roman" w:hAnsi="Times New Roman"/>
          <w:sz w:val="24"/>
          <w:szCs w:val="24"/>
        </w:rPr>
        <w:softHyphen/>
      </w:r>
      <w:r w:rsidRPr="004129BD">
        <w:rPr>
          <w:rFonts w:ascii="Times New Roman" w:hAnsi="Times New Roman"/>
          <w:sz w:val="24"/>
          <w:szCs w:val="24"/>
        </w:rPr>
        <w:softHyphen/>
        <w:t xml:space="preserve">_ С.А. </w:t>
      </w:r>
      <w:proofErr w:type="spellStart"/>
      <w:r w:rsidRPr="004129BD">
        <w:rPr>
          <w:rFonts w:ascii="Times New Roman" w:hAnsi="Times New Roman"/>
          <w:sz w:val="24"/>
          <w:szCs w:val="24"/>
        </w:rPr>
        <w:t>Колдашов</w:t>
      </w:r>
      <w:proofErr w:type="spellEnd"/>
    </w:p>
    <w:sectPr w:rsidR="00B7121B" w:rsidRPr="004129BD" w:rsidSect="00265E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2.304 type A">
    <w:altName w:val="Calibri"/>
    <w:charset w:val="CC"/>
    <w:family w:val="swiss"/>
    <w:pitch w:val="variable"/>
    <w:sig w:usb0="80000227" w:usb1="00000048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583"/>
    <w:multiLevelType w:val="hybridMultilevel"/>
    <w:tmpl w:val="C57224D6"/>
    <w:lvl w:ilvl="0" w:tplc="921E26D0">
      <w:start w:val="1"/>
      <w:numFmt w:val="bullet"/>
      <w:pStyle w:val="2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9D0"/>
    <w:multiLevelType w:val="hybridMultilevel"/>
    <w:tmpl w:val="C0425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30AA0"/>
    <w:multiLevelType w:val="hybridMultilevel"/>
    <w:tmpl w:val="66203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C6510"/>
    <w:multiLevelType w:val="hybridMultilevel"/>
    <w:tmpl w:val="E370D6F6"/>
    <w:lvl w:ilvl="0" w:tplc="2A1264AC">
      <w:start w:val="1"/>
      <w:numFmt w:val="bullet"/>
      <w:pStyle w:val="ReportList1"/>
      <w:lvlText w:val=""/>
      <w:lvlJc w:val="left"/>
      <w:pPr>
        <w:tabs>
          <w:tab w:val="num" w:pos="1613"/>
        </w:tabs>
        <w:ind w:left="1613" w:hanging="360"/>
      </w:pPr>
      <w:rPr>
        <w:rFonts w:ascii="MS Mincho" w:hAnsi="MS Mincho" w:hint="default"/>
        <w:color w:val="auto"/>
        <w:sz w:val="16"/>
        <w:szCs w:val="16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ISOCPEUR" w:hAnsi="ISOCPEUR" w:cs="ISOCPEUR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GOST 2.304 type A" w:hAnsi="GOST 2.304 type A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ISOCPEUR" w:hAnsi="ISOCPEUR" w:cs="ISOCPEU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GOST 2.304 type A" w:hAnsi="GOST 2.304 type A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ISOCPEUR" w:hAnsi="ISOCPEUR" w:cs="ISOCPEU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GOST 2.304 type A" w:hAnsi="GOST 2.304 type A" w:hint="default"/>
      </w:rPr>
    </w:lvl>
  </w:abstractNum>
  <w:abstractNum w:abstractNumId="4" w15:restartNumberingAfterBreak="0">
    <w:nsid w:val="151D2B95"/>
    <w:multiLevelType w:val="multilevel"/>
    <w:tmpl w:val="471424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0E4CA3"/>
    <w:multiLevelType w:val="hybridMultilevel"/>
    <w:tmpl w:val="217A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A68"/>
    <w:multiLevelType w:val="hybridMultilevel"/>
    <w:tmpl w:val="0998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72014"/>
    <w:multiLevelType w:val="hybridMultilevel"/>
    <w:tmpl w:val="BB64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90F7C"/>
    <w:multiLevelType w:val="multilevel"/>
    <w:tmpl w:val="5F64D71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4EB51D5"/>
    <w:multiLevelType w:val="hybridMultilevel"/>
    <w:tmpl w:val="5FB2C3F2"/>
    <w:lvl w:ilvl="0" w:tplc="81A86F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35FFA"/>
    <w:multiLevelType w:val="hybridMultilevel"/>
    <w:tmpl w:val="F8CE8FD6"/>
    <w:lvl w:ilvl="0" w:tplc="F4CA8FF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46D47C5B"/>
    <w:multiLevelType w:val="hybridMultilevel"/>
    <w:tmpl w:val="0D467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512CF"/>
    <w:multiLevelType w:val="hybridMultilevel"/>
    <w:tmpl w:val="8582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B7C8E"/>
    <w:multiLevelType w:val="hybridMultilevel"/>
    <w:tmpl w:val="94DC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25F42"/>
    <w:multiLevelType w:val="hybridMultilevel"/>
    <w:tmpl w:val="204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9"/>
  </w:num>
  <w:num w:numId="1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BF"/>
    <w:rsid w:val="000003CD"/>
    <w:rsid w:val="00001922"/>
    <w:rsid w:val="00001AD4"/>
    <w:rsid w:val="00002C3A"/>
    <w:rsid w:val="0000433F"/>
    <w:rsid w:val="00007A38"/>
    <w:rsid w:val="000144EB"/>
    <w:rsid w:val="00021037"/>
    <w:rsid w:val="0002597F"/>
    <w:rsid w:val="0003031B"/>
    <w:rsid w:val="00030A56"/>
    <w:rsid w:val="0003204A"/>
    <w:rsid w:val="00033F08"/>
    <w:rsid w:val="00036581"/>
    <w:rsid w:val="00037EC6"/>
    <w:rsid w:val="000402A9"/>
    <w:rsid w:val="00040381"/>
    <w:rsid w:val="0004104E"/>
    <w:rsid w:val="00043B40"/>
    <w:rsid w:val="000508D6"/>
    <w:rsid w:val="000539F7"/>
    <w:rsid w:val="00053A2B"/>
    <w:rsid w:val="0005469B"/>
    <w:rsid w:val="00063C5D"/>
    <w:rsid w:val="000674E5"/>
    <w:rsid w:val="00075957"/>
    <w:rsid w:val="00094054"/>
    <w:rsid w:val="000A0336"/>
    <w:rsid w:val="000A26DA"/>
    <w:rsid w:val="000A32F1"/>
    <w:rsid w:val="000A7518"/>
    <w:rsid w:val="000B1BFC"/>
    <w:rsid w:val="000B1FA2"/>
    <w:rsid w:val="000B42C2"/>
    <w:rsid w:val="000C10AC"/>
    <w:rsid w:val="000D3449"/>
    <w:rsid w:val="000D4486"/>
    <w:rsid w:val="000E03E4"/>
    <w:rsid w:val="000F245E"/>
    <w:rsid w:val="000F2501"/>
    <w:rsid w:val="000F4FDD"/>
    <w:rsid w:val="00102442"/>
    <w:rsid w:val="00104B4A"/>
    <w:rsid w:val="001056DA"/>
    <w:rsid w:val="00105986"/>
    <w:rsid w:val="00105B47"/>
    <w:rsid w:val="00105EBC"/>
    <w:rsid w:val="00113022"/>
    <w:rsid w:val="001131ED"/>
    <w:rsid w:val="00113A28"/>
    <w:rsid w:val="00116742"/>
    <w:rsid w:val="001202B8"/>
    <w:rsid w:val="001344D8"/>
    <w:rsid w:val="001352A4"/>
    <w:rsid w:val="00137415"/>
    <w:rsid w:val="00142B78"/>
    <w:rsid w:val="001446FF"/>
    <w:rsid w:val="00145F83"/>
    <w:rsid w:val="00147727"/>
    <w:rsid w:val="00151725"/>
    <w:rsid w:val="00151B6A"/>
    <w:rsid w:val="00153AC3"/>
    <w:rsid w:val="00153FC3"/>
    <w:rsid w:val="001627B0"/>
    <w:rsid w:val="001632B8"/>
    <w:rsid w:val="00166CB9"/>
    <w:rsid w:val="001729D0"/>
    <w:rsid w:val="00172D85"/>
    <w:rsid w:val="00173E61"/>
    <w:rsid w:val="001758BE"/>
    <w:rsid w:val="0018583C"/>
    <w:rsid w:val="00191BE1"/>
    <w:rsid w:val="001A1E98"/>
    <w:rsid w:val="001A5969"/>
    <w:rsid w:val="001A7565"/>
    <w:rsid w:val="001B1676"/>
    <w:rsid w:val="001B1E22"/>
    <w:rsid w:val="001B3616"/>
    <w:rsid w:val="001B5EC2"/>
    <w:rsid w:val="001B6836"/>
    <w:rsid w:val="001C6000"/>
    <w:rsid w:val="001D0E66"/>
    <w:rsid w:val="001E19EC"/>
    <w:rsid w:val="001E5211"/>
    <w:rsid w:val="001F3FC4"/>
    <w:rsid w:val="001F546D"/>
    <w:rsid w:val="001F5E57"/>
    <w:rsid w:val="001F621F"/>
    <w:rsid w:val="00202B63"/>
    <w:rsid w:val="00211204"/>
    <w:rsid w:val="002126C1"/>
    <w:rsid w:val="00217DF2"/>
    <w:rsid w:val="00222B84"/>
    <w:rsid w:val="0022714C"/>
    <w:rsid w:val="0023019A"/>
    <w:rsid w:val="00230A42"/>
    <w:rsid w:val="00230B85"/>
    <w:rsid w:val="00233300"/>
    <w:rsid w:val="002346DF"/>
    <w:rsid w:val="0023525F"/>
    <w:rsid w:val="00243120"/>
    <w:rsid w:val="002448FF"/>
    <w:rsid w:val="002457B5"/>
    <w:rsid w:val="0024587D"/>
    <w:rsid w:val="00245B5B"/>
    <w:rsid w:val="002545FC"/>
    <w:rsid w:val="00260F60"/>
    <w:rsid w:val="00263E02"/>
    <w:rsid w:val="002641AB"/>
    <w:rsid w:val="00265EBF"/>
    <w:rsid w:val="00266350"/>
    <w:rsid w:val="00270774"/>
    <w:rsid w:val="00271598"/>
    <w:rsid w:val="0027190F"/>
    <w:rsid w:val="00271DD7"/>
    <w:rsid w:val="00272720"/>
    <w:rsid w:val="00275675"/>
    <w:rsid w:val="00275D7B"/>
    <w:rsid w:val="0027767D"/>
    <w:rsid w:val="00281747"/>
    <w:rsid w:val="00281D9B"/>
    <w:rsid w:val="002821A4"/>
    <w:rsid w:val="002865AB"/>
    <w:rsid w:val="00293030"/>
    <w:rsid w:val="00293A3B"/>
    <w:rsid w:val="00296DF3"/>
    <w:rsid w:val="002A1A50"/>
    <w:rsid w:val="002A6CAF"/>
    <w:rsid w:val="002B0510"/>
    <w:rsid w:val="002B5522"/>
    <w:rsid w:val="002B57E3"/>
    <w:rsid w:val="002C11B1"/>
    <w:rsid w:val="002C2152"/>
    <w:rsid w:val="002C4F0A"/>
    <w:rsid w:val="002C5ABF"/>
    <w:rsid w:val="002C6E22"/>
    <w:rsid w:val="002C7613"/>
    <w:rsid w:val="002E056E"/>
    <w:rsid w:val="002E2D37"/>
    <w:rsid w:val="002E2EF9"/>
    <w:rsid w:val="002E5E44"/>
    <w:rsid w:val="002F13D1"/>
    <w:rsid w:val="002F409E"/>
    <w:rsid w:val="002F60C7"/>
    <w:rsid w:val="0030658A"/>
    <w:rsid w:val="003069A1"/>
    <w:rsid w:val="003161DE"/>
    <w:rsid w:val="00317992"/>
    <w:rsid w:val="00321715"/>
    <w:rsid w:val="00322996"/>
    <w:rsid w:val="003235AC"/>
    <w:rsid w:val="00323E53"/>
    <w:rsid w:val="0032544D"/>
    <w:rsid w:val="0032575C"/>
    <w:rsid w:val="003315BC"/>
    <w:rsid w:val="003356BA"/>
    <w:rsid w:val="003369B1"/>
    <w:rsid w:val="00342E00"/>
    <w:rsid w:val="0034396A"/>
    <w:rsid w:val="00346B33"/>
    <w:rsid w:val="00347B3E"/>
    <w:rsid w:val="00352B58"/>
    <w:rsid w:val="003530B9"/>
    <w:rsid w:val="00356F44"/>
    <w:rsid w:val="00360774"/>
    <w:rsid w:val="0036177F"/>
    <w:rsid w:val="00362145"/>
    <w:rsid w:val="00362DD6"/>
    <w:rsid w:val="00374208"/>
    <w:rsid w:val="00376963"/>
    <w:rsid w:val="0038154D"/>
    <w:rsid w:val="003824EE"/>
    <w:rsid w:val="00382E3C"/>
    <w:rsid w:val="0038417E"/>
    <w:rsid w:val="003849B6"/>
    <w:rsid w:val="00386626"/>
    <w:rsid w:val="00391238"/>
    <w:rsid w:val="003941E3"/>
    <w:rsid w:val="003A46E8"/>
    <w:rsid w:val="003A5248"/>
    <w:rsid w:val="003A7674"/>
    <w:rsid w:val="003B3A6C"/>
    <w:rsid w:val="003B42E3"/>
    <w:rsid w:val="003B4A19"/>
    <w:rsid w:val="003B5D70"/>
    <w:rsid w:val="003C13FD"/>
    <w:rsid w:val="003C151F"/>
    <w:rsid w:val="003C6F04"/>
    <w:rsid w:val="003C78DE"/>
    <w:rsid w:val="003D1E1C"/>
    <w:rsid w:val="003D4732"/>
    <w:rsid w:val="003D6C4A"/>
    <w:rsid w:val="003D6D09"/>
    <w:rsid w:val="003D74F9"/>
    <w:rsid w:val="003E0913"/>
    <w:rsid w:val="003E161A"/>
    <w:rsid w:val="003E2C8F"/>
    <w:rsid w:val="003E4C3A"/>
    <w:rsid w:val="003F0BB8"/>
    <w:rsid w:val="003F6D90"/>
    <w:rsid w:val="003F78C0"/>
    <w:rsid w:val="0040029D"/>
    <w:rsid w:val="00401AE7"/>
    <w:rsid w:val="00401EB6"/>
    <w:rsid w:val="004059A9"/>
    <w:rsid w:val="00405A86"/>
    <w:rsid w:val="00406386"/>
    <w:rsid w:val="0041678F"/>
    <w:rsid w:val="00421CF1"/>
    <w:rsid w:val="00421DB6"/>
    <w:rsid w:val="0042399B"/>
    <w:rsid w:val="004252A2"/>
    <w:rsid w:val="00430288"/>
    <w:rsid w:val="0043207D"/>
    <w:rsid w:val="00434884"/>
    <w:rsid w:val="0044110D"/>
    <w:rsid w:val="00442CB2"/>
    <w:rsid w:val="004436E6"/>
    <w:rsid w:val="0044374C"/>
    <w:rsid w:val="00443FC2"/>
    <w:rsid w:val="0044415F"/>
    <w:rsid w:val="00445121"/>
    <w:rsid w:val="00447C27"/>
    <w:rsid w:val="00456DF3"/>
    <w:rsid w:val="0045737D"/>
    <w:rsid w:val="004672A2"/>
    <w:rsid w:val="00467CD0"/>
    <w:rsid w:val="00467F59"/>
    <w:rsid w:val="0048703F"/>
    <w:rsid w:val="00490B4E"/>
    <w:rsid w:val="0049139E"/>
    <w:rsid w:val="004A0D07"/>
    <w:rsid w:val="004A222A"/>
    <w:rsid w:val="004A2FE7"/>
    <w:rsid w:val="004A4ADC"/>
    <w:rsid w:val="004A56A0"/>
    <w:rsid w:val="004B0CCD"/>
    <w:rsid w:val="004C0E3A"/>
    <w:rsid w:val="004C158B"/>
    <w:rsid w:val="004C2E0E"/>
    <w:rsid w:val="004C42A1"/>
    <w:rsid w:val="004C44D0"/>
    <w:rsid w:val="004C7786"/>
    <w:rsid w:val="004C7D92"/>
    <w:rsid w:val="004D288F"/>
    <w:rsid w:val="004D393F"/>
    <w:rsid w:val="004D4A88"/>
    <w:rsid w:val="004D5BEE"/>
    <w:rsid w:val="004D6165"/>
    <w:rsid w:val="004D7445"/>
    <w:rsid w:val="004E4296"/>
    <w:rsid w:val="004E59AF"/>
    <w:rsid w:val="004E66C7"/>
    <w:rsid w:val="005023B3"/>
    <w:rsid w:val="00502F3B"/>
    <w:rsid w:val="0050532B"/>
    <w:rsid w:val="00506BD4"/>
    <w:rsid w:val="00507278"/>
    <w:rsid w:val="0051081A"/>
    <w:rsid w:val="00512993"/>
    <w:rsid w:val="00517840"/>
    <w:rsid w:val="00517C3B"/>
    <w:rsid w:val="00523F6F"/>
    <w:rsid w:val="00530E00"/>
    <w:rsid w:val="0053304B"/>
    <w:rsid w:val="00533888"/>
    <w:rsid w:val="005363BB"/>
    <w:rsid w:val="00547392"/>
    <w:rsid w:val="00551226"/>
    <w:rsid w:val="0055268D"/>
    <w:rsid w:val="00554FB6"/>
    <w:rsid w:val="00564CDA"/>
    <w:rsid w:val="00582FFC"/>
    <w:rsid w:val="00583371"/>
    <w:rsid w:val="005865B4"/>
    <w:rsid w:val="00591D5B"/>
    <w:rsid w:val="00591E54"/>
    <w:rsid w:val="00592F73"/>
    <w:rsid w:val="00594BA0"/>
    <w:rsid w:val="00595B69"/>
    <w:rsid w:val="005976F4"/>
    <w:rsid w:val="005A05DC"/>
    <w:rsid w:val="005A1A08"/>
    <w:rsid w:val="005A4353"/>
    <w:rsid w:val="005A45A6"/>
    <w:rsid w:val="005A72AA"/>
    <w:rsid w:val="005B0E14"/>
    <w:rsid w:val="005B5472"/>
    <w:rsid w:val="005B5ED4"/>
    <w:rsid w:val="005B6A8F"/>
    <w:rsid w:val="005B77F2"/>
    <w:rsid w:val="005C4F15"/>
    <w:rsid w:val="005C53AF"/>
    <w:rsid w:val="005C6C76"/>
    <w:rsid w:val="005D3C62"/>
    <w:rsid w:val="005D5864"/>
    <w:rsid w:val="005D6C26"/>
    <w:rsid w:val="005E01F3"/>
    <w:rsid w:val="005F3DB0"/>
    <w:rsid w:val="00603C45"/>
    <w:rsid w:val="0060627A"/>
    <w:rsid w:val="0060631F"/>
    <w:rsid w:val="00607CDC"/>
    <w:rsid w:val="006104CB"/>
    <w:rsid w:val="0061061E"/>
    <w:rsid w:val="00613A96"/>
    <w:rsid w:val="00615C91"/>
    <w:rsid w:val="00622CD9"/>
    <w:rsid w:val="00624376"/>
    <w:rsid w:val="00630FFA"/>
    <w:rsid w:val="00637F40"/>
    <w:rsid w:val="00640D0D"/>
    <w:rsid w:val="00645CBC"/>
    <w:rsid w:val="006510DE"/>
    <w:rsid w:val="00653305"/>
    <w:rsid w:val="00655409"/>
    <w:rsid w:val="00655CB1"/>
    <w:rsid w:val="00656D50"/>
    <w:rsid w:val="00662D75"/>
    <w:rsid w:val="00662E93"/>
    <w:rsid w:val="0066321B"/>
    <w:rsid w:val="0066349B"/>
    <w:rsid w:val="0066431C"/>
    <w:rsid w:val="00666EB2"/>
    <w:rsid w:val="00667266"/>
    <w:rsid w:val="00674FFD"/>
    <w:rsid w:val="00677BB2"/>
    <w:rsid w:val="0068119C"/>
    <w:rsid w:val="00686530"/>
    <w:rsid w:val="0068653B"/>
    <w:rsid w:val="00690D0C"/>
    <w:rsid w:val="00690E3B"/>
    <w:rsid w:val="00691570"/>
    <w:rsid w:val="00693939"/>
    <w:rsid w:val="006970B7"/>
    <w:rsid w:val="006A11DA"/>
    <w:rsid w:val="006A315C"/>
    <w:rsid w:val="006A47C6"/>
    <w:rsid w:val="006B0154"/>
    <w:rsid w:val="006B0620"/>
    <w:rsid w:val="006B5030"/>
    <w:rsid w:val="006C437D"/>
    <w:rsid w:val="006D0FA0"/>
    <w:rsid w:val="006D1EFD"/>
    <w:rsid w:val="006D293B"/>
    <w:rsid w:val="006D3ADB"/>
    <w:rsid w:val="006D4453"/>
    <w:rsid w:val="006E28ED"/>
    <w:rsid w:val="006E2D9E"/>
    <w:rsid w:val="006E40DE"/>
    <w:rsid w:val="006E485B"/>
    <w:rsid w:val="006E48E6"/>
    <w:rsid w:val="006E4931"/>
    <w:rsid w:val="006E4F32"/>
    <w:rsid w:val="006E7007"/>
    <w:rsid w:val="006E7A38"/>
    <w:rsid w:val="006E7EC7"/>
    <w:rsid w:val="006F09E7"/>
    <w:rsid w:val="006F13EC"/>
    <w:rsid w:val="006F25B9"/>
    <w:rsid w:val="006F45B7"/>
    <w:rsid w:val="00702148"/>
    <w:rsid w:val="00703026"/>
    <w:rsid w:val="00704689"/>
    <w:rsid w:val="00704DE9"/>
    <w:rsid w:val="00705082"/>
    <w:rsid w:val="00710268"/>
    <w:rsid w:val="00713BE7"/>
    <w:rsid w:val="0071429D"/>
    <w:rsid w:val="007151C1"/>
    <w:rsid w:val="00722238"/>
    <w:rsid w:val="00724292"/>
    <w:rsid w:val="007266EB"/>
    <w:rsid w:val="00740C62"/>
    <w:rsid w:val="00741567"/>
    <w:rsid w:val="00742153"/>
    <w:rsid w:val="00751869"/>
    <w:rsid w:val="007550A9"/>
    <w:rsid w:val="0075610D"/>
    <w:rsid w:val="00757B15"/>
    <w:rsid w:val="0076020D"/>
    <w:rsid w:val="0076473F"/>
    <w:rsid w:val="00766252"/>
    <w:rsid w:val="00770EB2"/>
    <w:rsid w:val="007727D4"/>
    <w:rsid w:val="00776B14"/>
    <w:rsid w:val="00777AFD"/>
    <w:rsid w:val="00780A24"/>
    <w:rsid w:val="00783699"/>
    <w:rsid w:val="00783F2D"/>
    <w:rsid w:val="007843D5"/>
    <w:rsid w:val="00784B0C"/>
    <w:rsid w:val="007858C0"/>
    <w:rsid w:val="00786C55"/>
    <w:rsid w:val="007A3441"/>
    <w:rsid w:val="007A5803"/>
    <w:rsid w:val="007B2A0D"/>
    <w:rsid w:val="007B3AA5"/>
    <w:rsid w:val="007B41B4"/>
    <w:rsid w:val="007B5002"/>
    <w:rsid w:val="007B619E"/>
    <w:rsid w:val="007C03C6"/>
    <w:rsid w:val="007C1A0D"/>
    <w:rsid w:val="007C3763"/>
    <w:rsid w:val="007D1436"/>
    <w:rsid w:val="007D4DC8"/>
    <w:rsid w:val="007D57CE"/>
    <w:rsid w:val="007E096C"/>
    <w:rsid w:val="007E16D0"/>
    <w:rsid w:val="007E1955"/>
    <w:rsid w:val="007E4409"/>
    <w:rsid w:val="007E55C0"/>
    <w:rsid w:val="007E5893"/>
    <w:rsid w:val="007E5F4E"/>
    <w:rsid w:val="007E7F51"/>
    <w:rsid w:val="007F6EDD"/>
    <w:rsid w:val="00800743"/>
    <w:rsid w:val="00805792"/>
    <w:rsid w:val="00805CC0"/>
    <w:rsid w:val="00806750"/>
    <w:rsid w:val="00810C8D"/>
    <w:rsid w:val="008120C9"/>
    <w:rsid w:val="00812FC6"/>
    <w:rsid w:val="00814BCA"/>
    <w:rsid w:val="00815AA5"/>
    <w:rsid w:val="00820502"/>
    <w:rsid w:val="00824D63"/>
    <w:rsid w:val="00825ABD"/>
    <w:rsid w:val="00826F1E"/>
    <w:rsid w:val="0083005C"/>
    <w:rsid w:val="00830175"/>
    <w:rsid w:val="0084017A"/>
    <w:rsid w:val="00845073"/>
    <w:rsid w:val="00845D75"/>
    <w:rsid w:val="008511E9"/>
    <w:rsid w:val="00851817"/>
    <w:rsid w:val="008534EA"/>
    <w:rsid w:val="00860104"/>
    <w:rsid w:val="00860136"/>
    <w:rsid w:val="00863708"/>
    <w:rsid w:val="00864AE6"/>
    <w:rsid w:val="00865730"/>
    <w:rsid w:val="00866330"/>
    <w:rsid w:val="00870F14"/>
    <w:rsid w:val="00881BF9"/>
    <w:rsid w:val="0088200B"/>
    <w:rsid w:val="0088393C"/>
    <w:rsid w:val="008841C9"/>
    <w:rsid w:val="00884EFE"/>
    <w:rsid w:val="00886433"/>
    <w:rsid w:val="00886C50"/>
    <w:rsid w:val="00886D43"/>
    <w:rsid w:val="0088727C"/>
    <w:rsid w:val="0089197A"/>
    <w:rsid w:val="008927AD"/>
    <w:rsid w:val="008936D9"/>
    <w:rsid w:val="008952CA"/>
    <w:rsid w:val="008A53EC"/>
    <w:rsid w:val="008A6395"/>
    <w:rsid w:val="008B37C5"/>
    <w:rsid w:val="008B52A6"/>
    <w:rsid w:val="008B7013"/>
    <w:rsid w:val="008C07F1"/>
    <w:rsid w:val="008C4098"/>
    <w:rsid w:val="008D21D0"/>
    <w:rsid w:val="008D22D1"/>
    <w:rsid w:val="008E1AB7"/>
    <w:rsid w:val="008E27C9"/>
    <w:rsid w:val="008E6D1D"/>
    <w:rsid w:val="00901FA0"/>
    <w:rsid w:val="00903EDA"/>
    <w:rsid w:val="00904FF3"/>
    <w:rsid w:val="009057D3"/>
    <w:rsid w:val="00907136"/>
    <w:rsid w:val="00910755"/>
    <w:rsid w:val="00910E8E"/>
    <w:rsid w:val="00916815"/>
    <w:rsid w:val="00917A7F"/>
    <w:rsid w:val="009207E5"/>
    <w:rsid w:val="00923E8B"/>
    <w:rsid w:val="009317BF"/>
    <w:rsid w:val="00934241"/>
    <w:rsid w:val="0094090A"/>
    <w:rsid w:val="00941CDE"/>
    <w:rsid w:val="00944481"/>
    <w:rsid w:val="00947A0F"/>
    <w:rsid w:val="00947F6F"/>
    <w:rsid w:val="00952B78"/>
    <w:rsid w:val="00953F26"/>
    <w:rsid w:val="00956AB8"/>
    <w:rsid w:val="00964E67"/>
    <w:rsid w:val="009678F0"/>
    <w:rsid w:val="00971260"/>
    <w:rsid w:val="00972EDA"/>
    <w:rsid w:val="00973406"/>
    <w:rsid w:val="00973472"/>
    <w:rsid w:val="0097561B"/>
    <w:rsid w:val="009768CF"/>
    <w:rsid w:val="00977555"/>
    <w:rsid w:val="00984754"/>
    <w:rsid w:val="0098549F"/>
    <w:rsid w:val="0098643D"/>
    <w:rsid w:val="00986E49"/>
    <w:rsid w:val="0099158B"/>
    <w:rsid w:val="00994CCC"/>
    <w:rsid w:val="00996BBE"/>
    <w:rsid w:val="009976CB"/>
    <w:rsid w:val="009A3A48"/>
    <w:rsid w:val="009A46B0"/>
    <w:rsid w:val="009A6965"/>
    <w:rsid w:val="009B5428"/>
    <w:rsid w:val="009C0990"/>
    <w:rsid w:val="009C1A57"/>
    <w:rsid w:val="009C2BEB"/>
    <w:rsid w:val="009C45A0"/>
    <w:rsid w:val="009C4999"/>
    <w:rsid w:val="009D0C26"/>
    <w:rsid w:val="009D2F25"/>
    <w:rsid w:val="009E25F2"/>
    <w:rsid w:val="009E275E"/>
    <w:rsid w:val="009E4825"/>
    <w:rsid w:val="009E74D1"/>
    <w:rsid w:val="009F3560"/>
    <w:rsid w:val="009F50E6"/>
    <w:rsid w:val="009F5EFC"/>
    <w:rsid w:val="009F6658"/>
    <w:rsid w:val="009F720C"/>
    <w:rsid w:val="009F7F43"/>
    <w:rsid w:val="00A003A0"/>
    <w:rsid w:val="00A03092"/>
    <w:rsid w:val="00A0505F"/>
    <w:rsid w:val="00A054DC"/>
    <w:rsid w:val="00A056A3"/>
    <w:rsid w:val="00A06C6B"/>
    <w:rsid w:val="00A0741B"/>
    <w:rsid w:val="00A1218A"/>
    <w:rsid w:val="00A15F2E"/>
    <w:rsid w:val="00A16876"/>
    <w:rsid w:val="00A2173D"/>
    <w:rsid w:val="00A256A4"/>
    <w:rsid w:val="00A278AA"/>
    <w:rsid w:val="00A327BA"/>
    <w:rsid w:val="00A42257"/>
    <w:rsid w:val="00A42937"/>
    <w:rsid w:val="00A45B69"/>
    <w:rsid w:val="00A469A2"/>
    <w:rsid w:val="00A47D1F"/>
    <w:rsid w:val="00A50E8C"/>
    <w:rsid w:val="00A57C27"/>
    <w:rsid w:val="00A62B82"/>
    <w:rsid w:val="00A62FB2"/>
    <w:rsid w:val="00A63044"/>
    <w:rsid w:val="00A717F0"/>
    <w:rsid w:val="00A71991"/>
    <w:rsid w:val="00A73F23"/>
    <w:rsid w:val="00A75C81"/>
    <w:rsid w:val="00A85BF5"/>
    <w:rsid w:val="00A8759C"/>
    <w:rsid w:val="00A913D3"/>
    <w:rsid w:val="00A91B8F"/>
    <w:rsid w:val="00A961C6"/>
    <w:rsid w:val="00AA2ACD"/>
    <w:rsid w:val="00AA3391"/>
    <w:rsid w:val="00AB20E1"/>
    <w:rsid w:val="00AB68DA"/>
    <w:rsid w:val="00AC4849"/>
    <w:rsid w:val="00AC4CE1"/>
    <w:rsid w:val="00AC6255"/>
    <w:rsid w:val="00AC6CC2"/>
    <w:rsid w:val="00AC71AA"/>
    <w:rsid w:val="00AD0682"/>
    <w:rsid w:val="00AD1B79"/>
    <w:rsid w:val="00AD3C25"/>
    <w:rsid w:val="00AD4DB4"/>
    <w:rsid w:val="00AE27CD"/>
    <w:rsid w:val="00AE3FD1"/>
    <w:rsid w:val="00AE7B28"/>
    <w:rsid w:val="00AF160F"/>
    <w:rsid w:val="00AF4723"/>
    <w:rsid w:val="00AF67AD"/>
    <w:rsid w:val="00AF7088"/>
    <w:rsid w:val="00B03AAB"/>
    <w:rsid w:val="00B04936"/>
    <w:rsid w:val="00B118A9"/>
    <w:rsid w:val="00B158A8"/>
    <w:rsid w:val="00B16DA3"/>
    <w:rsid w:val="00B20608"/>
    <w:rsid w:val="00B261E8"/>
    <w:rsid w:val="00B27C4D"/>
    <w:rsid w:val="00B33811"/>
    <w:rsid w:val="00B42F34"/>
    <w:rsid w:val="00B433FF"/>
    <w:rsid w:val="00B47CB2"/>
    <w:rsid w:val="00B6092D"/>
    <w:rsid w:val="00B60E2C"/>
    <w:rsid w:val="00B6746D"/>
    <w:rsid w:val="00B70985"/>
    <w:rsid w:val="00B7121B"/>
    <w:rsid w:val="00B75E9A"/>
    <w:rsid w:val="00B779C1"/>
    <w:rsid w:val="00B81EC3"/>
    <w:rsid w:val="00B82561"/>
    <w:rsid w:val="00B9763E"/>
    <w:rsid w:val="00BA1217"/>
    <w:rsid w:val="00BA1F4E"/>
    <w:rsid w:val="00BB018C"/>
    <w:rsid w:val="00BB4E6D"/>
    <w:rsid w:val="00BC20C5"/>
    <w:rsid w:val="00BC4712"/>
    <w:rsid w:val="00BC4BBB"/>
    <w:rsid w:val="00BC5D06"/>
    <w:rsid w:val="00BC65C5"/>
    <w:rsid w:val="00BD13F4"/>
    <w:rsid w:val="00BE10EC"/>
    <w:rsid w:val="00BE4E23"/>
    <w:rsid w:val="00BE587F"/>
    <w:rsid w:val="00BE6629"/>
    <w:rsid w:val="00BE71B6"/>
    <w:rsid w:val="00BF06B0"/>
    <w:rsid w:val="00BF07FB"/>
    <w:rsid w:val="00C02555"/>
    <w:rsid w:val="00C112F1"/>
    <w:rsid w:val="00C11BAE"/>
    <w:rsid w:val="00C11C32"/>
    <w:rsid w:val="00C14909"/>
    <w:rsid w:val="00C16999"/>
    <w:rsid w:val="00C214A4"/>
    <w:rsid w:val="00C261A9"/>
    <w:rsid w:val="00C26A4E"/>
    <w:rsid w:val="00C31094"/>
    <w:rsid w:val="00C365F3"/>
    <w:rsid w:val="00C40448"/>
    <w:rsid w:val="00C410A2"/>
    <w:rsid w:val="00C422D0"/>
    <w:rsid w:val="00C4253A"/>
    <w:rsid w:val="00C436CB"/>
    <w:rsid w:val="00C4570D"/>
    <w:rsid w:val="00C45B98"/>
    <w:rsid w:val="00C51CDD"/>
    <w:rsid w:val="00C5446C"/>
    <w:rsid w:val="00C57CFB"/>
    <w:rsid w:val="00C60190"/>
    <w:rsid w:val="00C60DFB"/>
    <w:rsid w:val="00C635C4"/>
    <w:rsid w:val="00C65337"/>
    <w:rsid w:val="00C660C0"/>
    <w:rsid w:val="00C674C6"/>
    <w:rsid w:val="00C70A82"/>
    <w:rsid w:val="00C72464"/>
    <w:rsid w:val="00C75FF3"/>
    <w:rsid w:val="00C876DA"/>
    <w:rsid w:val="00C90D95"/>
    <w:rsid w:val="00C91F6A"/>
    <w:rsid w:val="00C9262B"/>
    <w:rsid w:val="00C950BD"/>
    <w:rsid w:val="00C97116"/>
    <w:rsid w:val="00CA21FF"/>
    <w:rsid w:val="00CA5CE6"/>
    <w:rsid w:val="00CA750E"/>
    <w:rsid w:val="00CB165E"/>
    <w:rsid w:val="00CB3E03"/>
    <w:rsid w:val="00CB4144"/>
    <w:rsid w:val="00CB4B85"/>
    <w:rsid w:val="00CB6482"/>
    <w:rsid w:val="00CB7D4A"/>
    <w:rsid w:val="00CC5EAD"/>
    <w:rsid w:val="00CD0D6C"/>
    <w:rsid w:val="00CD3510"/>
    <w:rsid w:val="00CE2A67"/>
    <w:rsid w:val="00CE3AE0"/>
    <w:rsid w:val="00CE4D1E"/>
    <w:rsid w:val="00CE564E"/>
    <w:rsid w:val="00CE7B5E"/>
    <w:rsid w:val="00CF1CFB"/>
    <w:rsid w:val="00CF597F"/>
    <w:rsid w:val="00D0014B"/>
    <w:rsid w:val="00D00C61"/>
    <w:rsid w:val="00D05651"/>
    <w:rsid w:val="00D069BB"/>
    <w:rsid w:val="00D0748F"/>
    <w:rsid w:val="00D109B6"/>
    <w:rsid w:val="00D11BDB"/>
    <w:rsid w:val="00D121A3"/>
    <w:rsid w:val="00D12C80"/>
    <w:rsid w:val="00D13941"/>
    <w:rsid w:val="00D1515B"/>
    <w:rsid w:val="00D15F0C"/>
    <w:rsid w:val="00D254F9"/>
    <w:rsid w:val="00D25D35"/>
    <w:rsid w:val="00D30C10"/>
    <w:rsid w:val="00D3117E"/>
    <w:rsid w:val="00D31AC6"/>
    <w:rsid w:val="00D3726D"/>
    <w:rsid w:val="00D37671"/>
    <w:rsid w:val="00D406F5"/>
    <w:rsid w:val="00D449C0"/>
    <w:rsid w:val="00D45171"/>
    <w:rsid w:val="00D56D6C"/>
    <w:rsid w:val="00D6480E"/>
    <w:rsid w:val="00D66FD1"/>
    <w:rsid w:val="00D70984"/>
    <w:rsid w:val="00D745F9"/>
    <w:rsid w:val="00D84180"/>
    <w:rsid w:val="00D8498A"/>
    <w:rsid w:val="00D90A90"/>
    <w:rsid w:val="00D9188F"/>
    <w:rsid w:val="00D94439"/>
    <w:rsid w:val="00D94935"/>
    <w:rsid w:val="00D97228"/>
    <w:rsid w:val="00DB176B"/>
    <w:rsid w:val="00DB49B3"/>
    <w:rsid w:val="00DC5878"/>
    <w:rsid w:val="00DD08E2"/>
    <w:rsid w:val="00DD0CF7"/>
    <w:rsid w:val="00DD3A55"/>
    <w:rsid w:val="00DD48DF"/>
    <w:rsid w:val="00DD6CBC"/>
    <w:rsid w:val="00DD729D"/>
    <w:rsid w:val="00DE0BBC"/>
    <w:rsid w:val="00DE3CFF"/>
    <w:rsid w:val="00DE44BA"/>
    <w:rsid w:val="00DE6072"/>
    <w:rsid w:val="00DE748C"/>
    <w:rsid w:val="00DF05E8"/>
    <w:rsid w:val="00DF28B0"/>
    <w:rsid w:val="00E0496B"/>
    <w:rsid w:val="00E14E7D"/>
    <w:rsid w:val="00E227BE"/>
    <w:rsid w:val="00E23319"/>
    <w:rsid w:val="00E239FC"/>
    <w:rsid w:val="00E247BA"/>
    <w:rsid w:val="00E27E5A"/>
    <w:rsid w:val="00E331C1"/>
    <w:rsid w:val="00E33FE9"/>
    <w:rsid w:val="00E42154"/>
    <w:rsid w:val="00E43433"/>
    <w:rsid w:val="00E43E7F"/>
    <w:rsid w:val="00E5265E"/>
    <w:rsid w:val="00E52667"/>
    <w:rsid w:val="00E53636"/>
    <w:rsid w:val="00E60F5D"/>
    <w:rsid w:val="00E641EC"/>
    <w:rsid w:val="00E80578"/>
    <w:rsid w:val="00E81A63"/>
    <w:rsid w:val="00E82104"/>
    <w:rsid w:val="00E830A5"/>
    <w:rsid w:val="00E838E9"/>
    <w:rsid w:val="00E845B1"/>
    <w:rsid w:val="00E84888"/>
    <w:rsid w:val="00E865D6"/>
    <w:rsid w:val="00E873AB"/>
    <w:rsid w:val="00E935C6"/>
    <w:rsid w:val="00E97524"/>
    <w:rsid w:val="00EA00DD"/>
    <w:rsid w:val="00EA2B7F"/>
    <w:rsid w:val="00EA37C0"/>
    <w:rsid w:val="00EA58E4"/>
    <w:rsid w:val="00EA7D78"/>
    <w:rsid w:val="00EC7318"/>
    <w:rsid w:val="00ED36E4"/>
    <w:rsid w:val="00ED3904"/>
    <w:rsid w:val="00ED5919"/>
    <w:rsid w:val="00ED67F6"/>
    <w:rsid w:val="00EE101D"/>
    <w:rsid w:val="00EE2F14"/>
    <w:rsid w:val="00EE6886"/>
    <w:rsid w:val="00EF499E"/>
    <w:rsid w:val="00EF5453"/>
    <w:rsid w:val="00EF73A8"/>
    <w:rsid w:val="00F0635F"/>
    <w:rsid w:val="00F07F88"/>
    <w:rsid w:val="00F1773F"/>
    <w:rsid w:val="00F32323"/>
    <w:rsid w:val="00F3361F"/>
    <w:rsid w:val="00F406E8"/>
    <w:rsid w:val="00F40817"/>
    <w:rsid w:val="00F42D63"/>
    <w:rsid w:val="00F44383"/>
    <w:rsid w:val="00F44A4D"/>
    <w:rsid w:val="00F51113"/>
    <w:rsid w:val="00F51BD3"/>
    <w:rsid w:val="00F53640"/>
    <w:rsid w:val="00F53ED9"/>
    <w:rsid w:val="00F54CEC"/>
    <w:rsid w:val="00F562A9"/>
    <w:rsid w:val="00F56A6C"/>
    <w:rsid w:val="00F629DF"/>
    <w:rsid w:val="00F6374B"/>
    <w:rsid w:val="00F709A6"/>
    <w:rsid w:val="00F72A1F"/>
    <w:rsid w:val="00F72DB2"/>
    <w:rsid w:val="00F73C51"/>
    <w:rsid w:val="00F74736"/>
    <w:rsid w:val="00F75267"/>
    <w:rsid w:val="00F80161"/>
    <w:rsid w:val="00F87783"/>
    <w:rsid w:val="00FA0443"/>
    <w:rsid w:val="00FA4280"/>
    <w:rsid w:val="00FA58A6"/>
    <w:rsid w:val="00FA5AA3"/>
    <w:rsid w:val="00FA7EF7"/>
    <w:rsid w:val="00FB125F"/>
    <w:rsid w:val="00FB28BF"/>
    <w:rsid w:val="00FB4C90"/>
    <w:rsid w:val="00FB5B72"/>
    <w:rsid w:val="00FB64B4"/>
    <w:rsid w:val="00FC0370"/>
    <w:rsid w:val="00FC0AB5"/>
    <w:rsid w:val="00FC0C8B"/>
    <w:rsid w:val="00FD6982"/>
    <w:rsid w:val="00FD6B56"/>
    <w:rsid w:val="00FD713A"/>
    <w:rsid w:val="00FE1D79"/>
    <w:rsid w:val="00FE49E7"/>
    <w:rsid w:val="00FE7B38"/>
    <w:rsid w:val="00FF5A52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75A6"/>
  <w15:chartTrackingRefBased/>
  <w15:docId w15:val="{D602DAF7-B72A-4267-A946-168C6813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5EB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C4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4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007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6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65EBF"/>
    <w:rPr>
      <w:rFonts w:ascii="Segoe UI" w:hAnsi="Segoe UI" w:cs="Segoe UI"/>
      <w:sz w:val="18"/>
      <w:szCs w:val="18"/>
    </w:rPr>
  </w:style>
  <w:style w:type="table" w:styleId="a6">
    <w:name w:val="Table Grid"/>
    <w:basedOn w:val="a2"/>
    <w:uiPriority w:val="39"/>
    <w:rsid w:val="002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265E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265EBF"/>
    <w:rPr>
      <w:rFonts w:ascii="Calibri" w:eastAsia="Calibri" w:hAnsi="Calibri" w:cs="Times New Roman"/>
    </w:rPr>
  </w:style>
  <w:style w:type="paragraph" w:styleId="a9">
    <w:name w:val="Subtitle"/>
    <w:basedOn w:val="a0"/>
    <w:next w:val="a0"/>
    <w:link w:val="aa"/>
    <w:uiPriority w:val="11"/>
    <w:qFormat/>
    <w:rsid w:val="00265EBF"/>
    <w:pPr>
      <w:spacing w:after="60"/>
      <w:jc w:val="center"/>
      <w:outlineLvl w:val="1"/>
    </w:pPr>
    <w:rPr>
      <w:rFonts w:ascii="Times New Roman" w:eastAsia="Times New Roman" w:hAnsi="Times New Roman"/>
      <w:sz w:val="30"/>
      <w:szCs w:val="24"/>
      <w:u w:val="single"/>
    </w:rPr>
  </w:style>
  <w:style w:type="character" w:customStyle="1" w:styleId="aa">
    <w:name w:val="Подзаголовок Знак"/>
    <w:basedOn w:val="a1"/>
    <w:link w:val="a9"/>
    <w:uiPriority w:val="11"/>
    <w:rsid w:val="00265EBF"/>
    <w:rPr>
      <w:rFonts w:ascii="Times New Roman" w:eastAsia="Times New Roman" w:hAnsi="Times New Roman" w:cs="Times New Roman"/>
      <w:sz w:val="30"/>
      <w:szCs w:val="24"/>
      <w:u w:val="single"/>
    </w:rPr>
  </w:style>
  <w:style w:type="character" w:styleId="ab">
    <w:name w:val="annotation reference"/>
    <w:uiPriority w:val="99"/>
    <w:semiHidden/>
    <w:unhideWhenUsed/>
    <w:rsid w:val="00265EBF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65EBF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65EBF"/>
    <w:rPr>
      <w:rFonts w:ascii="Calibri" w:eastAsia="Calibri" w:hAnsi="Calibri" w:cs="Times New Roman"/>
      <w:sz w:val="20"/>
      <w:szCs w:val="20"/>
    </w:rPr>
  </w:style>
  <w:style w:type="paragraph" w:customStyle="1" w:styleId="ReportText">
    <w:name w:val="Report Text"/>
    <w:link w:val="ReportTextChar"/>
    <w:rsid w:val="00810C8D"/>
    <w:pPr>
      <w:spacing w:after="120" w:line="260" w:lineRule="atLeast"/>
      <w:ind w:left="1253"/>
    </w:pPr>
    <w:rPr>
      <w:rFonts w:ascii="Calibri Light" w:eastAsia="Calibri" w:hAnsi="Calibri Light" w:cs="Calibri"/>
      <w:sz w:val="20"/>
      <w:szCs w:val="20"/>
      <w:lang w:val="en-GB"/>
    </w:rPr>
  </w:style>
  <w:style w:type="character" w:customStyle="1" w:styleId="ReportTextChar">
    <w:name w:val="Report Text Char"/>
    <w:link w:val="ReportText"/>
    <w:rsid w:val="00810C8D"/>
    <w:rPr>
      <w:rFonts w:ascii="Calibri Light" w:eastAsia="Calibri" w:hAnsi="Calibri Light" w:cs="Calibri"/>
      <w:sz w:val="20"/>
      <w:szCs w:val="20"/>
      <w:lang w:val="en-GB"/>
    </w:rPr>
  </w:style>
  <w:style w:type="paragraph" w:customStyle="1" w:styleId="ReportList1">
    <w:name w:val="Report List 1"/>
    <w:basedOn w:val="ae"/>
    <w:rsid w:val="00810C8D"/>
    <w:pPr>
      <w:numPr>
        <w:numId w:val="1"/>
      </w:numPr>
      <w:tabs>
        <w:tab w:val="clear" w:pos="1613"/>
        <w:tab w:val="num" w:pos="360"/>
        <w:tab w:val="num" w:pos="720"/>
      </w:tabs>
      <w:spacing w:after="138" w:line="260" w:lineRule="atLeast"/>
      <w:ind w:left="720" w:hanging="283"/>
      <w:contextualSpacing w:val="0"/>
    </w:pPr>
    <w:rPr>
      <w:rFonts w:ascii="Calibri Light" w:hAnsi="Calibri Light" w:cs="Calibri"/>
      <w:sz w:val="20"/>
      <w:szCs w:val="20"/>
      <w:lang w:val="en-GB"/>
    </w:rPr>
  </w:style>
  <w:style w:type="paragraph" w:customStyle="1" w:styleId="ReportList2">
    <w:name w:val="Report List 2"/>
    <w:basedOn w:val="ReportList1"/>
    <w:rsid w:val="00810C8D"/>
    <w:pPr>
      <w:spacing w:after="0"/>
    </w:pPr>
  </w:style>
  <w:style w:type="paragraph" w:customStyle="1" w:styleId="ReportTableText">
    <w:name w:val="Report Table Text"/>
    <w:basedOn w:val="ReportText"/>
    <w:rsid w:val="00810C8D"/>
    <w:pPr>
      <w:spacing w:before="60" w:after="60"/>
      <w:ind w:left="0"/>
    </w:pPr>
    <w:rPr>
      <w:sz w:val="18"/>
    </w:rPr>
  </w:style>
  <w:style w:type="paragraph" w:styleId="ae">
    <w:name w:val="List"/>
    <w:basedOn w:val="a0"/>
    <w:uiPriority w:val="99"/>
    <w:semiHidden/>
    <w:unhideWhenUsed/>
    <w:rsid w:val="00810C8D"/>
    <w:pPr>
      <w:ind w:left="283" w:hanging="283"/>
      <w:contextualSpacing/>
    </w:pPr>
  </w:style>
  <w:style w:type="paragraph" w:styleId="af">
    <w:name w:val="Title"/>
    <w:aliases w:val="Заголовок1"/>
    <w:next w:val="a0"/>
    <w:link w:val="af0"/>
    <w:autoRedefine/>
    <w:uiPriority w:val="10"/>
    <w:qFormat/>
    <w:rsid w:val="00245B5B"/>
    <w:pPr>
      <w:shd w:val="clear" w:color="auto" w:fill="FFFFFF"/>
      <w:tabs>
        <w:tab w:val="left" w:pos="823"/>
      </w:tabs>
      <w:spacing w:before="240" w:after="60" w:line="240" w:lineRule="auto"/>
      <w:outlineLvl w:val="0"/>
    </w:pPr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00"/>
      <w:lang w:eastAsia="ja-JP"/>
    </w:rPr>
  </w:style>
  <w:style w:type="character" w:customStyle="1" w:styleId="af0">
    <w:name w:val="Заголовок Знак"/>
    <w:aliases w:val="Заголовок1 Знак"/>
    <w:basedOn w:val="a1"/>
    <w:link w:val="af"/>
    <w:uiPriority w:val="10"/>
    <w:rsid w:val="00245B5B"/>
    <w:rPr>
      <w:rFonts w:ascii="Times New Roman" w:eastAsia="Calibri" w:hAnsi="Times New Roman" w:cs="Times New Roman"/>
      <w:b/>
      <w:caps/>
      <w:kern w:val="28"/>
      <w:sz w:val="32"/>
      <w:szCs w:val="24"/>
      <w:u w:val="single"/>
      <w:shd w:val="clear" w:color="auto" w:fill="FFFFFF"/>
      <w:lang w:eastAsia="ja-JP"/>
    </w:rPr>
  </w:style>
  <w:style w:type="character" w:customStyle="1" w:styleId="fontstyle11">
    <w:name w:val="fontstyle11"/>
    <w:rsid w:val="00783F2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-11">
    <w:name w:val="Цветной список - Акцент 11"/>
    <w:basedOn w:val="a0"/>
    <w:uiPriority w:val="99"/>
    <w:qFormat/>
    <w:rsid w:val="00783F2D"/>
    <w:pPr>
      <w:spacing w:after="0" w:line="240" w:lineRule="auto"/>
      <w:ind w:left="720"/>
      <w:contextualSpacing/>
    </w:pPr>
    <w:rPr>
      <w:rFonts w:ascii="Minion Pro" w:eastAsia="Times New Roman" w:hAnsi="Minion Pro"/>
      <w:sz w:val="24"/>
      <w:szCs w:val="24"/>
      <w:lang w:val="en-GB"/>
    </w:rPr>
  </w:style>
  <w:style w:type="paragraph" w:styleId="af1">
    <w:name w:val="List Paragraph"/>
    <w:basedOn w:val="a0"/>
    <w:uiPriority w:val="34"/>
    <w:qFormat/>
    <w:rsid w:val="00923E8B"/>
    <w:pPr>
      <w:ind w:left="720"/>
      <w:contextualSpacing/>
    </w:p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FA7EF7"/>
    <w:pPr>
      <w:spacing w:line="240" w:lineRule="auto"/>
    </w:pPr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FA7EF7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Normal (Web)"/>
    <w:basedOn w:val="a0"/>
    <w:uiPriority w:val="99"/>
    <w:unhideWhenUsed/>
    <w:rsid w:val="00405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"/>
    <w:link w:val="22"/>
    <w:uiPriority w:val="99"/>
    <w:qFormat/>
    <w:rsid w:val="00CE7B5E"/>
    <w:pPr>
      <w:numPr>
        <w:numId w:val="2"/>
      </w:numPr>
      <w:spacing w:before="60" w:after="60" w:line="240" w:lineRule="auto"/>
      <w:ind w:left="1418" w:hanging="284"/>
      <w:contextualSpacing w:val="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Маркированный список 2 Знак"/>
    <w:link w:val="2"/>
    <w:uiPriority w:val="99"/>
    <w:locked/>
    <w:rsid w:val="00CE7B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semiHidden/>
    <w:unhideWhenUsed/>
    <w:rsid w:val="00CE7B5E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C43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A327B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5">
    <w:name w:val="Основной текст_"/>
    <w:link w:val="12"/>
    <w:locked/>
    <w:rsid w:val="009E48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2"/>
    <w:basedOn w:val="a0"/>
    <w:link w:val="af5"/>
    <w:rsid w:val="009E4825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8">
    <w:name w:val="Основной текст8"/>
    <w:rsid w:val="009E4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styleId="af6">
    <w:name w:val="Hyperlink"/>
    <w:basedOn w:val="a1"/>
    <w:uiPriority w:val="99"/>
    <w:unhideWhenUsed/>
    <w:rsid w:val="00A06C6B"/>
    <w:rPr>
      <w:color w:val="0563C1" w:themeColor="hyperlink"/>
      <w:u w:val="single"/>
    </w:rPr>
  </w:style>
  <w:style w:type="character" w:customStyle="1" w:styleId="21">
    <w:name w:val="Заголовок 2 Знак"/>
    <w:basedOn w:val="a1"/>
    <w:link w:val="20"/>
    <w:uiPriority w:val="9"/>
    <w:semiHidden/>
    <w:rsid w:val="00343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80074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garantF1://2206278.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garantF1://220594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6611821F43A145A8D69B8B4C04D697" ma:contentTypeVersion="8" ma:contentTypeDescription="Создание документа." ma:contentTypeScope="" ma:versionID="0baafaceb2b0dc74cad0cf06fcf24a60">
  <xsd:schema xmlns:xsd="http://www.w3.org/2001/XMLSchema" xmlns:xs="http://www.w3.org/2001/XMLSchema" xmlns:p="http://schemas.microsoft.com/office/2006/metadata/properties" xmlns:ns2="732f06cc-4600-4d53-b084-c73d94a5100a" targetNamespace="http://schemas.microsoft.com/office/2006/metadata/properties" ma:root="true" ma:fieldsID="6f5c4974b43d22bc8ea2a1523341f401" ns2:_="">
    <xsd:import namespace="732f06cc-4600-4d53-b084-c73d94a51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f06cc-4600-4d53-b084-c73d94a51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FEDEC-EE94-4794-9F23-F9BE693767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1EA92B-C117-4945-8871-5B39EDFFA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47DAB4-7248-4B18-9B7D-011B005FE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f06cc-4600-4d53-b084-c73d94a51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17835E-AEEA-487F-AAD4-63AE5E19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Parfenov</dc:creator>
  <cp:keywords/>
  <dc:description/>
  <cp:lastModifiedBy>a.maurov</cp:lastModifiedBy>
  <cp:revision>7</cp:revision>
  <cp:lastPrinted>2023-04-13T10:51:00Z</cp:lastPrinted>
  <dcterms:created xsi:type="dcterms:W3CDTF">2024-08-23T12:06:00Z</dcterms:created>
  <dcterms:modified xsi:type="dcterms:W3CDTF">2024-09-09T08:27:00Z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0x010100F66611821F43A145A8D69B8B4C04D697</vt:lpwstr>
  </property>
</Properties>
</file>