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4E19D" w14:textId="0EA21DBA" w:rsidR="00CC7169" w:rsidRPr="004B4179" w:rsidRDefault="006447D2" w:rsidP="004B4179">
      <w:pPr>
        <w:spacing w:after="0" w:line="240" w:lineRule="auto"/>
        <w:jc w:val="center"/>
        <w:rPr>
          <w:rFonts w:eastAsia="Times New Roman" w:cstheme="minorHAnsi"/>
          <w:b/>
          <w:bCs/>
          <w:sz w:val="23"/>
          <w:szCs w:val="23"/>
        </w:rPr>
      </w:pPr>
      <w:r w:rsidRPr="004B4179">
        <w:rPr>
          <w:rFonts w:eastAsia="Times New Roman" w:cstheme="minorHAnsi"/>
          <w:b/>
          <w:bCs/>
          <w:sz w:val="23"/>
          <w:szCs w:val="23"/>
        </w:rPr>
        <w:t>ДОПОЛНИТЕЛЬНОЕ СОГЛАШЕНИЕ №</w:t>
      </w:r>
      <w:r w:rsidR="00F90F6D" w:rsidRPr="004B4179">
        <w:rPr>
          <w:rFonts w:eastAsia="Times New Roman" w:cstheme="minorHAnsi"/>
          <w:b/>
          <w:bCs/>
          <w:sz w:val="23"/>
          <w:szCs w:val="23"/>
        </w:rPr>
        <w:t xml:space="preserve"> </w:t>
      </w:r>
      <w:r w:rsidR="0097434B" w:rsidRPr="004B4179">
        <w:rPr>
          <w:rFonts w:eastAsia="Times New Roman" w:cstheme="minorHAnsi"/>
          <w:b/>
          <w:bCs/>
          <w:sz w:val="23"/>
          <w:szCs w:val="23"/>
        </w:rPr>
        <w:t>1</w:t>
      </w:r>
      <w:r w:rsidR="007543CF" w:rsidRPr="004B4179">
        <w:rPr>
          <w:rFonts w:eastAsia="Times New Roman" w:cstheme="minorHAnsi"/>
          <w:b/>
          <w:bCs/>
          <w:sz w:val="23"/>
          <w:szCs w:val="23"/>
        </w:rPr>
        <w:t>1</w:t>
      </w:r>
      <w:r w:rsidR="00F90F6D" w:rsidRPr="004B4179">
        <w:rPr>
          <w:rFonts w:eastAsia="Times New Roman" w:cstheme="minorHAnsi"/>
          <w:b/>
          <w:bCs/>
          <w:sz w:val="23"/>
          <w:szCs w:val="23"/>
        </w:rPr>
        <w:t xml:space="preserve"> </w:t>
      </w:r>
    </w:p>
    <w:p w14:paraId="22102AFD" w14:textId="0D2B6253" w:rsidR="006447D2" w:rsidRPr="004B4179" w:rsidRDefault="006447D2" w:rsidP="004B4179">
      <w:pPr>
        <w:spacing w:after="0" w:line="240" w:lineRule="auto"/>
        <w:jc w:val="center"/>
        <w:rPr>
          <w:rFonts w:eastAsia="Times New Roman" w:cstheme="minorHAnsi"/>
          <w:b/>
          <w:bCs/>
          <w:sz w:val="23"/>
          <w:szCs w:val="23"/>
        </w:rPr>
      </w:pPr>
      <w:r w:rsidRPr="004B4179">
        <w:rPr>
          <w:rFonts w:eastAsia="Times New Roman" w:cstheme="minorHAnsi"/>
          <w:b/>
          <w:bCs/>
          <w:sz w:val="23"/>
          <w:szCs w:val="23"/>
        </w:rPr>
        <w:t>К ДОГОВОРУ ГЕНЕРАЛЬНОГО СТРОИТЕЛЬНОГО ПОДРЯДА № МВМ/</w:t>
      </w:r>
      <w:r w:rsidR="00C56E8A" w:rsidRPr="004B4179">
        <w:rPr>
          <w:rFonts w:eastAsia="Times New Roman" w:cstheme="minorHAnsi"/>
          <w:b/>
          <w:bCs/>
          <w:sz w:val="23"/>
          <w:szCs w:val="23"/>
        </w:rPr>
        <w:t>03</w:t>
      </w:r>
      <w:r w:rsidRPr="004B4179">
        <w:rPr>
          <w:rFonts w:eastAsia="Times New Roman" w:cstheme="minorHAnsi"/>
          <w:b/>
          <w:bCs/>
          <w:sz w:val="23"/>
          <w:szCs w:val="23"/>
        </w:rPr>
        <w:t xml:space="preserve">-07 от </w:t>
      </w:r>
      <w:r w:rsidR="00C56E8A" w:rsidRPr="004B4179">
        <w:rPr>
          <w:rFonts w:eastAsia="Times New Roman" w:cstheme="minorHAnsi"/>
          <w:b/>
          <w:bCs/>
          <w:sz w:val="23"/>
          <w:szCs w:val="23"/>
        </w:rPr>
        <w:t>3</w:t>
      </w:r>
      <w:r w:rsidRPr="004B4179">
        <w:rPr>
          <w:rFonts w:eastAsia="Times New Roman" w:cstheme="minorHAnsi"/>
          <w:b/>
          <w:bCs/>
          <w:sz w:val="23"/>
          <w:szCs w:val="23"/>
        </w:rPr>
        <w:t xml:space="preserve"> июля 2023</w:t>
      </w:r>
      <w:r w:rsidR="000F3280" w:rsidRPr="004B4179">
        <w:rPr>
          <w:rFonts w:eastAsia="Times New Roman" w:cstheme="minorHAnsi"/>
          <w:b/>
          <w:bCs/>
          <w:sz w:val="23"/>
          <w:szCs w:val="23"/>
        </w:rPr>
        <w:t xml:space="preserve"> г.</w:t>
      </w:r>
    </w:p>
    <w:p w14:paraId="614DF56A" w14:textId="77777777" w:rsidR="00CF4E1C" w:rsidRPr="004B4179" w:rsidRDefault="00CF4E1C" w:rsidP="004B4179">
      <w:pPr>
        <w:spacing w:after="0" w:line="240" w:lineRule="auto"/>
        <w:jc w:val="center"/>
        <w:rPr>
          <w:rFonts w:eastAsia="Times New Roman" w:cstheme="minorHAnsi"/>
          <w:b/>
          <w:bCs/>
          <w:sz w:val="23"/>
          <w:szCs w:val="23"/>
        </w:rPr>
      </w:pPr>
    </w:p>
    <w:p w14:paraId="06CCC49E" w14:textId="6D745859" w:rsidR="006447D2" w:rsidRPr="004B4179" w:rsidRDefault="006447D2" w:rsidP="004B4179">
      <w:pPr>
        <w:tabs>
          <w:tab w:val="left" w:pos="426"/>
          <w:tab w:val="left" w:pos="1134"/>
        </w:tabs>
        <w:spacing w:after="0" w:line="240" w:lineRule="auto"/>
        <w:ind w:firstLine="284"/>
        <w:jc w:val="both"/>
        <w:outlineLvl w:val="0"/>
        <w:rPr>
          <w:rFonts w:eastAsia="Times New Roman" w:cstheme="minorHAnsi"/>
          <w:sz w:val="23"/>
          <w:szCs w:val="23"/>
        </w:rPr>
      </w:pPr>
      <w:r w:rsidRPr="004B4179">
        <w:rPr>
          <w:rFonts w:eastAsia="Times New Roman" w:cstheme="minorHAnsi"/>
          <w:sz w:val="23"/>
          <w:szCs w:val="23"/>
        </w:rPr>
        <w:t>г. Мытищи</w:t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4B4179">
        <w:rPr>
          <w:rFonts w:eastAsia="Times New Roman" w:cstheme="minorHAnsi"/>
          <w:sz w:val="23"/>
          <w:szCs w:val="23"/>
        </w:rPr>
        <w:tab/>
      </w:r>
      <w:r w:rsidRPr="000808A1">
        <w:rPr>
          <w:rFonts w:eastAsia="Times New Roman" w:cstheme="minorHAnsi"/>
          <w:sz w:val="23"/>
          <w:szCs w:val="23"/>
        </w:rPr>
        <w:t>«</w:t>
      </w:r>
      <w:r w:rsidR="007543CF" w:rsidRPr="000808A1">
        <w:rPr>
          <w:rFonts w:eastAsia="Times New Roman" w:cstheme="minorHAnsi"/>
          <w:sz w:val="23"/>
          <w:szCs w:val="23"/>
        </w:rPr>
        <w:t>01</w:t>
      </w:r>
      <w:r w:rsidRPr="000808A1">
        <w:rPr>
          <w:rFonts w:eastAsia="Times New Roman" w:cstheme="minorHAnsi"/>
          <w:sz w:val="23"/>
          <w:szCs w:val="23"/>
        </w:rPr>
        <w:t xml:space="preserve">» </w:t>
      </w:r>
      <w:r w:rsidR="007543CF" w:rsidRPr="000808A1">
        <w:rPr>
          <w:rFonts w:eastAsia="Times New Roman" w:cstheme="minorHAnsi"/>
          <w:sz w:val="23"/>
          <w:szCs w:val="23"/>
        </w:rPr>
        <w:t>августа</w:t>
      </w:r>
      <w:r w:rsidRPr="000808A1">
        <w:rPr>
          <w:rFonts w:eastAsia="Times New Roman" w:cstheme="minorHAnsi"/>
          <w:sz w:val="23"/>
          <w:szCs w:val="23"/>
        </w:rPr>
        <w:t xml:space="preserve"> 202</w:t>
      </w:r>
      <w:r w:rsidR="000F3280" w:rsidRPr="000808A1">
        <w:rPr>
          <w:rFonts w:eastAsia="Times New Roman" w:cstheme="minorHAnsi"/>
          <w:sz w:val="23"/>
          <w:szCs w:val="23"/>
        </w:rPr>
        <w:t>4</w:t>
      </w:r>
      <w:r w:rsidRPr="004B4179">
        <w:rPr>
          <w:rFonts w:eastAsia="Times New Roman" w:cstheme="minorHAnsi"/>
          <w:sz w:val="23"/>
          <w:szCs w:val="23"/>
        </w:rPr>
        <w:t xml:space="preserve"> г.</w:t>
      </w:r>
    </w:p>
    <w:p w14:paraId="789FA475" w14:textId="77777777" w:rsidR="006447D2" w:rsidRPr="004B4179" w:rsidRDefault="006447D2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3"/>
          <w:szCs w:val="23"/>
        </w:rPr>
      </w:pPr>
    </w:p>
    <w:p w14:paraId="1F750C26" w14:textId="07B077FB" w:rsidR="006447D2" w:rsidRPr="004B4179" w:rsidRDefault="006447D2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 w:cstheme="minorHAnsi"/>
          <w:sz w:val="23"/>
          <w:szCs w:val="23"/>
          <w:lang w:eastAsia="ru-RU"/>
        </w:rPr>
      </w:pPr>
      <w:r w:rsidRPr="004B4179">
        <w:rPr>
          <w:rFonts w:eastAsia="Calibri" w:cstheme="minorHAnsi"/>
          <w:b/>
          <w:spacing w:val="-8"/>
          <w:sz w:val="23"/>
          <w:szCs w:val="23"/>
        </w:rPr>
        <w:t>Акционерное общество «М</w:t>
      </w:r>
      <w:r w:rsidR="003C62E7" w:rsidRPr="004B4179">
        <w:rPr>
          <w:rFonts w:eastAsia="Calibri" w:cstheme="minorHAnsi"/>
          <w:b/>
          <w:spacing w:val="-8"/>
          <w:sz w:val="23"/>
          <w:szCs w:val="23"/>
        </w:rPr>
        <w:t>етровагонмаш</w:t>
      </w:r>
      <w:r w:rsidRPr="004B4179">
        <w:rPr>
          <w:rFonts w:eastAsia="Calibri" w:cstheme="minorHAnsi"/>
          <w:b/>
          <w:spacing w:val="-8"/>
          <w:sz w:val="23"/>
          <w:szCs w:val="23"/>
        </w:rPr>
        <w:t>»</w:t>
      </w:r>
      <w:r w:rsidRPr="004B4179">
        <w:rPr>
          <w:rFonts w:eastAsia="Times New Roman" w:cstheme="minorHAnsi"/>
          <w:sz w:val="23"/>
          <w:szCs w:val="23"/>
          <w:lang w:eastAsia="ru-RU"/>
        </w:rPr>
        <w:t xml:space="preserve"> (сокращенное наименование </w:t>
      </w:r>
      <w:r w:rsidRPr="004B4179">
        <w:rPr>
          <w:rFonts w:eastAsia="Calibri" w:cstheme="minorHAnsi"/>
          <w:spacing w:val="-8"/>
          <w:sz w:val="23"/>
          <w:szCs w:val="23"/>
        </w:rPr>
        <w:t>АО «М</w:t>
      </w:r>
      <w:r w:rsidR="003C62E7" w:rsidRPr="004B4179">
        <w:rPr>
          <w:rFonts w:eastAsia="Calibri" w:cstheme="minorHAnsi"/>
          <w:spacing w:val="-8"/>
          <w:sz w:val="23"/>
          <w:szCs w:val="23"/>
        </w:rPr>
        <w:t>етровагонмаш</w:t>
      </w:r>
      <w:r w:rsidRPr="004B4179">
        <w:rPr>
          <w:rFonts w:eastAsia="Calibri" w:cstheme="minorHAnsi"/>
          <w:spacing w:val="-8"/>
          <w:sz w:val="23"/>
          <w:szCs w:val="23"/>
        </w:rPr>
        <w:t>»</w:t>
      </w:r>
      <w:r w:rsidRPr="004B4179">
        <w:rPr>
          <w:rFonts w:eastAsia="Times New Roman" w:cstheme="minorHAnsi"/>
          <w:sz w:val="23"/>
          <w:szCs w:val="23"/>
          <w:lang w:eastAsia="ru-RU"/>
        </w:rPr>
        <w:t>), в лице Генерального директора Степнова Андрея Борисовича, действующего на основании Устава, именуемое в дальнейшем</w:t>
      </w:r>
      <w:r w:rsidRPr="004B4179">
        <w:rPr>
          <w:rFonts w:eastAsia="Times New Roman" w:cstheme="minorHAnsi"/>
          <w:b/>
          <w:sz w:val="23"/>
          <w:szCs w:val="23"/>
          <w:lang w:eastAsia="ru-RU"/>
        </w:rPr>
        <w:t xml:space="preserve"> «Заказчик»</w:t>
      </w:r>
      <w:r w:rsidRPr="004B4179">
        <w:rPr>
          <w:rFonts w:eastAsia="Times New Roman" w:cstheme="minorHAnsi"/>
          <w:sz w:val="23"/>
          <w:szCs w:val="23"/>
          <w:lang w:eastAsia="ru-RU"/>
        </w:rPr>
        <w:t xml:space="preserve">, с одной стороны, и </w:t>
      </w:r>
    </w:p>
    <w:p w14:paraId="685FDA28" w14:textId="4C9DBD8F" w:rsidR="006447D2" w:rsidRPr="004B4179" w:rsidRDefault="006447D2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Arial Unicode MS" w:cstheme="minorHAnsi"/>
          <w:sz w:val="23"/>
          <w:szCs w:val="23"/>
          <w:lang w:eastAsia="ru-RU"/>
        </w:rPr>
      </w:pPr>
      <w:r w:rsidRPr="004B4179">
        <w:rPr>
          <w:rFonts w:eastAsia="Arial Unicode MS" w:cstheme="minorHAnsi"/>
          <w:b/>
          <w:sz w:val="23"/>
          <w:szCs w:val="23"/>
          <w:lang w:eastAsia="ru-RU"/>
        </w:rPr>
        <w:t>Общество с ограниченной ответственностью «</w:t>
      </w:r>
      <w:proofErr w:type="spellStart"/>
      <w:r w:rsidRPr="004B4179">
        <w:rPr>
          <w:rFonts w:eastAsia="Arial Unicode MS" w:cstheme="minorHAnsi"/>
          <w:b/>
          <w:sz w:val="23"/>
          <w:szCs w:val="23"/>
          <w:lang w:eastAsia="ru-RU"/>
        </w:rPr>
        <w:t>КиКГЕОСТРОЙ</w:t>
      </w:r>
      <w:proofErr w:type="spellEnd"/>
      <w:r w:rsidRPr="004B4179">
        <w:rPr>
          <w:rFonts w:eastAsia="Arial Unicode MS" w:cstheme="minorHAnsi"/>
          <w:b/>
          <w:sz w:val="23"/>
          <w:szCs w:val="23"/>
          <w:lang w:eastAsia="ru-RU"/>
        </w:rPr>
        <w:t>»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 (сокращенное наименование  ООО «</w:t>
      </w:r>
      <w:proofErr w:type="spellStart"/>
      <w:r w:rsidRPr="004B4179">
        <w:rPr>
          <w:rFonts w:eastAsia="Arial Unicode MS" w:cstheme="minorHAnsi"/>
          <w:sz w:val="23"/>
          <w:szCs w:val="23"/>
          <w:lang w:eastAsia="ru-RU"/>
        </w:rPr>
        <w:t>КиКГЕОСТРОЙ</w:t>
      </w:r>
      <w:proofErr w:type="spellEnd"/>
      <w:r w:rsidRPr="004B4179">
        <w:rPr>
          <w:rFonts w:eastAsia="Arial Unicode MS" w:cstheme="minorHAnsi"/>
          <w:sz w:val="23"/>
          <w:szCs w:val="23"/>
          <w:lang w:eastAsia="ru-RU"/>
        </w:rPr>
        <w:t>»), именуемое в дальнейшем</w:t>
      </w:r>
      <w:r w:rsidRPr="004B4179">
        <w:rPr>
          <w:rFonts w:eastAsia="Arial Unicode MS" w:cstheme="minorHAnsi"/>
          <w:b/>
          <w:sz w:val="23"/>
          <w:szCs w:val="23"/>
          <w:lang w:eastAsia="ru-RU"/>
        </w:rPr>
        <w:t xml:space="preserve"> «Генеральный подрядчик»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, в лице генерального директора </w:t>
      </w:r>
      <w:proofErr w:type="spellStart"/>
      <w:r w:rsidRPr="004B4179">
        <w:rPr>
          <w:rFonts w:eastAsia="Arial Unicode MS" w:cstheme="minorHAnsi"/>
          <w:sz w:val="23"/>
          <w:szCs w:val="23"/>
          <w:lang w:eastAsia="ru-RU"/>
        </w:rPr>
        <w:t>Кесслер</w:t>
      </w:r>
      <w:r w:rsidR="00752923" w:rsidRPr="004B4179">
        <w:rPr>
          <w:rFonts w:eastAsia="Arial Unicode MS" w:cstheme="minorHAnsi"/>
          <w:sz w:val="23"/>
          <w:szCs w:val="23"/>
          <w:lang w:eastAsia="ru-RU"/>
        </w:rPr>
        <w:t>а</w:t>
      </w:r>
      <w:proofErr w:type="spellEnd"/>
      <w:r w:rsidRPr="004B4179">
        <w:rPr>
          <w:rFonts w:eastAsia="Arial Unicode MS" w:cstheme="minorHAnsi"/>
          <w:sz w:val="23"/>
          <w:szCs w:val="23"/>
          <w:lang w:eastAsia="ru-RU"/>
        </w:rPr>
        <w:t xml:space="preserve"> Юрия Францевича, действующего на основании Устава, с другой стороны, совместно именуемые «Стороны», заключили настоящее Дополнительное соглашение №</w:t>
      </w:r>
      <w:r w:rsidR="00F90F6D" w:rsidRPr="004B4179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97434B" w:rsidRPr="004B4179">
        <w:rPr>
          <w:rFonts w:eastAsia="Arial Unicode MS" w:cstheme="minorHAnsi"/>
          <w:sz w:val="23"/>
          <w:szCs w:val="23"/>
          <w:lang w:eastAsia="ru-RU"/>
        </w:rPr>
        <w:t>1</w:t>
      </w:r>
      <w:r w:rsidR="007543CF" w:rsidRPr="004B4179">
        <w:rPr>
          <w:rFonts w:eastAsia="Arial Unicode MS" w:cstheme="minorHAnsi"/>
          <w:sz w:val="23"/>
          <w:szCs w:val="23"/>
          <w:lang w:eastAsia="ru-RU"/>
        </w:rPr>
        <w:t>1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 (далее – Соглашение) к Договору генерального строительного подряда № МВМ/</w:t>
      </w:r>
      <w:r w:rsidR="00C56E8A" w:rsidRPr="004B4179">
        <w:rPr>
          <w:rFonts w:eastAsia="Arial Unicode MS" w:cstheme="minorHAnsi"/>
          <w:sz w:val="23"/>
          <w:szCs w:val="23"/>
          <w:lang w:eastAsia="ru-RU"/>
        </w:rPr>
        <w:t>03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-07 от </w:t>
      </w:r>
      <w:r w:rsidR="00C56E8A" w:rsidRPr="004B4179">
        <w:rPr>
          <w:rFonts w:eastAsia="Arial Unicode MS" w:cstheme="minorHAnsi"/>
          <w:sz w:val="23"/>
          <w:szCs w:val="23"/>
          <w:lang w:eastAsia="ru-RU"/>
        </w:rPr>
        <w:t>3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 июля 2023</w:t>
      </w:r>
      <w:r w:rsidR="000F3280" w:rsidRPr="004B4179">
        <w:rPr>
          <w:rFonts w:eastAsia="Arial Unicode MS" w:cstheme="minorHAnsi"/>
          <w:sz w:val="23"/>
          <w:szCs w:val="23"/>
          <w:lang w:eastAsia="ru-RU"/>
        </w:rPr>
        <w:t xml:space="preserve"> г.</w:t>
      </w:r>
      <w:r w:rsidRPr="004B4179">
        <w:rPr>
          <w:rFonts w:eastAsia="Arial Unicode MS" w:cstheme="minorHAnsi"/>
          <w:sz w:val="23"/>
          <w:szCs w:val="23"/>
          <w:lang w:eastAsia="ru-RU"/>
        </w:rPr>
        <w:t xml:space="preserve"> (далее – Договор) о нижеследующем:</w:t>
      </w:r>
    </w:p>
    <w:p w14:paraId="40410DE4" w14:textId="77777777" w:rsidR="006447D2" w:rsidRPr="004B4179" w:rsidRDefault="006447D2" w:rsidP="004B41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Arial Unicode MS" w:cstheme="minorHAnsi"/>
          <w:sz w:val="23"/>
          <w:szCs w:val="23"/>
          <w:lang w:eastAsia="ru-RU"/>
        </w:rPr>
      </w:pPr>
    </w:p>
    <w:p w14:paraId="7B8A10CA" w14:textId="77777777" w:rsidR="007543CF" w:rsidRPr="004B4179" w:rsidRDefault="006447D2" w:rsidP="004B4179">
      <w:pPr>
        <w:pStyle w:val="a3"/>
        <w:numPr>
          <w:ilvl w:val="0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3"/>
          <w:szCs w:val="23"/>
        </w:rPr>
      </w:pPr>
      <w:r w:rsidRPr="004B4179">
        <w:rPr>
          <w:rFonts w:eastAsia="Arial Unicode MS" w:cstheme="minorHAnsi"/>
          <w:sz w:val="23"/>
          <w:szCs w:val="23"/>
          <w:lang w:eastAsia="ru-RU"/>
        </w:rPr>
        <w:t xml:space="preserve">Стороны пришли к соглашению </w:t>
      </w:r>
      <w:r w:rsidR="007543CF" w:rsidRPr="004B4179">
        <w:rPr>
          <w:rFonts w:eastAsia="Arial Unicode MS" w:cstheme="minorHAnsi"/>
          <w:sz w:val="23"/>
          <w:szCs w:val="23"/>
          <w:lang w:eastAsia="ru-RU"/>
        </w:rPr>
        <w:t>уточнить объем Работ, выполняемых по Договору, в связи с чем:</w:t>
      </w:r>
    </w:p>
    <w:p w14:paraId="0CF8449D" w14:textId="5E3D9AFF" w:rsidR="00AF4A5A" w:rsidRPr="004B4179" w:rsidRDefault="007543CF" w:rsidP="004B4179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3"/>
          <w:szCs w:val="23"/>
        </w:rPr>
      </w:pPr>
      <w:r w:rsidRPr="004B4179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603F49" w:rsidRPr="004B4179">
        <w:rPr>
          <w:rFonts w:eastAsia="Arial Unicode MS" w:cstheme="minorHAnsi"/>
          <w:sz w:val="23"/>
          <w:szCs w:val="23"/>
          <w:lang w:eastAsia="ru-RU"/>
        </w:rPr>
        <w:t>и</w:t>
      </w:r>
      <w:r w:rsidR="00AF4A5A" w:rsidRPr="004B4179">
        <w:rPr>
          <w:rFonts w:eastAsia="Arial Unicode MS" w:cstheme="minorHAnsi"/>
          <w:sz w:val="23"/>
          <w:szCs w:val="23"/>
          <w:lang w:eastAsia="ru-RU"/>
        </w:rPr>
        <w:t>зложить приложение № 1.1 к Договору «</w:t>
      </w:r>
      <w:r w:rsidR="00AF4A5A" w:rsidRPr="004B4179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Стоимость Строительно-монтажных работ» в редакции </w:t>
      </w:r>
      <w:r w:rsidR="006153A6">
        <w:rPr>
          <w:rFonts w:eastAsia="Times New Roman" w:cstheme="minorHAnsi"/>
          <w:bCs/>
          <w:iCs/>
          <w:sz w:val="23"/>
          <w:szCs w:val="23"/>
          <w:lang w:eastAsia="ru-RU"/>
        </w:rPr>
        <w:t>п</w:t>
      </w:r>
      <w:r w:rsidR="00AF4A5A" w:rsidRPr="004B4179">
        <w:rPr>
          <w:rFonts w:eastAsia="Times New Roman" w:cstheme="minorHAnsi"/>
          <w:bCs/>
          <w:iCs/>
          <w:sz w:val="23"/>
          <w:szCs w:val="23"/>
          <w:lang w:eastAsia="ru-RU"/>
        </w:rPr>
        <w:t>риложения № 1 к настоящему Соглашению;</w:t>
      </w:r>
    </w:p>
    <w:p w14:paraId="1ABECA1C" w14:textId="71B6E17F" w:rsidR="006447D2" w:rsidRPr="004B4179" w:rsidRDefault="006447D2" w:rsidP="004B4179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3"/>
          <w:szCs w:val="23"/>
        </w:rPr>
      </w:pPr>
      <w:r w:rsidRPr="004B4179">
        <w:rPr>
          <w:rFonts w:eastAsia="Arial Unicode MS" w:cstheme="minorHAnsi"/>
          <w:sz w:val="23"/>
          <w:szCs w:val="23"/>
          <w:lang w:eastAsia="ru-RU"/>
        </w:rPr>
        <w:t>изложить</w:t>
      </w:r>
      <w:r w:rsidR="00CF4E1C" w:rsidRPr="004B4179">
        <w:rPr>
          <w:rFonts w:eastAsia="Arial Unicode MS" w:cstheme="minorHAnsi"/>
          <w:sz w:val="23"/>
          <w:szCs w:val="23"/>
          <w:lang w:eastAsia="ru-RU"/>
        </w:rPr>
        <w:t xml:space="preserve"> </w:t>
      </w:r>
      <w:r w:rsidR="006153A6">
        <w:rPr>
          <w:rFonts w:eastAsia="Times New Roman" w:cstheme="minorHAnsi"/>
          <w:sz w:val="23"/>
          <w:szCs w:val="23"/>
        </w:rPr>
        <w:t>п</w:t>
      </w:r>
      <w:r w:rsidR="00CF4E1C" w:rsidRPr="004B4179">
        <w:rPr>
          <w:rFonts w:eastAsia="Times New Roman" w:cstheme="minorHAnsi"/>
          <w:sz w:val="23"/>
          <w:szCs w:val="23"/>
        </w:rPr>
        <w:t xml:space="preserve">риложение № </w:t>
      </w:r>
      <w:r w:rsidR="007543CF" w:rsidRPr="004B4179">
        <w:rPr>
          <w:rFonts w:eastAsia="Times New Roman" w:cstheme="minorHAnsi"/>
          <w:sz w:val="23"/>
          <w:szCs w:val="23"/>
        </w:rPr>
        <w:t>1.1.1.</w:t>
      </w:r>
      <w:r w:rsidR="00CF4E1C" w:rsidRPr="004B4179">
        <w:rPr>
          <w:rFonts w:eastAsia="Times New Roman" w:cstheme="minorHAnsi"/>
          <w:sz w:val="23"/>
          <w:szCs w:val="23"/>
        </w:rPr>
        <w:t xml:space="preserve"> к Договору </w:t>
      </w:r>
      <w:r w:rsidR="00E65B0D" w:rsidRPr="004B4179">
        <w:rPr>
          <w:rFonts w:eastAsia="Times New Roman" w:cstheme="minorHAnsi"/>
          <w:sz w:val="23"/>
          <w:szCs w:val="23"/>
        </w:rPr>
        <w:t>«</w:t>
      </w:r>
      <w:r w:rsidR="007543CF" w:rsidRPr="004B4179">
        <w:rPr>
          <w:rFonts w:eastAsia="Times New Roman" w:cstheme="minorHAnsi"/>
          <w:sz w:val="23"/>
          <w:szCs w:val="23"/>
        </w:rPr>
        <w:t>Сводный сметный расчет</w:t>
      </w:r>
      <w:r w:rsidR="00E65B0D" w:rsidRPr="004B4179">
        <w:rPr>
          <w:rFonts w:eastAsia="Times New Roman" w:cstheme="minorHAnsi"/>
          <w:sz w:val="23"/>
          <w:szCs w:val="23"/>
        </w:rPr>
        <w:t>»</w:t>
      </w:r>
      <w:r w:rsidR="00CF4E1C" w:rsidRPr="004B4179">
        <w:rPr>
          <w:rFonts w:eastAsia="Times New Roman" w:cstheme="minorHAnsi"/>
          <w:sz w:val="23"/>
          <w:szCs w:val="23"/>
        </w:rPr>
        <w:t xml:space="preserve"> в редакци</w:t>
      </w:r>
      <w:r w:rsidR="004D2363" w:rsidRPr="004B4179">
        <w:rPr>
          <w:rFonts w:eastAsia="Times New Roman" w:cstheme="minorHAnsi"/>
          <w:sz w:val="23"/>
          <w:szCs w:val="23"/>
        </w:rPr>
        <w:t>ях</w:t>
      </w:r>
      <w:r w:rsidR="00CF4E1C" w:rsidRPr="004B4179">
        <w:rPr>
          <w:rFonts w:eastAsia="Times New Roman" w:cstheme="minorHAnsi"/>
          <w:sz w:val="23"/>
          <w:szCs w:val="23"/>
        </w:rPr>
        <w:t xml:space="preserve"> </w:t>
      </w:r>
      <w:r w:rsidR="006153A6">
        <w:rPr>
          <w:rFonts w:eastAsia="Times New Roman" w:cstheme="minorHAnsi"/>
          <w:sz w:val="23"/>
          <w:szCs w:val="23"/>
        </w:rPr>
        <w:t>п</w:t>
      </w:r>
      <w:r w:rsidR="00CF4E1C" w:rsidRPr="004B4179">
        <w:rPr>
          <w:rFonts w:eastAsia="Times New Roman" w:cstheme="minorHAnsi"/>
          <w:sz w:val="23"/>
          <w:szCs w:val="23"/>
        </w:rPr>
        <w:t xml:space="preserve">риложения № </w:t>
      </w:r>
      <w:r w:rsidR="00AF4A5A" w:rsidRPr="004B4179">
        <w:rPr>
          <w:rFonts w:eastAsia="Times New Roman" w:cstheme="minorHAnsi"/>
          <w:sz w:val="23"/>
          <w:szCs w:val="23"/>
        </w:rPr>
        <w:t>2.1 и Приложения № 2.2</w:t>
      </w:r>
      <w:r w:rsidR="00CF4E1C" w:rsidRPr="004B4179">
        <w:rPr>
          <w:rFonts w:eastAsia="Times New Roman" w:cstheme="minorHAnsi"/>
          <w:sz w:val="23"/>
          <w:szCs w:val="23"/>
        </w:rPr>
        <w:t xml:space="preserve"> к настоящему Соглашению</w:t>
      </w:r>
      <w:r w:rsidR="007543CF" w:rsidRPr="004B4179">
        <w:rPr>
          <w:rFonts w:eastAsia="Times New Roman" w:cstheme="minorHAnsi"/>
          <w:sz w:val="23"/>
          <w:szCs w:val="23"/>
        </w:rPr>
        <w:t>;</w:t>
      </w:r>
    </w:p>
    <w:p w14:paraId="51DD1DCB" w14:textId="04004CBE" w:rsidR="007543CF" w:rsidRDefault="007543CF" w:rsidP="004B4179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3"/>
          <w:szCs w:val="23"/>
        </w:rPr>
      </w:pPr>
      <w:r w:rsidRPr="004B4179">
        <w:rPr>
          <w:rFonts w:eastAsia="Arial Unicode MS" w:cstheme="minorHAnsi"/>
          <w:sz w:val="23"/>
          <w:szCs w:val="23"/>
          <w:lang w:eastAsia="ru-RU"/>
        </w:rPr>
        <w:t xml:space="preserve">изложить </w:t>
      </w:r>
      <w:r w:rsidR="006153A6">
        <w:rPr>
          <w:rFonts w:eastAsia="Times New Roman" w:cstheme="minorHAnsi"/>
          <w:sz w:val="23"/>
          <w:szCs w:val="23"/>
        </w:rPr>
        <w:t>п</w:t>
      </w:r>
      <w:r w:rsidRPr="004B4179">
        <w:rPr>
          <w:rFonts w:eastAsia="Times New Roman" w:cstheme="minorHAnsi"/>
          <w:sz w:val="23"/>
          <w:szCs w:val="23"/>
        </w:rPr>
        <w:t>риложение № 1.1.2. к Договору «Локальные сметы» в редакци</w:t>
      </w:r>
      <w:r w:rsidR="003E7875">
        <w:rPr>
          <w:rFonts w:eastAsia="Times New Roman" w:cstheme="minorHAnsi"/>
          <w:sz w:val="23"/>
          <w:szCs w:val="23"/>
        </w:rPr>
        <w:t>ях</w:t>
      </w:r>
      <w:r w:rsidRPr="004B4179">
        <w:rPr>
          <w:rFonts w:eastAsia="Times New Roman" w:cstheme="minorHAnsi"/>
          <w:sz w:val="23"/>
          <w:szCs w:val="23"/>
        </w:rPr>
        <w:t xml:space="preserve"> </w:t>
      </w:r>
      <w:r w:rsidR="006153A6">
        <w:rPr>
          <w:rFonts w:eastAsia="Times New Roman" w:cstheme="minorHAnsi"/>
          <w:sz w:val="23"/>
          <w:szCs w:val="23"/>
        </w:rPr>
        <w:t>п</w:t>
      </w:r>
      <w:r w:rsidRPr="004B4179">
        <w:rPr>
          <w:rFonts w:eastAsia="Times New Roman" w:cstheme="minorHAnsi"/>
          <w:sz w:val="23"/>
          <w:szCs w:val="23"/>
        </w:rPr>
        <w:t>риложени</w:t>
      </w:r>
      <w:r w:rsidR="004D2363" w:rsidRPr="004B4179">
        <w:rPr>
          <w:rFonts w:eastAsia="Times New Roman" w:cstheme="minorHAnsi"/>
          <w:sz w:val="23"/>
          <w:szCs w:val="23"/>
        </w:rPr>
        <w:t>я</w:t>
      </w:r>
      <w:r w:rsidRPr="004B4179">
        <w:rPr>
          <w:rFonts w:eastAsia="Times New Roman" w:cstheme="minorHAnsi"/>
          <w:sz w:val="23"/>
          <w:szCs w:val="23"/>
        </w:rPr>
        <w:t xml:space="preserve"> № </w:t>
      </w:r>
      <w:r w:rsidR="00AF4A5A" w:rsidRPr="004B4179">
        <w:rPr>
          <w:rFonts w:eastAsia="Times New Roman" w:cstheme="minorHAnsi"/>
          <w:sz w:val="23"/>
          <w:szCs w:val="23"/>
        </w:rPr>
        <w:t>3</w:t>
      </w:r>
      <w:r w:rsidRPr="004B4179">
        <w:rPr>
          <w:rFonts w:eastAsia="Times New Roman" w:cstheme="minorHAnsi"/>
          <w:sz w:val="23"/>
          <w:szCs w:val="23"/>
        </w:rPr>
        <w:t xml:space="preserve"> к настоящему Соглашению</w:t>
      </w:r>
      <w:r w:rsidR="006153A6">
        <w:rPr>
          <w:rFonts w:eastAsia="Times New Roman" w:cstheme="minorHAnsi"/>
          <w:sz w:val="23"/>
          <w:szCs w:val="23"/>
        </w:rPr>
        <w:t>;</w:t>
      </w:r>
    </w:p>
    <w:p w14:paraId="1937991A" w14:textId="5E7DF1AA" w:rsidR="006153A6" w:rsidRPr="004B4179" w:rsidRDefault="006153A6" w:rsidP="004B4179">
      <w:pPr>
        <w:pStyle w:val="a3"/>
        <w:numPr>
          <w:ilvl w:val="1"/>
          <w:numId w:val="1"/>
        </w:numPr>
        <w:tabs>
          <w:tab w:val="left" w:pos="426"/>
          <w:tab w:val="left" w:pos="1134"/>
          <w:tab w:val="left" w:pos="1843"/>
        </w:tabs>
        <w:spacing w:after="0" w:line="240" w:lineRule="auto"/>
        <w:jc w:val="both"/>
        <w:outlineLvl w:val="0"/>
        <w:rPr>
          <w:rFonts w:eastAsia="Times New Roman" w:cstheme="minorHAnsi"/>
          <w:sz w:val="23"/>
          <w:szCs w:val="23"/>
        </w:rPr>
      </w:pPr>
      <w:r>
        <w:rPr>
          <w:rFonts w:eastAsia="Times New Roman" w:cstheme="minorHAnsi"/>
          <w:sz w:val="23"/>
          <w:szCs w:val="23"/>
        </w:rPr>
        <w:t>дополнить Договор приложением № 1.1.3 «Локальный сметный расчет № 2» и изложить его в редакции приложения № 4 к настоящему Соглашению.</w:t>
      </w:r>
    </w:p>
    <w:p w14:paraId="741F5F02" w14:textId="77777777" w:rsidR="00645715" w:rsidRPr="004B4179" w:rsidRDefault="00645715" w:rsidP="004B4179">
      <w:pPr>
        <w:pStyle w:val="a3"/>
        <w:tabs>
          <w:tab w:val="left" w:pos="426"/>
          <w:tab w:val="left" w:pos="1134"/>
          <w:tab w:val="left" w:pos="1843"/>
        </w:tabs>
        <w:spacing w:after="0" w:line="240" w:lineRule="auto"/>
        <w:ind w:left="1287"/>
        <w:jc w:val="both"/>
        <w:outlineLvl w:val="0"/>
        <w:rPr>
          <w:rFonts w:eastAsia="Times New Roman" w:cstheme="minorHAnsi"/>
          <w:sz w:val="23"/>
          <w:szCs w:val="23"/>
        </w:rPr>
      </w:pPr>
    </w:p>
    <w:p w14:paraId="22D25605" w14:textId="5B38F96C" w:rsidR="007543CF" w:rsidRPr="004B4179" w:rsidRDefault="007543CF" w:rsidP="004B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>Изложить п.2.1. Договора в новой редакции:</w:t>
      </w:r>
    </w:p>
    <w:p w14:paraId="558084AA" w14:textId="3E109DC9" w:rsidR="007543CF" w:rsidRPr="004B4179" w:rsidRDefault="007543CF" w:rsidP="003E7875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eastAsia="Times New Roman" w:cstheme="minorHAnsi"/>
          <w:bCs/>
          <w:iCs/>
          <w:sz w:val="23"/>
          <w:szCs w:val="23"/>
          <w:lang w:eastAsia="ru-RU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 xml:space="preserve">«2.1. </w:t>
      </w:r>
      <w:r w:rsidRPr="004B4179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Цена Работ по Договору составляет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464 869 994,</w:t>
      </w:r>
      <w:r w:rsidR="00A7327E">
        <w:rPr>
          <w:rFonts w:eastAsia="Times New Roman" w:cstheme="minorHAnsi"/>
          <w:bCs/>
          <w:iCs/>
          <w:sz w:val="23"/>
          <w:szCs w:val="23"/>
          <w:lang w:eastAsia="ru-RU"/>
        </w:rPr>
        <w:t>72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руб. (Четыреста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шестьдесят четыре миллиона восемьсот шестьдесят девять тысяч девятьсот девяносто четыре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рубл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я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="00A7327E">
        <w:rPr>
          <w:rFonts w:eastAsia="Times New Roman" w:cstheme="minorHAnsi"/>
          <w:bCs/>
          <w:iCs/>
          <w:sz w:val="23"/>
          <w:szCs w:val="23"/>
          <w:lang w:eastAsia="ru-RU"/>
        </w:rPr>
        <w:t>72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копе</w:t>
      </w:r>
      <w:r w:rsidR="00A7327E">
        <w:rPr>
          <w:rFonts w:eastAsia="Times New Roman" w:cstheme="minorHAnsi"/>
          <w:bCs/>
          <w:iCs/>
          <w:sz w:val="23"/>
          <w:szCs w:val="23"/>
          <w:lang w:eastAsia="ru-RU"/>
        </w:rPr>
        <w:t>й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к</w:t>
      </w:r>
      <w:r w:rsidR="00A7327E">
        <w:rPr>
          <w:rFonts w:eastAsia="Times New Roman" w:cstheme="minorHAnsi"/>
          <w:bCs/>
          <w:iCs/>
          <w:sz w:val="23"/>
          <w:szCs w:val="23"/>
          <w:lang w:eastAsia="ru-RU"/>
        </w:rPr>
        <w:t>и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), кроме того НДС 20 %: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92 973 998,94</w:t>
      </w:r>
      <w:r w:rsid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руб. (Девяносто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два миллиона девятьсот семьдесят</w:t>
      </w:r>
      <w:r w:rsid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три </w:t>
      </w:r>
      <w:r w:rsid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тысячи</w:t>
      </w:r>
      <w:r w:rsid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девятьсот</w:t>
      </w:r>
      <w:r w:rsid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девяносто восемь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рублей 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94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копе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й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к</w:t>
      </w:r>
      <w:r w:rsidR="003E7875" w:rsidRPr="003E7875">
        <w:rPr>
          <w:rFonts w:eastAsia="Times New Roman" w:cstheme="minorHAnsi"/>
          <w:bCs/>
          <w:iCs/>
          <w:sz w:val="23"/>
          <w:szCs w:val="23"/>
          <w:lang w:eastAsia="ru-RU"/>
        </w:rPr>
        <w:t>и</w:t>
      </w:r>
      <w:r w:rsidRPr="003E7875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), 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 xml:space="preserve">всего с НДС: </w:t>
      </w:r>
      <w:r w:rsidR="003E7875" w:rsidRPr="003E7875">
        <w:rPr>
          <w:rFonts w:eastAsia="Times New Roman" w:cstheme="minorHAnsi"/>
          <w:b/>
          <w:iCs/>
          <w:sz w:val="23"/>
          <w:szCs w:val="23"/>
          <w:lang w:eastAsia="ru-RU"/>
        </w:rPr>
        <w:t>557 843 993,6</w:t>
      </w:r>
      <w:r w:rsidR="00A7327E">
        <w:rPr>
          <w:rFonts w:eastAsia="Times New Roman" w:cstheme="minorHAnsi"/>
          <w:b/>
          <w:iCs/>
          <w:sz w:val="23"/>
          <w:szCs w:val="23"/>
          <w:lang w:eastAsia="ru-RU"/>
        </w:rPr>
        <w:t>6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 xml:space="preserve"> руб. (Пятьсот </w:t>
      </w:r>
      <w:r w:rsidR="003E7875" w:rsidRPr="003E7875">
        <w:rPr>
          <w:rFonts w:eastAsia="Times New Roman" w:cstheme="minorHAnsi"/>
          <w:b/>
          <w:iCs/>
          <w:sz w:val="23"/>
          <w:szCs w:val="23"/>
          <w:lang w:eastAsia="ru-RU"/>
        </w:rPr>
        <w:t>пятьдесят семь миллионов восемьсот сорок три тысячи девятьсот девяносто три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 xml:space="preserve"> рубл</w:t>
      </w:r>
      <w:r w:rsidR="003E7875" w:rsidRPr="003E7875">
        <w:rPr>
          <w:rFonts w:eastAsia="Times New Roman" w:cstheme="minorHAnsi"/>
          <w:b/>
          <w:iCs/>
          <w:sz w:val="23"/>
          <w:szCs w:val="23"/>
          <w:lang w:eastAsia="ru-RU"/>
        </w:rPr>
        <w:t>я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 xml:space="preserve"> </w:t>
      </w:r>
      <w:r w:rsidR="003E7875" w:rsidRPr="003E7875">
        <w:rPr>
          <w:rFonts w:eastAsia="Times New Roman" w:cstheme="minorHAnsi"/>
          <w:b/>
          <w:iCs/>
          <w:sz w:val="23"/>
          <w:szCs w:val="23"/>
          <w:lang w:eastAsia="ru-RU"/>
        </w:rPr>
        <w:t>6</w:t>
      </w:r>
      <w:r w:rsidR="00A7327E">
        <w:rPr>
          <w:rFonts w:eastAsia="Times New Roman" w:cstheme="minorHAnsi"/>
          <w:b/>
          <w:iCs/>
          <w:sz w:val="23"/>
          <w:szCs w:val="23"/>
          <w:lang w:eastAsia="ru-RU"/>
        </w:rPr>
        <w:t>6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 xml:space="preserve"> копе</w:t>
      </w:r>
      <w:r w:rsidR="00A7327E">
        <w:rPr>
          <w:rFonts w:eastAsia="Times New Roman" w:cstheme="minorHAnsi"/>
          <w:b/>
          <w:iCs/>
          <w:sz w:val="23"/>
          <w:szCs w:val="23"/>
          <w:lang w:eastAsia="ru-RU"/>
        </w:rPr>
        <w:t>ек</w:t>
      </w:r>
      <w:r w:rsidRPr="003E7875">
        <w:rPr>
          <w:rFonts w:eastAsia="Times New Roman" w:cstheme="minorHAnsi"/>
          <w:b/>
          <w:iCs/>
          <w:sz w:val="23"/>
          <w:szCs w:val="23"/>
          <w:lang w:eastAsia="ru-RU"/>
        </w:rPr>
        <w:t>)</w:t>
      </w:r>
      <w:r w:rsidRPr="004B4179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r w:rsidRPr="004D62F3">
        <w:rPr>
          <w:rFonts w:eastAsia="Times New Roman" w:cstheme="minorHAnsi"/>
          <w:bCs/>
          <w:iCs/>
          <w:sz w:val="23"/>
          <w:szCs w:val="23"/>
          <w:lang w:eastAsia="ru-RU"/>
        </w:rPr>
        <w:t>и формируется на основании Стоимости Строительно-монтажных работ (Приложения № 1.1 к настоящему Договору).</w:t>
      </w:r>
      <w:r w:rsidRPr="004B4179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</w:t>
      </w:r>
      <w:bookmarkStart w:id="0" w:name="_Hlk68255857"/>
    </w:p>
    <w:p w14:paraId="33C57E9A" w14:textId="641EB9C5" w:rsidR="007543CF" w:rsidRPr="004B4179" w:rsidRDefault="007543CF" w:rsidP="004B4179">
      <w:pPr>
        <w:keepNext/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567"/>
        <w:jc w:val="both"/>
        <w:outlineLvl w:val="1"/>
        <w:rPr>
          <w:rFonts w:eastAsia="Times New Roman" w:cstheme="minorHAnsi"/>
          <w:bCs/>
          <w:iCs/>
          <w:sz w:val="23"/>
          <w:szCs w:val="23"/>
          <w:lang w:eastAsia="ru-RU"/>
        </w:rPr>
      </w:pPr>
      <w:r w:rsidRPr="000808A1">
        <w:rPr>
          <w:rFonts w:eastAsia="Times New Roman" w:cstheme="minorHAnsi"/>
          <w:bCs/>
          <w:iCs/>
          <w:sz w:val="23"/>
          <w:szCs w:val="23"/>
          <w:lang w:eastAsia="ru-RU"/>
        </w:rPr>
        <w:t>Цена работ подтверждается Сводным сметным расчетом и формируется на основании локальных смет и сметных расчетов</w:t>
      </w:r>
      <w:bookmarkEnd w:id="0"/>
      <w:r w:rsidRPr="000808A1">
        <w:rPr>
          <w:rFonts w:eastAsia="Times New Roman" w:cstheme="minorHAnsi"/>
          <w:bCs/>
          <w:iCs/>
          <w:sz w:val="23"/>
          <w:szCs w:val="23"/>
          <w:lang w:eastAsia="ru-RU"/>
        </w:rPr>
        <w:t>, утвержденных Сторонами. Локальные сметные расчеты к Договору составляются в ФЕР - федеральных единичных расценках (в редакции 2020 г.) с пересчетом в текущий уровень цен путем применения индекса изменения сметной стоимости для Московской области, разрабатываемого Министерством строительства и жилищно-коммунального хозяйства</w:t>
      </w:r>
      <w:r w:rsidRPr="004B4179">
        <w:rPr>
          <w:rFonts w:eastAsia="Times New Roman" w:cstheme="minorHAnsi"/>
          <w:bCs/>
          <w:iCs/>
          <w:sz w:val="23"/>
          <w:szCs w:val="23"/>
          <w:lang w:eastAsia="ru-RU"/>
        </w:rPr>
        <w:t xml:space="preserve"> Российской Федерации (по всей номенклатуре нормативной базы: всем расценкам, ценникам, включая позиции ценников на материалы и механизмы, действующих на момент подписания Договора) и договорного коэффициента.»</w:t>
      </w:r>
    </w:p>
    <w:p w14:paraId="4B6F0878" w14:textId="77777777" w:rsidR="007543CF" w:rsidRPr="004B4179" w:rsidRDefault="007543CF" w:rsidP="004B4179">
      <w:pPr>
        <w:pStyle w:val="a3"/>
        <w:spacing w:after="0" w:line="240" w:lineRule="auto"/>
        <w:ind w:left="927"/>
        <w:jc w:val="both"/>
        <w:rPr>
          <w:rFonts w:eastAsia="Times New Roman" w:cstheme="minorHAnsi"/>
          <w:sz w:val="23"/>
          <w:szCs w:val="23"/>
          <w:lang w:eastAsia="ar-SA"/>
        </w:rPr>
      </w:pPr>
    </w:p>
    <w:p w14:paraId="245C4554" w14:textId="306B636F" w:rsidR="00CF4E1C" w:rsidRPr="004B4179" w:rsidRDefault="00CF4E1C" w:rsidP="004B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>К настоящему Соглашению прилагается и является его неотъемлемой частью:</w:t>
      </w:r>
    </w:p>
    <w:p w14:paraId="5C8C94F6" w14:textId="3E16F882" w:rsidR="00603F49" w:rsidRPr="004B4179" w:rsidRDefault="00CF4E1C" w:rsidP="004B4179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 xml:space="preserve">Приложение № 1 </w:t>
      </w:r>
      <w:r w:rsidR="00603F49" w:rsidRPr="004B4179">
        <w:rPr>
          <w:rFonts w:eastAsia="Times New Roman" w:cstheme="minorHAnsi"/>
          <w:sz w:val="23"/>
          <w:szCs w:val="23"/>
          <w:lang w:eastAsia="ar-SA"/>
        </w:rPr>
        <w:t>–</w:t>
      </w:r>
      <w:r w:rsidRPr="004B4179">
        <w:rPr>
          <w:rFonts w:eastAsia="Times New Roman" w:cstheme="minorHAnsi"/>
          <w:sz w:val="23"/>
          <w:szCs w:val="23"/>
          <w:lang w:eastAsia="ar-SA"/>
        </w:rPr>
        <w:t xml:space="preserve"> </w:t>
      </w:r>
      <w:r w:rsidR="00603F49" w:rsidRPr="004B4179">
        <w:rPr>
          <w:rFonts w:eastAsia="Times New Roman" w:cstheme="minorHAnsi"/>
          <w:bCs/>
          <w:iCs/>
          <w:sz w:val="23"/>
          <w:szCs w:val="23"/>
          <w:lang w:eastAsia="ru-RU"/>
        </w:rPr>
        <w:t>Стоимость Строительно-монтажных работ</w:t>
      </w:r>
      <w:r w:rsidR="00C67629" w:rsidRPr="004B4179">
        <w:rPr>
          <w:rFonts w:eastAsia="Times New Roman" w:cstheme="minorHAnsi"/>
          <w:bCs/>
          <w:iCs/>
          <w:sz w:val="23"/>
          <w:szCs w:val="23"/>
          <w:lang w:eastAsia="ru-RU"/>
        </w:rPr>
        <w:t>;</w:t>
      </w:r>
    </w:p>
    <w:p w14:paraId="02DC60FD" w14:textId="12485863" w:rsidR="00CF4E1C" w:rsidRPr="004B4179" w:rsidRDefault="00603F49" w:rsidP="004B4179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 xml:space="preserve">Приложение № 2.1 - </w:t>
      </w:r>
      <w:r w:rsidR="007543CF" w:rsidRPr="004B4179">
        <w:rPr>
          <w:rFonts w:eastAsia="Times New Roman" w:cstheme="minorHAnsi"/>
          <w:sz w:val="23"/>
          <w:szCs w:val="23"/>
        </w:rPr>
        <w:t>Сводный сметный расчет</w:t>
      </w:r>
      <w:r w:rsidRPr="004B4179">
        <w:rPr>
          <w:rFonts w:eastAsia="Times New Roman" w:cstheme="minorHAnsi"/>
          <w:sz w:val="23"/>
          <w:szCs w:val="23"/>
        </w:rPr>
        <w:t xml:space="preserve"> № 131-23-01/1</w:t>
      </w:r>
      <w:r w:rsidR="00C67629" w:rsidRPr="004B4179">
        <w:rPr>
          <w:rFonts w:eastAsia="Times New Roman" w:cstheme="minorHAnsi"/>
          <w:sz w:val="23"/>
          <w:szCs w:val="23"/>
        </w:rPr>
        <w:t>;</w:t>
      </w:r>
    </w:p>
    <w:p w14:paraId="5141AC5E" w14:textId="7C739A8A" w:rsidR="00603F49" w:rsidRPr="004B4179" w:rsidRDefault="00603F49" w:rsidP="004B4179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 xml:space="preserve">Приложение № 2.2 - </w:t>
      </w:r>
      <w:r w:rsidRPr="004B4179">
        <w:rPr>
          <w:rFonts w:eastAsia="Times New Roman" w:cstheme="minorHAnsi"/>
          <w:sz w:val="23"/>
          <w:szCs w:val="23"/>
        </w:rPr>
        <w:t xml:space="preserve">Сводный сметный расчет </w:t>
      </w:r>
      <w:r w:rsidRPr="004B4179">
        <w:rPr>
          <w:rFonts w:eastAsia="Times New Roman" w:cstheme="minorHAnsi"/>
          <w:sz w:val="23"/>
          <w:szCs w:val="23"/>
          <w:lang w:eastAsia="ar-SA"/>
        </w:rPr>
        <w:t>№ 131-23-01/2</w:t>
      </w:r>
      <w:r w:rsidR="00C67629" w:rsidRPr="004B4179">
        <w:rPr>
          <w:rFonts w:eastAsia="Times New Roman" w:cstheme="minorHAnsi"/>
          <w:sz w:val="23"/>
          <w:szCs w:val="23"/>
          <w:lang w:eastAsia="ar-SA"/>
        </w:rPr>
        <w:t>;</w:t>
      </w:r>
    </w:p>
    <w:p w14:paraId="25486EE9" w14:textId="37260E6E" w:rsidR="00AB6AC0" w:rsidRPr="00953870" w:rsidRDefault="007543CF" w:rsidP="003E7875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 xml:space="preserve">Приложение № </w:t>
      </w:r>
      <w:r w:rsidR="00C67629" w:rsidRPr="004B4179">
        <w:rPr>
          <w:rFonts w:eastAsia="Times New Roman" w:cstheme="minorHAnsi"/>
          <w:sz w:val="23"/>
          <w:szCs w:val="23"/>
          <w:lang w:eastAsia="ar-SA"/>
        </w:rPr>
        <w:t>3</w:t>
      </w:r>
      <w:r w:rsidR="00603F49" w:rsidRPr="004B4179">
        <w:rPr>
          <w:rFonts w:eastAsia="Times New Roman" w:cstheme="minorHAnsi"/>
          <w:sz w:val="23"/>
          <w:szCs w:val="23"/>
          <w:lang w:eastAsia="ar-SA"/>
        </w:rPr>
        <w:t xml:space="preserve"> - </w:t>
      </w:r>
      <w:r w:rsidRPr="004B4179">
        <w:rPr>
          <w:rFonts w:eastAsia="Times New Roman" w:cstheme="minorHAnsi"/>
          <w:sz w:val="23"/>
          <w:szCs w:val="23"/>
          <w:lang w:eastAsia="ar-SA"/>
        </w:rPr>
        <w:t>Локальные сметы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 (№ 01-01-01, 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01-01-02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, 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01-01-03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, 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02-01-01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, 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02-02-01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, 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02-03-01</w:t>
      </w:r>
      <w:r w:rsidR="00AB6AC0" w:rsidRPr="004B4179">
        <w:rPr>
          <w:rFonts w:eastAsia="Times New Roman" w:cstheme="minorHAnsi"/>
          <w:sz w:val="23"/>
          <w:szCs w:val="23"/>
          <w:lang w:eastAsia="ar-SA"/>
        </w:rPr>
        <w:t xml:space="preserve">, </w:t>
      </w:r>
      <w:r w:rsidR="0071240F">
        <w:rPr>
          <w:rFonts w:eastAsia="Times New Roman" w:cstheme="minorHAnsi"/>
          <w:sz w:val="23"/>
          <w:szCs w:val="23"/>
          <w:lang w:eastAsia="ar-SA"/>
        </w:rPr>
        <w:t xml:space="preserve">№ </w:t>
      </w:r>
      <w:r w:rsidR="00AB6AC0" w:rsidRPr="00AB6AC0">
        <w:rPr>
          <w:rFonts w:eastAsia="Times New Roman" w:cstheme="minorHAnsi"/>
          <w:sz w:val="23"/>
          <w:szCs w:val="23"/>
          <w:lang w:eastAsia="ar-SA"/>
        </w:rPr>
        <w:t>02-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03-02, № 06-02-01, № 06-02-02, № 06-02-03, № 06-03-01, № 06-03-02, № 07-01-01, № 07-01-02;</w:t>
      </w:r>
      <w:r w:rsidR="003E7875" w:rsidRPr="00953870">
        <w:rPr>
          <w:rFonts w:eastAsia="Times New Roman" w:cstheme="minorHAnsi"/>
          <w:sz w:val="23"/>
          <w:szCs w:val="23"/>
          <w:lang w:eastAsia="ar-SA"/>
        </w:rPr>
        <w:t xml:space="preserve"> 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№ 01-01-01 доп.1, № 01-01-02 доп.1, № 01-01-02 доп.2, № 02-01-01 изм.1, № 02-01-01 доп.1, № 02-01-01 доп.2, № 02-03-01 изм.1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>,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 № 02-03-01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доп.1, № 02-03-01 доп.2, № 02-03-01 доп.3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, 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№ 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02-03-02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изм.1, № 04-01-01 изм.1, 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lastRenderedPageBreak/>
        <w:t xml:space="preserve">№ 04-01-02 изм.1, № 05-01-01 доп.1, № 06-01-01 изм.1, № 06-01-02 изм.1, 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 № 06-02-01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, № 06-02-02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, 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№ 06-02-02 доп.1, 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№ 06-03-01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, № 06-03-02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, 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№ 06-03-03 изм.1, № 06-03-04 изм.1, № 06-04-01 изм.1, 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№ 07-01-01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изм.1, № 07-01-01 доп.1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>, № 07-01-02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 xml:space="preserve"> изм.1</w:t>
      </w:r>
      <w:r w:rsidR="00AB6AC0" w:rsidRPr="00953870">
        <w:rPr>
          <w:rFonts w:eastAsia="Times New Roman" w:cstheme="minorHAnsi"/>
          <w:sz w:val="23"/>
          <w:szCs w:val="23"/>
          <w:lang w:eastAsia="ar-SA"/>
        </w:rPr>
        <w:t xml:space="preserve">, </w:t>
      </w:r>
      <w:r w:rsidR="004B4179" w:rsidRPr="00953870">
        <w:rPr>
          <w:rFonts w:eastAsia="Times New Roman" w:cstheme="minorHAnsi"/>
          <w:sz w:val="23"/>
          <w:szCs w:val="23"/>
          <w:lang w:eastAsia="ar-SA"/>
        </w:rPr>
        <w:t>№ 09-01-01, № 09-01-02).</w:t>
      </w:r>
    </w:p>
    <w:p w14:paraId="5609F438" w14:textId="570B7D2E" w:rsidR="006153A6" w:rsidRPr="00953870" w:rsidRDefault="006153A6" w:rsidP="004B4179">
      <w:pPr>
        <w:pStyle w:val="a3"/>
        <w:spacing w:after="0" w:line="240" w:lineRule="auto"/>
        <w:ind w:left="644"/>
        <w:jc w:val="both"/>
        <w:rPr>
          <w:rFonts w:eastAsia="Times New Roman" w:cstheme="minorHAnsi"/>
          <w:sz w:val="23"/>
          <w:szCs w:val="23"/>
          <w:lang w:eastAsia="ar-SA"/>
        </w:rPr>
      </w:pPr>
      <w:r w:rsidRPr="00953870">
        <w:rPr>
          <w:rFonts w:eastAsia="Times New Roman" w:cstheme="minorHAnsi"/>
          <w:sz w:val="23"/>
          <w:szCs w:val="23"/>
          <w:lang w:eastAsia="ar-SA"/>
        </w:rPr>
        <w:t>Приложение № 4 – Локальный сметный расчет № 2.</w:t>
      </w:r>
    </w:p>
    <w:p w14:paraId="7DC89C69" w14:textId="2EE429B8" w:rsidR="00603F49" w:rsidRPr="00953870" w:rsidRDefault="00603F49" w:rsidP="004B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3"/>
          <w:szCs w:val="23"/>
          <w:lang w:eastAsia="ar-SA"/>
        </w:rPr>
      </w:pPr>
      <w:r w:rsidRPr="00953870">
        <w:rPr>
          <w:rFonts w:eastAsia="Times New Roman" w:cstheme="minorHAnsi"/>
          <w:sz w:val="23"/>
          <w:szCs w:val="23"/>
          <w:lang w:eastAsia="ar-SA"/>
        </w:rPr>
        <w:t>Во всем остальном Стороны руководствуются условиями Договора и действующим законодательством Российской Федерации.</w:t>
      </w:r>
    </w:p>
    <w:p w14:paraId="5B818999" w14:textId="2FC6EEEC" w:rsidR="00CF4E1C" w:rsidRPr="004B4179" w:rsidRDefault="00CF4E1C" w:rsidP="004B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>Настоящее Соглашение является неотъемлемой частью Договора и вступает в силу с момента подписания.</w:t>
      </w:r>
    </w:p>
    <w:p w14:paraId="13889B90" w14:textId="77777777" w:rsidR="00CF4E1C" w:rsidRPr="004B4179" w:rsidRDefault="00CF4E1C" w:rsidP="004B4179">
      <w:pPr>
        <w:pStyle w:val="a3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3"/>
          <w:szCs w:val="23"/>
          <w:lang w:eastAsia="ar-SA"/>
        </w:rPr>
      </w:pPr>
      <w:r w:rsidRPr="004B4179">
        <w:rPr>
          <w:rFonts w:eastAsia="Times New Roman" w:cstheme="minorHAnsi"/>
          <w:sz w:val="23"/>
          <w:szCs w:val="23"/>
          <w:lang w:eastAsia="ar-SA"/>
        </w:rPr>
        <w:t>Настоящее Соглашение составлено в двух экземплярах, имеющих равную юридическую силу, по одному для каждой из Сторон.</w:t>
      </w:r>
    </w:p>
    <w:p w14:paraId="7AC499C8" w14:textId="77777777" w:rsidR="00CF4E1C" w:rsidRPr="004B4179" w:rsidRDefault="00CF4E1C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3"/>
          <w:szCs w:val="23"/>
        </w:rPr>
      </w:pPr>
    </w:p>
    <w:p w14:paraId="634C8FE1" w14:textId="59059AC2" w:rsidR="00CF4E1C" w:rsidRPr="004B4179" w:rsidRDefault="00CF4E1C" w:rsidP="004B4179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eastAsia="Times New Roman" w:cstheme="minorHAnsi"/>
          <w:sz w:val="23"/>
          <w:szCs w:val="23"/>
          <w:lang w:eastAsia="ru-RU"/>
        </w:rPr>
      </w:pPr>
      <w:r w:rsidRPr="004B4179">
        <w:rPr>
          <w:rFonts w:eastAsia="Times New Roman" w:cstheme="minorHAnsi"/>
          <w:sz w:val="23"/>
          <w:szCs w:val="23"/>
          <w:lang w:eastAsia="ru-RU"/>
        </w:rPr>
        <w:t>ПОДПИСИ СТОРОН:</w:t>
      </w:r>
    </w:p>
    <w:p w14:paraId="0B389F41" w14:textId="77777777" w:rsidR="00CF4E1C" w:rsidRPr="004B4179" w:rsidRDefault="00CF4E1C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eastAsia="Times New Roman" w:cstheme="minorHAnsi"/>
          <w:b/>
          <w:sz w:val="23"/>
          <w:szCs w:val="23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0"/>
        <w:gridCol w:w="244"/>
        <w:gridCol w:w="149"/>
        <w:gridCol w:w="4493"/>
        <w:gridCol w:w="65"/>
      </w:tblGrid>
      <w:tr w:rsidR="00CF4E1C" w:rsidRPr="004B4179" w14:paraId="7AFB96E3" w14:textId="77777777" w:rsidTr="000F3280">
        <w:trPr>
          <w:gridAfter w:val="1"/>
          <w:wAfter w:w="65" w:type="dxa"/>
          <w:trHeight w:val="166"/>
        </w:trPr>
        <w:tc>
          <w:tcPr>
            <w:tcW w:w="4620" w:type="dxa"/>
          </w:tcPr>
          <w:p w14:paraId="16424566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Заказчик:</w:t>
            </w:r>
          </w:p>
        </w:tc>
        <w:tc>
          <w:tcPr>
            <w:tcW w:w="244" w:type="dxa"/>
          </w:tcPr>
          <w:p w14:paraId="076D2A28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sz w:val="23"/>
                <w:szCs w:val="23"/>
                <w:lang w:eastAsia="ru-RU"/>
              </w:rPr>
            </w:pPr>
          </w:p>
        </w:tc>
        <w:tc>
          <w:tcPr>
            <w:tcW w:w="4642" w:type="dxa"/>
            <w:gridSpan w:val="2"/>
          </w:tcPr>
          <w:p w14:paraId="01F6FAAE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подрядчик:</w:t>
            </w:r>
          </w:p>
        </w:tc>
      </w:tr>
      <w:tr w:rsidR="00CF4E1C" w:rsidRPr="004B4179" w14:paraId="74085429" w14:textId="77777777" w:rsidTr="000F3280">
        <w:trPr>
          <w:trHeight w:val="1004"/>
        </w:trPr>
        <w:tc>
          <w:tcPr>
            <w:tcW w:w="5013" w:type="dxa"/>
            <w:gridSpan w:val="3"/>
          </w:tcPr>
          <w:p w14:paraId="20E6477D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3D514F64" w14:textId="707F31BA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cstheme="minorHAnsi"/>
                <w:b/>
                <w:bCs/>
                <w:sz w:val="23"/>
                <w:szCs w:val="23"/>
              </w:rPr>
              <w:t>АО «М</w:t>
            </w:r>
            <w:r w:rsidR="003C62E7" w:rsidRPr="004B4179">
              <w:rPr>
                <w:rFonts w:cstheme="minorHAnsi"/>
                <w:b/>
                <w:bCs/>
                <w:sz w:val="23"/>
                <w:szCs w:val="23"/>
              </w:rPr>
              <w:t>етровагонмаш</w:t>
            </w:r>
            <w:r w:rsidRPr="004B4179">
              <w:rPr>
                <w:rFonts w:cstheme="minorHAnsi"/>
                <w:b/>
                <w:bCs/>
                <w:sz w:val="23"/>
                <w:szCs w:val="23"/>
              </w:rPr>
              <w:t>»</w:t>
            </w:r>
          </w:p>
          <w:p w14:paraId="735F8604" w14:textId="048A6E4A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4DB5D184" w14:textId="77777777" w:rsidR="004D2363" w:rsidRPr="004B4179" w:rsidRDefault="004D2363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32A54DBA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 А.Б. Степнов</w:t>
            </w:r>
          </w:p>
        </w:tc>
        <w:tc>
          <w:tcPr>
            <w:tcW w:w="4558" w:type="dxa"/>
            <w:gridSpan w:val="2"/>
          </w:tcPr>
          <w:p w14:paraId="422058ED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Генеральный директор</w:t>
            </w:r>
          </w:p>
          <w:p w14:paraId="6E00424E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cstheme="minorHAnsi"/>
                <w:b/>
                <w:bCs/>
                <w:sz w:val="23"/>
                <w:szCs w:val="23"/>
              </w:rPr>
              <w:t>ООО «</w:t>
            </w:r>
            <w:proofErr w:type="spellStart"/>
            <w:r w:rsidRPr="004B4179">
              <w:rPr>
                <w:rFonts w:cstheme="minorHAnsi"/>
                <w:b/>
                <w:bCs/>
                <w:sz w:val="23"/>
                <w:szCs w:val="23"/>
              </w:rPr>
              <w:t>КиКГЕОСТРОЙ</w:t>
            </w:r>
            <w:proofErr w:type="spellEnd"/>
            <w:r w:rsidRPr="004B4179">
              <w:rPr>
                <w:rFonts w:cstheme="minorHAnsi"/>
                <w:b/>
                <w:bCs/>
                <w:sz w:val="23"/>
                <w:szCs w:val="23"/>
              </w:rPr>
              <w:t>»</w:t>
            </w:r>
          </w:p>
          <w:p w14:paraId="1AFC8BBF" w14:textId="53339D7A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7E2D3A11" w14:textId="77777777" w:rsidR="004D2363" w:rsidRPr="004B4179" w:rsidRDefault="004D2363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</w:p>
          <w:p w14:paraId="6589D6F5" w14:textId="77777777" w:rsidR="00CF4E1C" w:rsidRPr="004B4179" w:rsidRDefault="00CF4E1C" w:rsidP="004B41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theme="minorHAnsi"/>
                <w:b/>
                <w:sz w:val="23"/>
                <w:szCs w:val="23"/>
                <w:lang w:eastAsia="ru-RU"/>
              </w:rPr>
            </w:pPr>
            <w:r w:rsidRPr="004B4179">
              <w:rPr>
                <w:rFonts w:eastAsia="Times New Roman" w:cstheme="minorHAnsi"/>
                <w:b/>
                <w:sz w:val="23"/>
                <w:szCs w:val="23"/>
                <w:lang w:eastAsia="ru-RU"/>
              </w:rPr>
              <w:t>_______________________</w:t>
            </w:r>
            <w:r w:rsidRPr="004B4179">
              <w:rPr>
                <w:rFonts w:cstheme="minorHAnsi"/>
                <w:b/>
                <w:sz w:val="23"/>
                <w:szCs w:val="23"/>
                <w:lang w:eastAsia="ru-RU"/>
              </w:rPr>
              <w:t xml:space="preserve"> Ю.Ф. </w:t>
            </w:r>
            <w:proofErr w:type="spellStart"/>
            <w:r w:rsidRPr="004B4179">
              <w:rPr>
                <w:rFonts w:cstheme="minorHAnsi"/>
                <w:b/>
                <w:sz w:val="23"/>
                <w:szCs w:val="23"/>
                <w:lang w:eastAsia="ru-RU"/>
              </w:rPr>
              <w:t>Кесслер</w:t>
            </w:r>
            <w:proofErr w:type="spellEnd"/>
          </w:p>
        </w:tc>
      </w:tr>
    </w:tbl>
    <w:p w14:paraId="5EEAD464" w14:textId="77777777" w:rsidR="004D2363" w:rsidRPr="004B4179" w:rsidRDefault="004D2363" w:rsidP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3"/>
          <w:szCs w:val="23"/>
        </w:rPr>
      </w:pPr>
      <w:proofErr w:type="spellStart"/>
      <w:r w:rsidRPr="004B4179">
        <w:rPr>
          <w:rFonts w:cstheme="minorHAnsi"/>
          <w:sz w:val="23"/>
          <w:szCs w:val="23"/>
        </w:rPr>
        <w:t>м.п</w:t>
      </w:r>
      <w:proofErr w:type="spellEnd"/>
      <w:r w:rsidRPr="004B4179">
        <w:rPr>
          <w:rFonts w:cstheme="minorHAnsi"/>
          <w:sz w:val="23"/>
          <w:szCs w:val="23"/>
        </w:rPr>
        <w:t xml:space="preserve">.                                                                                        </w:t>
      </w:r>
      <w:proofErr w:type="spellStart"/>
      <w:r w:rsidRPr="004B4179">
        <w:rPr>
          <w:rFonts w:cstheme="minorHAnsi"/>
          <w:sz w:val="23"/>
          <w:szCs w:val="23"/>
        </w:rPr>
        <w:t>м.п</w:t>
      </w:r>
      <w:proofErr w:type="spellEnd"/>
      <w:r w:rsidRPr="004B4179">
        <w:rPr>
          <w:rFonts w:cstheme="minorHAnsi"/>
          <w:sz w:val="23"/>
          <w:szCs w:val="23"/>
        </w:rPr>
        <w:t>.</w:t>
      </w:r>
    </w:p>
    <w:p w14:paraId="32A343BE" w14:textId="77777777" w:rsidR="004B4179" w:rsidRPr="004B4179" w:rsidRDefault="004B417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cstheme="minorHAnsi"/>
          <w:sz w:val="23"/>
          <w:szCs w:val="23"/>
        </w:rPr>
      </w:pPr>
    </w:p>
    <w:sectPr w:rsidR="004B4179" w:rsidRPr="004B4179" w:rsidSect="00CF4E1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215A4"/>
    <w:multiLevelType w:val="multilevel"/>
    <w:tmpl w:val="D7766252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1569" w:hanging="576"/>
      </w:pPr>
      <w:rPr>
        <w:b/>
        <w:color w:val="auto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b/>
        <w:strike w:val="0"/>
        <w:lang w:val="x-none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b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2DA4D4F"/>
    <w:multiLevelType w:val="multilevel"/>
    <w:tmpl w:val="F37ED5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eastAsia="Arial Unicode MS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eastAsia="Arial Unicode MS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eastAsia="Arial Unicode MS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eastAsia="Arial Unicode MS" w:hint="default"/>
      </w:rPr>
    </w:lvl>
  </w:abstractNum>
  <w:abstractNum w:abstractNumId="2" w15:restartNumberingAfterBreak="0">
    <w:nsid w:val="32563D93"/>
    <w:multiLevelType w:val="hybridMultilevel"/>
    <w:tmpl w:val="91C606D6"/>
    <w:lvl w:ilvl="0" w:tplc="BCDA83C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E5E3436"/>
    <w:multiLevelType w:val="multilevel"/>
    <w:tmpl w:val="041260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96" w:hanging="360"/>
      </w:pPr>
      <w:rPr>
        <w:rFonts w:asciiTheme="minorHAnsi" w:hAnsi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42D"/>
    <w:rsid w:val="00057537"/>
    <w:rsid w:val="00066640"/>
    <w:rsid w:val="000808A1"/>
    <w:rsid w:val="000F3280"/>
    <w:rsid w:val="00111152"/>
    <w:rsid w:val="00137227"/>
    <w:rsid w:val="0017428B"/>
    <w:rsid w:val="003C62E7"/>
    <w:rsid w:val="003E7875"/>
    <w:rsid w:val="004B4179"/>
    <w:rsid w:val="004D2363"/>
    <w:rsid w:val="004D62F3"/>
    <w:rsid w:val="005057E4"/>
    <w:rsid w:val="00603F49"/>
    <w:rsid w:val="006153A6"/>
    <w:rsid w:val="006447D2"/>
    <w:rsid w:val="00645715"/>
    <w:rsid w:val="0071240F"/>
    <w:rsid w:val="0073242D"/>
    <w:rsid w:val="00744DF4"/>
    <w:rsid w:val="00752923"/>
    <w:rsid w:val="007543CF"/>
    <w:rsid w:val="00953870"/>
    <w:rsid w:val="00965414"/>
    <w:rsid w:val="0097434B"/>
    <w:rsid w:val="00A7327E"/>
    <w:rsid w:val="00AB6AC0"/>
    <w:rsid w:val="00AC0EC7"/>
    <w:rsid w:val="00AD3762"/>
    <w:rsid w:val="00AF4A5A"/>
    <w:rsid w:val="00C56E8A"/>
    <w:rsid w:val="00C67629"/>
    <w:rsid w:val="00CC7169"/>
    <w:rsid w:val="00CF4E1C"/>
    <w:rsid w:val="00E07634"/>
    <w:rsid w:val="00E314EB"/>
    <w:rsid w:val="00E65B0D"/>
    <w:rsid w:val="00F055FB"/>
    <w:rsid w:val="00F90F6D"/>
    <w:rsid w:val="00FF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4A42A"/>
  <w15:docId w15:val="{317C5FB7-B635-4518-9D08-BD344C13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7D2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7543CF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543CF"/>
    <w:pPr>
      <w:keepNext/>
      <w:widowControl w:val="0"/>
      <w:numPr>
        <w:ilvl w:val="1"/>
        <w:numId w:val="3"/>
      </w:numPr>
      <w:tabs>
        <w:tab w:val="left" w:pos="1134"/>
      </w:tabs>
      <w:autoSpaceDE w:val="0"/>
      <w:autoSpaceDN w:val="0"/>
      <w:adjustRightInd w:val="0"/>
      <w:spacing w:before="240" w:after="60" w:line="240" w:lineRule="auto"/>
      <w:ind w:left="0" w:firstLine="567"/>
      <w:jc w:val="both"/>
      <w:outlineLvl w:val="1"/>
    </w:pPr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7543CF"/>
    <w:pPr>
      <w:keepNext/>
      <w:widowControl w:val="0"/>
      <w:numPr>
        <w:ilvl w:val="2"/>
        <w:numId w:val="3"/>
      </w:numPr>
      <w:autoSpaceDE w:val="0"/>
      <w:autoSpaceDN w:val="0"/>
      <w:adjustRightInd w:val="0"/>
      <w:spacing w:before="240" w:after="60" w:line="240" w:lineRule="auto"/>
      <w:ind w:left="851" w:hanging="284"/>
      <w:jc w:val="both"/>
      <w:outlineLvl w:val="2"/>
    </w:pPr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7543CF"/>
    <w:pPr>
      <w:keepNext/>
      <w:widowControl w:val="0"/>
      <w:numPr>
        <w:ilvl w:val="3"/>
        <w:numId w:val="3"/>
      </w:numPr>
      <w:autoSpaceDE w:val="0"/>
      <w:autoSpaceDN w:val="0"/>
      <w:adjustRightInd w:val="0"/>
      <w:spacing w:before="240" w:after="60" w:line="240" w:lineRule="auto"/>
      <w:ind w:firstLine="270"/>
      <w:jc w:val="both"/>
      <w:outlineLvl w:val="3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7543CF"/>
    <w:pPr>
      <w:widowControl w:val="0"/>
      <w:numPr>
        <w:ilvl w:val="4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7543CF"/>
    <w:pPr>
      <w:widowControl w:val="0"/>
      <w:numPr>
        <w:ilvl w:val="5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7543CF"/>
    <w:pPr>
      <w:widowControl w:val="0"/>
      <w:numPr>
        <w:ilvl w:val="6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rsid w:val="007543CF"/>
    <w:pPr>
      <w:widowControl w:val="0"/>
      <w:numPr>
        <w:ilvl w:val="7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7"/>
    </w:pPr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rsid w:val="007543CF"/>
    <w:pPr>
      <w:widowControl w:val="0"/>
      <w:numPr>
        <w:ilvl w:val="8"/>
        <w:numId w:val="3"/>
      </w:numPr>
      <w:autoSpaceDE w:val="0"/>
      <w:autoSpaceDN w:val="0"/>
      <w:adjustRightInd w:val="0"/>
      <w:spacing w:before="240" w:after="60" w:line="240" w:lineRule="auto"/>
      <w:jc w:val="both"/>
      <w:outlineLvl w:val="8"/>
    </w:pPr>
    <w:rPr>
      <w:rFonts w:ascii="Cambria" w:eastAsia="Times New Roman" w:hAnsi="Cambr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47D2"/>
    <w:pPr>
      <w:ind w:left="720"/>
      <w:contextualSpacing/>
    </w:pPr>
  </w:style>
  <w:style w:type="character" w:styleId="a4">
    <w:name w:val="annotation reference"/>
    <w:uiPriority w:val="99"/>
    <w:semiHidden/>
    <w:unhideWhenUsed/>
    <w:rsid w:val="00CF4E1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F4E1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F4E1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CF4E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F4E1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543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543CF"/>
    <w:rPr>
      <w:rFonts w:ascii="Times New Roman" w:eastAsia="Times New Roman" w:hAnsi="Times New Roman" w:cs="Times New Roman"/>
      <w:bCs/>
      <w:iCs/>
      <w:sz w:val="24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543CF"/>
    <w:rPr>
      <w:rFonts w:ascii="Times New Roman" w:eastAsia="Times New Roman" w:hAnsi="Times New Roman" w:cs="Times New Roman"/>
      <w:bCs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543CF"/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7543CF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543CF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7543CF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7543CF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7543CF"/>
    <w:rPr>
      <w:rFonts w:ascii="Cambria" w:eastAsia="Times New Roman" w:hAnsi="Cambr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Филонова</dc:creator>
  <cp:keywords/>
  <dc:description/>
  <cp:lastModifiedBy>Елена Филонова</cp:lastModifiedBy>
  <cp:revision>42</cp:revision>
  <cp:lastPrinted>2024-06-13T07:20:00Z</cp:lastPrinted>
  <dcterms:created xsi:type="dcterms:W3CDTF">2023-09-05T07:16:00Z</dcterms:created>
  <dcterms:modified xsi:type="dcterms:W3CDTF">2024-08-06T15:46:00Z</dcterms:modified>
</cp:coreProperties>
</file>