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67915" w14:textId="265E49EB" w:rsidR="002F3F3C" w:rsidRDefault="002F3F3C" w:rsidP="002F3F3C">
      <w:r>
        <w:t>Смета 02-02-</w:t>
      </w:r>
      <w:proofErr w:type="gramStart"/>
      <w:r>
        <w:t>0</w:t>
      </w:r>
      <w:r w:rsidR="00CD7F5A">
        <w:t>5  АС</w:t>
      </w:r>
      <w:proofErr w:type="gramEnd"/>
      <w:r w:rsidR="00CD7F5A">
        <w:t>4</w:t>
      </w:r>
      <w:r>
        <w:t xml:space="preserve"> </w:t>
      </w:r>
      <w:r w:rsidRPr="002F3F3C">
        <w:t>Э</w:t>
      </w:r>
      <w:r w:rsidR="00CD7F5A">
        <w:t>стакада Архитектурно-строительные решения</w:t>
      </w:r>
      <w:r>
        <w:t xml:space="preserve"> на сумму </w:t>
      </w:r>
      <w:r w:rsidR="00CD7F5A">
        <w:t>5 878 085,69</w:t>
      </w:r>
      <w:r>
        <w:t xml:space="preserve"> </w:t>
      </w:r>
      <w:proofErr w:type="spellStart"/>
      <w:r>
        <w:t>руб</w:t>
      </w:r>
      <w:proofErr w:type="spellEnd"/>
    </w:p>
    <w:p w14:paraId="3920143D" w14:textId="7B4BC8CA" w:rsidR="002F3F3C" w:rsidRDefault="002F3F3C" w:rsidP="002F3F3C">
      <w:pPr>
        <w:pStyle w:val="a3"/>
        <w:numPr>
          <w:ilvl w:val="0"/>
          <w:numId w:val="1"/>
        </w:numPr>
      </w:pPr>
      <w:r>
        <w:t xml:space="preserve"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</w:t>
      </w:r>
      <w:proofErr w:type="gramStart"/>
      <w:r>
        <w:t>Договора .</w:t>
      </w:r>
      <w:proofErr w:type="gramEnd"/>
      <w:r>
        <w:t xml:space="preserve"> В связи с вышеизложенным пересчитать сметы на 2 кв. 2023г (24756-ИФ/09 от 02.05.2023 прочие объекты ЗП-44,77; МАТ-8,16; ЭМ- 13,24)</w:t>
      </w:r>
      <w:r w:rsidR="000B37DA">
        <w:t>-</w:t>
      </w:r>
      <w:bookmarkStart w:id="0" w:name="_Hlk146630037"/>
      <w:r w:rsidR="000B37DA" w:rsidRPr="000B37DA">
        <w:rPr>
          <w:highlight w:val="yellow"/>
        </w:rPr>
        <w:t>откорректировано</w:t>
      </w:r>
      <w:bookmarkEnd w:id="0"/>
    </w:p>
    <w:p w14:paraId="1EB53A6F" w14:textId="2EC6C88D" w:rsidR="00E17B69" w:rsidRDefault="002F3F3C" w:rsidP="00FD77C3">
      <w:pPr>
        <w:pStyle w:val="a3"/>
        <w:numPr>
          <w:ilvl w:val="0"/>
          <w:numId w:val="1"/>
        </w:numPr>
      </w:pPr>
      <w:r>
        <w:t xml:space="preserve">Обосновать применение </w:t>
      </w:r>
      <w:proofErr w:type="spellStart"/>
      <w:r>
        <w:t>коэф</w:t>
      </w:r>
      <w:proofErr w:type="spellEnd"/>
      <w:r>
        <w:t>. по Приказу от 07.07.2022 № 557/</w:t>
      </w:r>
      <w:proofErr w:type="spellStart"/>
      <w:r>
        <w:t>пр</w:t>
      </w:r>
      <w:proofErr w:type="spellEnd"/>
      <w:r>
        <w:t xml:space="preserve"> прил.8 табл.2 п.3, стесненные условия, обосновать в </w:t>
      </w:r>
      <w:proofErr w:type="spellStart"/>
      <w:r>
        <w:t>ПОСе</w:t>
      </w:r>
      <w:proofErr w:type="spellEnd"/>
      <w:r w:rsidR="000B37DA">
        <w:t>-</w:t>
      </w:r>
      <w:r w:rsidR="000B37DA" w:rsidRPr="000B37DA">
        <w:rPr>
          <w:highlight w:val="yellow"/>
        </w:rPr>
        <w:t xml:space="preserve"> </w:t>
      </w:r>
      <w:r w:rsidR="000B37DA" w:rsidRPr="000B37DA">
        <w:rPr>
          <w:highlight w:val="yellow"/>
        </w:rPr>
        <w:t>откорректировано</w:t>
      </w:r>
    </w:p>
    <w:p w14:paraId="298F78BC" w14:textId="2A694494" w:rsidR="0028441F" w:rsidRDefault="0028441F" w:rsidP="00FD77C3">
      <w:pPr>
        <w:pStyle w:val="a3"/>
        <w:numPr>
          <w:ilvl w:val="0"/>
          <w:numId w:val="1"/>
        </w:numPr>
      </w:pPr>
      <w:r>
        <w:t>Коэффициент</w:t>
      </w:r>
      <w:r w:rsidR="00CD7F5A">
        <w:t>ы</w:t>
      </w:r>
      <w:r>
        <w:t xml:space="preserve"> </w:t>
      </w:r>
      <w:r w:rsidRPr="0028441F">
        <w:t>Приказ от 04.08.2020 № 421/</w:t>
      </w:r>
      <w:proofErr w:type="spellStart"/>
      <w:r w:rsidRPr="0028441F">
        <w:t>пр</w:t>
      </w:r>
      <w:proofErr w:type="spellEnd"/>
      <w:r w:rsidRPr="0028441F">
        <w:t xml:space="preserve"> п.58б</w:t>
      </w:r>
      <w:r>
        <w:t>, работы аналогичные новому строительству не применя</w:t>
      </w:r>
      <w:r w:rsidR="00CD7F5A">
        <w:t>ю</w:t>
      </w:r>
      <w:r>
        <w:t>тся</w:t>
      </w:r>
      <w:r w:rsidR="00CD7F5A">
        <w:t xml:space="preserve"> на работы по разборке (демонтажу) п.14</w:t>
      </w:r>
      <w:r w:rsidR="005125B5">
        <w:t>,39</w:t>
      </w:r>
      <w:r w:rsidR="00742E3B">
        <w:t>,51,52,53 и т.д.</w:t>
      </w:r>
    </w:p>
    <w:p w14:paraId="001797EC" w14:textId="34FFD303" w:rsidR="002F3F3C" w:rsidRDefault="002F3F3C" w:rsidP="00FD77C3">
      <w:pPr>
        <w:pStyle w:val="a3"/>
        <w:numPr>
          <w:ilvl w:val="0"/>
          <w:numId w:val="1"/>
        </w:numPr>
      </w:pPr>
      <w:r>
        <w:t xml:space="preserve">Согласно п.3.3.1.15 инструкции АО «ТМХ» нумерация в смете </w:t>
      </w:r>
      <w:proofErr w:type="spellStart"/>
      <w:r>
        <w:t>д.б</w:t>
      </w:r>
      <w:proofErr w:type="spellEnd"/>
      <w:r>
        <w:t>. сквозной, привести в соответствие</w:t>
      </w:r>
      <w:r w:rsidR="000B37DA" w:rsidRPr="000B37DA">
        <w:rPr>
          <w:highlight w:val="yellow"/>
        </w:rPr>
        <w:t xml:space="preserve"> </w:t>
      </w:r>
      <w:r w:rsidR="000B37DA" w:rsidRPr="000B37DA">
        <w:rPr>
          <w:highlight w:val="yellow"/>
        </w:rPr>
        <w:t>откорректировано</w:t>
      </w:r>
    </w:p>
    <w:p w14:paraId="242BE11F" w14:textId="4F7DF3D1" w:rsidR="00CD7F5A" w:rsidRDefault="00E44994" w:rsidP="00CD7F5A">
      <w:pPr>
        <w:pStyle w:val="a3"/>
        <w:numPr>
          <w:ilvl w:val="0"/>
          <w:numId w:val="1"/>
        </w:numPr>
      </w:pPr>
      <w:r>
        <w:t>П.18</w:t>
      </w:r>
      <w:r w:rsidR="005125B5">
        <w:t>,41</w:t>
      </w:r>
      <w:r>
        <w:t xml:space="preserve"> не корректно применена расценка ВР лист1 п.3</w:t>
      </w:r>
      <w:r w:rsidR="005125B5">
        <w:t>,34</w:t>
      </w:r>
      <w:r>
        <w:t xml:space="preserve"> указано расстояние 25 </w:t>
      </w:r>
      <w:proofErr w:type="gramStart"/>
      <w:r>
        <w:t>км ,</w:t>
      </w:r>
      <w:proofErr w:type="gramEnd"/>
      <w:r>
        <w:t xml:space="preserve"> заменить на верную </w:t>
      </w:r>
      <w:r w:rsidRPr="00E44994">
        <w:t>ФССЦпг-03-21-01-025</w:t>
      </w:r>
      <w:r w:rsidR="000B37DA" w:rsidRPr="000B37DA">
        <w:rPr>
          <w:highlight w:val="yellow"/>
        </w:rPr>
        <w:t xml:space="preserve"> </w:t>
      </w:r>
      <w:r w:rsidR="000B37DA" w:rsidRPr="000B37DA">
        <w:rPr>
          <w:highlight w:val="yellow"/>
        </w:rPr>
        <w:t>откорректировано</w:t>
      </w:r>
    </w:p>
    <w:p w14:paraId="170CA647" w14:textId="4C9D561D" w:rsidR="00AE04D7" w:rsidRDefault="00AE04D7" w:rsidP="00FD77C3">
      <w:pPr>
        <w:pStyle w:val="a3"/>
        <w:numPr>
          <w:ilvl w:val="0"/>
          <w:numId w:val="1"/>
        </w:numPr>
      </w:pPr>
      <w:r>
        <w:t xml:space="preserve"> </w:t>
      </w:r>
      <w:r w:rsidR="00E44994">
        <w:t>П.19</w:t>
      </w:r>
      <w:r w:rsidR="005125B5">
        <w:t>,42</w:t>
      </w:r>
      <w:r w:rsidR="00E44994">
        <w:t xml:space="preserve"> нет подтверждения стоимости утилизации</w:t>
      </w:r>
      <w:r w:rsidR="000B37DA">
        <w:t xml:space="preserve"> </w:t>
      </w:r>
      <w:r w:rsidR="000B37DA" w:rsidRPr="000B37DA">
        <w:rPr>
          <w:highlight w:val="yellow"/>
        </w:rPr>
        <w:t>КП ООО</w:t>
      </w:r>
      <w:r w:rsidR="000B37DA" w:rsidRPr="000B37DA">
        <w:rPr>
          <w:highlight w:val="yellow"/>
        </w:rPr>
        <w:t xml:space="preserve"> "</w:t>
      </w:r>
      <w:proofErr w:type="spellStart"/>
      <w:r w:rsidR="000B37DA" w:rsidRPr="000B37DA">
        <w:rPr>
          <w:highlight w:val="yellow"/>
        </w:rPr>
        <w:t>Террус</w:t>
      </w:r>
      <w:proofErr w:type="spellEnd"/>
      <w:r w:rsidR="000B37DA" w:rsidRPr="000B37DA">
        <w:rPr>
          <w:highlight w:val="yellow"/>
        </w:rPr>
        <w:t>"</w:t>
      </w:r>
      <w:r w:rsidR="000B37DA" w:rsidRPr="000B37DA">
        <w:rPr>
          <w:highlight w:val="yellow"/>
        </w:rPr>
        <w:t xml:space="preserve"> предоставлено</w:t>
      </w:r>
    </w:p>
    <w:p w14:paraId="33295E43" w14:textId="2C90A4E8" w:rsidR="00E44994" w:rsidRDefault="00E44994" w:rsidP="00C25C2D">
      <w:pPr>
        <w:pStyle w:val="a3"/>
        <w:numPr>
          <w:ilvl w:val="0"/>
          <w:numId w:val="1"/>
        </w:numPr>
      </w:pPr>
      <w:r>
        <w:t>П.1</w:t>
      </w:r>
      <w:r w:rsidR="005125B5">
        <w:t>,43</w:t>
      </w:r>
      <w:r>
        <w:t xml:space="preserve"> разделить на разработку в отвал и с погрузкой (лишний грунт) п.17</w:t>
      </w:r>
      <w:r w:rsidR="005125B5">
        <w:t>,45</w:t>
      </w:r>
      <w:r>
        <w:t xml:space="preserve"> исключить</w:t>
      </w:r>
      <w:r w:rsidR="00C25C2D">
        <w:t>-</w:t>
      </w:r>
      <w:r w:rsidR="00C25C2D" w:rsidRPr="00C25C2D">
        <w:t xml:space="preserve"> </w:t>
      </w:r>
      <w:r w:rsidR="00C25C2D" w:rsidRPr="00C25C2D">
        <w:rPr>
          <w:highlight w:val="yellow"/>
        </w:rPr>
        <w:t>откорректировано</w:t>
      </w:r>
    </w:p>
    <w:p w14:paraId="6655BE6E" w14:textId="4CD0F222" w:rsidR="00E44994" w:rsidRDefault="00E44994" w:rsidP="00520137">
      <w:pPr>
        <w:pStyle w:val="a3"/>
        <w:numPr>
          <w:ilvl w:val="0"/>
          <w:numId w:val="1"/>
        </w:numPr>
      </w:pPr>
      <w:r>
        <w:t>П.22</w:t>
      </w:r>
      <w:r w:rsidR="009A5DE4">
        <w:t>,47</w:t>
      </w:r>
      <w:r>
        <w:t xml:space="preserve"> исключить, не обосновано проектом</w:t>
      </w:r>
      <w:r w:rsidR="00520137">
        <w:t>-</w:t>
      </w:r>
      <w:r w:rsidR="00520137" w:rsidRPr="00C25C2D">
        <w:t xml:space="preserve"> </w:t>
      </w:r>
      <w:r w:rsidR="00520137" w:rsidRPr="00C25C2D">
        <w:rPr>
          <w:highlight w:val="yellow"/>
        </w:rPr>
        <w:t>откорректировано</w:t>
      </w:r>
    </w:p>
    <w:p w14:paraId="0129D0D5" w14:textId="78629A36" w:rsidR="00E44994" w:rsidRDefault="00E44994" w:rsidP="00520137">
      <w:pPr>
        <w:pStyle w:val="a3"/>
        <w:numPr>
          <w:ilvl w:val="0"/>
          <w:numId w:val="1"/>
        </w:numPr>
      </w:pPr>
      <w:r>
        <w:t>П.6</w:t>
      </w:r>
      <w:r w:rsidR="009A5DE4">
        <w:t xml:space="preserve">,48 </w:t>
      </w:r>
      <w:r>
        <w:t xml:space="preserve">не корректно применена расценка </w:t>
      </w:r>
      <w:proofErr w:type="gramStart"/>
      <w:r>
        <w:t>заменить  на</w:t>
      </w:r>
      <w:proofErr w:type="gramEnd"/>
      <w:r>
        <w:t xml:space="preserve"> </w:t>
      </w:r>
      <w:r w:rsidRPr="00E44994">
        <w:t xml:space="preserve">ФЕР01-01-033-02 </w:t>
      </w:r>
      <w:r>
        <w:t>(текст расценок менять нельзя!!)</w:t>
      </w:r>
      <w:r w:rsidR="00520137" w:rsidRPr="00520137">
        <w:t xml:space="preserve"> </w:t>
      </w:r>
      <w:r w:rsidR="00520137">
        <w:t>-</w:t>
      </w:r>
      <w:bookmarkStart w:id="1" w:name="_Hlk146630444"/>
      <w:r w:rsidR="00520137" w:rsidRPr="00C25C2D">
        <w:t xml:space="preserve"> </w:t>
      </w:r>
      <w:r w:rsidR="00520137" w:rsidRPr="00C25C2D">
        <w:rPr>
          <w:highlight w:val="yellow"/>
        </w:rPr>
        <w:t>откорректировано</w:t>
      </w:r>
      <w:bookmarkEnd w:id="1"/>
    </w:p>
    <w:p w14:paraId="752C1085" w14:textId="14FE0CDD" w:rsidR="00E44994" w:rsidRDefault="00AD59A4" w:rsidP="00FD77C3">
      <w:pPr>
        <w:pStyle w:val="a3"/>
        <w:numPr>
          <w:ilvl w:val="0"/>
          <w:numId w:val="1"/>
        </w:numPr>
      </w:pPr>
      <w:r>
        <w:t>П.8 не корректен объем 1*4=4 м3, см. лист 3 АС4</w:t>
      </w:r>
      <w:r w:rsidR="00520137">
        <w:t xml:space="preserve"> </w:t>
      </w:r>
      <w:r w:rsidR="00520137" w:rsidRPr="00C25C2D">
        <w:rPr>
          <w:highlight w:val="yellow"/>
        </w:rPr>
        <w:t>откорректировано</w:t>
      </w:r>
    </w:p>
    <w:p w14:paraId="793EBEDB" w14:textId="488CA7F7" w:rsidR="00AD59A4" w:rsidRDefault="00AD59A4" w:rsidP="00FD77C3">
      <w:pPr>
        <w:pStyle w:val="a3"/>
        <w:numPr>
          <w:ilvl w:val="0"/>
          <w:numId w:val="1"/>
        </w:numPr>
      </w:pPr>
      <w:r>
        <w:t xml:space="preserve">П.11 объем не соответствует проекту, не учтена надбавка на </w:t>
      </w:r>
      <w:r>
        <w:rPr>
          <w:lang w:val="en-US"/>
        </w:rPr>
        <w:t>W</w:t>
      </w:r>
      <w:r w:rsidRPr="00AD59A4">
        <w:t>8</w:t>
      </w:r>
      <w:r w:rsidR="00520137">
        <w:t xml:space="preserve"> </w:t>
      </w:r>
      <w:r w:rsidR="00520137" w:rsidRPr="00C25C2D">
        <w:rPr>
          <w:highlight w:val="yellow"/>
        </w:rPr>
        <w:t>откорректировано</w:t>
      </w:r>
    </w:p>
    <w:p w14:paraId="1EB1F9CE" w14:textId="57148CC4" w:rsidR="00AD59A4" w:rsidRDefault="00AD59A4" w:rsidP="00FD77C3">
      <w:pPr>
        <w:pStyle w:val="a3"/>
        <w:numPr>
          <w:ilvl w:val="0"/>
          <w:numId w:val="1"/>
        </w:numPr>
      </w:pPr>
      <w:r>
        <w:t xml:space="preserve">П.37,38 не применен </w:t>
      </w:r>
      <w:proofErr w:type="spellStart"/>
      <w:r>
        <w:t>коэф</w:t>
      </w:r>
      <w:proofErr w:type="spellEnd"/>
      <w:r>
        <w:t>. на заготовки согласно ТЧ прил.11</w:t>
      </w:r>
      <w:r w:rsidR="00520137" w:rsidRPr="00C25C2D">
        <w:t xml:space="preserve"> </w:t>
      </w:r>
      <w:r w:rsidR="00520137" w:rsidRPr="00C25C2D">
        <w:rPr>
          <w:highlight w:val="yellow"/>
        </w:rPr>
        <w:t>откорректировано</w:t>
      </w:r>
    </w:p>
    <w:p w14:paraId="17BFD81E" w14:textId="4A691378" w:rsidR="00AD59A4" w:rsidRDefault="00AD59A4" w:rsidP="00FD77C3">
      <w:pPr>
        <w:pStyle w:val="a3"/>
        <w:numPr>
          <w:ilvl w:val="0"/>
          <w:numId w:val="1"/>
        </w:numPr>
      </w:pPr>
      <w:r>
        <w:t xml:space="preserve">П.12 не корректно применена расценка, заменить на прямую </w:t>
      </w:r>
      <w:r w:rsidRPr="00AD59A4">
        <w:t>ФЕР06-03-004-05</w:t>
      </w:r>
      <w:r w:rsidR="00520137" w:rsidRPr="00C25C2D">
        <w:t xml:space="preserve"> </w:t>
      </w:r>
      <w:r w:rsidR="00520137" w:rsidRPr="00C25C2D">
        <w:rPr>
          <w:highlight w:val="yellow"/>
        </w:rPr>
        <w:t>откорректировано</w:t>
      </w:r>
    </w:p>
    <w:p w14:paraId="0267B123" w14:textId="441AFFEC" w:rsidR="00AD59A4" w:rsidRDefault="0027731A" w:rsidP="00FD77C3">
      <w:pPr>
        <w:pStyle w:val="a3"/>
        <w:numPr>
          <w:ilvl w:val="0"/>
          <w:numId w:val="1"/>
        </w:numPr>
      </w:pPr>
      <w:r>
        <w:t>П.3 нет подтверждения стоимости работ, нет письма от Заказчика о согласовании включения данных работ по КП</w:t>
      </w:r>
      <w:r w:rsidR="00520137">
        <w:t xml:space="preserve"> </w:t>
      </w:r>
      <w:r w:rsidR="00520137" w:rsidRPr="00520137">
        <w:rPr>
          <w:highlight w:val="yellow"/>
        </w:rPr>
        <w:t>исключено</w:t>
      </w:r>
    </w:p>
    <w:p w14:paraId="6EA54CE4" w14:textId="4DA79B2B" w:rsidR="0027731A" w:rsidRDefault="00705E28" w:rsidP="00FD77C3">
      <w:pPr>
        <w:pStyle w:val="a3"/>
        <w:numPr>
          <w:ilvl w:val="0"/>
          <w:numId w:val="1"/>
        </w:numPr>
      </w:pPr>
      <w:r>
        <w:t>Лист2 п.18 ВР не учтено в смете</w:t>
      </w:r>
      <w:r w:rsidR="00520137">
        <w:t xml:space="preserve"> </w:t>
      </w:r>
      <w:r w:rsidR="00520137" w:rsidRPr="00C25C2D">
        <w:rPr>
          <w:highlight w:val="yellow"/>
        </w:rPr>
        <w:t>откорректировано</w:t>
      </w:r>
    </w:p>
    <w:p w14:paraId="5A079E72" w14:textId="31F891D8" w:rsidR="00705E28" w:rsidRDefault="00705E28" w:rsidP="00FD77C3">
      <w:pPr>
        <w:pStyle w:val="a3"/>
        <w:numPr>
          <w:ilvl w:val="0"/>
          <w:numId w:val="1"/>
        </w:numPr>
      </w:pPr>
      <w:r>
        <w:t>П.27 объем не соответствует проекту, см. лист 2 п.18 ВР, не учтена стоимость грунтовки</w:t>
      </w:r>
      <w:r w:rsidR="00520137" w:rsidRPr="00C25C2D">
        <w:t xml:space="preserve"> </w:t>
      </w:r>
      <w:r w:rsidR="00520137" w:rsidRPr="00C25C2D">
        <w:rPr>
          <w:highlight w:val="yellow"/>
        </w:rPr>
        <w:t>откорректировано</w:t>
      </w:r>
    </w:p>
    <w:p w14:paraId="3F22FE33" w14:textId="27FFE16A" w:rsidR="00705E28" w:rsidRDefault="001203C9" w:rsidP="00FD77C3">
      <w:pPr>
        <w:pStyle w:val="a3"/>
        <w:numPr>
          <w:ilvl w:val="0"/>
          <w:numId w:val="1"/>
        </w:numPr>
      </w:pPr>
      <w:r>
        <w:t xml:space="preserve">П.23 не корректен </w:t>
      </w:r>
      <w:proofErr w:type="gramStart"/>
      <w:r>
        <w:t>объем ,</w:t>
      </w:r>
      <w:proofErr w:type="gramEnd"/>
      <w:r>
        <w:t xml:space="preserve"> см лист 2 п.21,22 ВР, применить </w:t>
      </w:r>
      <w:r w:rsidRPr="001203C9">
        <w:t>Прил.9.3 п.2</w:t>
      </w:r>
      <w:r>
        <w:t xml:space="preserve"> и </w:t>
      </w:r>
      <w:r w:rsidRPr="001203C9">
        <w:t>Прил.9.3 п.5</w:t>
      </w:r>
      <w:r w:rsidR="00520137" w:rsidRPr="00C25C2D">
        <w:t xml:space="preserve"> </w:t>
      </w:r>
      <w:r w:rsidR="00520137" w:rsidRPr="00C25C2D">
        <w:rPr>
          <w:highlight w:val="yellow"/>
        </w:rPr>
        <w:t>откорректировано</w:t>
      </w:r>
    </w:p>
    <w:p w14:paraId="633E45FB" w14:textId="1E776019" w:rsidR="001203C9" w:rsidRDefault="001203C9" w:rsidP="00FD77C3">
      <w:pPr>
        <w:pStyle w:val="a3"/>
        <w:numPr>
          <w:ilvl w:val="0"/>
          <w:numId w:val="1"/>
        </w:numPr>
      </w:pPr>
      <w:r>
        <w:t xml:space="preserve">П.4,33 применить </w:t>
      </w:r>
      <w:r w:rsidRPr="001203C9">
        <w:t>Прил.9.3 п.5</w:t>
      </w:r>
      <w:r w:rsidR="00520137" w:rsidRPr="00C25C2D">
        <w:t xml:space="preserve"> </w:t>
      </w:r>
      <w:r w:rsidR="00520137" w:rsidRPr="00C25C2D">
        <w:rPr>
          <w:highlight w:val="yellow"/>
        </w:rPr>
        <w:t>откорректировано</w:t>
      </w:r>
    </w:p>
    <w:p w14:paraId="14C09A63" w14:textId="64AE6896" w:rsidR="001203C9" w:rsidRDefault="001203C9" w:rsidP="00FD77C3">
      <w:pPr>
        <w:pStyle w:val="a3"/>
        <w:numPr>
          <w:ilvl w:val="0"/>
          <w:numId w:val="1"/>
        </w:numPr>
      </w:pPr>
      <w:r>
        <w:t xml:space="preserve">П.34 разделить по весу </w:t>
      </w:r>
      <w:r w:rsidRPr="001203C9">
        <w:t>ФССЦ-07.2.07.12-0021</w:t>
      </w:r>
      <w:r>
        <w:t xml:space="preserve">, </w:t>
      </w:r>
      <w:r w:rsidRPr="001203C9">
        <w:t>ФССЦ-07.2.07.12-0022</w:t>
      </w:r>
      <w:r>
        <w:t xml:space="preserve">, </w:t>
      </w:r>
      <w:r w:rsidRPr="001203C9">
        <w:t>ФССЦ-07.2.07.12-0023</w:t>
      </w:r>
      <w:r w:rsidR="00520137" w:rsidRPr="00C25C2D">
        <w:t xml:space="preserve"> </w:t>
      </w:r>
      <w:r w:rsidR="00520137" w:rsidRPr="00C25C2D">
        <w:rPr>
          <w:highlight w:val="yellow"/>
        </w:rPr>
        <w:t>откорректировано</w:t>
      </w:r>
    </w:p>
    <w:p w14:paraId="16FD00DE" w14:textId="11EF239A" w:rsidR="001203C9" w:rsidRDefault="001203C9" w:rsidP="00FD77C3">
      <w:pPr>
        <w:pStyle w:val="a3"/>
        <w:numPr>
          <w:ilvl w:val="0"/>
          <w:numId w:val="1"/>
        </w:numPr>
      </w:pPr>
      <w:r>
        <w:t xml:space="preserve">П.33 разделить на </w:t>
      </w:r>
      <w:r w:rsidRPr="001203C9">
        <w:t>ФЕР09-09-002-03</w:t>
      </w:r>
      <w:r>
        <w:t xml:space="preserve"> траверсы и </w:t>
      </w:r>
      <w:r w:rsidRPr="001203C9">
        <w:t>ФЕР09-03-014-01</w:t>
      </w:r>
      <w:r>
        <w:t xml:space="preserve"> связи</w:t>
      </w:r>
      <w:r w:rsidR="00520137" w:rsidRPr="00C25C2D">
        <w:t xml:space="preserve"> </w:t>
      </w:r>
      <w:r w:rsidR="00520137" w:rsidRPr="00C25C2D">
        <w:rPr>
          <w:highlight w:val="yellow"/>
        </w:rPr>
        <w:t>откорректировано</w:t>
      </w:r>
    </w:p>
    <w:p w14:paraId="37822E1E" w14:textId="1E358E02" w:rsidR="001203C9" w:rsidRDefault="00EE302F" w:rsidP="00FD77C3">
      <w:pPr>
        <w:pStyle w:val="a3"/>
        <w:numPr>
          <w:ilvl w:val="0"/>
          <w:numId w:val="1"/>
        </w:numPr>
      </w:pPr>
      <w:r>
        <w:t xml:space="preserve">Применить </w:t>
      </w:r>
      <w:proofErr w:type="spellStart"/>
      <w:r>
        <w:t>коэф</w:t>
      </w:r>
      <w:proofErr w:type="spellEnd"/>
      <w:r>
        <w:t>. на сталь С</w:t>
      </w:r>
      <w:proofErr w:type="gramStart"/>
      <w:r>
        <w:t>345  (</w:t>
      </w:r>
      <w:proofErr w:type="gramEnd"/>
      <w:r>
        <w:t>опоры и фермы)</w:t>
      </w:r>
      <w:r w:rsidR="00520137" w:rsidRPr="00C25C2D">
        <w:t xml:space="preserve"> </w:t>
      </w:r>
      <w:r w:rsidR="00520137" w:rsidRPr="00C25C2D">
        <w:rPr>
          <w:highlight w:val="yellow"/>
        </w:rPr>
        <w:t>откорректировано</w:t>
      </w:r>
    </w:p>
    <w:p w14:paraId="49E0B811" w14:textId="0795AC03" w:rsidR="00EE302F" w:rsidRDefault="006016B8" w:rsidP="00FD77C3">
      <w:pPr>
        <w:pStyle w:val="a3"/>
        <w:numPr>
          <w:ilvl w:val="0"/>
          <w:numId w:val="1"/>
        </w:numPr>
      </w:pPr>
      <w:r>
        <w:t xml:space="preserve">П.36 не корректно применена расценка учесть </w:t>
      </w:r>
      <w:proofErr w:type="gramStart"/>
      <w:r>
        <w:t>согласно проекта</w:t>
      </w:r>
      <w:proofErr w:type="gramEnd"/>
      <w:r>
        <w:t xml:space="preserve"> см. п.29,31 лист3 ВР, откорректировать объем</w:t>
      </w:r>
      <w:r w:rsidR="00520137" w:rsidRPr="00C25C2D">
        <w:t xml:space="preserve"> </w:t>
      </w:r>
      <w:r w:rsidR="00520137" w:rsidRPr="00C25C2D">
        <w:rPr>
          <w:highlight w:val="yellow"/>
        </w:rPr>
        <w:t>откорректировано</w:t>
      </w:r>
    </w:p>
    <w:p w14:paraId="7124C1B7" w14:textId="13F494EF" w:rsidR="006016B8" w:rsidRDefault="006016B8" w:rsidP="00FD77C3">
      <w:pPr>
        <w:pStyle w:val="a3"/>
        <w:numPr>
          <w:ilvl w:val="0"/>
          <w:numId w:val="1"/>
        </w:numPr>
      </w:pPr>
      <w:r>
        <w:t xml:space="preserve">П.35 исключить, </w:t>
      </w:r>
      <w:proofErr w:type="gramStart"/>
      <w:r>
        <w:t>согласно проекта</w:t>
      </w:r>
      <w:proofErr w:type="gramEnd"/>
      <w:r>
        <w:t xml:space="preserve"> конструкции покрываются одним слоем грунтовки, в стоимости конструкций согласно ТЧ учтена первая грунтовка</w:t>
      </w:r>
      <w:r w:rsidR="00520137" w:rsidRPr="00C25C2D">
        <w:t xml:space="preserve"> </w:t>
      </w:r>
      <w:r w:rsidR="00520137" w:rsidRPr="00C25C2D">
        <w:rPr>
          <w:highlight w:val="yellow"/>
        </w:rPr>
        <w:t>откорректировано</w:t>
      </w:r>
    </w:p>
    <w:p w14:paraId="4EFA4904" w14:textId="29023DE3" w:rsidR="009A5DE4" w:rsidRDefault="009A5DE4" w:rsidP="009A5DE4">
      <w:pPr>
        <w:pStyle w:val="a3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П.50 не корректно применена расценка заменить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 </w:t>
      </w:r>
      <w:r w:rsidRPr="00385306">
        <w:rPr>
          <w:rFonts w:ascii="Times New Roman" w:hAnsi="Times New Roman" w:cs="Times New Roman"/>
          <w:sz w:val="24"/>
          <w:szCs w:val="24"/>
        </w:rPr>
        <w:t>ФЕР</w:t>
      </w:r>
      <w:proofErr w:type="gramEnd"/>
      <w:r w:rsidRPr="00385306">
        <w:rPr>
          <w:rFonts w:ascii="Times New Roman" w:hAnsi="Times New Roman" w:cs="Times New Roman"/>
          <w:sz w:val="24"/>
          <w:szCs w:val="24"/>
        </w:rPr>
        <w:t>46-04-001-03</w:t>
      </w:r>
      <w:r w:rsidR="00520137" w:rsidRPr="00C25C2D">
        <w:t xml:space="preserve"> </w:t>
      </w:r>
      <w:r w:rsidR="00520137" w:rsidRPr="00C25C2D">
        <w:rPr>
          <w:highlight w:val="yellow"/>
        </w:rPr>
        <w:t>откорректировано</w:t>
      </w:r>
    </w:p>
    <w:p w14:paraId="3FE28340" w14:textId="560CF59F" w:rsidR="006016B8" w:rsidRDefault="009A5DE4" w:rsidP="00FD77C3">
      <w:pPr>
        <w:pStyle w:val="a3"/>
        <w:numPr>
          <w:ilvl w:val="0"/>
          <w:numId w:val="1"/>
        </w:numPr>
      </w:pPr>
      <w:r>
        <w:t xml:space="preserve">В смете не учтен </w:t>
      </w:r>
      <w:proofErr w:type="gramStart"/>
      <w:r>
        <w:t>вывоз ,</w:t>
      </w:r>
      <w:proofErr w:type="gramEnd"/>
      <w:r>
        <w:t xml:space="preserve"> погрузка и утилизация мусора от разборки фундаментов, не учтена погрузка и перевозка металлических конструкций</w:t>
      </w:r>
      <w:r w:rsidR="00520137" w:rsidRPr="00C25C2D">
        <w:t xml:space="preserve"> </w:t>
      </w:r>
      <w:r w:rsidR="00520137" w:rsidRPr="00C25C2D">
        <w:rPr>
          <w:highlight w:val="yellow"/>
        </w:rPr>
        <w:t>откорректировано</w:t>
      </w:r>
    </w:p>
    <w:p w14:paraId="0234C1C9" w14:textId="5D629947" w:rsidR="00742E3B" w:rsidRDefault="00742E3B" w:rsidP="00231EC6">
      <w:pPr>
        <w:pStyle w:val="a3"/>
        <w:numPr>
          <w:ilvl w:val="0"/>
          <w:numId w:val="1"/>
        </w:numPr>
      </w:pPr>
      <w:r>
        <w:t xml:space="preserve">П.53 поделить </w:t>
      </w:r>
      <w:proofErr w:type="gramStart"/>
      <w:r>
        <w:t>объем ,</w:t>
      </w:r>
      <w:proofErr w:type="gramEnd"/>
      <w:r>
        <w:t xml:space="preserve"> демонтаж  креплений </w:t>
      </w:r>
      <w:r w:rsidRPr="00742E3B">
        <w:t>ФЕР09-03-039-01</w:t>
      </w:r>
      <w:r w:rsidR="00520137" w:rsidRPr="00520137">
        <w:rPr>
          <w:highlight w:val="yellow"/>
        </w:rPr>
        <w:t xml:space="preserve"> </w:t>
      </w:r>
      <w:r w:rsidR="00520137" w:rsidRPr="00C25C2D">
        <w:rPr>
          <w:highlight w:val="yellow"/>
        </w:rPr>
        <w:t>откорректировано</w:t>
      </w:r>
    </w:p>
    <w:p w14:paraId="1CC3CD8C" w14:textId="35526EBD" w:rsidR="00742E3B" w:rsidRDefault="00CE3FA0" w:rsidP="00231EC6">
      <w:pPr>
        <w:pStyle w:val="a3"/>
        <w:numPr>
          <w:ilvl w:val="0"/>
          <w:numId w:val="1"/>
        </w:numPr>
      </w:pPr>
      <w:r>
        <w:t xml:space="preserve">П.16,24 не корректно применена </w:t>
      </w:r>
      <w:proofErr w:type="gramStart"/>
      <w:r>
        <w:t>расценка ,</w:t>
      </w:r>
      <w:proofErr w:type="gramEnd"/>
      <w:r>
        <w:t xml:space="preserve"> заменить на </w:t>
      </w:r>
      <w:r w:rsidRPr="00CE3FA0">
        <w:t>ФЕР24-02-041-06</w:t>
      </w:r>
      <w:r>
        <w:t>, не учтены работы по контролю стыков, очистке и испытанию газопровода</w:t>
      </w:r>
      <w:r w:rsidR="00520137" w:rsidRPr="00520137">
        <w:rPr>
          <w:highlight w:val="yellow"/>
        </w:rPr>
        <w:t xml:space="preserve"> </w:t>
      </w:r>
      <w:r w:rsidR="00520137" w:rsidRPr="00C25C2D">
        <w:rPr>
          <w:highlight w:val="yellow"/>
        </w:rPr>
        <w:t>откорректировано</w:t>
      </w:r>
    </w:p>
    <w:p w14:paraId="0A74D396" w14:textId="5DF917C9" w:rsidR="00CE3FA0" w:rsidRDefault="00CE3FA0" w:rsidP="00231EC6">
      <w:pPr>
        <w:pStyle w:val="a3"/>
        <w:numPr>
          <w:ilvl w:val="0"/>
          <w:numId w:val="1"/>
        </w:numPr>
      </w:pPr>
      <w:r>
        <w:lastRenderedPageBreak/>
        <w:t xml:space="preserve">П.28,31,32,25,30,29 не корректно применена расценка заменить на </w:t>
      </w:r>
      <w:r w:rsidRPr="00CE3FA0">
        <w:t>ФЕР24-01-001</w:t>
      </w:r>
      <w:r w:rsidR="00520137" w:rsidRPr="00520137">
        <w:rPr>
          <w:highlight w:val="yellow"/>
        </w:rPr>
        <w:t xml:space="preserve"> </w:t>
      </w:r>
      <w:r w:rsidR="00520137" w:rsidRPr="00C25C2D">
        <w:rPr>
          <w:highlight w:val="yellow"/>
        </w:rPr>
        <w:t>откорректировано</w:t>
      </w:r>
    </w:p>
    <w:p w14:paraId="4A811A8D" w14:textId="3E543052" w:rsidR="00AA35D8" w:rsidRDefault="00AA35D8" w:rsidP="00231EC6">
      <w:pPr>
        <w:pStyle w:val="a3"/>
        <w:numPr>
          <w:ilvl w:val="0"/>
          <w:numId w:val="1"/>
        </w:numPr>
      </w:pPr>
      <w:r>
        <w:t>Отсутствуют работы по восстановлению изоляции и оцинкованного покрытия труб</w:t>
      </w:r>
      <w:r w:rsidR="00C07897">
        <w:t xml:space="preserve"> - </w:t>
      </w:r>
      <w:r w:rsidR="00C07897" w:rsidRPr="00C07897">
        <w:rPr>
          <w:highlight w:val="yellow"/>
        </w:rPr>
        <w:t>добавлено</w:t>
      </w:r>
    </w:p>
    <w:p w14:paraId="17A4279E" w14:textId="358929AB" w:rsidR="00881977" w:rsidRDefault="00881977" w:rsidP="00231EC6">
      <w:pPr>
        <w:pStyle w:val="a3"/>
        <w:numPr>
          <w:ilvl w:val="0"/>
          <w:numId w:val="1"/>
        </w:numPr>
      </w:pPr>
      <w:r>
        <w:t xml:space="preserve">П.28 не верен </w:t>
      </w:r>
      <w:proofErr w:type="gramStart"/>
      <w:r>
        <w:t>объем ,</w:t>
      </w:r>
      <w:proofErr w:type="gramEnd"/>
      <w:r>
        <w:t xml:space="preserve"> см. лист5 п.57 ВР не 125 м, а 152 м</w:t>
      </w:r>
      <w:r w:rsidR="00520137" w:rsidRPr="00520137">
        <w:rPr>
          <w:highlight w:val="yellow"/>
        </w:rPr>
        <w:t xml:space="preserve"> </w:t>
      </w:r>
      <w:r w:rsidR="00520137" w:rsidRPr="00C25C2D">
        <w:rPr>
          <w:highlight w:val="yellow"/>
        </w:rPr>
        <w:t>откорректировано</w:t>
      </w:r>
    </w:p>
    <w:p w14:paraId="38D59199" w14:textId="77777777" w:rsidR="00881977" w:rsidRDefault="00881977" w:rsidP="00881977">
      <w:pPr>
        <w:pStyle w:val="a3"/>
      </w:pPr>
    </w:p>
    <w:p w14:paraId="3270FFD1" w14:textId="77777777" w:rsidR="00AE04D7" w:rsidRDefault="00AE04D7" w:rsidP="00AE04D7">
      <w:pPr>
        <w:pStyle w:val="a3"/>
      </w:pPr>
    </w:p>
    <w:sectPr w:rsidR="00AE0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14043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10A40"/>
    <w:multiLevelType w:val="hybridMultilevel"/>
    <w:tmpl w:val="1D2EE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3C"/>
    <w:rsid w:val="000B37DA"/>
    <w:rsid w:val="001203C9"/>
    <w:rsid w:val="0027731A"/>
    <w:rsid w:val="0028441F"/>
    <w:rsid w:val="002B4CFE"/>
    <w:rsid w:val="002F3F3C"/>
    <w:rsid w:val="005125B5"/>
    <w:rsid w:val="00520137"/>
    <w:rsid w:val="006016B8"/>
    <w:rsid w:val="00705E28"/>
    <w:rsid w:val="00742E3B"/>
    <w:rsid w:val="00881977"/>
    <w:rsid w:val="009A5DE4"/>
    <w:rsid w:val="00AA35D8"/>
    <w:rsid w:val="00AD59A4"/>
    <w:rsid w:val="00AE04D7"/>
    <w:rsid w:val="00C07897"/>
    <w:rsid w:val="00C25C2D"/>
    <w:rsid w:val="00CD7F5A"/>
    <w:rsid w:val="00CE3FA0"/>
    <w:rsid w:val="00E17B69"/>
    <w:rsid w:val="00E44994"/>
    <w:rsid w:val="00EE302F"/>
    <w:rsid w:val="00F3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A46B"/>
  <w15:chartTrackingRefBased/>
  <w15:docId w15:val="{156BE5E3-33AC-4B9B-9617-D999FA4F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F3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F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E04D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E04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0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8</cp:revision>
  <dcterms:created xsi:type="dcterms:W3CDTF">2023-08-01T10:33:00Z</dcterms:created>
  <dcterms:modified xsi:type="dcterms:W3CDTF">2023-09-26T12:14:00Z</dcterms:modified>
</cp:coreProperties>
</file>