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3144B6A6" w:rsidR="00112846" w:rsidRPr="009F7E0A" w:rsidRDefault="00F65722" w:rsidP="009F7E0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ДОПОЛНИТЕЛЬНОЕ СОГЛАШЕНИЕ № </w:t>
      </w:r>
      <w:r w:rsidR="008F52A0" w:rsidRPr="009F7E0A">
        <w:rPr>
          <w:rFonts w:eastAsia="Times New Roman" w:cstheme="minorHAnsi"/>
          <w:b/>
          <w:bCs/>
          <w:sz w:val="23"/>
          <w:szCs w:val="23"/>
        </w:rPr>
        <w:t>4</w:t>
      </w:r>
    </w:p>
    <w:p w14:paraId="053E1296" w14:textId="68B5A184" w:rsidR="005132F1" w:rsidRPr="009F7E0A" w:rsidRDefault="00F65722" w:rsidP="009F7E0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  <w:lang w:val="x-none"/>
        </w:rPr>
      </w:pPr>
      <w:r w:rsidRPr="009F7E0A">
        <w:rPr>
          <w:rFonts w:eastAsia="Times New Roman" w:cstheme="minorHAnsi"/>
          <w:b/>
          <w:bCs/>
          <w:sz w:val="23"/>
          <w:szCs w:val="23"/>
        </w:rPr>
        <w:t xml:space="preserve">К </w:t>
      </w:r>
      <w:proofErr w:type="gramStart"/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ДОГОВОР</w:t>
      </w:r>
      <w:r w:rsidRPr="009F7E0A">
        <w:rPr>
          <w:rFonts w:eastAsia="Times New Roman" w:cstheme="minorHAnsi"/>
          <w:b/>
          <w:bCs/>
          <w:sz w:val="23"/>
          <w:szCs w:val="23"/>
        </w:rPr>
        <w:t>У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СТРОИТЕЛЬНОГО</w:t>
      </w:r>
      <w:proofErr w:type="gramEnd"/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 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>СУБ</w:t>
      </w: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>ПОДРЯДА</w:t>
      </w:r>
      <w:bookmarkStart w:id="0" w:name="_Hlk148093454"/>
    </w:p>
    <w:p w14:paraId="055E3D04" w14:textId="2C256FFF" w:rsidR="00F65722" w:rsidRPr="009F7E0A" w:rsidRDefault="00F65722" w:rsidP="009F7E0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  <w:r w:rsidRPr="009F7E0A">
        <w:rPr>
          <w:rFonts w:eastAsia="Times New Roman" w:cstheme="minorHAnsi"/>
          <w:b/>
          <w:bCs/>
          <w:sz w:val="23"/>
          <w:szCs w:val="23"/>
          <w:lang w:val="x-none"/>
        </w:rPr>
        <w:t xml:space="preserve">№ </w:t>
      </w:r>
      <w:r w:rsidRPr="009F7E0A">
        <w:rPr>
          <w:rFonts w:eastAsia="Times New Roman" w:cstheme="minorHAnsi"/>
          <w:b/>
          <w:bCs/>
          <w:sz w:val="23"/>
          <w:szCs w:val="23"/>
        </w:rPr>
        <w:t>МВМ/</w:t>
      </w:r>
      <w:r w:rsidR="00F42071" w:rsidRPr="009F7E0A">
        <w:rPr>
          <w:rFonts w:eastAsia="Times New Roman" w:cstheme="minorHAnsi"/>
          <w:b/>
          <w:bCs/>
          <w:sz w:val="23"/>
          <w:szCs w:val="23"/>
        </w:rPr>
        <w:t>19</w:t>
      </w:r>
      <w:r w:rsidRPr="009F7E0A">
        <w:rPr>
          <w:rFonts w:eastAsia="Times New Roman" w:cstheme="minorHAnsi"/>
          <w:b/>
          <w:bCs/>
          <w:sz w:val="23"/>
          <w:szCs w:val="23"/>
        </w:rPr>
        <w:t>-07</w:t>
      </w:r>
      <w:r w:rsidR="00AA0382" w:rsidRPr="009F7E0A">
        <w:rPr>
          <w:rFonts w:eastAsia="Times New Roman" w:cstheme="minorHAnsi"/>
          <w:b/>
          <w:bCs/>
          <w:sz w:val="23"/>
          <w:szCs w:val="23"/>
        </w:rPr>
        <w:t>-СП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6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от 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26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янва</w:t>
      </w:r>
      <w:r w:rsidR="00F42071" w:rsidRPr="009F7E0A">
        <w:rPr>
          <w:rFonts w:eastAsia="Times New Roman" w:cstheme="minorHAnsi"/>
          <w:b/>
          <w:bCs/>
          <w:sz w:val="23"/>
          <w:szCs w:val="23"/>
        </w:rPr>
        <w:t>ря</w:t>
      </w:r>
      <w:r w:rsidRPr="009F7E0A">
        <w:rPr>
          <w:rFonts w:eastAsia="Times New Roman" w:cstheme="minorHAnsi"/>
          <w:b/>
          <w:bCs/>
          <w:sz w:val="23"/>
          <w:szCs w:val="23"/>
        </w:rPr>
        <w:t xml:space="preserve"> 202</w:t>
      </w:r>
      <w:r w:rsidR="00F96CFB" w:rsidRPr="009F7E0A">
        <w:rPr>
          <w:rFonts w:eastAsia="Times New Roman" w:cstheme="minorHAnsi"/>
          <w:b/>
          <w:bCs/>
          <w:sz w:val="23"/>
          <w:szCs w:val="23"/>
        </w:rPr>
        <w:t>4</w:t>
      </w:r>
      <w:r w:rsidR="007C58CA" w:rsidRPr="009F7E0A">
        <w:rPr>
          <w:rFonts w:eastAsia="Times New Roman" w:cstheme="minorHAnsi"/>
          <w:b/>
          <w:bCs/>
          <w:sz w:val="23"/>
          <w:szCs w:val="23"/>
        </w:rPr>
        <w:t xml:space="preserve"> </w:t>
      </w:r>
      <w:r w:rsidRPr="009F7E0A">
        <w:rPr>
          <w:rFonts w:eastAsia="Times New Roman" w:cstheme="minorHAnsi"/>
          <w:b/>
          <w:bCs/>
          <w:sz w:val="23"/>
          <w:szCs w:val="23"/>
        </w:rPr>
        <w:t>г</w:t>
      </w:r>
      <w:bookmarkEnd w:id="0"/>
      <w:r w:rsidR="007C58CA" w:rsidRPr="009F7E0A">
        <w:rPr>
          <w:rFonts w:eastAsia="Times New Roman" w:cstheme="minorHAnsi"/>
          <w:b/>
          <w:bCs/>
          <w:sz w:val="23"/>
          <w:szCs w:val="23"/>
        </w:rPr>
        <w:t>.</w:t>
      </w:r>
    </w:p>
    <w:p w14:paraId="0B578525" w14:textId="77777777" w:rsidR="00F65722" w:rsidRPr="009F7E0A" w:rsidRDefault="00F65722" w:rsidP="009F7E0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3"/>
          <w:szCs w:val="23"/>
        </w:rPr>
      </w:pPr>
    </w:p>
    <w:p w14:paraId="379B82E1" w14:textId="02C5E70E" w:rsidR="00F65722" w:rsidRPr="009F7E0A" w:rsidRDefault="002C7A20" w:rsidP="009F7E0A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3"/>
          <w:szCs w:val="23"/>
        </w:rPr>
      </w:pPr>
      <w:r w:rsidRPr="009F7E0A">
        <w:rPr>
          <w:rFonts w:eastAsia="Times New Roman" w:cstheme="minorHAnsi"/>
          <w:sz w:val="23"/>
          <w:szCs w:val="23"/>
        </w:rPr>
        <w:t>г. М</w:t>
      </w:r>
      <w:r w:rsidR="00B91CB0" w:rsidRPr="009F7E0A">
        <w:rPr>
          <w:rFonts w:eastAsia="Times New Roman" w:cstheme="minorHAnsi"/>
          <w:sz w:val="23"/>
          <w:szCs w:val="23"/>
        </w:rPr>
        <w:t>осква</w:t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Pr="009F7E0A">
        <w:rPr>
          <w:rFonts w:eastAsia="Times New Roman" w:cstheme="minorHAnsi"/>
          <w:sz w:val="23"/>
          <w:szCs w:val="23"/>
        </w:rPr>
        <w:tab/>
      </w:r>
      <w:r w:rsidR="002A6AA2" w:rsidRPr="009F7E0A">
        <w:rPr>
          <w:rFonts w:eastAsia="Times New Roman" w:cstheme="minorHAnsi"/>
          <w:sz w:val="23"/>
          <w:szCs w:val="23"/>
        </w:rPr>
        <w:tab/>
      </w:r>
      <w:r w:rsidR="007C58CA" w:rsidRPr="009F7E0A">
        <w:rPr>
          <w:rFonts w:eastAsia="Times New Roman" w:cstheme="minorHAnsi"/>
          <w:sz w:val="23"/>
          <w:szCs w:val="23"/>
        </w:rPr>
        <w:t xml:space="preserve">                 </w:t>
      </w:r>
      <w:r w:rsidR="00B91CB0" w:rsidRPr="009F7E0A">
        <w:rPr>
          <w:rFonts w:eastAsia="Times New Roman" w:cstheme="minorHAnsi"/>
          <w:sz w:val="23"/>
          <w:szCs w:val="23"/>
        </w:rPr>
        <w:tab/>
        <w:t xml:space="preserve">     </w:t>
      </w:r>
      <w:proofErr w:type="gramStart"/>
      <w:r w:rsidR="00B91CB0" w:rsidRPr="009F7E0A">
        <w:rPr>
          <w:rFonts w:eastAsia="Times New Roman" w:cstheme="minorHAnsi"/>
          <w:sz w:val="23"/>
          <w:szCs w:val="23"/>
        </w:rPr>
        <w:t xml:space="preserve">  </w:t>
      </w:r>
      <w:r w:rsidR="007C58CA" w:rsidRPr="009F7E0A">
        <w:rPr>
          <w:rFonts w:eastAsia="Times New Roman" w:cstheme="minorHAnsi"/>
          <w:sz w:val="23"/>
          <w:szCs w:val="23"/>
        </w:rPr>
        <w:t xml:space="preserve"> </w:t>
      </w:r>
      <w:r w:rsidR="00F65722" w:rsidRPr="009F7E0A">
        <w:rPr>
          <w:rFonts w:eastAsia="Times New Roman" w:cstheme="minorHAnsi"/>
          <w:sz w:val="23"/>
          <w:szCs w:val="23"/>
        </w:rPr>
        <w:t>«</w:t>
      </w:r>
      <w:proofErr w:type="gramEnd"/>
      <w:r w:rsidR="00BB3CE8" w:rsidRPr="009F7E0A">
        <w:rPr>
          <w:rFonts w:eastAsia="Times New Roman" w:cstheme="minorHAnsi"/>
          <w:sz w:val="23"/>
          <w:szCs w:val="23"/>
        </w:rPr>
        <w:t>15</w:t>
      </w:r>
      <w:r w:rsidR="00F65722" w:rsidRPr="009F7E0A">
        <w:rPr>
          <w:rFonts w:eastAsia="Times New Roman" w:cstheme="minorHAnsi"/>
          <w:sz w:val="23"/>
          <w:szCs w:val="23"/>
        </w:rPr>
        <w:t xml:space="preserve">» </w:t>
      </w:r>
      <w:r w:rsidR="008422D5" w:rsidRPr="009F7E0A">
        <w:rPr>
          <w:rFonts w:eastAsia="Times New Roman" w:cstheme="minorHAnsi"/>
          <w:sz w:val="23"/>
          <w:szCs w:val="23"/>
        </w:rPr>
        <w:t>ма</w:t>
      </w:r>
      <w:r w:rsidR="00BB3CE8" w:rsidRPr="009F7E0A">
        <w:rPr>
          <w:rFonts w:eastAsia="Times New Roman" w:cstheme="minorHAnsi"/>
          <w:sz w:val="23"/>
          <w:szCs w:val="23"/>
        </w:rPr>
        <w:t>я</w:t>
      </w:r>
      <w:r w:rsidR="00F65722" w:rsidRPr="009F7E0A">
        <w:rPr>
          <w:rFonts w:eastAsia="Times New Roman" w:cstheme="minorHAnsi"/>
          <w:sz w:val="23"/>
          <w:szCs w:val="23"/>
        </w:rPr>
        <w:t xml:space="preserve"> 202</w:t>
      </w:r>
      <w:r w:rsidR="00AC5DAD" w:rsidRPr="009F7E0A">
        <w:rPr>
          <w:rFonts w:eastAsia="Times New Roman" w:cstheme="minorHAnsi"/>
          <w:sz w:val="23"/>
          <w:szCs w:val="23"/>
        </w:rPr>
        <w:t>4</w:t>
      </w:r>
      <w:r w:rsidR="00F65722" w:rsidRPr="009F7E0A">
        <w:rPr>
          <w:rFonts w:eastAsia="Times New Roman" w:cstheme="minorHAnsi"/>
          <w:sz w:val="23"/>
          <w:szCs w:val="23"/>
        </w:rPr>
        <w:t xml:space="preserve"> г.</w:t>
      </w:r>
    </w:p>
    <w:p w14:paraId="63F8D28B" w14:textId="77777777" w:rsidR="00F65722" w:rsidRPr="009F7E0A" w:rsidRDefault="00F65722" w:rsidP="009F7E0A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3"/>
          <w:szCs w:val="23"/>
        </w:rPr>
      </w:pPr>
    </w:p>
    <w:p w14:paraId="243AB8D7" w14:textId="3D94A857" w:rsidR="00AA0382" w:rsidRPr="009F7E0A" w:rsidRDefault="00AA0382" w:rsidP="009F7E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ru-RU"/>
        </w:rPr>
      </w:pPr>
      <w:r w:rsidRPr="009F7E0A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«ШЕЛЛРОКК»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«ШЕЛЛРОКК»), именуемое в дальнейшем</w:t>
      </w:r>
      <w:r w:rsidRPr="009F7E0A">
        <w:rPr>
          <w:rFonts w:eastAsia="Arial Unicode MS" w:cstheme="minorHAnsi"/>
          <w:b/>
          <w:sz w:val="23"/>
          <w:szCs w:val="23"/>
          <w:lang w:eastAsia="ru-RU"/>
        </w:rPr>
        <w:t xml:space="preserve"> «Подрядчик»</w:t>
      </w:r>
      <w:r w:rsidRPr="009F7E0A">
        <w:rPr>
          <w:rFonts w:eastAsia="Arial Unicode MS" w:cstheme="minorHAnsi"/>
          <w:sz w:val="23"/>
          <w:szCs w:val="23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9F7E0A">
        <w:rPr>
          <w:rFonts w:eastAsia="Times New Roman" w:cstheme="minorHAnsi"/>
          <w:sz w:val="23"/>
          <w:szCs w:val="23"/>
          <w:lang w:eastAsia="ru-RU"/>
        </w:rPr>
        <w:t xml:space="preserve">, с одной стороны, и </w:t>
      </w:r>
    </w:p>
    <w:p w14:paraId="59791FE8" w14:textId="7997D2E4" w:rsidR="00F65722" w:rsidRPr="009F7E0A" w:rsidRDefault="00390F7D" w:rsidP="009F7E0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  <w:r w:rsidRPr="009F7E0A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</w:t>
      </w:r>
      <w:proofErr w:type="spellStart"/>
      <w:r w:rsidR="00F96CFB" w:rsidRPr="009F7E0A">
        <w:rPr>
          <w:rFonts w:eastAsia="Arial Unicode MS" w:cstheme="minorHAnsi"/>
          <w:b/>
          <w:sz w:val="23"/>
          <w:szCs w:val="23"/>
          <w:lang w:eastAsia="ru-RU"/>
        </w:rPr>
        <w:t>Грамакс</w:t>
      </w:r>
      <w:proofErr w:type="spellEnd"/>
      <w:r w:rsidRPr="009F7E0A">
        <w:rPr>
          <w:rFonts w:eastAsia="Arial Unicode MS" w:cstheme="minorHAnsi"/>
          <w:b/>
          <w:sz w:val="23"/>
          <w:szCs w:val="23"/>
          <w:lang w:eastAsia="ru-RU"/>
        </w:rPr>
        <w:t>»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– ООО «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Грамакс</w:t>
      </w:r>
      <w:proofErr w:type="spellEnd"/>
      <w:r w:rsidRPr="009F7E0A">
        <w:rPr>
          <w:rFonts w:eastAsia="Arial Unicode MS" w:cstheme="minorHAnsi"/>
          <w:sz w:val="23"/>
          <w:szCs w:val="23"/>
          <w:lang w:eastAsia="ru-RU"/>
        </w:rPr>
        <w:t xml:space="preserve">»),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ОГРН 1197746168344, ИНН 7733337664, именуемое в дальнейшем</w:t>
      </w:r>
      <w:r w:rsidR="00F96CFB" w:rsidRPr="009F7E0A">
        <w:rPr>
          <w:rFonts w:eastAsia="Arial Unicode MS" w:cstheme="minorHAnsi"/>
          <w:b/>
          <w:sz w:val="23"/>
          <w:szCs w:val="23"/>
          <w:lang w:eastAsia="ru-RU"/>
        </w:rPr>
        <w:t xml:space="preserve"> «Субподрядчик»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 xml:space="preserve">, в лице генерального директора 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Рукшиса</w:t>
      </w:r>
      <w:proofErr w:type="spellEnd"/>
      <w:r w:rsidR="00F96CFB"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proofErr w:type="spellStart"/>
      <w:r w:rsidR="00F96CFB" w:rsidRPr="009F7E0A">
        <w:rPr>
          <w:rFonts w:eastAsia="Arial Unicode MS" w:cstheme="minorHAnsi"/>
          <w:sz w:val="23"/>
          <w:szCs w:val="23"/>
          <w:lang w:eastAsia="ru-RU"/>
        </w:rPr>
        <w:t>Виталиуса</w:t>
      </w:r>
      <w:proofErr w:type="spellEnd"/>
      <w:r w:rsidR="00AA0382" w:rsidRPr="009F7E0A">
        <w:rPr>
          <w:rFonts w:eastAsia="Arial Unicode MS" w:cstheme="minorHAnsi"/>
          <w:sz w:val="23"/>
          <w:szCs w:val="23"/>
          <w:lang w:eastAsia="ru-RU"/>
        </w:rPr>
        <w:t>, действующего на основании Устава, с другой стороны, совместно именуемые «Стороны»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, заключили настоящее Дополнительное соглашение № </w:t>
      </w:r>
      <w:r w:rsidR="0005226A" w:rsidRPr="009F7E0A">
        <w:rPr>
          <w:rFonts w:eastAsia="Arial Unicode MS" w:cstheme="minorHAnsi"/>
          <w:sz w:val="23"/>
          <w:szCs w:val="23"/>
          <w:lang w:eastAsia="ru-RU"/>
        </w:rPr>
        <w:t>3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9F13E2" w:rsidRPr="009F7E0A">
        <w:rPr>
          <w:rFonts w:eastAsia="Arial Unicode MS" w:cstheme="minorHAnsi"/>
          <w:sz w:val="23"/>
          <w:szCs w:val="23"/>
          <w:lang w:eastAsia="ru-RU"/>
        </w:rPr>
        <w:t xml:space="preserve">(далее – Соглашение) 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к Договору строительного 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суб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подряда № МВМ/</w:t>
      </w:r>
      <w:r w:rsidR="00F42071" w:rsidRPr="009F7E0A">
        <w:rPr>
          <w:rFonts w:eastAsia="Arial Unicode MS" w:cstheme="minorHAnsi"/>
          <w:sz w:val="23"/>
          <w:szCs w:val="23"/>
          <w:lang w:eastAsia="ru-RU"/>
        </w:rPr>
        <w:t>19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-07</w:t>
      </w:r>
      <w:r w:rsidR="00AA0382" w:rsidRPr="009F7E0A">
        <w:rPr>
          <w:rFonts w:eastAsia="Arial Unicode MS" w:cstheme="minorHAnsi"/>
          <w:sz w:val="23"/>
          <w:szCs w:val="23"/>
          <w:lang w:eastAsia="ru-RU"/>
        </w:rPr>
        <w:t>-СП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6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от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26</w:t>
      </w:r>
      <w:r w:rsidRPr="009F7E0A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янва</w:t>
      </w:r>
      <w:r w:rsidR="00F42071" w:rsidRPr="009F7E0A">
        <w:rPr>
          <w:rFonts w:eastAsia="Arial Unicode MS" w:cstheme="minorHAnsi"/>
          <w:sz w:val="23"/>
          <w:szCs w:val="23"/>
          <w:lang w:eastAsia="ru-RU"/>
        </w:rPr>
        <w:t>ря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202</w:t>
      </w:r>
      <w:r w:rsidR="00F96CFB" w:rsidRPr="009F7E0A">
        <w:rPr>
          <w:rFonts w:eastAsia="Arial Unicode MS" w:cstheme="minorHAnsi"/>
          <w:sz w:val="23"/>
          <w:szCs w:val="23"/>
          <w:lang w:eastAsia="ru-RU"/>
        </w:rPr>
        <w:t>4</w:t>
      </w:r>
      <w:r w:rsidR="007C58CA" w:rsidRPr="009F7E0A">
        <w:rPr>
          <w:rFonts w:eastAsia="Arial Unicode MS" w:cstheme="minorHAnsi"/>
          <w:sz w:val="23"/>
          <w:szCs w:val="23"/>
          <w:lang w:eastAsia="ru-RU"/>
        </w:rPr>
        <w:t xml:space="preserve"> г.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 xml:space="preserve"> (далее – </w:t>
      </w:r>
      <w:r w:rsidR="009F13E2" w:rsidRPr="009F7E0A">
        <w:rPr>
          <w:rFonts w:eastAsia="Arial Unicode MS" w:cstheme="minorHAnsi"/>
          <w:sz w:val="23"/>
          <w:szCs w:val="23"/>
          <w:lang w:eastAsia="ru-RU"/>
        </w:rPr>
        <w:t>Договор</w:t>
      </w:r>
      <w:r w:rsidR="00F65722" w:rsidRPr="009F7E0A">
        <w:rPr>
          <w:rFonts w:eastAsia="Arial Unicode MS" w:cstheme="minorHAnsi"/>
          <w:sz w:val="23"/>
          <w:szCs w:val="23"/>
          <w:lang w:eastAsia="ru-RU"/>
        </w:rPr>
        <w:t>) о нижеследующем:</w:t>
      </w:r>
    </w:p>
    <w:p w14:paraId="2FEB05ED" w14:textId="625FCB21" w:rsidR="0076426D" w:rsidRPr="009F7E0A" w:rsidRDefault="0076426D" w:rsidP="009F7E0A">
      <w:pPr>
        <w:spacing w:after="0" w:line="240" w:lineRule="auto"/>
        <w:rPr>
          <w:rFonts w:eastAsia="Arial Unicode MS" w:cstheme="minorHAnsi"/>
          <w:sz w:val="23"/>
          <w:szCs w:val="23"/>
          <w:lang w:eastAsia="ru-RU"/>
        </w:rPr>
      </w:pPr>
    </w:p>
    <w:p w14:paraId="6EDB4294" w14:textId="2D494423" w:rsidR="008F52A0" w:rsidRPr="009F7E0A" w:rsidRDefault="008F52A0" w:rsidP="009F7E0A">
      <w:pPr>
        <w:pStyle w:val="a4"/>
        <w:keepNext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 xml:space="preserve">Подрядчик поручает, а Субподрядчик принимает на себя обязательства по выполнению дополнительного комплекса строительно-монтажных Работ по локальному ремонту пола на Объекте (цех №8 АО «МЕТРОВАГОНМАШ»), расположенном по адресу: город Мытищи, ул. </w:t>
      </w:r>
      <w:proofErr w:type="spellStart"/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Колонцова</w:t>
      </w:r>
      <w:proofErr w:type="spellEnd"/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, дом 4 (далее – Дополнительные работы), в соответствии приложением № 1 к настоящему Соглашению - Ведомостью и стоимостью Строительно-монтажных работ.</w:t>
      </w:r>
    </w:p>
    <w:p w14:paraId="6EC7ACB5" w14:textId="77777777" w:rsidR="009F7E0A" w:rsidRPr="009F7E0A" w:rsidRDefault="009F7E0A" w:rsidP="009F7E0A">
      <w:pPr>
        <w:pStyle w:val="a4"/>
        <w:keepNext/>
        <w:tabs>
          <w:tab w:val="left" w:pos="1134"/>
        </w:tabs>
        <w:autoSpaceDE w:val="0"/>
        <w:autoSpaceDN w:val="0"/>
        <w:adjustRightInd w:val="0"/>
        <w:spacing w:line="240" w:lineRule="auto"/>
        <w:jc w:val="both"/>
        <w:outlineLvl w:val="1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217E5ED1" w14:textId="1C291498" w:rsidR="009F7E0A" w:rsidRPr="009F7E0A" w:rsidRDefault="008F52A0" w:rsidP="009F7E0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Цена Дополнительных работ по настоящему Соглашению формируется на основании приложения № 1 к настоящему Соглашению и составляет:</w:t>
      </w:r>
      <w:r w:rsidR="009F7E0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</w:p>
    <w:p w14:paraId="409C7B76" w14:textId="77777777" w:rsidR="004E1C34" w:rsidRDefault="009F7E0A" w:rsidP="004E1C34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9F7E0A">
        <w:rPr>
          <w:rFonts w:asciiTheme="minorHAnsi" w:hAnsiTheme="minorHAnsi" w:cstheme="minorHAnsi"/>
          <w:sz w:val="23"/>
          <w:szCs w:val="23"/>
          <w:lang w:eastAsia="ru-RU"/>
        </w:rPr>
        <w:t>545 467,02</w:t>
      </w:r>
      <w:r w:rsidR="003C6817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руб. (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Пятьсот сорок пять тысяч четыреста шестьдесят семь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рубл</w:t>
      </w:r>
      <w:r w:rsidR="003C6817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ей 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02 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копе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й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к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и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),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3C6817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кроме</w:t>
      </w:r>
      <w:r w:rsidR="003C6817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того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НДС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20 %: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Pr="009F7E0A">
        <w:rPr>
          <w:rFonts w:asciiTheme="minorHAnsi" w:hAnsiTheme="minorHAnsi" w:cstheme="minorHAnsi"/>
          <w:color w:val="000000"/>
          <w:sz w:val="23"/>
          <w:szCs w:val="23"/>
          <w:lang w:eastAsia="ru-RU"/>
        </w:rPr>
        <w:t>109 093,40</w:t>
      </w:r>
      <w:r w:rsidR="00D16052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руб. (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Сто девять тысяч девяносто три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рубл</w:t>
      </w:r>
      <w:r w:rsidR="003C6817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я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40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копеек), </w:t>
      </w:r>
    </w:p>
    <w:p w14:paraId="064163D0" w14:textId="10845ACF" w:rsidR="004E1C34" w:rsidRDefault="0005226A" w:rsidP="004E1C34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всего с НДС: </w:t>
      </w:r>
      <w:r w:rsidR="009F7E0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9F7E0A" w:rsidRPr="009F7E0A">
        <w:rPr>
          <w:rFonts w:asciiTheme="minorHAnsi" w:hAnsiTheme="minorHAnsi" w:cstheme="minorHAnsi"/>
          <w:color w:val="000000"/>
          <w:sz w:val="23"/>
          <w:szCs w:val="23"/>
          <w:lang w:eastAsia="ru-RU"/>
        </w:rPr>
        <w:t>654 560,43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руб. (</w:t>
      </w:r>
      <w:r w:rsidR="009F7E0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Шестьсот пятьдесят четыре тысячи пятьсот шестьдесят 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рубл</w:t>
      </w:r>
      <w:r w:rsidR="003C6817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ей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9F7E0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43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копе</w:t>
      </w:r>
      <w:r w:rsidR="003C6817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йк</w:t>
      </w:r>
      <w:r w:rsidR="009F7E0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и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)</w:t>
      </w:r>
      <w:r w:rsidR="008F52A0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.</w:t>
      </w:r>
    </w:p>
    <w:p w14:paraId="41590E3F" w14:textId="77777777" w:rsidR="004E1C34" w:rsidRDefault="004E1C34" w:rsidP="004E1C34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</w:p>
    <w:p w14:paraId="13E2F3C6" w14:textId="3318B901" w:rsidR="008F52A0" w:rsidRPr="004E1C34" w:rsidRDefault="008F52A0" w:rsidP="004E1C34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4E1C34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Начальный срок выполнения и срок окончания Дополнительных работ определяется согласно Графику выполнения работ (Приложение №2 к настоящему Соглашению).</w:t>
      </w:r>
    </w:p>
    <w:p w14:paraId="2599AF33" w14:textId="77777777" w:rsidR="008F52A0" w:rsidRPr="009F7E0A" w:rsidRDefault="008F52A0" w:rsidP="009F7E0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p w14:paraId="4918BE38" w14:textId="77777777" w:rsidR="009F7E0A" w:rsidRPr="009F7E0A" w:rsidRDefault="008422D5" w:rsidP="009F7E0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К настоящему Соглашению прилагаются и являются его неотъемлемой частью:</w:t>
      </w:r>
    </w:p>
    <w:p w14:paraId="07495DBE" w14:textId="12682A5F" w:rsidR="009F7E0A" w:rsidRPr="009F7E0A" w:rsidRDefault="008422D5" w:rsidP="009F7E0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Приложение № 1</w:t>
      </w:r>
      <w:r w:rsidR="00E47CD6">
        <w:rPr>
          <w:rFonts w:asciiTheme="minorHAnsi" w:eastAsia="Arial Unicode MS" w:hAnsiTheme="minorHAnsi" w:cstheme="minorHAnsi"/>
          <w:sz w:val="23"/>
          <w:szCs w:val="23"/>
          <w:lang w:eastAsia="ru-RU"/>
        </w:rPr>
        <w:t>.</w:t>
      </w: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 xml:space="preserve"> 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Ведомость и стоимость Строительно-монтажных работ</w:t>
      </w:r>
      <w:r w:rsidR="00D16052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.</w:t>
      </w:r>
    </w:p>
    <w:p w14:paraId="1822E815" w14:textId="7740DF43" w:rsidR="008F52A0" w:rsidRPr="009F7E0A" w:rsidRDefault="008F52A0" w:rsidP="009F7E0A">
      <w:pPr>
        <w:pStyle w:val="a4"/>
        <w:spacing w:line="240" w:lineRule="auto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  <w:t>Приложение № 2. График выполнения работ</w:t>
      </w:r>
    </w:p>
    <w:p w14:paraId="3A5CDAFB" w14:textId="77777777" w:rsidR="00D16052" w:rsidRPr="009F7E0A" w:rsidRDefault="00D16052" w:rsidP="009F7E0A">
      <w:pPr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7DCF4266" w14:textId="77777777" w:rsidR="00D16052" w:rsidRPr="009F7E0A" w:rsidRDefault="007C58CA" w:rsidP="009F7E0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76AC0EF9" w14:textId="77777777" w:rsidR="00D16052" w:rsidRPr="009F7E0A" w:rsidRDefault="007C58CA" w:rsidP="009F7E0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Настоящее Соглашение вступает в силу с момента его подписания</w:t>
      </w:r>
      <w:r w:rsidR="0005226A"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.</w:t>
      </w:r>
    </w:p>
    <w:p w14:paraId="6EB6421E" w14:textId="77777777" w:rsidR="00D16052" w:rsidRPr="009F7E0A" w:rsidRDefault="007C58CA" w:rsidP="009F7E0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1FA864C7" w14:textId="59320352" w:rsidR="007C58CA" w:rsidRPr="009F7E0A" w:rsidRDefault="007C58CA" w:rsidP="009F7E0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="Arial Unicode MS" w:hAnsiTheme="minorHAnsi" w:cstheme="minorHAnsi"/>
          <w:sz w:val="23"/>
          <w:szCs w:val="23"/>
          <w:lang w:eastAsia="ru-RU"/>
        </w:rPr>
      </w:pPr>
      <w:r w:rsidRPr="009F7E0A">
        <w:rPr>
          <w:rFonts w:asciiTheme="minorHAnsi" w:eastAsia="Arial Unicode MS" w:hAnsiTheme="minorHAnsi" w:cstheme="minorHAnsi"/>
          <w:sz w:val="23"/>
          <w:szCs w:val="23"/>
          <w:lang w:eastAsia="ru-RU"/>
        </w:rPr>
        <w:t>Подписи Сторон:</w:t>
      </w:r>
    </w:p>
    <w:p w14:paraId="23B0A57C" w14:textId="49004A9F" w:rsidR="001746C1" w:rsidRPr="009F7E0A" w:rsidRDefault="001746C1" w:rsidP="009F7E0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14:paraId="4AC48701" w14:textId="77777777" w:rsidR="00390F7D" w:rsidRPr="009F7E0A" w:rsidRDefault="00390F7D" w:rsidP="009F7E0A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3"/>
          <w:szCs w:val="23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390F7D" w:rsidRPr="009F7E0A" w14:paraId="217BDD79" w14:textId="77777777" w:rsidTr="0017797C">
        <w:trPr>
          <w:trHeight w:val="166"/>
          <w:jc w:val="center"/>
        </w:trPr>
        <w:tc>
          <w:tcPr>
            <w:tcW w:w="5115" w:type="dxa"/>
          </w:tcPr>
          <w:p w14:paraId="707BFFD0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bookmarkStart w:id="1" w:name="_Hlk149060293"/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6011AF38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Субподрядчик:</w:t>
            </w:r>
          </w:p>
        </w:tc>
      </w:tr>
      <w:tr w:rsidR="00390F7D" w:rsidRPr="009F7E0A" w14:paraId="6F8A5433" w14:textId="77777777" w:rsidTr="0017797C">
        <w:trPr>
          <w:trHeight w:val="1004"/>
          <w:jc w:val="center"/>
        </w:trPr>
        <w:tc>
          <w:tcPr>
            <w:tcW w:w="5115" w:type="dxa"/>
          </w:tcPr>
          <w:p w14:paraId="27EC348A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2BA853D9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3A56AC5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cstheme="minorHAnsi"/>
                <w:b/>
                <w:bCs/>
                <w:sz w:val="23"/>
                <w:szCs w:val="23"/>
              </w:rPr>
              <w:t>ООО «ШЕЛЛРОКК»</w:t>
            </w:r>
          </w:p>
          <w:p w14:paraId="2BFDF796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490FFE3F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05999F0A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7177088A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7E8F8207" w14:textId="26822471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ООО «</w:t>
            </w:r>
            <w:proofErr w:type="spellStart"/>
            <w:r w:rsidR="00F96CFB"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Грамакс</w:t>
            </w:r>
            <w:proofErr w:type="spellEnd"/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»</w:t>
            </w:r>
          </w:p>
          <w:p w14:paraId="627C35F6" w14:textId="77777777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522EFC1A" w14:textId="04057F7C" w:rsidR="00390F7D" w:rsidRPr="009F7E0A" w:rsidRDefault="00390F7D" w:rsidP="009F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9F7E0A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В.</w:t>
            </w:r>
            <w:r w:rsidR="00F96CFB" w:rsidRPr="009F7E0A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Рукшис</w:t>
            </w:r>
          </w:p>
        </w:tc>
      </w:tr>
      <w:bookmarkEnd w:id="1"/>
    </w:tbl>
    <w:p w14:paraId="7FFA921E" w14:textId="77777777" w:rsidR="00390F7D" w:rsidRPr="009F7E0A" w:rsidRDefault="00390F7D" w:rsidP="009F7E0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sectPr w:rsidR="00390F7D" w:rsidRPr="009F7E0A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0CBE"/>
    <w:multiLevelType w:val="hybridMultilevel"/>
    <w:tmpl w:val="60866232"/>
    <w:lvl w:ilvl="0" w:tplc="ABC08B52">
      <w:start w:val="1"/>
      <w:numFmt w:val="decimal"/>
      <w:lvlText w:val="5.2.1.%1."/>
      <w:lvlJc w:val="left"/>
      <w:pPr>
        <w:ind w:left="1287" w:hanging="360"/>
      </w:pPr>
      <w:rPr>
        <w:rFonts w:hint="default"/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B04EE"/>
    <w:multiLevelType w:val="hybridMultilevel"/>
    <w:tmpl w:val="B0A05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D20"/>
    <w:rsid w:val="0005226A"/>
    <w:rsid w:val="00055595"/>
    <w:rsid w:val="000F168F"/>
    <w:rsid w:val="00112846"/>
    <w:rsid w:val="0013530A"/>
    <w:rsid w:val="001746C1"/>
    <w:rsid w:val="001F0764"/>
    <w:rsid w:val="001F2604"/>
    <w:rsid w:val="002A6AA2"/>
    <w:rsid w:val="002C7A20"/>
    <w:rsid w:val="002D7715"/>
    <w:rsid w:val="003252F1"/>
    <w:rsid w:val="00345D20"/>
    <w:rsid w:val="003731CE"/>
    <w:rsid w:val="00390F7D"/>
    <w:rsid w:val="0039495D"/>
    <w:rsid w:val="003C6817"/>
    <w:rsid w:val="003F39A3"/>
    <w:rsid w:val="00436ADD"/>
    <w:rsid w:val="00495F22"/>
    <w:rsid w:val="004D1D94"/>
    <w:rsid w:val="004E1C34"/>
    <w:rsid w:val="005031E9"/>
    <w:rsid w:val="005132F1"/>
    <w:rsid w:val="0052261D"/>
    <w:rsid w:val="0058100B"/>
    <w:rsid w:val="006032A9"/>
    <w:rsid w:val="006A0E3A"/>
    <w:rsid w:val="00760E05"/>
    <w:rsid w:val="0076426D"/>
    <w:rsid w:val="007C58CA"/>
    <w:rsid w:val="007D2972"/>
    <w:rsid w:val="007D79AB"/>
    <w:rsid w:val="008272A1"/>
    <w:rsid w:val="008422D5"/>
    <w:rsid w:val="008558F3"/>
    <w:rsid w:val="008F52A0"/>
    <w:rsid w:val="00920F6F"/>
    <w:rsid w:val="00922C32"/>
    <w:rsid w:val="00995BAD"/>
    <w:rsid w:val="009F13E2"/>
    <w:rsid w:val="009F7E0A"/>
    <w:rsid w:val="00AA0382"/>
    <w:rsid w:val="00AC5DAD"/>
    <w:rsid w:val="00B2536B"/>
    <w:rsid w:val="00B91CB0"/>
    <w:rsid w:val="00BB3CE8"/>
    <w:rsid w:val="00C41749"/>
    <w:rsid w:val="00C616CE"/>
    <w:rsid w:val="00D16052"/>
    <w:rsid w:val="00E47CD6"/>
    <w:rsid w:val="00F42071"/>
    <w:rsid w:val="00F65722"/>
    <w:rsid w:val="00F9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,Список не нумерованный Знак,Bullet List Знак,FooterText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,Список не нумерованный,Bullet List,FooterText,numbered,Нумерованный список ГОСТ,Нумерованный список ГОСТ1,Bullet List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49</cp:revision>
  <cp:lastPrinted>2024-06-11T11:20:00Z</cp:lastPrinted>
  <dcterms:created xsi:type="dcterms:W3CDTF">2023-07-17T11:08:00Z</dcterms:created>
  <dcterms:modified xsi:type="dcterms:W3CDTF">2024-06-11T11:20:00Z</dcterms:modified>
</cp:coreProperties>
</file>