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8F537" w14:textId="555CFD5C" w:rsidR="001C51A0" w:rsidRPr="00CF3C23" w:rsidRDefault="00617626" w:rsidP="00DC0215">
      <w:pPr>
        <w:jc w:val="right"/>
        <w:rPr>
          <w:rFonts w:ascii="Times New Roman" w:hAnsi="Times New Roman" w:cs="Times New Roman"/>
          <w:sz w:val="28"/>
          <w:szCs w:val="28"/>
        </w:rPr>
      </w:pPr>
      <w:r w:rsidRPr="00CF3C2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C0215" w:rsidRPr="00CF3C23">
        <w:rPr>
          <w:rFonts w:ascii="Times New Roman" w:hAnsi="Times New Roman" w:cs="Times New Roman"/>
          <w:sz w:val="28"/>
          <w:szCs w:val="28"/>
        </w:rPr>
        <w:t xml:space="preserve">1 </w:t>
      </w:r>
      <w:r w:rsidRPr="00CF3C23">
        <w:rPr>
          <w:rFonts w:ascii="Times New Roman" w:hAnsi="Times New Roman" w:cs="Times New Roman"/>
          <w:sz w:val="28"/>
          <w:szCs w:val="28"/>
        </w:rPr>
        <w:t>к письму</w:t>
      </w:r>
    </w:p>
    <w:p w14:paraId="639D9F15" w14:textId="03D214B3" w:rsidR="00F80754" w:rsidRPr="00CF3C23" w:rsidRDefault="00DC0215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3C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Замечания (оценка качества)</w:t>
      </w:r>
    </w:p>
    <w:p w14:paraId="2126D4DC" w14:textId="77777777" w:rsidR="00DC0215" w:rsidRPr="00CF3C23" w:rsidRDefault="00DC0215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9D15E60" w14:textId="1238A087" w:rsidR="00DC0215" w:rsidRPr="00CF3C23" w:rsidRDefault="00720EF7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CF3C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результатов инженерно-геологических изысканий, </w:t>
      </w:r>
      <w:bookmarkStart w:id="0" w:name="_GoBack"/>
      <w:bookmarkEnd w:id="0"/>
    </w:p>
    <w:p w14:paraId="0959FFD3" w14:textId="6C75447D" w:rsidR="00F80754" w:rsidRPr="00CF3C23" w:rsidRDefault="00720EF7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CF3C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выполненных для подготовки проектной документации</w:t>
      </w:r>
    </w:p>
    <w:p w14:paraId="67950733" w14:textId="35C267DE" w:rsidR="00F80754" w:rsidRPr="00CF3C23" w:rsidRDefault="00720EF7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CF3C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объекта </w:t>
      </w:r>
      <w:r w:rsidR="009C7EF8" w:rsidRPr="00CF3C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«Ж/Д пути от цеха</w:t>
      </w:r>
      <w:r w:rsidR="0066575B" w:rsidRPr="00CF3C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7069B0" w:rsidRPr="00CF3C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№217 </w:t>
      </w:r>
      <w:r w:rsidR="0066575B" w:rsidRPr="00CF3C2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до обкаточной линии с удлинением трансбордера»</w:t>
      </w:r>
    </w:p>
    <w:p w14:paraId="53CB40E0" w14:textId="77777777" w:rsidR="00720EF7" w:rsidRPr="00CF3C23" w:rsidRDefault="00720EF7" w:rsidP="00720EF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3"/>
        <w:gridCol w:w="4182"/>
        <w:gridCol w:w="2571"/>
        <w:gridCol w:w="3987"/>
        <w:gridCol w:w="7"/>
        <w:gridCol w:w="3203"/>
        <w:gridCol w:w="7"/>
      </w:tblGrid>
      <w:tr w:rsidR="005A639C" w:rsidRPr="00CF3C23" w14:paraId="6FFF5738" w14:textId="462141D6" w:rsidTr="005A639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A503" w14:textId="23A7E648" w:rsidR="005A639C" w:rsidRPr="00CF3C23" w:rsidRDefault="005A639C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19F7" w14:textId="7B3A1E83" w:rsidR="005A639C" w:rsidRPr="00CF3C23" w:rsidRDefault="005A639C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Признак качественно выполненной работы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478" w14:textId="41EE24FB" w:rsidR="005A639C" w:rsidRPr="00CF3C23" w:rsidRDefault="005A639C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 Отчет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E336" w14:textId="510D2DD1" w:rsidR="005A639C" w:rsidRPr="00CF3C23" w:rsidRDefault="005A639C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Основание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90C1" w14:textId="0E7715EE" w:rsidR="005A639C" w:rsidRPr="00CF3C23" w:rsidRDefault="005A639C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Ответы</w:t>
            </w:r>
          </w:p>
        </w:tc>
      </w:tr>
      <w:tr w:rsidR="005A639C" w:rsidRPr="00CF3C23" w14:paraId="1F7E2A80" w14:textId="0B084493" w:rsidTr="007D2AC6"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65F6" w14:textId="451CDC93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I. Требования к оформлению, качеству и порядку представления результатов изысканий</w:t>
            </w:r>
          </w:p>
        </w:tc>
      </w:tr>
      <w:tr w:rsidR="005A639C" w:rsidRPr="00CF3C23" w14:paraId="0346673F" w14:textId="5FEFE5DD" w:rsidTr="005A639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895" w14:textId="7777777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7BED" w14:textId="7B5663A6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Указана полная дата разработки технического отчета (день, месяц, год).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D32" w14:textId="183C595B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 и месяц отсутствуют, указан 2023 год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7C71" w14:textId="2E72BE3C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Постановление Правительства Российской Федерации от 19.01.2006 № 20 "Об инженерных изысканиях для подготовки проектной документации, строительства, реконструкции объектов капитального строительства"; </w:t>
            </w:r>
          </w:p>
          <w:p w14:paraId="7C12EAB7" w14:textId="7777777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9231E18" w14:textId="2B322260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ГОСТ 21.301-2014. п. 5.2.2, 5.2.3 (СПДС. Основные требования к оформлению отчетной документации по инженерным изысканиям 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3E7B" w14:textId="45995AC8" w:rsidR="005A639C" w:rsidRPr="00CF3C23" w:rsidRDefault="00CF3C23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Дата добавлена. (Титульный лист)</w:t>
            </w:r>
          </w:p>
        </w:tc>
      </w:tr>
      <w:tr w:rsidR="005A639C" w:rsidRPr="00CF3C23" w14:paraId="2C6E8EB4" w14:textId="6E3E5303" w:rsidTr="005A639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B2B4" w14:textId="14D57242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6387" w14:textId="628964C1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Шифр документации, проставленный на титульном листе, совпадает с шифром, указанным в текстовой части технического отчёта.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0A58" w14:textId="2623C880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 совпадает, разные шифры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1E77" w14:textId="1B7EEB64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ГОСТ 21.301-2014. п. 5.2.2, 5.2.3 (СПДС. Основные требования к оформлению отчетной документации по инженерным изысканиям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85FC" w14:textId="1511329A" w:rsidR="005A639C" w:rsidRPr="00CF3C23" w:rsidRDefault="00CF3C23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Шифр исправлен. (Весь отчет).</w:t>
            </w:r>
          </w:p>
        </w:tc>
      </w:tr>
      <w:tr w:rsidR="005A639C" w:rsidRPr="00CF3C23" w14:paraId="33F06F23" w14:textId="60D1F01D" w:rsidTr="005A639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7BE" w14:textId="7298DADD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3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E47" w14:textId="4BEB23C4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Представлено свидетельство о допуске СРО, или выписка из реестра СРО, название которой точно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совпадает с названием организации, указанной на титульном листе.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1E76" w14:textId="533F0C3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Не совпадает. Выписка СРО «третьей стороны», не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являющейся контрагентом Заказчика или им согласованной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3DC" w14:textId="2EAED535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часть 1 ст. 15 Федерального закона от 30.12.2009 № 384-ФЗ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"Технический регламент о безопасности зданий и сооружений"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75EE" w14:textId="4573CDDF" w:rsidR="005A639C" w:rsidRPr="00CF3C23" w:rsidRDefault="00F9215A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Замечание принято. Указано СРО ООО НПП ОВИСТ</w:t>
            </w:r>
            <w:r w:rsidR="0057754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(Приложение Б)</w:t>
            </w:r>
          </w:p>
        </w:tc>
      </w:tr>
      <w:tr w:rsidR="005A639C" w:rsidRPr="00CF3C23" w14:paraId="6BE3D220" w14:textId="7037A892" w:rsidTr="005A639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BD5A" w14:textId="5D6E78B6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BA3" w14:textId="31865C68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задание на проведение инженерно-геологических изысканий содержит требование провести инженерно-геологические изыскания в соответствии  СП 47.13330.2016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9B9F" w14:textId="57F0CA58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Ссылка на СП47 присутствует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8B70" w14:textId="7777777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п. 34 Перечня, утверждённого Постановлением Правительства РФ от 26.12.2014 № 1521 "</w:t>
            </w:r>
          </w:p>
          <w:p w14:paraId="20FB832B" w14:textId="28013742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п.198 Перечня, утверждённого приказом Министерства промышленности и торговли Российской Федерации от 17.04.2019 №831 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D46A" w14:textId="6C9E13A0" w:rsidR="005A639C" w:rsidRPr="00CF3C23" w:rsidRDefault="005A639C" w:rsidP="005A6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639C" w:rsidRPr="00CF3C23" w14:paraId="3B732B7D" w14:textId="075D8B56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BABA" w14:textId="649B2B29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2D24" w14:textId="3D27C7A5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Объём выполненных работ отражён в явном виде в текстовой части технического отчёта и по каждой позиции подтверждён материалами изысканий, протоколами и иными документами, удостоверенными выполнившими организациями.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D922" w14:textId="1956740A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Объем работ заявлен 5 скважин до 11,8 метров, программа отсутствует, ведомости анализов содержат постороннюю информацию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8110" w14:textId="5D35D32A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часть 1 ст. 15 Федерального закона от 30.12.2009 № 384-ФЗ "Технический регламент о безопасности </w:t>
            </w:r>
            <w:r w:rsidRPr="00CF3C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зданий и сооружений";</w:t>
            </w:r>
            <w:r w:rsidRPr="00CF3C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п.4.39 СП 47.13330.2016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B21A" w14:textId="5466D6A4" w:rsidR="00CF3C23" w:rsidRPr="006A5537" w:rsidRDefault="00F9215A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</w:t>
            </w:r>
            <w:r w:rsidR="00CF3C23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</w:p>
          <w:p w14:paraId="2AB71BF0" w14:textId="6070F5D5" w:rsidR="005A639C" w:rsidRPr="00CF3C23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Даны пояснения по поводу присутствия образцов из других объектов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8, 15 после таблиц, Приложение Ж </w:t>
            </w:r>
            <w:proofErr w:type="spellStart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44 после таблиц, приложение Д </w:t>
            </w:r>
            <w:proofErr w:type="spellStart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51 после таблиц)</w:t>
            </w:r>
          </w:p>
        </w:tc>
      </w:tr>
      <w:tr w:rsidR="005A639C" w:rsidRPr="00CF3C23" w14:paraId="2DE8C761" w14:textId="4D1E6906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2ACF" w14:textId="649C03DD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1D37" w14:textId="1473E30C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задание на проведение инженерно-геологических изысканий утверждено застройщиком или техническим заказчиком, согласовано исполнителем.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3A7B" w14:textId="7D443869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Отсутствует утверждение застройщиком или техническим заказчиком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B4E6" w14:textId="2380D641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 4.13 СП 47.13330.2016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E58C" w14:textId="0E3A7DA4" w:rsidR="005A639C" w:rsidRPr="00CF3C23" w:rsidRDefault="00F9215A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По согласованию отчета будут собраны необходимые подписи</w:t>
            </w:r>
          </w:p>
        </w:tc>
      </w:tr>
      <w:tr w:rsidR="005A639C" w:rsidRPr="00CF3C23" w14:paraId="4A35F1B7" w14:textId="04BDCE1F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9653" w14:textId="39A5B524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CFEF" w14:textId="351311D8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задание оформлено в соответствии с требованиями</w:t>
            </w:r>
            <w:r w:rsidRPr="00CF3C23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п.п.4.15-4.17, п.4.29, п.6.1.8, п.6.2.1.2, п.6.3.1.3, п.6.3.2.3 СП 47.13330.2016 (указаны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сведения об уровне ответственности, технических характеристиках проектируемого здания или сооружения).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050" w14:textId="4EBAA505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Вид строительства указан - «снос», характеристики объекта не указаны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A0F" w14:textId="7777777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п.34 Перечня, утверждённого Постановлением Правительства РФ от 26.12.2014 № 1521 </w:t>
            </w:r>
          </w:p>
          <w:p w14:paraId="5F39DF3C" w14:textId="066F5F90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п.198 Перечня, утверждённого приказом Министерства промышленности и торговли Российской Федерации от 17.04.2019 №831 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6612" w14:textId="77777777" w:rsidR="00CF3C23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Замечание принято.</w:t>
            </w:r>
          </w:p>
          <w:p w14:paraId="3FD5AB16" w14:textId="77777777" w:rsidR="00CF3C23" w:rsidRPr="006A5537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 строительства исправлен. (Приложение А)</w:t>
            </w:r>
          </w:p>
          <w:p w14:paraId="00992E5E" w14:textId="1028B196" w:rsidR="005A639C" w:rsidRPr="00CF3C23" w:rsidRDefault="00CF3C23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Все необходимые характеристики указаны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5A639C" w:rsidRPr="00CF3C23" w14:paraId="48A6806C" w14:textId="56F847C7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90F" w14:textId="477951CE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F42D" w14:textId="08F71792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 техническому заданию приложены документы, необходимые для планирования изысканий: копии инженерно-топографических планов; ситуационных планов (схем) с указанием границ площадок, участков и направлений трасс, с контурами проектируемых зданий и сооружений; схему расположения точек подключения проектируемого объекта к источникам снабжения, инженерным сетям и коммуникациям.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C16E" w14:textId="4D89084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Приложен Ситуационный план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73D" w14:textId="3784BDF2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 4.17 СП 47.13330.2016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8958" w14:textId="7777777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639C" w:rsidRPr="00CF3C23" w14:paraId="19D246AB" w14:textId="1336408A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9117" w14:textId="177157FC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01BD" w14:textId="79B1D02E" w:rsidR="005A639C" w:rsidRPr="00CF3C23" w:rsidRDefault="005A639C" w:rsidP="00A15E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инженерно-геологических изысканий согласована застройщиком или техническим заказчиком, утверждена исполнителем.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B93F" w14:textId="169E974B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лист 6 есть ссылка на «программу», но Программа отсутствует.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7618" w14:textId="5F4494F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п.4.18 СП 47.13330.2016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AE20" w14:textId="6069C765" w:rsidR="005A639C" w:rsidRPr="00CF3C23" w:rsidRDefault="00CF3C23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Замечание принято. ПР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5A639C" w:rsidRPr="00CF3C23" w14:paraId="53A20E82" w14:textId="5F7C9582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78EA" w14:textId="408FE2DD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8DA3" w14:textId="7A927600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работ оформлена в соответствии с требованиями СП 47.13330.2016 п.п.4.19-4.23, п.6.1.9, п.6.3.1.4, п.6.3.2.4 (приведено описание условий района, объёмов работ, методики работ, приёма контроля и качества работ).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C980" w14:textId="7777777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Программа изысканий отсутствует. </w:t>
            </w:r>
          </w:p>
          <w:p w14:paraId="7173325A" w14:textId="6E8A21F9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Косвенно догадаться о содержании программы можно из Акта приемки работ лист 68</w:t>
            </w:r>
          </w:p>
          <w:p w14:paraId="6526CD7E" w14:textId="4CFEB738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EC18" w14:textId="77777777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</w:p>
          <w:p w14:paraId="71187DE1" w14:textId="15943578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п.34 Перечня, утверждённого Постановлением Правительства РФ от 26.12.2014 № 1521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п.198 Перечня, утверждённого приказом Министерства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промышленности и торговли Российской Федерации от 17.04.2019 №831 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81AE" w14:textId="56D1CF2E" w:rsidR="005A639C" w:rsidRPr="00CF3C23" w:rsidRDefault="00CF3C23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Замечание принято. ПР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5A639C" w:rsidRPr="00CF3C23" w14:paraId="764F85E1" w14:textId="3D24615D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6F1E" w14:textId="24B371AE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11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5DE" w14:textId="17C6BBCA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Представлены сведения об аккредитации, либо аттестаты аккредитации всех испытательных лабораторий, участвовавших в проведении исследований, а также области их аккредитации либо </w:t>
            </w:r>
            <w:proofErr w:type="spellStart"/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выкопировки</w:t>
            </w:r>
            <w:proofErr w:type="spellEnd"/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из них (в случае, если область аккредитации отсутствует на сайте https://pub.fsa.gov.ru/ral). Области аккредитации соответствуют выполненным лабораторией работам. Аттестаты аккредитации имеют срок действия, актуальный на момент проведения исследований.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A050" w14:textId="2E6A783F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Приложено свидетельство аттестации лаборатории ООО «</w:t>
            </w:r>
            <w:proofErr w:type="spellStart"/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Инжгеодин</w:t>
            </w:r>
            <w:proofErr w:type="spellEnd"/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 сроком до 08.10.2023 г., не являющейся стороной договора или согласованной с Заказчиком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8051" w14:textId="1CA6579B" w:rsidR="005A639C" w:rsidRPr="00CF3C23" w:rsidRDefault="005A639C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EFC6" w14:textId="18CCE292" w:rsidR="005A639C" w:rsidRPr="00CF3C23" w:rsidRDefault="00F9215A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Добавлены письма о согласовании подрядчиков</w:t>
            </w:r>
            <w:r w:rsidR="0057754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(Приложение Б)</w:t>
            </w:r>
          </w:p>
        </w:tc>
      </w:tr>
      <w:tr w:rsidR="005A639C" w:rsidRPr="00CF3C23" w14:paraId="09C00F87" w14:textId="39E6CEE2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667A" w14:textId="1B0D8247" w:rsidR="005A639C" w:rsidRPr="00CF3C23" w:rsidRDefault="005A639C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193C" w14:textId="12060D7D" w:rsidR="005A639C" w:rsidRPr="00CF3C23" w:rsidRDefault="005A639C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документы не содержат </w:t>
            </w:r>
            <w:r w:rsidRPr="00CF3C23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признаков подлога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характерных признаков сканирования и вставки;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смысловых и графических нарушений в тексте;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несовпадений шрифта;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размытости печатей и подписей.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3828" w14:textId="0EF890F1" w:rsidR="005A639C" w:rsidRPr="00CF3C23" w:rsidRDefault="005A639C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 проб грунта (Прил. Г) содержит множество проб,  результатов испытаний, анализов воды с выработок не имеющих отношения к объекту и отсутствующих в карте.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CE25" w14:textId="7B3F0372" w:rsidR="005A639C" w:rsidRPr="00CF3C23" w:rsidRDefault="005A639C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FC42" w14:textId="58043DE6" w:rsidR="005A639C" w:rsidRPr="00CF3C23" w:rsidRDefault="00F9215A" w:rsidP="005A6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Замечание </w:t>
            </w:r>
            <w:r w:rsidR="005A639C"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принято. </w:t>
            </w:r>
          </w:p>
          <w:p w14:paraId="078F95D4" w14:textId="77777777" w:rsidR="00CF3C23" w:rsidRPr="006A5537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обсчета статистики и определения параметров грунтов использовались все материалы с трех участков изысканий.</w:t>
            </w:r>
          </w:p>
          <w:p w14:paraId="669B7FC7" w14:textId="3845B098" w:rsidR="005A639C" w:rsidRPr="00CF3C23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отчете даны пояснения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8, 15 после таблиц, Приложение Ж </w:t>
            </w:r>
            <w:proofErr w:type="spellStart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44 после таблиц, приложение Д </w:t>
            </w:r>
            <w:proofErr w:type="spellStart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51 после таблиц)</w:t>
            </w:r>
          </w:p>
        </w:tc>
      </w:tr>
      <w:tr w:rsidR="005A639C" w:rsidRPr="00CF3C23" w14:paraId="1C335CFD" w14:textId="386712FC" w:rsidTr="005A639C">
        <w:trPr>
          <w:gridAfter w:val="1"/>
          <w:wAfter w:w="7" w:type="dxa"/>
        </w:trPr>
        <w:tc>
          <w:tcPr>
            <w:tcW w:w="1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AD97" w14:textId="704BACB1" w:rsidR="005A639C" w:rsidRPr="00CF3C23" w:rsidRDefault="005A639C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II. Требования к полноте и достоверности результатов изысканий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6C9" w14:textId="77777777" w:rsidR="005A639C" w:rsidRPr="00CF3C23" w:rsidRDefault="005A639C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A639C" w:rsidRPr="00CF3C23" w14:paraId="4B24509B" w14:textId="6FB9D6E9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FE3B" w14:textId="5402090E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17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E43E" w14:textId="6112B0BD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Технический отчёт содержит сведения в соответствии с требованиями п.4.39, п.6.2.1.2,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п.6.2.2.3, п.6.3.1.5, п.6.3.2.5 СП47.13330.2016 (сведения об объекте проектирования, изученности участка и объёмов используемых архивных материалов, физико-географических условиях, методики выполнения работ, геологических и гидрогеологических условиях, наличие специфических грунтов, геологических и инженерно-геологических процессов, рекомендации для принятия проектных решений).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2CCC" w14:textId="0B3E4C52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Методика выполнения работ не описана, программа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отсутствует, рекомендации</w:t>
            </w:r>
            <w:r w:rsidRPr="00CF3C23">
              <w:t xml:space="preserve">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для принятия проектных решений в явном виде не прописаны, нумерация листов не соответствует «Содержанию».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F5EE" w14:textId="77777777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п.34 Перечня, утверждённого Постановлением Правительства РФ от 26.12.2014 № 1521 </w:t>
            </w:r>
          </w:p>
          <w:p w14:paraId="6E4AEAF3" w14:textId="2BF5A42C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п.198 Перечня, утверждённого приказом Министерства промышленности и торговли Российской Федерации от 17.04.2019 №831 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AC00" w14:textId="0C69F862" w:rsidR="00CF3C23" w:rsidRPr="006A5537" w:rsidRDefault="00F9215A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Замечание принято</w:t>
            </w:r>
            <w:r w:rsidR="00CF3C23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3414859" w14:textId="77777777" w:rsidR="00CF3C23" w:rsidRPr="006A5537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описана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отчете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A81820F" w14:textId="77777777" w:rsidR="00CF3C23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5673983" w14:textId="77777777" w:rsidR="00CF3C23" w:rsidRPr="006A5537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Рекомендации добавлены.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(Заключение)</w:t>
            </w:r>
          </w:p>
          <w:p w14:paraId="47769092" w14:textId="24163C0B" w:rsidR="005A639C" w:rsidRPr="00CF3C23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Нумерация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правлена.</w:t>
            </w:r>
          </w:p>
        </w:tc>
      </w:tr>
      <w:tr w:rsidR="005A639C" w:rsidRPr="00CF3C23" w14:paraId="5C553404" w14:textId="07F3F809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07ED" w14:textId="24CD23E6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18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CE6A" w14:textId="7F4B802E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Произведено бурение скважин, статическое зондирование, отбор проб грунтов и грунтовых вод, гидрогеологические наблюдения, другие опытные работы. Выполнены лабораторные исследования грунтов и грунтовых вод. Объёмы полевых и лабораторных работ выполнены с учётом требований </w:t>
            </w:r>
            <w:r w:rsidRPr="00CF3C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 47.13330.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0842" w14:textId="46C6CB56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Выполнены 5 скважин Н=11.8 м, лабораторные </w:t>
            </w:r>
            <w:proofErr w:type="spellStart"/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пробыи</w:t>
            </w:r>
            <w:proofErr w:type="spellEnd"/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анализы грунта содержат 49 выработок, в т.ч. 44 скважины не имеющих отношения к объекту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7EA4" w14:textId="3E39421C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A388" w14:textId="4979056C" w:rsidR="005A639C" w:rsidRPr="00CF3C23" w:rsidRDefault="00F9215A" w:rsidP="005A6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</w:t>
            </w:r>
            <w:r w:rsidR="005A639C"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принято. </w:t>
            </w:r>
          </w:p>
          <w:p w14:paraId="4026157D" w14:textId="77777777" w:rsidR="00CF3C23" w:rsidRPr="006A5537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обсчета статистики и определения параметров грунтов использовались все материалы с трех участков изысканий.</w:t>
            </w:r>
          </w:p>
          <w:p w14:paraId="357F3382" w14:textId="30EFD0BF" w:rsidR="005A639C" w:rsidRPr="00CF3C23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отчете даны пояснения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8, 15 после таблиц, Приложение Ж </w:t>
            </w:r>
            <w:proofErr w:type="spellStart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44 после таблиц, приложение Д </w:t>
            </w:r>
            <w:proofErr w:type="spellStart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51 после таблиц)</w:t>
            </w:r>
          </w:p>
        </w:tc>
      </w:tr>
      <w:tr w:rsidR="005A639C" w:rsidRPr="00CF3C23" w14:paraId="0089AA24" w14:textId="7D84E36C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99A1" w14:textId="35AC86CC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19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9A2" w14:textId="65BE11C7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отчёт содержит таблицу нормативных и расчётных значений физико-механических характеристик грунтов.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E4F2" w14:textId="384E63B3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Ссылки на Нормативные значения приведены в отчете на стр.12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504" w14:textId="570BAEE1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п.5.1.16 СП 22.13330.2016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A310" w14:textId="77777777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A639C" w:rsidRPr="00CF3C23" w14:paraId="31C9DA57" w14:textId="1D169651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7843" w14:textId="3E52B5BA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20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6554" w14:textId="4AEDDADA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Текстовые приложения содержат: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реестр инженерно-геологических выработок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таблицы и графики лабораторных исследований грунтов (гранулометрический состав, физические свойства, прочностные и деформационные свойства, коррозионная агрессивность)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таблицы лабораторных исследований грунтовых вод (химический анализ, коррозионная агрессивность) - акты контроля и приёмки работ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результаты статического зондирования (определение физико-механических характеристик грунтов и расчёт несущей способности сваи)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19C0" w14:textId="77777777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FB4064B" w14:textId="03219C7C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Реестр выработок отсутствует. Есть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приложение К (Каталог координат и высот выработок, с номерами выработок, лист 67)</w:t>
            </w:r>
          </w:p>
          <w:p w14:paraId="2947A95E" w14:textId="6AFE3F84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 результатам анализов есть вопросы: для чего в отчет включены результаты анализов по скважинам №6(лист 45,61), №7 лист </w:t>
            </w:r>
            <w:proofErr w:type="gramStart"/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62,  №</w:t>
            </w:r>
            <w:proofErr w:type="gramEnd"/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8(лист 46,63), №9(лист 47), №11(лист 48,49,64), №12 (лист 50,65),  №13(лист 51), №14 лист 66, №16 (лист 52,53), №30 (лист 54), №31 (лист55), №33 (лист 56), №40 лист 57), №44 лист 58, №46 лист 59,60,? При этом отсутствуют данные по нужным скважинам.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9D5" w14:textId="329C17BE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часть 1 ст. 15 Федерального закона от 30.12.2009 № 384-ФЗ "Технический регламент о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безопасности зданий и сооружений"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п.4.39, 6.2.2.3 СП 47.13330.2016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CCAC" w14:textId="39638D20" w:rsidR="00CF3C23" w:rsidRPr="006A5537" w:rsidRDefault="00F9215A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Замечание</w:t>
            </w:r>
            <w:r w:rsidR="005A639C"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принято. </w:t>
            </w:r>
            <w:r w:rsidR="00CF3C23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Для обсчета статистики и определения параметров </w:t>
            </w:r>
            <w:r w:rsidR="00CF3C23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грунтов использовались все материалы с трех участков изысканий.</w:t>
            </w:r>
          </w:p>
          <w:p w14:paraId="06916ED5" w14:textId="46D7ABB2" w:rsidR="005A639C" w:rsidRPr="00CF3C23" w:rsidRDefault="00CF3C23" w:rsidP="00CF3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отчете даны пояснения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8, 15 после таблиц, Приложение Ж </w:t>
            </w:r>
            <w:proofErr w:type="spellStart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44 после таблиц, приложение Д </w:t>
            </w:r>
            <w:proofErr w:type="spellStart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C509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51 после таблиц)</w:t>
            </w:r>
          </w:p>
        </w:tc>
      </w:tr>
      <w:tr w:rsidR="005A639C" w:rsidRPr="00CF3C23" w14:paraId="49A61122" w14:textId="44E1C245" w:rsidTr="005A639C">
        <w:trPr>
          <w:gridAfter w:val="1"/>
          <w:wAfter w:w="7" w:type="dxa"/>
        </w:trPr>
        <w:tc>
          <w:tcPr>
            <w:tcW w:w="1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90A" w14:textId="126A8952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I</w:t>
            </w:r>
            <w:r w:rsidRPr="00CF3C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II</w:t>
            </w:r>
            <w:r w:rsidRPr="00CF3C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 Требования к графическим материалам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A5F6" w14:textId="77777777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A639C" w:rsidRPr="00DC0215" w14:paraId="26B56EF3" w14:textId="22BF24C0" w:rsidTr="005A639C">
        <w:trPr>
          <w:gridAfter w:val="1"/>
          <w:wAfter w:w="7" w:type="dxa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285" w14:textId="3FB9BD69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22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54E4" w14:textId="2C1AAB31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Графические приложения содержат: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- карта фактического материала (на актуальной топографо-геодезической съёмке участка) с указанием границ изысканий; контуров проектируемых зданий и сооружений, 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местоположений горных выработок, линий инженерно-геологических разрезов;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условные обозначения к карте фактического материала, колонкам и разрезам колонки или описание горных выработок;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инженерно-геологические разрезы с указанием контуров подземной части зданий (сооружений);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графики зондирования;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по трассам линейных объектов прилагаются продольные профили с инженерно-геологическими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данными.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8091" w14:textId="2EA0F6F5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Карта с указанием скважин, разрезы по скважинам</w:t>
            </w:r>
          </w:p>
          <w:p w14:paraId="080A89B7" w14:textId="267F019A" w:rsidR="005A639C" w:rsidRPr="00CF3C23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Графики зондирования присутствуют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69DF" w14:textId="09A48838" w:rsidR="005A639C" w:rsidRPr="00DC0215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п.6.2.2.3 СП 47.13330.2016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A7E7" w14:textId="77777777" w:rsidR="005A639C" w:rsidRPr="00DC0215" w:rsidRDefault="005A639C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3B97111" w14:textId="1C336767" w:rsidR="00720EF7" w:rsidRDefault="00720EF7"/>
    <w:p w14:paraId="7B12A62B" w14:textId="77777777" w:rsidR="00720EF7" w:rsidRDefault="00720EF7"/>
    <w:sectPr w:rsidR="00720EF7" w:rsidSect="00720E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10"/>
    <w:rsid w:val="000F08A0"/>
    <w:rsid w:val="0019655F"/>
    <w:rsid w:val="001C51A0"/>
    <w:rsid w:val="00202F5D"/>
    <w:rsid w:val="00217823"/>
    <w:rsid w:val="002A64BD"/>
    <w:rsid w:val="00512F2A"/>
    <w:rsid w:val="0057754B"/>
    <w:rsid w:val="005A639C"/>
    <w:rsid w:val="005C2DC5"/>
    <w:rsid w:val="006111AD"/>
    <w:rsid w:val="00617626"/>
    <w:rsid w:val="00641959"/>
    <w:rsid w:val="0066575B"/>
    <w:rsid w:val="00666AC6"/>
    <w:rsid w:val="006D2046"/>
    <w:rsid w:val="007069B0"/>
    <w:rsid w:val="00720EF7"/>
    <w:rsid w:val="00757932"/>
    <w:rsid w:val="007612FC"/>
    <w:rsid w:val="007B6AC1"/>
    <w:rsid w:val="008277C7"/>
    <w:rsid w:val="00836DF6"/>
    <w:rsid w:val="008526F0"/>
    <w:rsid w:val="00884EE6"/>
    <w:rsid w:val="008C1525"/>
    <w:rsid w:val="00925779"/>
    <w:rsid w:val="0093152A"/>
    <w:rsid w:val="00941F61"/>
    <w:rsid w:val="009C7EF8"/>
    <w:rsid w:val="00A11BDC"/>
    <w:rsid w:val="00A15E5F"/>
    <w:rsid w:val="00AB38E4"/>
    <w:rsid w:val="00AE2E38"/>
    <w:rsid w:val="00B13327"/>
    <w:rsid w:val="00B96CD4"/>
    <w:rsid w:val="00C50997"/>
    <w:rsid w:val="00CC5FE7"/>
    <w:rsid w:val="00CE0B37"/>
    <w:rsid w:val="00CF3C23"/>
    <w:rsid w:val="00D854D1"/>
    <w:rsid w:val="00D86F5E"/>
    <w:rsid w:val="00DC0215"/>
    <w:rsid w:val="00DD1847"/>
    <w:rsid w:val="00E1135B"/>
    <w:rsid w:val="00E33C10"/>
    <w:rsid w:val="00F80754"/>
    <w:rsid w:val="00F82305"/>
    <w:rsid w:val="00F9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83C0"/>
  <w15:chartTrackingRefBased/>
  <w15:docId w15:val="{76497EEF-E093-485F-9850-CDCCF7EE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Рыбаков</dc:creator>
  <cp:keywords/>
  <dc:description/>
  <cp:lastModifiedBy>mr.lezhebok@mail.ru</cp:lastModifiedBy>
  <cp:revision>8</cp:revision>
  <dcterms:created xsi:type="dcterms:W3CDTF">2023-03-30T08:09:00Z</dcterms:created>
  <dcterms:modified xsi:type="dcterms:W3CDTF">2023-04-04T14:51:00Z</dcterms:modified>
</cp:coreProperties>
</file>