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B2591" w14:textId="77777777" w:rsidR="00721D59" w:rsidRPr="00A73AAD" w:rsidRDefault="00721D59">
      <w:pPr>
        <w:rPr>
          <w:rFonts w:ascii="Times New Roman" w:hAnsi="Times New Roman" w:cs="Times New Roman"/>
          <w:b/>
          <w:bCs/>
        </w:rPr>
      </w:pPr>
    </w:p>
    <w:p w14:paraId="1CADAF77" w14:textId="0C376394" w:rsidR="00921567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>Замечания Технического заказчика</w:t>
      </w:r>
      <w:r w:rsidR="00A75074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 w:rsidR="00E515E1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A75074">
        <w:rPr>
          <w:rFonts w:ascii="Times New Roman" w:hAnsi="Times New Roman" w:cs="Times New Roman"/>
          <w:b/>
          <w:bCs/>
          <w:sz w:val="24"/>
          <w:szCs w:val="24"/>
        </w:rPr>
        <w:t>.07.23</w:t>
      </w: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24F252" w14:textId="43C07CBD" w:rsidR="006F74BC" w:rsidRPr="00A73AAD" w:rsidRDefault="00921567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C4367D"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Рабочей документации. 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 xml:space="preserve">Ж/Д пути от </w:t>
      </w:r>
      <w:r w:rsidR="005B3990">
        <w:rPr>
          <w:rFonts w:ascii="Times New Roman" w:hAnsi="Times New Roman" w:cs="Times New Roman"/>
          <w:b/>
          <w:bCs/>
          <w:sz w:val="24"/>
          <w:szCs w:val="24"/>
        </w:rPr>
        <w:t>цеха 217</w:t>
      </w:r>
      <w:r w:rsidR="0091228F">
        <w:rPr>
          <w:rFonts w:ascii="Times New Roman" w:hAnsi="Times New Roman" w:cs="Times New Roman"/>
          <w:b/>
          <w:bCs/>
          <w:sz w:val="24"/>
          <w:szCs w:val="24"/>
        </w:rPr>
        <w:t xml:space="preserve"> до обкаточной линии с удлинением трансбордера</w:t>
      </w:r>
      <w:r w:rsidR="008E49E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33E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EEC4A4F" w14:textId="6A4DDA8A" w:rsidR="00921567" w:rsidRPr="00A73AAD" w:rsidRDefault="0028479E" w:rsidP="00921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3AAD">
        <w:rPr>
          <w:rFonts w:ascii="Times New Roman" w:hAnsi="Times New Roman" w:cs="Times New Roman"/>
          <w:b/>
          <w:bCs/>
          <w:sz w:val="24"/>
          <w:szCs w:val="24"/>
        </w:rPr>
        <w:t xml:space="preserve">Шифр </w:t>
      </w:r>
      <w:r w:rsidR="005B3990">
        <w:rPr>
          <w:rFonts w:ascii="Times New Roman" w:hAnsi="Times New Roman" w:cs="Times New Roman"/>
          <w:b/>
          <w:bCs/>
          <w:sz w:val="24"/>
          <w:szCs w:val="24"/>
        </w:rPr>
        <w:t>132-23-ЭМ</w:t>
      </w:r>
    </w:p>
    <w:p w14:paraId="6DDB99F5" w14:textId="77777777" w:rsidR="00721D59" w:rsidRPr="00A73AAD" w:rsidRDefault="00721D59" w:rsidP="00863CA0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639" w:type="dxa"/>
        <w:tblInd w:w="-572" w:type="dxa"/>
        <w:tblLook w:val="04A0" w:firstRow="1" w:lastRow="0" w:firstColumn="1" w:lastColumn="0" w:noHBand="0" w:noVBand="1"/>
      </w:tblPr>
      <w:tblGrid>
        <w:gridCol w:w="442"/>
        <w:gridCol w:w="5654"/>
        <w:gridCol w:w="3543"/>
      </w:tblGrid>
      <w:tr w:rsidR="00333E07" w:rsidRPr="00A73AAD" w14:paraId="1DAC30BC" w14:textId="3EB70A9E" w:rsidTr="00333E07">
        <w:tc>
          <w:tcPr>
            <w:tcW w:w="442" w:type="dxa"/>
          </w:tcPr>
          <w:p w14:paraId="520AB8DE" w14:textId="77777777" w:rsidR="00333E07" w:rsidRPr="00A73AAD" w:rsidRDefault="00333E07" w:rsidP="00BD4239">
            <w:pPr>
              <w:jc w:val="center"/>
            </w:pPr>
            <w:r w:rsidRPr="00A73AAD">
              <w:t>№</w:t>
            </w:r>
          </w:p>
        </w:tc>
        <w:tc>
          <w:tcPr>
            <w:tcW w:w="5654" w:type="dxa"/>
          </w:tcPr>
          <w:p w14:paraId="00630793" w14:textId="77777777" w:rsidR="00333E07" w:rsidRPr="00A73AAD" w:rsidRDefault="00333E07" w:rsidP="00BD4239">
            <w:pPr>
              <w:jc w:val="center"/>
            </w:pPr>
            <w:r w:rsidRPr="00A73AAD">
              <w:t>Замечание Заказчика</w:t>
            </w:r>
          </w:p>
        </w:tc>
        <w:tc>
          <w:tcPr>
            <w:tcW w:w="3543" w:type="dxa"/>
          </w:tcPr>
          <w:p w14:paraId="57487D2E" w14:textId="77777777" w:rsidR="00333E07" w:rsidRPr="00A73AAD" w:rsidRDefault="00333E07" w:rsidP="00BD4239">
            <w:pPr>
              <w:jc w:val="center"/>
            </w:pPr>
            <w:r w:rsidRPr="00A73AAD">
              <w:t>Примечание</w:t>
            </w:r>
          </w:p>
          <w:p w14:paraId="427BAD17" w14:textId="43433F59" w:rsidR="00333E07" w:rsidRPr="00A73AAD" w:rsidRDefault="00333E07" w:rsidP="00BD4239">
            <w:pPr>
              <w:jc w:val="center"/>
            </w:pPr>
          </w:p>
        </w:tc>
      </w:tr>
      <w:tr w:rsidR="00333E07" w:rsidRPr="00A73AAD" w14:paraId="01041101" w14:textId="09ED5CC3" w:rsidTr="00333E07">
        <w:tc>
          <w:tcPr>
            <w:tcW w:w="442" w:type="dxa"/>
            <w:vAlign w:val="center"/>
          </w:tcPr>
          <w:p w14:paraId="5155D31E" w14:textId="15DC92BB" w:rsidR="00333E07" w:rsidRPr="00A73AAD" w:rsidRDefault="00333E07" w:rsidP="00BD4239">
            <w:pPr>
              <w:jc w:val="center"/>
            </w:pPr>
            <w:r>
              <w:t>1</w:t>
            </w:r>
          </w:p>
        </w:tc>
        <w:tc>
          <w:tcPr>
            <w:tcW w:w="5654" w:type="dxa"/>
          </w:tcPr>
          <w:p w14:paraId="6490F911" w14:textId="17DA4F94" w:rsidR="00333E07" w:rsidRPr="0064617A" w:rsidRDefault="005B3990" w:rsidP="00BD4239">
            <w:r>
              <w:t>На существующем трансбордере используются 2 вида токосъемника (стальной пруток и шинопровод). Продление шинопровода в данном проекте отсутствует.</w:t>
            </w:r>
          </w:p>
        </w:tc>
        <w:tc>
          <w:tcPr>
            <w:tcW w:w="3543" w:type="dxa"/>
          </w:tcPr>
          <w:p w14:paraId="28AFF2D8" w14:textId="369D12ED" w:rsidR="00333E07" w:rsidRPr="00A73AAD" w:rsidRDefault="00F40ACF" w:rsidP="00F40ACF">
            <w:pPr>
              <w:jc w:val="center"/>
            </w:pPr>
            <w:r>
              <w:t xml:space="preserve">Подача электроэнергии на продлеваемый токопровод осуществляется от существующего </w:t>
            </w:r>
            <w:proofErr w:type="spellStart"/>
            <w:r>
              <w:t>шинопровода</w:t>
            </w:r>
            <w:proofErr w:type="spellEnd"/>
            <w:r>
              <w:t xml:space="preserve">. Вновь монтируемый токосъемник выполняется стальным кругом </w:t>
            </w:r>
            <w:proofErr w:type="spellStart"/>
            <w:r>
              <w:t>горячекатанным</w:t>
            </w:r>
            <w:proofErr w:type="spellEnd"/>
            <w:r>
              <w:t>, что реализовано в РД. Дополнительные оборудование и монтаж не требуются</w:t>
            </w:r>
          </w:p>
        </w:tc>
      </w:tr>
    </w:tbl>
    <w:p w14:paraId="1F7EAE60" w14:textId="50ADB30D" w:rsidR="00DC3C74" w:rsidRPr="008F0FD1" w:rsidRDefault="00DC3C74" w:rsidP="008F0FD1">
      <w:pPr>
        <w:rPr>
          <w:rFonts w:ascii="Times New Roman" w:hAnsi="Times New Roman" w:cs="Times New Roman"/>
          <w:sz w:val="24"/>
          <w:szCs w:val="24"/>
        </w:rPr>
      </w:pPr>
    </w:p>
    <w:sectPr w:rsidR="00DC3C74" w:rsidRPr="008F0FD1" w:rsidSect="007E0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EA9"/>
    <w:multiLevelType w:val="hybridMultilevel"/>
    <w:tmpl w:val="ECA86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70E1"/>
    <w:multiLevelType w:val="hybridMultilevel"/>
    <w:tmpl w:val="B01CC494"/>
    <w:lvl w:ilvl="0" w:tplc="F9A850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A3C7F"/>
    <w:multiLevelType w:val="hybridMultilevel"/>
    <w:tmpl w:val="129E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25428"/>
    <w:multiLevelType w:val="hybridMultilevel"/>
    <w:tmpl w:val="8F0C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55903"/>
    <w:multiLevelType w:val="hybridMultilevel"/>
    <w:tmpl w:val="4456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F5EA7"/>
    <w:multiLevelType w:val="hybridMultilevel"/>
    <w:tmpl w:val="EB64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E2D2E"/>
    <w:multiLevelType w:val="hybridMultilevel"/>
    <w:tmpl w:val="C2247CCC"/>
    <w:lvl w:ilvl="0" w:tplc="63063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F3605D"/>
    <w:multiLevelType w:val="hybridMultilevel"/>
    <w:tmpl w:val="932C6BE2"/>
    <w:lvl w:ilvl="0" w:tplc="C680BA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ED5EAC"/>
    <w:multiLevelType w:val="hybridMultilevel"/>
    <w:tmpl w:val="2A92967E"/>
    <w:lvl w:ilvl="0" w:tplc="140A1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ED3D96"/>
    <w:multiLevelType w:val="multilevel"/>
    <w:tmpl w:val="BBF64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376007"/>
    <w:multiLevelType w:val="hybridMultilevel"/>
    <w:tmpl w:val="B14C5DEC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580F0300"/>
    <w:multiLevelType w:val="hybridMultilevel"/>
    <w:tmpl w:val="83BA1E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D3335E9"/>
    <w:multiLevelType w:val="hybridMultilevel"/>
    <w:tmpl w:val="C50E2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306CF"/>
    <w:multiLevelType w:val="hybridMultilevel"/>
    <w:tmpl w:val="B07060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0CF0576"/>
    <w:multiLevelType w:val="hybridMultilevel"/>
    <w:tmpl w:val="D5523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220B9F"/>
    <w:multiLevelType w:val="hybridMultilevel"/>
    <w:tmpl w:val="4BDE0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762714">
    <w:abstractNumId w:val="11"/>
  </w:num>
  <w:num w:numId="2" w16cid:durableId="1286542979">
    <w:abstractNumId w:val="4"/>
  </w:num>
  <w:num w:numId="3" w16cid:durableId="1096630221">
    <w:abstractNumId w:val="1"/>
  </w:num>
  <w:num w:numId="4" w16cid:durableId="1390302461">
    <w:abstractNumId w:val="6"/>
  </w:num>
  <w:num w:numId="5" w16cid:durableId="797917006">
    <w:abstractNumId w:val="15"/>
  </w:num>
  <w:num w:numId="6" w16cid:durableId="1522356143">
    <w:abstractNumId w:val="13"/>
  </w:num>
  <w:num w:numId="7" w16cid:durableId="2035228005">
    <w:abstractNumId w:val="5"/>
  </w:num>
  <w:num w:numId="8" w16cid:durableId="2072724528">
    <w:abstractNumId w:val="0"/>
  </w:num>
  <w:num w:numId="9" w16cid:durableId="2095736960">
    <w:abstractNumId w:val="10"/>
  </w:num>
  <w:num w:numId="10" w16cid:durableId="1672099283">
    <w:abstractNumId w:val="12"/>
  </w:num>
  <w:num w:numId="11" w16cid:durableId="1585602435">
    <w:abstractNumId w:val="14"/>
  </w:num>
  <w:num w:numId="12" w16cid:durableId="1735855024">
    <w:abstractNumId w:val="9"/>
  </w:num>
  <w:num w:numId="13" w16cid:durableId="1453792474">
    <w:abstractNumId w:val="8"/>
  </w:num>
  <w:num w:numId="14" w16cid:durableId="942230806">
    <w:abstractNumId w:val="7"/>
  </w:num>
  <w:num w:numId="15" w16cid:durableId="612322689">
    <w:abstractNumId w:val="3"/>
  </w:num>
  <w:num w:numId="16" w16cid:durableId="2094466559">
    <w:abstractNumId w:val="2"/>
  </w:num>
  <w:num w:numId="17" w16cid:durableId="14078049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1B"/>
    <w:rsid w:val="00022C26"/>
    <w:rsid w:val="00027203"/>
    <w:rsid w:val="00033C8C"/>
    <w:rsid w:val="000400D1"/>
    <w:rsid w:val="00062B13"/>
    <w:rsid w:val="00064289"/>
    <w:rsid w:val="00070354"/>
    <w:rsid w:val="00080F82"/>
    <w:rsid w:val="0013016A"/>
    <w:rsid w:val="00141B7B"/>
    <w:rsid w:val="00146B63"/>
    <w:rsid w:val="00157983"/>
    <w:rsid w:val="00167AF8"/>
    <w:rsid w:val="00171DA0"/>
    <w:rsid w:val="00172B68"/>
    <w:rsid w:val="001E601B"/>
    <w:rsid w:val="001F12A8"/>
    <w:rsid w:val="00200136"/>
    <w:rsid w:val="0021028C"/>
    <w:rsid w:val="002110F1"/>
    <w:rsid w:val="0021611F"/>
    <w:rsid w:val="0025164E"/>
    <w:rsid w:val="00254F99"/>
    <w:rsid w:val="00257B26"/>
    <w:rsid w:val="00271AF9"/>
    <w:rsid w:val="0028479E"/>
    <w:rsid w:val="002858C5"/>
    <w:rsid w:val="0028788B"/>
    <w:rsid w:val="002A3ACB"/>
    <w:rsid w:val="002E024D"/>
    <w:rsid w:val="002E3A9E"/>
    <w:rsid w:val="00326C89"/>
    <w:rsid w:val="00333E07"/>
    <w:rsid w:val="00333F54"/>
    <w:rsid w:val="00340F15"/>
    <w:rsid w:val="003439DA"/>
    <w:rsid w:val="00344113"/>
    <w:rsid w:val="00344974"/>
    <w:rsid w:val="00347F02"/>
    <w:rsid w:val="00351143"/>
    <w:rsid w:val="00362145"/>
    <w:rsid w:val="003A6765"/>
    <w:rsid w:val="003B70D7"/>
    <w:rsid w:val="003E639A"/>
    <w:rsid w:val="003F474D"/>
    <w:rsid w:val="004015A3"/>
    <w:rsid w:val="004268EB"/>
    <w:rsid w:val="00427F2A"/>
    <w:rsid w:val="00433C83"/>
    <w:rsid w:val="00487C90"/>
    <w:rsid w:val="0049719C"/>
    <w:rsid w:val="004B7D6B"/>
    <w:rsid w:val="00514524"/>
    <w:rsid w:val="00563564"/>
    <w:rsid w:val="005831D3"/>
    <w:rsid w:val="00591845"/>
    <w:rsid w:val="005979E4"/>
    <w:rsid w:val="005A6D31"/>
    <w:rsid w:val="005B3990"/>
    <w:rsid w:val="005B5264"/>
    <w:rsid w:val="005F685E"/>
    <w:rsid w:val="00614E39"/>
    <w:rsid w:val="00641EF7"/>
    <w:rsid w:val="006428AD"/>
    <w:rsid w:val="0064497E"/>
    <w:rsid w:val="006453E7"/>
    <w:rsid w:val="0064617A"/>
    <w:rsid w:val="0069295B"/>
    <w:rsid w:val="006A3950"/>
    <w:rsid w:val="006D1FAA"/>
    <w:rsid w:val="006D212E"/>
    <w:rsid w:val="006F74BC"/>
    <w:rsid w:val="00703490"/>
    <w:rsid w:val="007206AF"/>
    <w:rsid w:val="00721D59"/>
    <w:rsid w:val="00737802"/>
    <w:rsid w:val="00780576"/>
    <w:rsid w:val="007828CE"/>
    <w:rsid w:val="007E00B9"/>
    <w:rsid w:val="0080718E"/>
    <w:rsid w:val="00810052"/>
    <w:rsid w:val="00810DD8"/>
    <w:rsid w:val="00815B4D"/>
    <w:rsid w:val="00837B1C"/>
    <w:rsid w:val="00863CA0"/>
    <w:rsid w:val="00881F84"/>
    <w:rsid w:val="0088403A"/>
    <w:rsid w:val="00885779"/>
    <w:rsid w:val="008B0F55"/>
    <w:rsid w:val="008B23DF"/>
    <w:rsid w:val="008C107C"/>
    <w:rsid w:val="008D7ABA"/>
    <w:rsid w:val="008E20DC"/>
    <w:rsid w:val="008E3F77"/>
    <w:rsid w:val="008E49E1"/>
    <w:rsid w:val="008F05D7"/>
    <w:rsid w:val="008F0FD1"/>
    <w:rsid w:val="0091228F"/>
    <w:rsid w:val="00916AC7"/>
    <w:rsid w:val="00921567"/>
    <w:rsid w:val="009276FA"/>
    <w:rsid w:val="0095238C"/>
    <w:rsid w:val="009727E1"/>
    <w:rsid w:val="00991897"/>
    <w:rsid w:val="009B354F"/>
    <w:rsid w:val="009B5EE5"/>
    <w:rsid w:val="009E3308"/>
    <w:rsid w:val="00A00125"/>
    <w:rsid w:val="00A31512"/>
    <w:rsid w:val="00A5359A"/>
    <w:rsid w:val="00A73AAD"/>
    <w:rsid w:val="00A75074"/>
    <w:rsid w:val="00AA0955"/>
    <w:rsid w:val="00AF567F"/>
    <w:rsid w:val="00B10C1A"/>
    <w:rsid w:val="00B4676F"/>
    <w:rsid w:val="00B96BDA"/>
    <w:rsid w:val="00BA38A3"/>
    <w:rsid w:val="00BB61F6"/>
    <w:rsid w:val="00C4367D"/>
    <w:rsid w:val="00C84C7C"/>
    <w:rsid w:val="00C873E0"/>
    <w:rsid w:val="00C9145B"/>
    <w:rsid w:val="00CB23F3"/>
    <w:rsid w:val="00CB7CEF"/>
    <w:rsid w:val="00D05E77"/>
    <w:rsid w:val="00D1443D"/>
    <w:rsid w:val="00D210F6"/>
    <w:rsid w:val="00D2162B"/>
    <w:rsid w:val="00D34821"/>
    <w:rsid w:val="00D64500"/>
    <w:rsid w:val="00D92B7F"/>
    <w:rsid w:val="00DA22E2"/>
    <w:rsid w:val="00DA613E"/>
    <w:rsid w:val="00DC3C74"/>
    <w:rsid w:val="00DC7ACE"/>
    <w:rsid w:val="00DD5876"/>
    <w:rsid w:val="00DE3F99"/>
    <w:rsid w:val="00E236AA"/>
    <w:rsid w:val="00E45118"/>
    <w:rsid w:val="00E515E1"/>
    <w:rsid w:val="00E63BF7"/>
    <w:rsid w:val="00E67BC8"/>
    <w:rsid w:val="00E92A7C"/>
    <w:rsid w:val="00E972F6"/>
    <w:rsid w:val="00EA1347"/>
    <w:rsid w:val="00EB3F23"/>
    <w:rsid w:val="00EC5967"/>
    <w:rsid w:val="00EE0C7C"/>
    <w:rsid w:val="00EE27BA"/>
    <w:rsid w:val="00F0521A"/>
    <w:rsid w:val="00F40ACF"/>
    <w:rsid w:val="00F47F6A"/>
    <w:rsid w:val="00F550F6"/>
    <w:rsid w:val="00F612F1"/>
    <w:rsid w:val="00F8144E"/>
    <w:rsid w:val="00FA0397"/>
    <w:rsid w:val="00FB48FC"/>
    <w:rsid w:val="00FD685F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D649"/>
  <w15:docId w15:val="{6A74F616-8FC8-49B4-8412-71030C87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1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3A9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E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6">
    <w:name w:val="Table Grid"/>
    <w:basedOn w:val="a1"/>
    <w:uiPriority w:val="59"/>
    <w:rsid w:val="00DC3C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AC123-E922-4B82-94D2-E4DEB5E68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Котова</dc:creator>
  <cp:lastModifiedBy>Pavel Kistenev</cp:lastModifiedBy>
  <cp:revision>2</cp:revision>
  <cp:lastPrinted>2023-07-28T10:48:00Z</cp:lastPrinted>
  <dcterms:created xsi:type="dcterms:W3CDTF">2023-08-07T06:26:00Z</dcterms:created>
  <dcterms:modified xsi:type="dcterms:W3CDTF">2023-08-07T06:26:00Z</dcterms:modified>
</cp:coreProperties>
</file>