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10E3F1" w14:textId="77777777" w:rsidR="00EF6189" w:rsidRDefault="00EF6189"/>
    <w:p w14:paraId="22054F5F" w14:textId="77777777" w:rsidR="00EF6189" w:rsidRDefault="00EF6189"/>
    <w:p w14:paraId="40C2B98B" w14:textId="77777777" w:rsidR="00EF6189" w:rsidRDefault="00EF6189"/>
    <w:tbl>
      <w:tblPr>
        <w:tblStyle w:val="a4"/>
        <w:tblpPr w:leftFromText="181" w:rightFromText="181" w:horzAnchor="page" w:tblpXSpec="center" w:tblpYSpec="top"/>
        <w:tblW w:w="14313" w:type="dxa"/>
        <w:tblLayout w:type="fixed"/>
        <w:tblLook w:val="04A0" w:firstRow="1" w:lastRow="0" w:firstColumn="1" w:lastColumn="0" w:noHBand="0" w:noVBand="1"/>
      </w:tblPr>
      <w:tblGrid>
        <w:gridCol w:w="531"/>
        <w:gridCol w:w="1011"/>
        <w:gridCol w:w="265"/>
        <w:gridCol w:w="3717"/>
        <w:gridCol w:w="124"/>
        <w:gridCol w:w="2002"/>
        <w:gridCol w:w="3261"/>
        <w:gridCol w:w="3402"/>
      </w:tblGrid>
      <w:tr w:rsidR="00B20CA4" w:rsidRPr="00EF6189" w14:paraId="63DAD418" w14:textId="77777777" w:rsidTr="00230374">
        <w:trPr>
          <w:cantSplit/>
          <w:trHeight w:val="983"/>
        </w:trPr>
        <w:tc>
          <w:tcPr>
            <w:tcW w:w="143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903C4BE" w14:textId="77777777" w:rsidR="00B20CA4" w:rsidRPr="00EF6189" w:rsidRDefault="00B20CA4" w:rsidP="00777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6189">
              <w:rPr>
                <w:rFonts w:ascii="Times New Roman" w:hAnsi="Times New Roman" w:cs="Times New Roman"/>
                <w:sz w:val="28"/>
                <w:szCs w:val="28"/>
              </w:rPr>
              <w:t>Замечания Технического заказчика к рабочей документации</w:t>
            </w:r>
          </w:p>
          <w:p w14:paraId="309F7734" w14:textId="6CA0F0CF" w:rsidR="00B20CA4" w:rsidRPr="00EF6189" w:rsidRDefault="00B20CA4" w:rsidP="00777CE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F6189">
              <w:rPr>
                <w:rFonts w:ascii="Times New Roman" w:hAnsi="Times New Roman" w:cs="Times New Roman"/>
                <w:sz w:val="28"/>
                <w:szCs w:val="28"/>
              </w:rPr>
              <w:t xml:space="preserve"> раздел </w:t>
            </w:r>
            <w:r w:rsidRPr="00EF6189"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  <w:t>123-23-НВК</w:t>
            </w:r>
          </w:p>
          <w:p w14:paraId="1D265D6D" w14:textId="70ACD8FC" w:rsidR="00B20CA4" w:rsidRPr="00EF6189" w:rsidRDefault="00B20CA4" w:rsidP="00777C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189">
              <w:rPr>
                <w:rFonts w:ascii="Times New Roman" w:hAnsi="Times New Roman" w:cs="Times New Roman"/>
                <w:sz w:val="28"/>
                <w:szCs w:val="28"/>
              </w:rPr>
              <w:t xml:space="preserve">Объект: «Ж/Д пути от цеха №217 до обкаточной линии с удлинением трансбордера» расположенные по адресу Московская </w:t>
            </w:r>
            <w:proofErr w:type="spellStart"/>
            <w:r w:rsidRPr="00EF6189">
              <w:rPr>
                <w:rFonts w:ascii="Times New Roman" w:hAnsi="Times New Roman" w:cs="Times New Roman"/>
                <w:sz w:val="28"/>
                <w:szCs w:val="28"/>
              </w:rPr>
              <w:t>область</w:t>
            </w:r>
            <w:proofErr w:type="gramStart"/>
            <w:r w:rsidRPr="00EF6189">
              <w:rPr>
                <w:rFonts w:ascii="Times New Roman" w:hAnsi="Times New Roman" w:cs="Times New Roman"/>
                <w:sz w:val="28"/>
                <w:szCs w:val="28"/>
              </w:rPr>
              <w:t>.ю</w:t>
            </w:r>
            <w:proofErr w:type="spellEnd"/>
            <w:proofErr w:type="gramEnd"/>
            <w:r w:rsidRPr="00EF6189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городской округ Мытищи, г. Мытищи, ул. </w:t>
            </w:r>
            <w:proofErr w:type="spellStart"/>
            <w:r w:rsidRPr="00EF6189">
              <w:rPr>
                <w:rFonts w:ascii="Times New Roman" w:hAnsi="Times New Roman" w:cs="Times New Roman"/>
                <w:sz w:val="28"/>
                <w:szCs w:val="28"/>
              </w:rPr>
              <w:t>Колонцова</w:t>
            </w:r>
            <w:proofErr w:type="spellEnd"/>
            <w:r w:rsidRPr="00EF6189">
              <w:rPr>
                <w:rFonts w:ascii="Times New Roman" w:hAnsi="Times New Roman" w:cs="Times New Roman"/>
                <w:sz w:val="28"/>
                <w:szCs w:val="28"/>
              </w:rPr>
              <w:t>, д. 4.</w:t>
            </w:r>
          </w:p>
        </w:tc>
      </w:tr>
      <w:tr w:rsidR="00445C29" w:rsidRPr="00EF6189" w14:paraId="2047A373" w14:textId="77777777" w:rsidTr="00230374">
        <w:trPr>
          <w:cantSplit/>
        </w:trPr>
        <w:tc>
          <w:tcPr>
            <w:tcW w:w="10911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D079115" w14:textId="77777777" w:rsidR="00445C29" w:rsidRPr="00EF6189" w:rsidRDefault="002B7AA9" w:rsidP="00777CE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18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0655AFD8" w14:textId="230F2700" w:rsidR="00445C29" w:rsidRPr="00EF6189" w:rsidRDefault="00DC1D9D" w:rsidP="00777C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618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2B7AA9" w:rsidRPr="00EF6189">
              <w:rPr>
                <w:rFonts w:ascii="Times New Roman" w:hAnsi="Times New Roman" w:cs="Times New Roman"/>
                <w:b/>
                <w:sz w:val="24"/>
                <w:szCs w:val="24"/>
              </w:rPr>
              <w:t>.08.2023</w:t>
            </w:r>
          </w:p>
        </w:tc>
      </w:tr>
      <w:tr w:rsidR="00445C29" w:rsidRPr="00EF6189" w14:paraId="001EB82B" w14:textId="77777777" w:rsidTr="00230374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562C2B" w14:textId="77777777" w:rsidR="00445C29" w:rsidRPr="00EF6189" w:rsidRDefault="002B7AA9" w:rsidP="00777C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6189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EF6189">
              <w:rPr>
                <w:rFonts w:ascii="Times New Roman" w:hAnsi="Times New Roman" w:cs="Times New Roman"/>
              </w:rPr>
              <w:t>п</w:t>
            </w:r>
            <w:proofErr w:type="gramEnd"/>
            <w:r w:rsidRPr="00EF618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E97312" w14:textId="77777777" w:rsidR="00445C29" w:rsidRPr="00EF6189" w:rsidRDefault="002B7AA9" w:rsidP="00777C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6189">
              <w:rPr>
                <w:rFonts w:ascii="Times New Roman" w:hAnsi="Times New Roman" w:cs="Times New Roman"/>
              </w:rPr>
              <w:t>№ листа</w:t>
            </w:r>
          </w:p>
        </w:tc>
        <w:tc>
          <w:tcPr>
            <w:tcW w:w="39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F04058" w14:textId="77777777" w:rsidR="00445C29" w:rsidRPr="00EF6189" w:rsidRDefault="002B7AA9" w:rsidP="00777C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EF6189">
              <w:rPr>
                <w:rFonts w:ascii="Times New Roman" w:hAnsi="Times New Roman" w:cs="Times New Roman"/>
              </w:rPr>
              <w:t>Замечание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E162C3" w14:textId="77777777" w:rsidR="00445C29" w:rsidRPr="00EF6189" w:rsidRDefault="002B7AA9" w:rsidP="00777C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6189">
              <w:rPr>
                <w:rFonts w:ascii="Times New Roman" w:hAnsi="Times New Roman" w:cs="Times New Roman"/>
              </w:rPr>
              <w:t>Обоснование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9690CF" w14:textId="3ADF449E" w:rsidR="00445C29" w:rsidRPr="00EF6189" w:rsidRDefault="0018669F" w:rsidP="00777C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6189">
              <w:rPr>
                <w:rFonts w:ascii="Times New Roman" w:hAnsi="Times New Roman" w:cs="Times New Roman"/>
              </w:rPr>
              <w:t>Ответ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3E10FD" w14:textId="77777777" w:rsidR="00445C29" w:rsidRPr="00EF6189" w:rsidRDefault="002B7AA9" w:rsidP="00777C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6189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445C29" w:rsidRPr="00EF6189" w14:paraId="56DB355B" w14:textId="77777777" w:rsidTr="00230374">
        <w:trPr>
          <w:cantSplit/>
        </w:trPr>
        <w:tc>
          <w:tcPr>
            <w:tcW w:w="14313" w:type="dxa"/>
            <w:gridSpan w:val="8"/>
            <w:tcBorders>
              <w:right w:val="single" w:sz="8" w:space="0" w:color="auto"/>
            </w:tcBorders>
            <w:vAlign w:val="center"/>
          </w:tcPr>
          <w:p w14:paraId="358BFFA5" w14:textId="77777777" w:rsidR="00445C29" w:rsidRPr="00EF6189" w:rsidRDefault="002B7AA9" w:rsidP="00777C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6189">
              <w:rPr>
                <w:rFonts w:ascii="Times New Roman" w:hAnsi="Times New Roman" w:cs="Times New Roman"/>
                <w:b/>
                <w:bCs/>
              </w:rPr>
              <w:t>Проектные решения</w:t>
            </w:r>
          </w:p>
        </w:tc>
      </w:tr>
      <w:tr w:rsidR="00445C29" w:rsidRPr="00EF6189" w14:paraId="4C85FC22" w14:textId="77777777" w:rsidTr="00777CE1">
        <w:trPr>
          <w:cantSplit/>
          <w:trHeight w:val="7926"/>
        </w:trPr>
        <w:tc>
          <w:tcPr>
            <w:tcW w:w="531" w:type="dxa"/>
            <w:vAlign w:val="center"/>
          </w:tcPr>
          <w:p w14:paraId="329AD92C" w14:textId="77777777" w:rsidR="00445C29" w:rsidRPr="00EF6189" w:rsidRDefault="00445C29" w:rsidP="00777C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8A4326" w14:textId="53B2480C" w:rsidR="00445C29" w:rsidRPr="00EF6189" w:rsidRDefault="004774AC" w:rsidP="00777C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618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9754FD" w14:textId="7AFED7C5" w:rsidR="00EF6189" w:rsidRDefault="00EF6189" w:rsidP="00777C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4774AC" w:rsidRPr="00EF6189">
              <w:rPr>
                <w:rFonts w:ascii="Times New Roman" w:hAnsi="Times New Roman" w:cs="Times New Roman"/>
              </w:rPr>
              <w:t xml:space="preserve">На листе 3, в колодце В1-5 три трубы, на плане лист 2 – четыре трубы. Если труба демонтируется, то указать на плане демонтируемые участки водопровода, учесть в объемах работ. </w:t>
            </w:r>
          </w:p>
          <w:p w14:paraId="22F172FA" w14:textId="77777777" w:rsidR="00EF6189" w:rsidRDefault="00EF6189" w:rsidP="00777C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DE57337" w14:textId="77777777" w:rsidR="00EF6189" w:rsidRDefault="00EF6189" w:rsidP="00777C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681EDBB" w14:textId="77777777" w:rsidR="00EF6189" w:rsidRDefault="00EF6189" w:rsidP="00777C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189F63B" w14:textId="77777777" w:rsidR="00EF6189" w:rsidRDefault="00EF6189" w:rsidP="00777C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83F04A9" w14:textId="112CB3EA" w:rsidR="00445C29" w:rsidRPr="00EF6189" w:rsidRDefault="00EF6189" w:rsidP="00777C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4774AC" w:rsidRPr="00EF6189">
              <w:rPr>
                <w:rFonts w:ascii="Times New Roman" w:hAnsi="Times New Roman" w:cs="Times New Roman"/>
              </w:rPr>
              <w:t>Отсутствуют схемы колодцев В1-2, В1-4, В1-6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A2AAFA" w14:textId="42CD8FE3" w:rsidR="00445C29" w:rsidRPr="00EF6189" w:rsidRDefault="00445C29" w:rsidP="00777C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E57EAA5" w14:textId="774E1F3A" w:rsidR="00445C29" w:rsidRDefault="00EF6189" w:rsidP="00777CE1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  <w:color w:val="0070C0"/>
              </w:rPr>
              <w:t xml:space="preserve">- </w:t>
            </w:r>
            <w:r w:rsidR="001514C7" w:rsidRPr="00EF6189">
              <w:rPr>
                <w:rFonts w:ascii="Times New Roman" w:hAnsi="Times New Roman" w:cs="Times New Roman"/>
                <w:color w:val="0070C0"/>
              </w:rPr>
              <w:t xml:space="preserve">В соответствии с </w:t>
            </w:r>
            <w:proofErr w:type="gramStart"/>
            <w:r w:rsidR="001514C7" w:rsidRPr="00EF6189">
              <w:rPr>
                <w:rFonts w:ascii="Times New Roman" w:hAnsi="Times New Roman" w:cs="Times New Roman"/>
                <w:color w:val="0070C0"/>
              </w:rPr>
              <w:t>актуальной</w:t>
            </w:r>
            <w:proofErr w:type="gramEnd"/>
            <w:r w:rsidR="001514C7" w:rsidRPr="00EF6189">
              <w:rPr>
                <w:rFonts w:ascii="Times New Roman" w:hAnsi="Times New Roman" w:cs="Times New Roman"/>
                <w:color w:val="0070C0"/>
              </w:rPr>
              <w:t xml:space="preserve"> </w:t>
            </w:r>
            <w:proofErr w:type="spellStart"/>
            <w:r w:rsidR="001514C7" w:rsidRPr="00EF6189">
              <w:rPr>
                <w:rFonts w:ascii="Times New Roman" w:hAnsi="Times New Roman" w:cs="Times New Roman"/>
                <w:color w:val="0070C0"/>
              </w:rPr>
              <w:t>топосъемкой</w:t>
            </w:r>
            <w:proofErr w:type="spellEnd"/>
            <w:r w:rsidR="001514C7" w:rsidRPr="00EF6189">
              <w:rPr>
                <w:rFonts w:ascii="Times New Roman" w:hAnsi="Times New Roman" w:cs="Times New Roman"/>
                <w:color w:val="0070C0"/>
              </w:rPr>
              <w:t xml:space="preserve"> скорректирована </w:t>
            </w:r>
            <w:proofErr w:type="spellStart"/>
            <w:r w:rsidR="001514C7" w:rsidRPr="00EF6189">
              <w:rPr>
                <w:rFonts w:ascii="Times New Roman" w:hAnsi="Times New Roman" w:cs="Times New Roman"/>
                <w:color w:val="0070C0"/>
              </w:rPr>
              <w:t>деталировочная</w:t>
            </w:r>
            <w:proofErr w:type="spellEnd"/>
            <w:r w:rsidR="001514C7" w:rsidRPr="00EF6189">
              <w:rPr>
                <w:rFonts w:ascii="Times New Roman" w:hAnsi="Times New Roman" w:cs="Times New Roman"/>
                <w:color w:val="0070C0"/>
              </w:rPr>
              <w:t xml:space="preserve"> схема колодца В1-5 на чертеже 132-23-НВК лист 3. На плане сетей (лист 2) показан демонт</w:t>
            </w:r>
            <w:r>
              <w:rPr>
                <w:rFonts w:ascii="Times New Roman" w:hAnsi="Times New Roman" w:cs="Times New Roman"/>
                <w:color w:val="0070C0"/>
              </w:rPr>
              <w:t>аж существующего</w:t>
            </w:r>
            <w:r w:rsidR="001514C7" w:rsidRPr="00EF6189">
              <w:rPr>
                <w:rFonts w:ascii="Times New Roman" w:hAnsi="Times New Roman" w:cs="Times New Roman"/>
                <w:color w:val="0070C0"/>
              </w:rPr>
              <w:t xml:space="preserve"> участ</w:t>
            </w:r>
            <w:r>
              <w:rPr>
                <w:rFonts w:ascii="Times New Roman" w:hAnsi="Times New Roman" w:cs="Times New Roman"/>
                <w:color w:val="0070C0"/>
              </w:rPr>
              <w:t>ка</w:t>
            </w:r>
            <w:r w:rsidR="001514C7" w:rsidRPr="00EF6189">
              <w:rPr>
                <w:rFonts w:ascii="Times New Roman" w:hAnsi="Times New Roman" w:cs="Times New Roman"/>
                <w:color w:val="0070C0"/>
              </w:rPr>
              <w:t xml:space="preserve"> сети </w:t>
            </w:r>
            <w:proofErr w:type="spellStart"/>
            <w:r w:rsidR="001514C7" w:rsidRPr="00EF6189">
              <w:rPr>
                <w:rFonts w:ascii="Times New Roman" w:hAnsi="Times New Roman" w:cs="Times New Roman"/>
                <w:color w:val="0070C0"/>
              </w:rPr>
              <w:t>хозпитьевого</w:t>
            </w:r>
            <w:proofErr w:type="spellEnd"/>
            <w:r w:rsidR="001514C7" w:rsidRPr="00EF6189">
              <w:rPr>
                <w:rFonts w:ascii="Times New Roman" w:hAnsi="Times New Roman" w:cs="Times New Roman"/>
                <w:color w:val="0070C0"/>
              </w:rPr>
              <w:t xml:space="preserve"> водопровода.</w:t>
            </w:r>
          </w:p>
          <w:p w14:paraId="05609AF9" w14:textId="77777777" w:rsidR="00EF6189" w:rsidRDefault="00EF6189" w:rsidP="00777CE1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</w:p>
          <w:p w14:paraId="23D4B09F" w14:textId="703D3604" w:rsidR="00EF6189" w:rsidRPr="00777CE1" w:rsidRDefault="00EF6189" w:rsidP="00777CE1">
            <w:pPr>
              <w:spacing w:after="0"/>
              <w:rPr>
                <w:rFonts w:ascii="Times New Roman" w:hAnsi="Times New Roman" w:cs="Times New Roman"/>
                <w:color w:val="0070C0"/>
              </w:rPr>
            </w:pPr>
            <w:r w:rsidRPr="00777CE1">
              <w:rPr>
                <w:rFonts w:ascii="Times New Roman" w:hAnsi="Times New Roman" w:cs="Times New Roman"/>
                <w:color w:val="0070C0"/>
              </w:rPr>
              <w:t xml:space="preserve">- </w:t>
            </w:r>
            <w:r w:rsidRPr="00777CE1">
              <w:rPr>
                <w:rFonts w:ascii="Times New Roman" w:hAnsi="Times New Roman" w:cs="Times New Roman"/>
                <w:color w:val="0070C0"/>
              </w:rPr>
              <w:t>При отсутствии сведений о фасонных частях и а</w:t>
            </w:r>
            <w:r w:rsidRPr="00777CE1">
              <w:rPr>
                <w:rFonts w:ascii="Times New Roman" w:hAnsi="Times New Roman" w:cs="Times New Roman"/>
                <w:color w:val="0070C0"/>
              </w:rPr>
              <w:t>р</w:t>
            </w:r>
            <w:r w:rsidRPr="00777CE1">
              <w:rPr>
                <w:rFonts w:ascii="Times New Roman" w:hAnsi="Times New Roman" w:cs="Times New Roman"/>
                <w:color w:val="0070C0"/>
              </w:rPr>
              <w:t>матуре, расположенных в существующих колодцах, нет смысла в изображ</w:t>
            </w:r>
            <w:r w:rsidRPr="00777CE1">
              <w:rPr>
                <w:rFonts w:ascii="Times New Roman" w:hAnsi="Times New Roman" w:cs="Times New Roman"/>
                <w:color w:val="0070C0"/>
              </w:rPr>
              <w:t>е</w:t>
            </w:r>
            <w:r w:rsidRPr="00777CE1">
              <w:rPr>
                <w:rFonts w:ascii="Times New Roman" w:hAnsi="Times New Roman" w:cs="Times New Roman"/>
                <w:color w:val="0070C0"/>
              </w:rPr>
              <w:t xml:space="preserve">нии </w:t>
            </w:r>
            <w:proofErr w:type="spellStart"/>
            <w:r w:rsidRPr="00777CE1">
              <w:rPr>
                <w:rFonts w:ascii="Times New Roman" w:hAnsi="Times New Roman" w:cs="Times New Roman"/>
                <w:color w:val="0070C0"/>
              </w:rPr>
              <w:t>деталировочных</w:t>
            </w:r>
            <w:proofErr w:type="spellEnd"/>
            <w:r w:rsidRPr="00777CE1">
              <w:rPr>
                <w:rFonts w:ascii="Times New Roman" w:hAnsi="Times New Roman" w:cs="Times New Roman"/>
                <w:color w:val="0070C0"/>
              </w:rPr>
              <w:t xml:space="preserve"> схем колодцев В1-2, В1-4, В1-6. Следует предположить, что в существующих к</w:t>
            </w:r>
            <w:r w:rsidRPr="00777CE1">
              <w:rPr>
                <w:rFonts w:ascii="Times New Roman" w:hAnsi="Times New Roman" w:cs="Times New Roman"/>
                <w:color w:val="0070C0"/>
              </w:rPr>
              <w:t>о</w:t>
            </w:r>
            <w:r w:rsidRPr="00777CE1">
              <w:rPr>
                <w:rFonts w:ascii="Times New Roman" w:hAnsi="Times New Roman" w:cs="Times New Roman"/>
                <w:color w:val="0070C0"/>
              </w:rPr>
              <w:t>лодцах установлены ф</w:t>
            </w:r>
            <w:r w:rsidRPr="00777CE1">
              <w:rPr>
                <w:rFonts w:ascii="Times New Roman" w:hAnsi="Times New Roman" w:cs="Times New Roman"/>
                <w:color w:val="0070C0"/>
              </w:rPr>
              <w:t>а</w:t>
            </w:r>
            <w:r w:rsidRPr="00777CE1">
              <w:rPr>
                <w:rFonts w:ascii="Times New Roman" w:hAnsi="Times New Roman" w:cs="Times New Roman"/>
                <w:color w:val="0070C0"/>
              </w:rPr>
              <w:t>сонные части с фланц</w:t>
            </w:r>
            <w:r w:rsidRPr="00777CE1">
              <w:rPr>
                <w:rFonts w:ascii="Times New Roman" w:hAnsi="Times New Roman" w:cs="Times New Roman"/>
                <w:color w:val="0070C0"/>
              </w:rPr>
              <w:t>е</w:t>
            </w:r>
            <w:r w:rsidRPr="00777CE1">
              <w:rPr>
                <w:rFonts w:ascii="Times New Roman" w:hAnsi="Times New Roman" w:cs="Times New Roman"/>
                <w:color w:val="0070C0"/>
              </w:rPr>
              <w:t>вым соединением.</w:t>
            </w:r>
          </w:p>
          <w:p w14:paraId="7BA41F2A" w14:textId="43DE4736" w:rsidR="00EF6189" w:rsidRPr="00EF6189" w:rsidRDefault="00EF6189" w:rsidP="00777CE1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777CE1">
              <w:rPr>
                <w:rFonts w:ascii="Times New Roman" w:hAnsi="Times New Roman" w:cs="Times New Roman"/>
                <w:color w:val="0070C0"/>
              </w:rPr>
              <w:t>На схемах колодцев В1-1 / ПГ и В1-5 изображены свободные фланцы и втулки к ним для наглядности соединения с проектируемым трубопров</w:t>
            </w:r>
            <w:r w:rsidRPr="00777CE1">
              <w:rPr>
                <w:rFonts w:ascii="Times New Roman" w:hAnsi="Times New Roman" w:cs="Times New Roman"/>
                <w:color w:val="0070C0"/>
              </w:rPr>
              <w:t>о</w:t>
            </w:r>
            <w:r w:rsidRPr="00777CE1">
              <w:rPr>
                <w:rFonts w:ascii="Times New Roman" w:hAnsi="Times New Roman" w:cs="Times New Roman"/>
                <w:color w:val="0070C0"/>
              </w:rPr>
              <w:t>дом. Соединительные детали во всех колодцах учтены в спецификации №132-23-НВК</w:t>
            </w:r>
            <w:proofErr w:type="gramStart"/>
            <w:r w:rsidRPr="00777CE1">
              <w:rPr>
                <w:rFonts w:ascii="Times New Roman" w:hAnsi="Times New Roman" w:cs="Times New Roman"/>
                <w:color w:val="0070C0"/>
              </w:rPr>
              <w:t>.С</w:t>
            </w:r>
            <w:proofErr w:type="gramEnd"/>
            <w:r w:rsidRPr="00777CE1">
              <w:rPr>
                <w:rFonts w:ascii="Times New Roman" w:hAnsi="Times New Roman" w:cs="Times New Roman"/>
                <w:color w:val="0070C0"/>
              </w:rPr>
              <w:t>О и в ВР.</w:t>
            </w:r>
          </w:p>
          <w:p w14:paraId="624C7CB3" w14:textId="77777777" w:rsidR="00EF6189" w:rsidRDefault="00EF6189" w:rsidP="00777CE1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</w:p>
          <w:p w14:paraId="2B58D557" w14:textId="77777777" w:rsidR="00EF6189" w:rsidRDefault="00EF6189" w:rsidP="00777CE1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</w:p>
          <w:p w14:paraId="09FD3D2E" w14:textId="77777777" w:rsidR="00EF6189" w:rsidRDefault="00EF6189" w:rsidP="00777CE1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</w:p>
          <w:p w14:paraId="5320C7A1" w14:textId="77777777" w:rsidR="00EF6189" w:rsidRDefault="00EF6189" w:rsidP="00777CE1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</w:p>
          <w:p w14:paraId="5F85FBA8" w14:textId="740992F6" w:rsidR="00EF6189" w:rsidRPr="00777CE1" w:rsidRDefault="00EF6189" w:rsidP="00777CE1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1436C5" w14:textId="3B09C07C" w:rsidR="00445C29" w:rsidRPr="00EF6189" w:rsidRDefault="00445C29" w:rsidP="00777C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C29" w:rsidRPr="00EF6189" w14:paraId="5A16933E" w14:textId="77777777" w:rsidTr="00EF6189">
        <w:trPr>
          <w:cantSplit/>
          <w:trHeight w:val="331"/>
        </w:trPr>
        <w:tc>
          <w:tcPr>
            <w:tcW w:w="531" w:type="dxa"/>
            <w:vAlign w:val="center"/>
          </w:tcPr>
          <w:p w14:paraId="4B2672A7" w14:textId="77777777" w:rsidR="00445C29" w:rsidRPr="00EF6189" w:rsidRDefault="00445C29" w:rsidP="00777C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094364" w14:textId="77777777" w:rsidR="00445C29" w:rsidRPr="00EF6189" w:rsidRDefault="00445C29" w:rsidP="00777C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6B1B30" w14:textId="0B492C14" w:rsidR="00445C29" w:rsidRPr="00EF6189" w:rsidRDefault="00EF6189" w:rsidP="00777C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4774AC" w:rsidRPr="00EF6189">
              <w:rPr>
                <w:rFonts w:ascii="Times New Roman" w:hAnsi="Times New Roman" w:cs="Times New Roman"/>
              </w:rPr>
              <w:t>Отсутствует конструкция футляров В</w:t>
            </w:r>
            <w:proofErr w:type="gramStart"/>
            <w:r w:rsidR="004774AC" w:rsidRPr="00EF6189">
              <w:rPr>
                <w:rFonts w:ascii="Times New Roman" w:hAnsi="Times New Roman" w:cs="Times New Roman"/>
              </w:rPr>
              <w:t>1</w:t>
            </w:r>
            <w:proofErr w:type="gramEnd"/>
            <w:r w:rsidR="004774AC" w:rsidRPr="00EF6189">
              <w:rPr>
                <w:rFonts w:ascii="Times New Roman" w:hAnsi="Times New Roman" w:cs="Times New Roman"/>
              </w:rPr>
              <w:t>, К1, К2. Показать в проекте метод центрирования трубы в футляре</w:t>
            </w:r>
            <w:r w:rsidR="00845175" w:rsidRPr="00EF6189">
              <w:rPr>
                <w:rFonts w:ascii="Times New Roman" w:hAnsi="Times New Roman" w:cs="Times New Roman"/>
              </w:rPr>
              <w:t xml:space="preserve"> в соответствии с ТПР901-09-9 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FEBB55" w14:textId="77777777" w:rsidR="00445C29" w:rsidRPr="00EF6189" w:rsidRDefault="00445C29" w:rsidP="00777C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0915A4" w14:textId="4D9EF715" w:rsidR="0083696B" w:rsidRPr="00777CE1" w:rsidRDefault="0083696B" w:rsidP="00777CE1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777CE1">
              <w:rPr>
                <w:rFonts w:ascii="Times New Roman" w:hAnsi="Times New Roman" w:cs="Times New Roman"/>
                <w:color w:val="0070C0"/>
              </w:rPr>
              <w:t>- Центрирование труб в стальных футлярах прои</w:t>
            </w:r>
            <w:r w:rsidRPr="00777CE1">
              <w:rPr>
                <w:rFonts w:ascii="Times New Roman" w:hAnsi="Times New Roman" w:cs="Times New Roman"/>
                <w:color w:val="0070C0"/>
              </w:rPr>
              <w:t>з</w:t>
            </w:r>
            <w:r w:rsidRPr="00777CE1">
              <w:rPr>
                <w:rFonts w:ascii="Times New Roman" w:hAnsi="Times New Roman" w:cs="Times New Roman"/>
                <w:color w:val="0070C0"/>
              </w:rPr>
              <w:t>водится с помощью опорно-направляющих колец (ОНК). Процесс монтажа ОНК в футлярах разрабатывается в ППР строительно-монтажной организацией.</w:t>
            </w:r>
            <w:r w:rsidRPr="00777CE1">
              <w:rPr>
                <w:rFonts w:ascii="Times New Roman" w:hAnsi="Times New Roman" w:cs="Times New Roman"/>
                <w:color w:val="0070C0"/>
              </w:rPr>
              <w:t xml:space="preserve"> В таблицу «Ссылочных и прилагаемых документов» на листе 1 </w:t>
            </w:r>
            <w:proofErr w:type="gramStart"/>
            <w:r w:rsidRPr="00777CE1">
              <w:rPr>
                <w:rFonts w:ascii="Times New Roman" w:hAnsi="Times New Roman" w:cs="Times New Roman"/>
                <w:color w:val="0070C0"/>
              </w:rPr>
              <w:t>внесен</w:t>
            </w:r>
            <w:proofErr w:type="gramEnd"/>
            <w:r w:rsidRPr="00777CE1">
              <w:rPr>
                <w:rFonts w:ascii="Times New Roman" w:hAnsi="Times New Roman" w:cs="Times New Roman"/>
                <w:color w:val="0070C0"/>
              </w:rPr>
              <w:t xml:space="preserve"> т.п. 901-09-9, в соответствии с которым и производится центрирование труб в футляре. Разработка на чертежах типовых решений не входит в рамки проектирования. </w:t>
            </w:r>
          </w:p>
          <w:p w14:paraId="71657CE0" w14:textId="4CCADAD0" w:rsidR="00445C29" w:rsidRPr="00777CE1" w:rsidRDefault="00445C29" w:rsidP="00777CE1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7484C6" w14:textId="3A2B0DBA" w:rsidR="00445C29" w:rsidRPr="00EF6189" w:rsidRDefault="00445C29" w:rsidP="00777C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C29" w:rsidRPr="00EF6189" w14:paraId="4DAD9F6C" w14:textId="77777777" w:rsidTr="00777CE1">
        <w:trPr>
          <w:cantSplit/>
          <w:trHeight w:val="6002"/>
        </w:trPr>
        <w:tc>
          <w:tcPr>
            <w:tcW w:w="531" w:type="dxa"/>
            <w:vAlign w:val="center"/>
          </w:tcPr>
          <w:p w14:paraId="2F1BA045" w14:textId="77777777" w:rsidR="00445C29" w:rsidRPr="00EF6189" w:rsidRDefault="00445C29" w:rsidP="00777C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E03C60" w14:textId="5673C815" w:rsidR="00445C29" w:rsidRPr="00EF6189" w:rsidRDefault="005B2CBC" w:rsidP="00777C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6189">
              <w:rPr>
                <w:rFonts w:ascii="Times New Roman" w:hAnsi="Times New Roman" w:cs="Times New Roman"/>
              </w:rPr>
              <w:t>2, 3</w:t>
            </w: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790964" w14:textId="415EC8AB" w:rsidR="00445C29" w:rsidRPr="00EF6189" w:rsidRDefault="005B2CBC" w:rsidP="00777C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6189">
              <w:rPr>
                <w:rFonts w:ascii="Times New Roman" w:hAnsi="Times New Roman" w:cs="Times New Roman"/>
              </w:rPr>
              <w:t xml:space="preserve">Участок В1-4 – В1-3 </w:t>
            </w:r>
            <w:r w:rsidR="00777CE1">
              <w:rPr>
                <w:rFonts w:ascii="Times New Roman" w:hAnsi="Times New Roman" w:cs="Times New Roman"/>
              </w:rPr>
              <w:t xml:space="preserve"> - </w:t>
            </w:r>
            <w:r w:rsidRPr="00EF6189">
              <w:rPr>
                <w:rFonts w:ascii="Times New Roman" w:hAnsi="Times New Roman" w:cs="Times New Roman"/>
              </w:rPr>
              <w:t>показать пересечение с существующей сетью В</w:t>
            </w:r>
            <w:proofErr w:type="gramStart"/>
            <w:r w:rsidRPr="00EF618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6A04FE" w14:textId="77777777" w:rsidR="00445C29" w:rsidRPr="00EF6189" w:rsidRDefault="00445C29" w:rsidP="00777C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4E3893" w14:textId="6C453118" w:rsidR="00445C29" w:rsidRPr="00777CE1" w:rsidRDefault="00777CE1" w:rsidP="00777CE1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proofErr w:type="gramStart"/>
            <w:r>
              <w:rPr>
                <w:rFonts w:ascii="Times New Roman" w:hAnsi="Times New Roman" w:cs="Times New Roman"/>
                <w:color w:val="0070C0"/>
              </w:rPr>
              <w:t xml:space="preserve">- </w:t>
            </w:r>
            <w:r w:rsidR="00EF6189" w:rsidRPr="00777CE1">
              <w:rPr>
                <w:rFonts w:ascii="Times New Roman" w:hAnsi="Times New Roman" w:cs="Times New Roman"/>
                <w:color w:val="0070C0"/>
              </w:rPr>
              <w:t xml:space="preserve">Согласно актуальной </w:t>
            </w:r>
            <w:proofErr w:type="spellStart"/>
            <w:r w:rsidR="00EF6189" w:rsidRPr="00777CE1">
              <w:rPr>
                <w:rFonts w:ascii="Times New Roman" w:hAnsi="Times New Roman" w:cs="Times New Roman"/>
                <w:color w:val="0070C0"/>
              </w:rPr>
              <w:t>топосъемке</w:t>
            </w:r>
            <w:proofErr w:type="spellEnd"/>
            <w:r w:rsidR="00EF6189" w:rsidRPr="00777CE1">
              <w:rPr>
                <w:rFonts w:ascii="Times New Roman" w:hAnsi="Times New Roman" w:cs="Times New Roman"/>
                <w:color w:val="0070C0"/>
              </w:rPr>
              <w:t xml:space="preserve"> (на ней трасса существующего водопровода нанесена иначе) изменена точка подключения проектируемого водопровода к существующей сети (В1-3).</w:t>
            </w:r>
            <w:proofErr w:type="gramEnd"/>
            <w:r w:rsidR="00EF6189" w:rsidRPr="00777CE1">
              <w:rPr>
                <w:rFonts w:ascii="Times New Roman" w:hAnsi="Times New Roman" w:cs="Times New Roman"/>
                <w:color w:val="0070C0"/>
              </w:rPr>
              <w:t xml:space="preserve"> Пересечения </w:t>
            </w:r>
            <w:r w:rsidR="006E676F" w:rsidRPr="00777CE1">
              <w:rPr>
                <w:rFonts w:ascii="Times New Roman" w:hAnsi="Times New Roman" w:cs="Times New Roman"/>
                <w:color w:val="0070C0"/>
              </w:rPr>
              <w:t xml:space="preserve">проектируемого </w:t>
            </w:r>
            <w:r w:rsidR="00EF6189" w:rsidRPr="00777CE1">
              <w:rPr>
                <w:rFonts w:ascii="Times New Roman" w:hAnsi="Times New Roman" w:cs="Times New Roman"/>
                <w:color w:val="0070C0"/>
              </w:rPr>
              <w:t xml:space="preserve">водопровода с существующим силовым кабелем 6 </w:t>
            </w:r>
            <w:proofErr w:type="spellStart"/>
            <w:r w:rsidR="00EF6189" w:rsidRPr="00777CE1">
              <w:rPr>
                <w:rFonts w:ascii="Times New Roman" w:hAnsi="Times New Roman" w:cs="Times New Roman"/>
                <w:color w:val="0070C0"/>
              </w:rPr>
              <w:t>кВ</w:t>
            </w:r>
            <w:proofErr w:type="spellEnd"/>
            <w:r w:rsidR="00EF6189" w:rsidRPr="00777CE1">
              <w:rPr>
                <w:rFonts w:ascii="Times New Roman" w:hAnsi="Times New Roman" w:cs="Times New Roman"/>
                <w:color w:val="0070C0"/>
              </w:rPr>
              <w:t xml:space="preserve">, а также с ливневой канализацией, на профиле </w:t>
            </w:r>
            <w:r w:rsidR="006E676F" w:rsidRPr="00777CE1">
              <w:rPr>
                <w:rFonts w:ascii="Times New Roman" w:hAnsi="Times New Roman" w:cs="Times New Roman"/>
                <w:color w:val="0070C0"/>
              </w:rPr>
              <w:t>В</w:t>
            </w:r>
            <w:proofErr w:type="gramStart"/>
            <w:r w:rsidR="006E676F" w:rsidRPr="00777CE1">
              <w:rPr>
                <w:rFonts w:ascii="Times New Roman" w:hAnsi="Times New Roman" w:cs="Times New Roman"/>
                <w:color w:val="0070C0"/>
              </w:rPr>
              <w:t>1</w:t>
            </w:r>
            <w:proofErr w:type="gramEnd"/>
            <w:r w:rsidR="006E676F" w:rsidRPr="00777CE1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="00EF6189" w:rsidRPr="00777CE1">
              <w:rPr>
                <w:rFonts w:ascii="Times New Roman" w:hAnsi="Times New Roman" w:cs="Times New Roman"/>
                <w:color w:val="0070C0"/>
              </w:rPr>
              <w:t xml:space="preserve">на участке В1-4 – В1-3 </w:t>
            </w:r>
            <w:r w:rsidR="00EF6189" w:rsidRPr="00777CE1">
              <w:rPr>
                <w:rFonts w:ascii="Times New Roman" w:hAnsi="Times New Roman" w:cs="Times New Roman"/>
                <w:color w:val="0070C0"/>
              </w:rPr>
              <w:t xml:space="preserve">(лист 3) </w:t>
            </w:r>
            <w:r w:rsidR="00EF6189" w:rsidRPr="00777CE1">
              <w:rPr>
                <w:rFonts w:ascii="Times New Roman" w:hAnsi="Times New Roman" w:cs="Times New Roman"/>
                <w:color w:val="0070C0"/>
              </w:rPr>
              <w:t xml:space="preserve"> показаны.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DD30FF" w14:textId="77777777" w:rsidR="00445C29" w:rsidRPr="00EF6189" w:rsidRDefault="00445C29" w:rsidP="00777C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347B" w:rsidRPr="00EF6189" w14:paraId="3640499C" w14:textId="77777777" w:rsidTr="00EF6189">
        <w:trPr>
          <w:cantSplit/>
        </w:trPr>
        <w:tc>
          <w:tcPr>
            <w:tcW w:w="531" w:type="dxa"/>
            <w:vAlign w:val="center"/>
          </w:tcPr>
          <w:p w14:paraId="1FFFB459" w14:textId="77777777" w:rsidR="00E5347B" w:rsidRPr="00EF6189" w:rsidRDefault="00E5347B" w:rsidP="00777C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B681D1" w14:textId="77777777" w:rsidR="00E5347B" w:rsidRPr="00EF6189" w:rsidRDefault="00E5347B" w:rsidP="00777C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EED58" w14:textId="300C6451" w:rsidR="00E5347B" w:rsidRPr="00EF6189" w:rsidRDefault="00EF6189" w:rsidP="00777C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проекту</w:t>
            </w:r>
            <w:r w:rsidR="00E5347B" w:rsidRPr="00EF6189">
              <w:rPr>
                <w:rFonts w:ascii="Times New Roman" w:hAnsi="Times New Roman" w:cs="Times New Roman"/>
              </w:rPr>
              <w:t xml:space="preserve"> 132-23-ГП происходит реконструкция колодцев К2-7, К2-8, в данном проекте указаны дополнительные кольцо колодца КС, в проекте НВК эта работа не отражена, </w:t>
            </w:r>
            <w:proofErr w:type="gramStart"/>
            <w:r w:rsidR="00E5347B" w:rsidRPr="00EF6189">
              <w:rPr>
                <w:rFonts w:ascii="Times New Roman" w:hAnsi="Times New Roman" w:cs="Times New Roman"/>
              </w:rPr>
              <w:t>в</w:t>
            </w:r>
            <w:proofErr w:type="gramEnd"/>
            <w:r w:rsidR="00E5347B" w:rsidRPr="00EF618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E5347B" w:rsidRPr="00EF6189">
              <w:rPr>
                <w:rFonts w:ascii="Times New Roman" w:hAnsi="Times New Roman" w:cs="Times New Roman"/>
              </w:rPr>
              <w:t>ВОР</w:t>
            </w:r>
            <w:proofErr w:type="gramEnd"/>
            <w:r w:rsidR="00E5347B" w:rsidRPr="00EF6189">
              <w:rPr>
                <w:rFonts w:ascii="Times New Roman" w:hAnsi="Times New Roman" w:cs="Times New Roman"/>
              </w:rPr>
              <w:t xml:space="preserve"> не учтен демонтаж плиты перекрытия, опорных колец, люка. Т.К. проект ГП уже согласован, требуется внести эти работы в проект НВК. 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040835" w14:textId="77777777" w:rsidR="00E5347B" w:rsidRPr="00EF6189" w:rsidRDefault="00E5347B" w:rsidP="00777C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BBBEC7" w14:textId="3ECC9B8E" w:rsidR="00E5347B" w:rsidRPr="00EF6189" w:rsidRDefault="00EF6189" w:rsidP="00777C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6189">
              <w:rPr>
                <w:rFonts w:ascii="Times New Roman" w:hAnsi="Times New Roman" w:cs="Times New Roman"/>
                <w:color w:val="0070C0"/>
              </w:rPr>
              <w:t>В Спецификацию оборудования, изделий и материалов</w:t>
            </w:r>
            <w:r>
              <w:rPr>
                <w:rFonts w:ascii="Times New Roman" w:hAnsi="Times New Roman" w:cs="Times New Roman"/>
                <w:color w:val="0070C0"/>
              </w:rPr>
              <w:t xml:space="preserve"> 132-23-НВК</w:t>
            </w:r>
            <w:proofErr w:type="gramStart"/>
            <w:r w:rsidR="006E676F">
              <w:rPr>
                <w:rFonts w:ascii="Times New Roman" w:hAnsi="Times New Roman" w:cs="Times New Roman"/>
                <w:color w:val="0070C0"/>
              </w:rPr>
              <w:t>.С</w:t>
            </w:r>
            <w:proofErr w:type="gramEnd"/>
            <w:r w:rsidR="006E676F">
              <w:rPr>
                <w:rFonts w:ascii="Times New Roman" w:hAnsi="Times New Roman" w:cs="Times New Roman"/>
                <w:color w:val="0070C0"/>
              </w:rPr>
              <w:t xml:space="preserve">О (лист 4) </w:t>
            </w:r>
            <w:r w:rsidR="00604DFB">
              <w:rPr>
                <w:rFonts w:ascii="Times New Roman" w:hAnsi="Times New Roman" w:cs="Times New Roman"/>
                <w:color w:val="0070C0"/>
              </w:rPr>
              <w:t>и в В</w:t>
            </w:r>
            <w:r w:rsidR="006E676F">
              <w:rPr>
                <w:rFonts w:ascii="Times New Roman" w:hAnsi="Times New Roman" w:cs="Times New Roman"/>
                <w:color w:val="0070C0"/>
              </w:rPr>
              <w:t>Р</w:t>
            </w:r>
            <w:r w:rsidR="00604DFB">
              <w:rPr>
                <w:rFonts w:ascii="Times New Roman" w:hAnsi="Times New Roman" w:cs="Times New Roman"/>
                <w:color w:val="0070C0"/>
              </w:rPr>
              <w:t xml:space="preserve"> (лист 9)</w:t>
            </w:r>
            <w:r w:rsidR="006E676F">
              <w:rPr>
                <w:rFonts w:ascii="Times New Roman" w:hAnsi="Times New Roman" w:cs="Times New Roman"/>
                <w:color w:val="0070C0"/>
              </w:rPr>
              <w:t xml:space="preserve"> внесены дополнительные сборные </w:t>
            </w:r>
            <w:proofErr w:type="spellStart"/>
            <w:r w:rsidR="006E676F">
              <w:rPr>
                <w:rFonts w:ascii="Times New Roman" w:hAnsi="Times New Roman" w:cs="Times New Roman"/>
                <w:color w:val="0070C0"/>
              </w:rPr>
              <w:t>ж.б</w:t>
            </w:r>
            <w:proofErr w:type="spellEnd"/>
            <w:r w:rsidR="006E676F">
              <w:rPr>
                <w:rFonts w:ascii="Times New Roman" w:hAnsi="Times New Roman" w:cs="Times New Roman"/>
                <w:color w:val="0070C0"/>
              </w:rPr>
              <w:t xml:space="preserve">. элементы для наращивания существующих колодцев К2-7 и К2-8. Работы по демонтажу существующих плит перекрытия, опорных колец и люков учтены в </w:t>
            </w:r>
            <w:r w:rsidR="006E676F">
              <w:rPr>
                <w:rFonts w:ascii="Times New Roman" w:hAnsi="Times New Roman" w:cs="Times New Roman"/>
                <w:color w:val="0070C0"/>
              </w:rPr>
              <w:t xml:space="preserve">132-23-НВК. </w:t>
            </w:r>
            <w:r w:rsidR="00604DFB">
              <w:rPr>
                <w:rFonts w:ascii="Times New Roman" w:hAnsi="Times New Roman" w:cs="Times New Roman"/>
                <w:color w:val="0070C0"/>
              </w:rPr>
              <w:t>В</w:t>
            </w:r>
            <w:r w:rsidR="006E676F">
              <w:rPr>
                <w:rFonts w:ascii="Times New Roman" w:hAnsi="Times New Roman" w:cs="Times New Roman"/>
                <w:color w:val="0070C0"/>
              </w:rPr>
              <w:t>Р</w:t>
            </w:r>
            <w:r w:rsidR="00604DFB">
              <w:rPr>
                <w:rFonts w:ascii="Times New Roman" w:hAnsi="Times New Roman" w:cs="Times New Roman"/>
                <w:color w:val="0070C0"/>
              </w:rPr>
              <w:t xml:space="preserve"> (лист 10).</w:t>
            </w:r>
            <w:r w:rsidR="006E676F">
              <w:rPr>
                <w:rFonts w:ascii="Times New Roman" w:hAnsi="Times New Roman" w:cs="Times New Roman"/>
                <w:color w:val="0070C0"/>
              </w:rPr>
              <w:t xml:space="preserve"> 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92DD4A" w14:textId="77777777" w:rsidR="00E5347B" w:rsidRPr="00EF6189" w:rsidRDefault="00E5347B" w:rsidP="00777C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C29" w:rsidRPr="00EF6189" w14:paraId="0F875383" w14:textId="77777777" w:rsidTr="00230374">
        <w:trPr>
          <w:cantSplit/>
        </w:trPr>
        <w:tc>
          <w:tcPr>
            <w:tcW w:w="14313" w:type="dxa"/>
            <w:gridSpan w:val="8"/>
            <w:tcBorders>
              <w:right w:val="single" w:sz="8" w:space="0" w:color="auto"/>
            </w:tcBorders>
            <w:vAlign w:val="center"/>
          </w:tcPr>
          <w:p w14:paraId="18C9C495" w14:textId="77777777" w:rsidR="00445C29" w:rsidRPr="00EF6189" w:rsidRDefault="002B7AA9" w:rsidP="00777C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6189">
              <w:rPr>
                <w:rFonts w:ascii="Times New Roman" w:hAnsi="Times New Roman" w:cs="Times New Roman"/>
                <w:b/>
              </w:rPr>
              <w:t>Оформление и комплектование тома</w:t>
            </w:r>
          </w:p>
        </w:tc>
      </w:tr>
      <w:tr w:rsidR="00445C29" w:rsidRPr="00EF6189" w14:paraId="04756098" w14:textId="77777777" w:rsidTr="00230374">
        <w:trPr>
          <w:cantSplit/>
        </w:trPr>
        <w:tc>
          <w:tcPr>
            <w:tcW w:w="531" w:type="dxa"/>
            <w:vAlign w:val="center"/>
          </w:tcPr>
          <w:p w14:paraId="559B71B9" w14:textId="77777777" w:rsidR="00445C29" w:rsidRPr="00EF6189" w:rsidRDefault="00445C29" w:rsidP="00777C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66BBB2" w14:textId="019C825E" w:rsidR="00445C29" w:rsidRPr="00EF6189" w:rsidRDefault="00845175" w:rsidP="00777C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61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3B6E4F" w14:textId="31FE257F" w:rsidR="00445C29" w:rsidRPr="00EF6189" w:rsidRDefault="00845175" w:rsidP="00777C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6189">
              <w:rPr>
                <w:rFonts w:ascii="Times New Roman" w:hAnsi="Times New Roman" w:cs="Times New Roman"/>
              </w:rPr>
              <w:t>Убрать из ведомости рабочих чертежей указание на профиль сети К</w:t>
            </w:r>
            <w:proofErr w:type="gramStart"/>
            <w:r w:rsidRPr="00EF6189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03B3F3" w14:textId="2BCF371E" w:rsidR="00445C29" w:rsidRPr="00EF6189" w:rsidRDefault="00445C29" w:rsidP="00777C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1B56A8" w14:textId="5144F9E9" w:rsidR="00445C29" w:rsidRPr="00EF6189" w:rsidRDefault="00604DFB" w:rsidP="00777C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4DFB">
              <w:rPr>
                <w:rFonts w:ascii="Times New Roman" w:hAnsi="Times New Roman" w:cs="Times New Roman"/>
                <w:color w:val="0070C0"/>
              </w:rPr>
              <w:t>Из названия листа 4 в «Ведомости чертежей основного комплекта» на листе 1 «Общие данные» удалены слова «профиль сети К</w:t>
            </w:r>
            <w:proofErr w:type="gramStart"/>
            <w:r w:rsidRPr="00604DFB">
              <w:rPr>
                <w:rFonts w:ascii="Times New Roman" w:hAnsi="Times New Roman" w:cs="Times New Roman"/>
                <w:color w:val="0070C0"/>
              </w:rPr>
              <w:t>1</w:t>
            </w:r>
            <w:proofErr w:type="gramEnd"/>
            <w:r w:rsidRPr="00604DFB">
              <w:rPr>
                <w:rFonts w:ascii="Times New Roman" w:hAnsi="Times New Roman" w:cs="Times New Roman"/>
                <w:color w:val="0070C0"/>
              </w:rPr>
              <w:t xml:space="preserve">».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D83BA7" w14:textId="77777777" w:rsidR="00445C29" w:rsidRPr="00EF6189" w:rsidRDefault="00445C29" w:rsidP="00777C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C29" w:rsidRPr="00EF6189" w14:paraId="16E5CC03" w14:textId="77777777" w:rsidTr="00230374">
        <w:trPr>
          <w:cantSplit/>
        </w:trPr>
        <w:tc>
          <w:tcPr>
            <w:tcW w:w="531" w:type="dxa"/>
            <w:vAlign w:val="center"/>
          </w:tcPr>
          <w:p w14:paraId="2607627D" w14:textId="77777777" w:rsidR="00445C29" w:rsidRPr="00EF6189" w:rsidRDefault="00445C29" w:rsidP="00777C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5A22E4" w14:textId="19E65EA7" w:rsidR="00445C29" w:rsidRPr="00EF6189" w:rsidRDefault="005B2CBC" w:rsidP="00777C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6189">
              <w:rPr>
                <w:rFonts w:ascii="Times New Roman" w:hAnsi="Times New Roman" w:cs="Times New Roman"/>
              </w:rPr>
              <w:t>СО</w:t>
            </w: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F93144" w14:textId="1F15A12E" w:rsidR="00445C29" w:rsidRPr="00EF6189" w:rsidRDefault="005B2CBC" w:rsidP="00777C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6189">
              <w:rPr>
                <w:rFonts w:ascii="Times New Roman" w:hAnsi="Times New Roman" w:cs="Times New Roman"/>
              </w:rPr>
              <w:t xml:space="preserve">Указать марку и производителя гидранта. 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6A7665" w14:textId="2FE1CA6C" w:rsidR="00445C29" w:rsidRPr="00EF6189" w:rsidRDefault="00445C29" w:rsidP="00777C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4CD210" w14:textId="5164BB81" w:rsidR="0018669F" w:rsidRPr="00EF6189" w:rsidRDefault="00604DFB" w:rsidP="00777C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70C0"/>
              </w:rPr>
              <w:t>В Спецификации</w:t>
            </w:r>
            <w:r w:rsidRPr="00EF6189">
              <w:rPr>
                <w:rFonts w:ascii="Times New Roman" w:hAnsi="Times New Roman" w:cs="Times New Roman"/>
                <w:color w:val="0070C0"/>
              </w:rPr>
              <w:t xml:space="preserve"> оборудования, изделий и материалов</w:t>
            </w:r>
            <w:r>
              <w:rPr>
                <w:rFonts w:ascii="Times New Roman" w:hAnsi="Times New Roman" w:cs="Times New Roman"/>
                <w:color w:val="0070C0"/>
              </w:rPr>
              <w:t xml:space="preserve"> 132-23-НВК</w:t>
            </w:r>
            <w:proofErr w:type="gramStart"/>
            <w:r>
              <w:rPr>
                <w:rFonts w:ascii="Times New Roman" w:hAnsi="Times New Roman" w:cs="Times New Roman"/>
                <w:color w:val="0070C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0070C0"/>
              </w:rPr>
              <w:t>О</w:t>
            </w:r>
            <w:r>
              <w:rPr>
                <w:rFonts w:ascii="Times New Roman" w:hAnsi="Times New Roman" w:cs="Times New Roman"/>
                <w:color w:val="0070C0"/>
              </w:rPr>
              <w:t xml:space="preserve"> (лист 1) указана высота гидранта (основная характеристика) и </w:t>
            </w:r>
            <w:r w:rsidR="00777CE1">
              <w:rPr>
                <w:rFonts w:ascii="Times New Roman" w:hAnsi="Times New Roman" w:cs="Times New Roman"/>
                <w:color w:val="0070C0"/>
              </w:rPr>
              <w:t>завод-производитель «</w:t>
            </w:r>
            <w:proofErr w:type="spellStart"/>
            <w:r w:rsidR="00777CE1">
              <w:rPr>
                <w:rFonts w:ascii="Times New Roman" w:hAnsi="Times New Roman" w:cs="Times New Roman"/>
                <w:color w:val="0070C0"/>
              </w:rPr>
              <w:t>Водоприбор</w:t>
            </w:r>
            <w:proofErr w:type="spellEnd"/>
            <w:r w:rsidR="00777CE1">
              <w:rPr>
                <w:rFonts w:ascii="Times New Roman" w:hAnsi="Times New Roman" w:cs="Times New Roman"/>
                <w:color w:val="0070C0"/>
              </w:rPr>
              <w:t xml:space="preserve">» (г. Москва)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2393B1" w14:textId="443345F1" w:rsidR="00445C29" w:rsidRPr="00EF6189" w:rsidRDefault="00445C29" w:rsidP="00777C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C29" w:rsidRPr="00EF6189" w14:paraId="2147F17D" w14:textId="77777777" w:rsidTr="00230374">
        <w:trPr>
          <w:cantSplit/>
        </w:trPr>
        <w:tc>
          <w:tcPr>
            <w:tcW w:w="531" w:type="dxa"/>
            <w:vAlign w:val="center"/>
          </w:tcPr>
          <w:p w14:paraId="7BADBAEC" w14:textId="77777777" w:rsidR="00445C29" w:rsidRPr="00EF6189" w:rsidRDefault="00445C29" w:rsidP="00777CE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8E9CF" w14:textId="67B3F9E0" w:rsidR="00445C29" w:rsidRPr="00EF6189" w:rsidRDefault="00230374" w:rsidP="00777C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61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5E9E90" w14:textId="22E79E01" w:rsidR="00445C29" w:rsidRPr="00EF6189" w:rsidRDefault="00230374" w:rsidP="00777C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6189">
              <w:rPr>
                <w:rFonts w:ascii="Times New Roman" w:hAnsi="Times New Roman" w:cs="Times New Roman"/>
              </w:rPr>
              <w:t>Показать демонтаж старого участка водопровода заменяемого участком В1-5 – В1-6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F5D785" w14:textId="76B87B9F" w:rsidR="00445C29" w:rsidRPr="00EF6189" w:rsidRDefault="00445C29" w:rsidP="00777C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085E5E" w14:textId="28C8F388" w:rsidR="00777CE1" w:rsidRDefault="00777CE1" w:rsidP="00777CE1">
            <w:pPr>
              <w:spacing w:after="0" w:line="240" w:lineRule="auto"/>
              <w:rPr>
                <w:rFonts w:ascii="Times New Roman" w:hAnsi="Times New Roman" w:cs="Times New Roman"/>
                <w:color w:val="0070C0"/>
              </w:rPr>
            </w:pPr>
            <w:r w:rsidRPr="00EF6189">
              <w:rPr>
                <w:rFonts w:ascii="Times New Roman" w:hAnsi="Times New Roman" w:cs="Times New Roman"/>
                <w:color w:val="0070C0"/>
              </w:rPr>
              <w:t>На</w:t>
            </w:r>
            <w:r>
              <w:rPr>
                <w:rFonts w:ascii="Times New Roman" w:hAnsi="Times New Roman" w:cs="Times New Roman"/>
                <w:color w:val="0070C0"/>
              </w:rPr>
              <w:t xml:space="preserve"> чертеже</w:t>
            </w:r>
            <w:r w:rsidRPr="00EF6189">
              <w:rPr>
                <w:rFonts w:ascii="Times New Roman" w:hAnsi="Times New Roman" w:cs="Times New Roman"/>
                <w:color w:val="0070C0"/>
              </w:rPr>
              <w:t xml:space="preserve"> </w:t>
            </w:r>
            <w:r>
              <w:rPr>
                <w:rFonts w:ascii="Times New Roman" w:hAnsi="Times New Roman" w:cs="Times New Roman"/>
                <w:color w:val="0070C0"/>
              </w:rPr>
              <w:t>«План</w:t>
            </w:r>
            <w:r w:rsidRPr="00EF6189">
              <w:rPr>
                <w:rFonts w:ascii="Times New Roman" w:hAnsi="Times New Roman" w:cs="Times New Roman"/>
                <w:color w:val="0070C0"/>
              </w:rPr>
              <w:t xml:space="preserve"> сетей</w:t>
            </w:r>
            <w:r>
              <w:rPr>
                <w:rFonts w:ascii="Times New Roman" w:hAnsi="Times New Roman" w:cs="Times New Roman"/>
                <w:color w:val="0070C0"/>
              </w:rPr>
              <w:t>»</w:t>
            </w:r>
            <w:r w:rsidRPr="00EF6189">
              <w:rPr>
                <w:rFonts w:ascii="Times New Roman" w:hAnsi="Times New Roman" w:cs="Times New Roman"/>
                <w:color w:val="0070C0"/>
              </w:rPr>
              <w:t xml:space="preserve"> (лист 2) показан демонт</w:t>
            </w:r>
            <w:r>
              <w:rPr>
                <w:rFonts w:ascii="Times New Roman" w:hAnsi="Times New Roman" w:cs="Times New Roman"/>
                <w:color w:val="0070C0"/>
              </w:rPr>
              <w:t>аж существующего</w:t>
            </w:r>
            <w:r w:rsidRPr="00EF6189">
              <w:rPr>
                <w:rFonts w:ascii="Times New Roman" w:hAnsi="Times New Roman" w:cs="Times New Roman"/>
                <w:color w:val="0070C0"/>
              </w:rPr>
              <w:t xml:space="preserve"> участ</w:t>
            </w:r>
            <w:r>
              <w:rPr>
                <w:rFonts w:ascii="Times New Roman" w:hAnsi="Times New Roman" w:cs="Times New Roman"/>
                <w:color w:val="0070C0"/>
              </w:rPr>
              <w:t>ка</w:t>
            </w:r>
            <w:r w:rsidRPr="00EF6189">
              <w:rPr>
                <w:rFonts w:ascii="Times New Roman" w:hAnsi="Times New Roman" w:cs="Times New Roman"/>
                <w:color w:val="0070C0"/>
              </w:rPr>
              <w:t xml:space="preserve"> сети </w:t>
            </w:r>
            <w:proofErr w:type="spellStart"/>
            <w:r w:rsidRPr="00EF6189">
              <w:rPr>
                <w:rFonts w:ascii="Times New Roman" w:hAnsi="Times New Roman" w:cs="Times New Roman"/>
                <w:color w:val="0070C0"/>
              </w:rPr>
              <w:t>хозпитьевого</w:t>
            </w:r>
            <w:proofErr w:type="spellEnd"/>
            <w:r w:rsidRPr="00EF6189">
              <w:rPr>
                <w:rFonts w:ascii="Times New Roman" w:hAnsi="Times New Roman" w:cs="Times New Roman"/>
                <w:color w:val="0070C0"/>
              </w:rPr>
              <w:t xml:space="preserve"> водопровода.</w:t>
            </w:r>
          </w:p>
          <w:p w14:paraId="465A0805" w14:textId="0FF64B6E" w:rsidR="00445C29" w:rsidRPr="00EF6189" w:rsidRDefault="00445C29" w:rsidP="00777C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F28794" w14:textId="77777777" w:rsidR="00445C29" w:rsidRPr="00EF6189" w:rsidRDefault="00445C29" w:rsidP="00777C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C29" w:rsidRPr="00EF6189" w14:paraId="1A897DDB" w14:textId="77777777" w:rsidTr="00230374">
        <w:trPr>
          <w:gridAfter w:val="3"/>
          <w:wAfter w:w="8665" w:type="dxa"/>
          <w:cantSplit/>
          <w:trHeight w:val="1031"/>
        </w:trPr>
        <w:tc>
          <w:tcPr>
            <w:tcW w:w="180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0080F24" w14:textId="77777777" w:rsidR="00445C29" w:rsidRPr="00EF6189" w:rsidRDefault="002B7AA9" w:rsidP="00777C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6189">
              <w:rPr>
                <w:rFonts w:ascii="Times New Roman" w:hAnsi="Times New Roman" w:cs="Times New Roman"/>
              </w:rPr>
              <w:t>Исполнитель:</w:t>
            </w:r>
          </w:p>
        </w:tc>
        <w:tc>
          <w:tcPr>
            <w:tcW w:w="3841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039C3E7" w14:textId="77777777" w:rsidR="00445C29" w:rsidRPr="00EF6189" w:rsidRDefault="002B7AA9" w:rsidP="00777CE1">
            <w:pPr>
              <w:spacing w:after="0" w:line="240" w:lineRule="auto"/>
              <w:ind w:right="-6339"/>
              <w:rPr>
                <w:rFonts w:ascii="Times New Roman" w:hAnsi="Times New Roman" w:cs="Times New Roman"/>
              </w:rPr>
            </w:pPr>
            <w:r w:rsidRPr="00EF6189">
              <w:rPr>
                <w:rFonts w:ascii="Times New Roman" w:hAnsi="Times New Roman" w:cs="Times New Roman"/>
              </w:rPr>
              <w:t>Главный специалист Гончаров А.В.</w:t>
            </w:r>
          </w:p>
          <w:p w14:paraId="331D3701" w14:textId="77777777" w:rsidR="00445C29" w:rsidRPr="00EF6189" w:rsidRDefault="002B7AA9" w:rsidP="00777CE1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F6189">
              <w:rPr>
                <w:rFonts w:ascii="Times New Roman" w:hAnsi="Times New Roman" w:cs="Times New Roman"/>
              </w:rPr>
              <w:t>тел</w:t>
            </w:r>
            <w:r w:rsidRPr="00EF6189">
              <w:rPr>
                <w:rFonts w:ascii="Times New Roman" w:hAnsi="Times New Roman" w:cs="Times New Roman"/>
                <w:lang w:val="en-US"/>
              </w:rPr>
              <w:t xml:space="preserve">.: </w:t>
            </w:r>
          </w:p>
          <w:p w14:paraId="02D40326" w14:textId="77777777" w:rsidR="00445C29" w:rsidRPr="00EF6189" w:rsidRDefault="002B7AA9" w:rsidP="00777CE1">
            <w:pPr>
              <w:spacing w:after="60" w:line="240" w:lineRule="auto"/>
              <w:rPr>
                <w:rFonts w:ascii="Times New Roman" w:eastAsiaTheme="minorEastAsia" w:hAnsi="Times New Roman" w:cs="Times New Roman"/>
                <w:b/>
                <w:bCs/>
                <w:lang w:val="en-US" w:eastAsia="ru-RU"/>
              </w:rPr>
            </w:pPr>
            <w:r w:rsidRPr="00EF6189">
              <w:rPr>
                <w:rFonts w:ascii="Times New Roman" w:hAnsi="Times New Roman" w:cs="Times New Roman"/>
                <w:lang w:val="en-US"/>
              </w:rPr>
              <w:t xml:space="preserve"> e-mail: </w:t>
            </w:r>
            <w:r w:rsidRPr="00EF6189">
              <w:rPr>
                <w:rFonts w:ascii="Times New Roman" w:eastAsiaTheme="minorEastAsia" w:hAnsi="Times New Roman" w:cs="Times New Roman"/>
                <w:b/>
                <w:bCs/>
                <w:lang w:val="en-US" w:eastAsia="ru-RU"/>
              </w:rPr>
              <w:t xml:space="preserve"> a.goncharov@tmh.pro</w:t>
            </w:r>
          </w:p>
        </w:tc>
      </w:tr>
    </w:tbl>
    <w:p w14:paraId="27AE051E" w14:textId="77777777" w:rsidR="00445C29" w:rsidRPr="00EF6189" w:rsidRDefault="002B7AA9">
      <w:pPr>
        <w:rPr>
          <w:rFonts w:ascii="Times New Roman" w:hAnsi="Times New Roman" w:cs="Times New Roman"/>
        </w:rPr>
      </w:pPr>
      <w:r w:rsidRPr="00EF6189">
        <w:rPr>
          <w:rFonts w:ascii="Times New Roman" w:hAnsi="Times New Roman" w:cs="Times New Roman"/>
        </w:rPr>
        <w:t>Замечания могут быть дополнены по результатам рассмотрения откорректированного тома.</w:t>
      </w:r>
    </w:p>
    <w:p w14:paraId="5A07101C" w14:textId="77777777" w:rsidR="00445C29" w:rsidRPr="00EF6189" w:rsidRDefault="00445C29">
      <w:pPr>
        <w:rPr>
          <w:rFonts w:ascii="Times New Roman" w:hAnsi="Times New Roman" w:cs="Times New Roman"/>
        </w:rPr>
      </w:pPr>
    </w:p>
    <w:sectPr w:rsidR="00445C29" w:rsidRPr="00EF618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7416C4" w14:textId="77777777" w:rsidR="00925FC8" w:rsidRDefault="00925FC8">
      <w:pPr>
        <w:spacing w:line="240" w:lineRule="auto"/>
      </w:pPr>
      <w:r>
        <w:separator/>
      </w:r>
    </w:p>
  </w:endnote>
  <w:endnote w:type="continuationSeparator" w:id="0">
    <w:p w14:paraId="783CEEE0" w14:textId="77777777" w:rsidR="00925FC8" w:rsidRDefault="00925F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等线">
    <w:altName w:val="Arial Unicode MS"/>
    <w:charset w:val="00"/>
    <w:family w:val="auto"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8A4086" w14:textId="77777777" w:rsidR="00925FC8" w:rsidRDefault="00925FC8">
      <w:pPr>
        <w:spacing w:after="0"/>
      </w:pPr>
      <w:r>
        <w:separator/>
      </w:r>
    </w:p>
  </w:footnote>
  <w:footnote w:type="continuationSeparator" w:id="0">
    <w:p w14:paraId="45B0050C" w14:textId="77777777" w:rsidR="00925FC8" w:rsidRDefault="00925FC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B94DF0"/>
    <w:multiLevelType w:val="multilevel"/>
    <w:tmpl w:val="97122EDE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956"/>
    <w:rsid w:val="000105AB"/>
    <w:rsid w:val="000108C5"/>
    <w:rsid w:val="00041174"/>
    <w:rsid w:val="00044F30"/>
    <w:rsid w:val="0006796E"/>
    <w:rsid w:val="00097325"/>
    <w:rsid w:val="000C04D7"/>
    <w:rsid w:val="000C1100"/>
    <w:rsid w:val="000F75EF"/>
    <w:rsid w:val="001002D1"/>
    <w:rsid w:val="00101C3B"/>
    <w:rsid w:val="001027F4"/>
    <w:rsid w:val="00110AAF"/>
    <w:rsid w:val="00144070"/>
    <w:rsid w:val="00146699"/>
    <w:rsid w:val="001514C7"/>
    <w:rsid w:val="00166761"/>
    <w:rsid w:val="0018175C"/>
    <w:rsid w:val="0018669F"/>
    <w:rsid w:val="001906C0"/>
    <w:rsid w:val="00191AD2"/>
    <w:rsid w:val="001D4369"/>
    <w:rsid w:val="001D55F0"/>
    <w:rsid w:val="001D64FF"/>
    <w:rsid w:val="001E7E57"/>
    <w:rsid w:val="00213A21"/>
    <w:rsid w:val="002166D4"/>
    <w:rsid w:val="00230374"/>
    <w:rsid w:val="00242C59"/>
    <w:rsid w:val="00244062"/>
    <w:rsid w:val="002764F7"/>
    <w:rsid w:val="00281856"/>
    <w:rsid w:val="00282DC3"/>
    <w:rsid w:val="00283E49"/>
    <w:rsid w:val="002B7AA9"/>
    <w:rsid w:val="002D2C52"/>
    <w:rsid w:val="002D63AC"/>
    <w:rsid w:val="00304843"/>
    <w:rsid w:val="0030565C"/>
    <w:rsid w:val="0032094D"/>
    <w:rsid w:val="00352964"/>
    <w:rsid w:val="0036400E"/>
    <w:rsid w:val="003642F6"/>
    <w:rsid w:val="00364892"/>
    <w:rsid w:val="0037097D"/>
    <w:rsid w:val="00371B2A"/>
    <w:rsid w:val="00381723"/>
    <w:rsid w:val="0039609A"/>
    <w:rsid w:val="00396B11"/>
    <w:rsid w:val="003B429F"/>
    <w:rsid w:val="003D7329"/>
    <w:rsid w:val="003E1FD3"/>
    <w:rsid w:val="00400983"/>
    <w:rsid w:val="004212AF"/>
    <w:rsid w:val="004272E3"/>
    <w:rsid w:val="00443C32"/>
    <w:rsid w:val="00445C29"/>
    <w:rsid w:val="00451224"/>
    <w:rsid w:val="004570D5"/>
    <w:rsid w:val="004774AC"/>
    <w:rsid w:val="00486A67"/>
    <w:rsid w:val="004925C9"/>
    <w:rsid w:val="004961A0"/>
    <w:rsid w:val="004A4800"/>
    <w:rsid w:val="004B66FA"/>
    <w:rsid w:val="004D03DF"/>
    <w:rsid w:val="004D3123"/>
    <w:rsid w:val="004F3038"/>
    <w:rsid w:val="005038F3"/>
    <w:rsid w:val="0051030D"/>
    <w:rsid w:val="00511F1F"/>
    <w:rsid w:val="00515D3D"/>
    <w:rsid w:val="005318BF"/>
    <w:rsid w:val="00534E37"/>
    <w:rsid w:val="00540C7A"/>
    <w:rsid w:val="0056580C"/>
    <w:rsid w:val="005710D2"/>
    <w:rsid w:val="00577966"/>
    <w:rsid w:val="00580604"/>
    <w:rsid w:val="005B2CBC"/>
    <w:rsid w:val="005B3C38"/>
    <w:rsid w:val="005D25DA"/>
    <w:rsid w:val="005D7ABE"/>
    <w:rsid w:val="00604DFB"/>
    <w:rsid w:val="0061157E"/>
    <w:rsid w:val="006133CA"/>
    <w:rsid w:val="00625D87"/>
    <w:rsid w:val="00626464"/>
    <w:rsid w:val="00644FE2"/>
    <w:rsid w:val="00645C7A"/>
    <w:rsid w:val="0066067D"/>
    <w:rsid w:val="0066648F"/>
    <w:rsid w:val="00686BFA"/>
    <w:rsid w:val="006875D6"/>
    <w:rsid w:val="006B0BE3"/>
    <w:rsid w:val="006E0009"/>
    <w:rsid w:val="006E0346"/>
    <w:rsid w:val="006E3FC5"/>
    <w:rsid w:val="006E676F"/>
    <w:rsid w:val="006F181B"/>
    <w:rsid w:val="006F7095"/>
    <w:rsid w:val="007078E9"/>
    <w:rsid w:val="00710282"/>
    <w:rsid w:val="00730823"/>
    <w:rsid w:val="00750015"/>
    <w:rsid w:val="00764E07"/>
    <w:rsid w:val="007665A5"/>
    <w:rsid w:val="00767018"/>
    <w:rsid w:val="00777CE1"/>
    <w:rsid w:val="007A0C1A"/>
    <w:rsid w:val="007A3497"/>
    <w:rsid w:val="007B0125"/>
    <w:rsid w:val="007D1478"/>
    <w:rsid w:val="007F2488"/>
    <w:rsid w:val="00806DDA"/>
    <w:rsid w:val="00813FA1"/>
    <w:rsid w:val="008304F8"/>
    <w:rsid w:val="0083696B"/>
    <w:rsid w:val="00845175"/>
    <w:rsid w:val="0085532E"/>
    <w:rsid w:val="00861A93"/>
    <w:rsid w:val="00880599"/>
    <w:rsid w:val="00890155"/>
    <w:rsid w:val="008A1227"/>
    <w:rsid w:val="008A60F1"/>
    <w:rsid w:val="008B4B8F"/>
    <w:rsid w:val="008C5D37"/>
    <w:rsid w:val="008D1C62"/>
    <w:rsid w:val="008E5480"/>
    <w:rsid w:val="008F1CA3"/>
    <w:rsid w:val="008F2379"/>
    <w:rsid w:val="009026E9"/>
    <w:rsid w:val="00917BB4"/>
    <w:rsid w:val="00925FC8"/>
    <w:rsid w:val="0092740A"/>
    <w:rsid w:val="00945A44"/>
    <w:rsid w:val="0094797B"/>
    <w:rsid w:val="00956B7B"/>
    <w:rsid w:val="009600EC"/>
    <w:rsid w:val="009645D5"/>
    <w:rsid w:val="009773FC"/>
    <w:rsid w:val="0098337B"/>
    <w:rsid w:val="009A728F"/>
    <w:rsid w:val="009B2D18"/>
    <w:rsid w:val="009D4618"/>
    <w:rsid w:val="009D7DDE"/>
    <w:rsid w:val="00A04F61"/>
    <w:rsid w:val="00A13B88"/>
    <w:rsid w:val="00A631BB"/>
    <w:rsid w:val="00AA1E20"/>
    <w:rsid w:val="00AC01BC"/>
    <w:rsid w:val="00AC121E"/>
    <w:rsid w:val="00AE3340"/>
    <w:rsid w:val="00B0579D"/>
    <w:rsid w:val="00B05893"/>
    <w:rsid w:val="00B20CA4"/>
    <w:rsid w:val="00B21FEA"/>
    <w:rsid w:val="00B47127"/>
    <w:rsid w:val="00B6493D"/>
    <w:rsid w:val="00BA07C9"/>
    <w:rsid w:val="00BC1457"/>
    <w:rsid w:val="00BC726E"/>
    <w:rsid w:val="00BD1B64"/>
    <w:rsid w:val="00C04A12"/>
    <w:rsid w:val="00C220EA"/>
    <w:rsid w:val="00C3584C"/>
    <w:rsid w:val="00C71BB7"/>
    <w:rsid w:val="00C74BCE"/>
    <w:rsid w:val="00C7708C"/>
    <w:rsid w:val="00CC1DE4"/>
    <w:rsid w:val="00CD3BAC"/>
    <w:rsid w:val="00CE06C0"/>
    <w:rsid w:val="00CE0E22"/>
    <w:rsid w:val="00D03868"/>
    <w:rsid w:val="00D320A4"/>
    <w:rsid w:val="00D43A67"/>
    <w:rsid w:val="00D50545"/>
    <w:rsid w:val="00D55AD4"/>
    <w:rsid w:val="00D70956"/>
    <w:rsid w:val="00D93E4C"/>
    <w:rsid w:val="00DB0B58"/>
    <w:rsid w:val="00DC1D9D"/>
    <w:rsid w:val="00DD0B1E"/>
    <w:rsid w:val="00DD293F"/>
    <w:rsid w:val="00DD2E6F"/>
    <w:rsid w:val="00DE718F"/>
    <w:rsid w:val="00E30B5B"/>
    <w:rsid w:val="00E42CF9"/>
    <w:rsid w:val="00E43786"/>
    <w:rsid w:val="00E456D4"/>
    <w:rsid w:val="00E5347B"/>
    <w:rsid w:val="00E57C50"/>
    <w:rsid w:val="00E57E51"/>
    <w:rsid w:val="00E6039D"/>
    <w:rsid w:val="00EB5BAE"/>
    <w:rsid w:val="00ED711F"/>
    <w:rsid w:val="00EE5DF3"/>
    <w:rsid w:val="00EF2BB6"/>
    <w:rsid w:val="00EF3982"/>
    <w:rsid w:val="00EF6189"/>
    <w:rsid w:val="00F3764D"/>
    <w:rsid w:val="00F42CEF"/>
    <w:rsid w:val="00F51387"/>
    <w:rsid w:val="00F53D67"/>
    <w:rsid w:val="00F54594"/>
    <w:rsid w:val="00FB152C"/>
    <w:rsid w:val="00FB224E"/>
    <w:rsid w:val="00FC7BC8"/>
    <w:rsid w:val="00FD45E5"/>
    <w:rsid w:val="00FF258A"/>
    <w:rsid w:val="00FF3720"/>
    <w:rsid w:val="00FF55DD"/>
    <w:rsid w:val="264970F0"/>
    <w:rsid w:val="3B590201"/>
    <w:rsid w:val="4EF178BE"/>
    <w:rsid w:val="5ECA49DE"/>
    <w:rsid w:val="77FB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AF0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 w:qFormat="1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 w:qFormat="1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0237E-101A-4308-AFC5-AF51B8BAC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Гончаров Андрей</dc:creator>
  <cp:lastModifiedBy>Миронова Валентина Викторовна</cp:lastModifiedBy>
  <cp:revision>2</cp:revision>
  <dcterms:created xsi:type="dcterms:W3CDTF">2023-09-20T13:29:00Z</dcterms:created>
  <dcterms:modified xsi:type="dcterms:W3CDTF">2023-09-20T13:29:00Z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