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21A" w:rsidRDefault="00F0521A">
      <w:pPr>
        <w:rPr>
          <w:rFonts w:ascii="Times New Roman" w:hAnsi="Times New Roman" w:cs="Times New Roman"/>
          <w:b/>
          <w:bCs/>
        </w:rPr>
      </w:pPr>
    </w:p>
    <w:p w:rsidR="00921567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4393">
        <w:rPr>
          <w:rFonts w:ascii="Times New Roman" w:hAnsi="Times New Roman" w:cs="Times New Roman"/>
          <w:b/>
          <w:bCs/>
          <w:sz w:val="24"/>
          <w:szCs w:val="24"/>
        </w:rPr>
        <w:t xml:space="preserve">Замечания Технического заказчика </w:t>
      </w:r>
      <w:r w:rsidR="002A3ACB">
        <w:rPr>
          <w:rFonts w:ascii="Times New Roman" w:hAnsi="Times New Roman" w:cs="Times New Roman"/>
          <w:b/>
          <w:bCs/>
          <w:sz w:val="24"/>
          <w:szCs w:val="24"/>
        </w:rPr>
        <w:t>от</w:t>
      </w:r>
      <w:r w:rsidR="00D92B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13373">
        <w:rPr>
          <w:rFonts w:ascii="Times New Roman" w:hAnsi="Times New Roman" w:cs="Times New Roman"/>
          <w:b/>
          <w:bCs/>
          <w:sz w:val="24"/>
          <w:szCs w:val="24"/>
        </w:rPr>
        <w:t>26</w:t>
      </w:r>
      <w:r w:rsidR="00D92B7F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D05E7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D92B7F">
        <w:rPr>
          <w:rFonts w:ascii="Times New Roman" w:hAnsi="Times New Roman" w:cs="Times New Roman"/>
          <w:b/>
          <w:bCs/>
          <w:sz w:val="24"/>
          <w:szCs w:val="24"/>
        </w:rPr>
        <w:t>.2023</w:t>
      </w:r>
    </w:p>
    <w:p w:rsidR="00921567" w:rsidRPr="00C24393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4393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>Рабочей документации</w:t>
      </w:r>
      <w:r w:rsidR="00CB64A0">
        <w:rPr>
          <w:rFonts w:ascii="Times New Roman" w:hAnsi="Times New Roman" w:cs="Times New Roman"/>
          <w:b/>
          <w:bCs/>
          <w:sz w:val="24"/>
          <w:szCs w:val="24"/>
        </w:rPr>
        <w:t>: Пути железнодорожные.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B64A0">
        <w:rPr>
          <w:rFonts w:ascii="Times New Roman" w:hAnsi="Times New Roman" w:cs="Times New Roman"/>
          <w:b/>
          <w:bCs/>
          <w:sz w:val="24"/>
          <w:szCs w:val="24"/>
        </w:rPr>
        <w:t>«Цех №8, расположенный по адресу</w:t>
      </w:r>
      <w:r w:rsidR="004863C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863CC" w:rsidRPr="004863CC">
        <w:rPr>
          <w:rFonts w:ascii="Times New Roman" w:hAnsi="Times New Roman" w:cs="Times New Roman"/>
          <w:b/>
          <w:bCs/>
          <w:sz w:val="24"/>
          <w:szCs w:val="24"/>
        </w:rPr>
        <w:t xml:space="preserve">Московская область, г. Мытищи, ул. </w:t>
      </w:r>
      <w:proofErr w:type="spellStart"/>
      <w:r w:rsidR="004863CC" w:rsidRPr="004863CC">
        <w:rPr>
          <w:rFonts w:ascii="Times New Roman" w:hAnsi="Times New Roman" w:cs="Times New Roman"/>
          <w:b/>
          <w:bCs/>
          <w:sz w:val="24"/>
          <w:szCs w:val="24"/>
        </w:rPr>
        <w:t>Колонцова</w:t>
      </w:r>
      <w:proofErr w:type="spellEnd"/>
      <w:r w:rsidR="004863CC" w:rsidRPr="004863CC">
        <w:rPr>
          <w:rFonts w:ascii="Times New Roman" w:hAnsi="Times New Roman" w:cs="Times New Roman"/>
          <w:b/>
          <w:bCs/>
          <w:sz w:val="24"/>
          <w:szCs w:val="24"/>
        </w:rPr>
        <w:t>, 4, территория завода АО «МЕТРОВАГОНМАШ».</w:t>
      </w:r>
      <w:r w:rsidR="0028479E">
        <w:rPr>
          <w:rFonts w:ascii="Times New Roman" w:hAnsi="Times New Roman" w:cs="Times New Roman"/>
          <w:b/>
          <w:bCs/>
          <w:sz w:val="24"/>
          <w:szCs w:val="24"/>
        </w:rPr>
        <w:t xml:space="preserve"> Шифр 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CB64A0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>-23-</w:t>
      </w:r>
      <w:r w:rsidR="004863CC">
        <w:rPr>
          <w:rFonts w:ascii="Times New Roman" w:hAnsi="Times New Roman" w:cs="Times New Roman"/>
          <w:b/>
          <w:bCs/>
          <w:sz w:val="24"/>
          <w:szCs w:val="24"/>
        </w:rPr>
        <w:t>ПЖ</w:t>
      </w:r>
    </w:p>
    <w:p w:rsidR="00863CA0" w:rsidRDefault="00863CA0" w:rsidP="00863CA0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977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C4367D">
        <w:rPr>
          <w:rFonts w:ascii="Times New Roman" w:hAnsi="Times New Roman" w:cs="Times New Roman"/>
          <w:sz w:val="24"/>
          <w:szCs w:val="24"/>
        </w:rPr>
        <w:t>томе Рабочей документации</w:t>
      </w:r>
      <w:r w:rsidRPr="0044197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6"/>
        <w:tblW w:w="10745" w:type="dxa"/>
        <w:tblInd w:w="-856" w:type="dxa"/>
        <w:tblLook w:val="04A0" w:firstRow="1" w:lastRow="0" w:firstColumn="1" w:lastColumn="0" w:noHBand="0" w:noVBand="1"/>
      </w:tblPr>
      <w:tblGrid>
        <w:gridCol w:w="555"/>
        <w:gridCol w:w="3953"/>
        <w:gridCol w:w="3118"/>
        <w:gridCol w:w="3119"/>
      </w:tblGrid>
      <w:tr w:rsidR="00113373" w:rsidTr="00A9187F">
        <w:tc>
          <w:tcPr>
            <w:tcW w:w="555" w:type="dxa"/>
          </w:tcPr>
          <w:p w:rsidR="00113373" w:rsidRDefault="00113373" w:rsidP="00E4308D">
            <w:pPr>
              <w:jc w:val="center"/>
            </w:pPr>
            <w:r>
              <w:t>№</w:t>
            </w:r>
          </w:p>
        </w:tc>
        <w:tc>
          <w:tcPr>
            <w:tcW w:w="3953" w:type="dxa"/>
          </w:tcPr>
          <w:p w:rsidR="00113373" w:rsidRDefault="00113373" w:rsidP="00E4308D">
            <w:pPr>
              <w:jc w:val="center"/>
            </w:pPr>
            <w:r>
              <w:t>Замечание Заказчика</w:t>
            </w:r>
          </w:p>
        </w:tc>
        <w:tc>
          <w:tcPr>
            <w:tcW w:w="3118" w:type="dxa"/>
          </w:tcPr>
          <w:p w:rsidR="00113373" w:rsidRDefault="00113373" w:rsidP="00A9187F">
            <w:pPr>
              <w:ind w:left="167" w:hanging="167"/>
              <w:jc w:val="center"/>
            </w:pPr>
            <w:r>
              <w:t>Примечание</w:t>
            </w:r>
          </w:p>
        </w:tc>
        <w:tc>
          <w:tcPr>
            <w:tcW w:w="3119" w:type="dxa"/>
          </w:tcPr>
          <w:p w:rsidR="00113373" w:rsidRPr="00113373" w:rsidRDefault="00113373" w:rsidP="00E4308D">
            <w:pPr>
              <w:jc w:val="center"/>
            </w:pPr>
            <w:r>
              <w:t>Ответ исполнителя</w:t>
            </w:r>
          </w:p>
        </w:tc>
      </w:tr>
      <w:tr w:rsidR="00113373" w:rsidTr="00A9187F">
        <w:tc>
          <w:tcPr>
            <w:tcW w:w="555" w:type="dxa"/>
            <w:vAlign w:val="center"/>
          </w:tcPr>
          <w:p w:rsidR="00113373" w:rsidRDefault="00113373" w:rsidP="00AC0D59">
            <w:pPr>
              <w:jc w:val="center"/>
            </w:pPr>
            <w:r>
              <w:t>1</w:t>
            </w:r>
          </w:p>
        </w:tc>
        <w:tc>
          <w:tcPr>
            <w:tcW w:w="3953" w:type="dxa"/>
          </w:tcPr>
          <w:p w:rsidR="00113373" w:rsidRPr="00F71267" w:rsidRDefault="00113373" w:rsidP="00431CFA">
            <w:pPr>
              <w:rPr>
                <w:b/>
                <w:sz w:val="28"/>
              </w:rPr>
            </w:pPr>
            <w:r w:rsidRPr="007E5DBE">
              <w:t xml:space="preserve">Лист 1, общие указания </w:t>
            </w:r>
            <w:r>
              <w:t>–</w:t>
            </w:r>
            <w:r w:rsidRPr="007E5DBE">
              <w:t xml:space="preserve"> </w:t>
            </w:r>
            <w:r>
              <w:t xml:space="preserve">отсутствует </w:t>
            </w:r>
            <w:r w:rsidRPr="007E5DBE">
              <w:t>переч</w:t>
            </w:r>
            <w:r>
              <w:t>е</w:t>
            </w:r>
            <w:r w:rsidRPr="007E5DBE">
              <w:t>н</w:t>
            </w:r>
            <w:r>
              <w:t>ь</w:t>
            </w:r>
            <w:r w:rsidRPr="007E5DBE">
              <w:t xml:space="preserve"> актов скрытых работ </w:t>
            </w:r>
          </w:p>
        </w:tc>
        <w:tc>
          <w:tcPr>
            <w:tcW w:w="3118" w:type="dxa"/>
          </w:tcPr>
          <w:p w:rsidR="00113373" w:rsidRDefault="00113373" w:rsidP="00AC0D59">
            <w:r w:rsidRPr="007E5DBE">
              <w:t>Актирования скрытых работ выполнять с учетом требований «Правил приемки в эксплуатацию, законченных строительством, усилением, реконструкцией объектов федерального железнодорожного транспорта», утвержденными МПС РФ 25.12.2000г. ЦУКС №799, и рекомендаций СП 48.13330.2019. Свод правил. Организация</w:t>
            </w:r>
          </w:p>
        </w:tc>
        <w:tc>
          <w:tcPr>
            <w:tcW w:w="3119" w:type="dxa"/>
          </w:tcPr>
          <w:p w:rsidR="00113373" w:rsidRPr="00416053" w:rsidRDefault="00416053" w:rsidP="00AC0D59">
            <w:r w:rsidRPr="00416053">
              <w:t xml:space="preserve">Акты скрытых работ добавлены в общие </w:t>
            </w:r>
            <w:r>
              <w:t>указания</w:t>
            </w:r>
          </w:p>
        </w:tc>
      </w:tr>
      <w:tr w:rsidR="00113373" w:rsidTr="00A9187F">
        <w:tc>
          <w:tcPr>
            <w:tcW w:w="555" w:type="dxa"/>
            <w:vAlign w:val="center"/>
          </w:tcPr>
          <w:p w:rsidR="00113373" w:rsidRDefault="00113373" w:rsidP="00AC0D59">
            <w:pPr>
              <w:jc w:val="center"/>
            </w:pPr>
            <w:r>
              <w:t>2</w:t>
            </w:r>
          </w:p>
        </w:tc>
        <w:tc>
          <w:tcPr>
            <w:tcW w:w="3953" w:type="dxa"/>
          </w:tcPr>
          <w:p w:rsidR="00113373" w:rsidRPr="007E5DBE" w:rsidRDefault="00113373" w:rsidP="00431CFA">
            <w:r>
              <w:t xml:space="preserve">Лист 1, </w:t>
            </w:r>
            <w:r w:rsidRPr="00A443D6">
              <w:t xml:space="preserve">Игнорируется ГОСТ 21.702-2013 (Правила выполнения РД для </w:t>
            </w:r>
            <w:proofErr w:type="spellStart"/>
            <w:r w:rsidRPr="00A443D6">
              <w:t>жд</w:t>
            </w:r>
            <w:proofErr w:type="spellEnd"/>
            <w:r w:rsidRPr="00A443D6">
              <w:t xml:space="preserve"> путей) </w:t>
            </w:r>
          </w:p>
        </w:tc>
        <w:tc>
          <w:tcPr>
            <w:tcW w:w="3118" w:type="dxa"/>
          </w:tcPr>
          <w:p w:rsidR="00113373" w:rsidRDefault="00113373" w:rsidP="00AC0D59">
            <w:r w:rsidRPr="00372765">
              <w:t>На листе 1, в перечне нормативов ГОСТ отсутствует</w:t>
            </w:r>
          </w:p>
          <w:p w:rsidR="00113373" w:rsidRPr="007E5DBE" w:rsidRDefault="00113373" w:rsidP="00AC0D59"/>
        </w:tc>
        <w:tc>
          <w:tcPr>
            <w:tcW w:w="3119" w:type="dxa"/>
          </w:tcPr>
          <w:p w:rsidR="00113373" w:rsidRPr="00372765" w:rsidRDefault="00AC0D59" w:rsidP="00AC0D59">
            <w:r w:rsidRPr="00AC0D59">
              <w:t>Добавлен ГОСТ 21.702-2013 в ведомость ссылочных документов</w:t>
            </w:r>
          </w:p>
        </w:tc>
      </w:tr>
      <w:tr w:rsidR="00113373" w:rsidTr="00A9187F">
        <w:tc>
          <w:tcPr>
            <w:tcW w:w="555" w:type="dxa"/>
            <w:vAlign w:val="center"/>
          </w:tcPr>
          <w:p w:rsidR="00113373" w:rsidRDefault="00113373" w:rsidP="00AC0D59">
            <w:pPr>
              <w:jc w:val="center"/>
            </w:pPr>
            <w:r>
              <w:t>3</w:t>
            </w:r>
          </w:p>
        </w:tc>
        <w:tc>
          <w:tcPr>
            <w:tcW w:w="3953" w:type="dxa"/>
          </w:tcPr>
          <w:p w:rsidR="00113373" w:rsidRPr="00A443D6" w:rsidRDefault="00113373" w:rsidP="00431CFA">
            <w:proofErr w:type="gramStart"/>
            <w:r>
              <w:t xml:space="preserve">Лист 1, </w:t>
            </w:r>
            <w:r w:rsidRPr="00372765">
              <w:t>Отсутствует «Ведомость основных комплектов рабочих чертежей» (по форме 2) на первом листе (п.4.3.1.</w:t>
            </w:r>
            <w:proofErr w:type="gramEnd"/>
            <w:r w:rsidRPr="00372765">
              <w:t xml:space="preserve"> </w:t>
            </w:r>
            <w:proofErr w:type="gramStart"/>
            <w:r w:rsidRPr="00372765">
              <w:t>ГОСТ 21.101) .</w:t>
            </w:r>
            <w:proofErr w:type="gramEnd"/>
          </w:p>
        </w:tc>
        <w:tc>
          <w:tcPr>
            <w:tcW w:w="3118" w:type="dxa"/>
          </w:tcPr>
          <w:p w:rsidR="00113373" w:rsidRPr="00372765" w:rsidRDefault="00113373" w:rsidP="00AC0D59">
            <w:r>
              <w:t>Отдельным альбомом проектировщик прикладывает не предусмотренную ГОСТом «Ведомость полного комплекта рабочей документации»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д</w:t>
            </w:r>
            <w:proofErr w:type="gramEnd"/>
            <w:r>
              <w:t>анный перечень томов должен быть на 1 листе каждого тома)</w:t>
            </w:r>
          </w:p>
        </w:tc>
        <w:tc>
          <w:tcPr>
            <w:tcW w:w="3119" w:type="dxa"/>
          </w:tcPr>
          <w:p w:rsidR="007F1EA7" w:rsidRPr="007F1EA7" w:rsidRDefault="007F1EA7" w:rsidP="007F1EA7">
            <w:r w:rsidRPr="007F1EA7">
              <w:t>Наименование ведомости скорректировано.</w:t>
            </w:r>
          </w:p>
          <w:p w:rsidR="00113373" w:rsidRDefault="007F1EA7" w:rsidP="007F1EA7">
            <w:r w:rsidRPr="007F1EA7">
              <w:t xml:space="preserve"> При наличии нескольких основных комплектов рабочих чертежей в соответствии с п.4.3.4 ГОСТ Р 21.101-2020 и разъяснением приложения</w:t>
            </w:r>
            <w:proofErr w:type="gramStart"/>
            <w:r w:rsidRPr="007F1EA7">
              <w:t xml:space="preserve"> А</w:t>
            </w:r>
            <w:proofErr w:type="gramEnd"/>
            <w:r w:rsidRPr="007F1EA7">
              <w:t xml:space="preserve"> ведомость основных комплектов рабочих чертежей выпущена отдельным узлом 13</w:t>
            </w:r>
            <w:r>
              <w:t>0</w:t>
            </w:r>
            <w:r w:rsidRPr="007F1EA7">
              <w:t xml:space="preserve">-23-ВПК. В соответствии с п.4.3.4 прил. А </w:t>
            </w:r>
            <w:proofErr w:type="gramStart"/>
            <w:r w:rsidRPr="007F1EA7">
              <w:t>указанного</w:t>
            </w:r>
            <w:proofErr w:type="gramEnd"/>
            <w:r w:rsidRPr="007F1EA7">
              <w:t xml:space="preserve"> ГОСТ в документации  дана необходимая ссылка последним пунктом ОУ</w:t>
            </w:r>
          </w:p>
        </w:tc>
      </w:tr>
      <w:tr w:rsidR="00113373" w:rsidTr="00A9187F">
        <w:tc>
          <w:tcPr>
            <w:tcW w:w="555" w:type="dxa"/>
            <w:vAlign w:val="center"/>
          </w:tcPr>
          <w:p w:rsidR="00113373" w:rsidRDefault="00113373" w:rsidP="00AC0D59">
            <w:pPr>
              <w:jc w:val="center"/>
            </w:pPr>
          </w:p>
        </w:tc>
        <w:tc>
          <w:tcPr>
            <w:tcW w:w="3953" w:type="dxa"/>
          </w:tcPr>
          <w:p w:rsidR="00113373" w:rsidRPr="00DA3973" w:rsidRDefault="00113373" w:rsidP="00431CFA">
            <w:r w:rsidRPr="00DA3973">
              <w:t xml:space="preserve">Лист 5,6 поперечные профили. </w:t>
            </w:r>
          </w:p>
          <w:p w:rsidR="00113373" w:rsidRPr="00DA3973" w:rsidRDefault="00113373" w:rsidP="00431CFA">
            <w:r w:rsidRPr="00DA3973">
              <w:t xml:space="preserve">Указано «Вырезка существующего пола и грунта». </w:t>
            </w:r>
          </w:p>
          <w:p w:rsidR="00113373" w:rsidRDefault="00113373" w:rsidP="00431CFA">
            <w:r w:rsidRPr="00DA3973">
              <w:t xml:space="preserve">В спецификациях отсутствуют объемы по вырезке (демонтажу) существующих </w:t>
            </w:r>
            <w:proofErr w:type="gramStart"/>
            <w:r w:rsidRPr="00DA3973">
              <w:t>ж/б</w:t>
            </w:r>
            <w:proofErr w:type="gramEnd"/>
            <w:r w:rsidRPr="00DA3973">
              <w:t xml:space="preserve"> полов под ж/д пути в цехе №8. </w:t>
            </w:r>
          </w:p>
        </w:tc>
        <w:tc>
          <w:tcPr>
            <w:tcW w:w="3118" w:type="dxa"/>
          </w:tcPr>
          <w:p w:rsidR="00113373" w:rsidRPr="00DA3973" w:rsidRDefault="00113373" w:rsidP="00AC0D59">
            <w:r w:rsidRPr="00DA3973">
              <w:t xml:space="preserve">В томе 130-32-АС2, на который отсылка на листе 7 – этих объемов тоже нет. </w:t>
            </w:r>
          </w:p>
          <w:p w:rsidR="00113373" w:rsidRDefault="00113373" w:rsidP="00AC0D59">
            <w:r w:rsidRPr="00DA3973">
              <w:t>Также как и нет прописанной технологии вырезки и демонтажа существующих полов.</w:t>
            </w:r>
          </w:p>
          <w:p w:rsidR="00113373" w:rsidRDefault="00113373" w:rsidP="00AC0D59"/>
        </w:tc>
        <w:tc>
          <w:tcPr>
            <w:tcW w:w="3119" w:type="dxa"/>
          </w:tcPr>
          <w:p w:rsidR="00431CFA" w:rsidRDefault="00431CFA" w:rsidP="00431CFA">
            <w:r>
              <w:t xml:space="preserve">Документация скорректирована. </w:t>
            </w:r>
          </w:p>
          <w:p w:rsidR="00431CFA" w:rsidRPr="00431CFA" w:rsidRDefault="00431CFA" w:rsidP="00431CFA">
            <w:r w:rsidRPr="00431CFA">
              <w:t xml:space="preserve">Объемы по демонтажу </w:t>
            </w:r>
            <w:proofErr w:type="gramStart"/>
            <w:r w:rsidRPr="00431CFA">
              <w:t>ж/ б</w:t>
            </w:r>
            <w:proofErr w:type="gramEnd"/>
            <w:r w:rsidRPr="00431CFA">
              <w:t xml:space="preserve"> полов даны на листе 12, п.2 в общей сводной ведомости на демонтажные и земляные работы.</w:t>
            </w:r>
          </w:p>
          <w:p w:rsidR="00113373" w:rsidRPr="00DA3973" w:rsidRDefault="00431CFA" w:rsidP="00E45DFB">
            <w:r w:rsidRPr="00431CFA">
              <w:t>Добавлена технология демонтажа сущ</w:t>
            </w:r>
            <w:r w:rsidR="00E45DFB">
              <w:t>ествующих</w:t>
            </w:r>
            <w:r w:rsidR="00A9187F">
              <w:t xml:space="preserve"> </w:t>
            </w:r>
            <w:proofErr w:type="gramStart"/>
            <w:r w:rsidRPr="00431CFA">
              <w:t>ж/б</w:t>
            </w:r>
            <w:proofErr w:type="gramEnd"/>
            <w:r w:rsidRPr="00431CFA">
              <w:t xml:space="preserve"> полов на листе 6.</w:t>
            </w:r>
          </w:p>
        </w:tc>
      </w:tr>
      <w:tr w:rsidR="00113373" w:rsidTr="00A9187F">
        <w:tc>
          <w:tcPr>
            <w:tcW w:w="555" w:type="dxa"/>
            <w:vAlign w:val="center"/>
          </w:tcPr>
          <w:p w:rsidR="00113373" w:rsidRDefault="00113373" w:rsidP="00E4308D">
            <w:pPr>
              <w:jc w:val="center"/>
            </w:pPr>
            <w:r>
              <w:t>4</w:t>
            </w:r>
          </w:p>
        </w:tc>
        <w:tc>
          <w:tcPr>
            <w:tcW w:w="3953" w:type="dxa"/>
          </w:tcPr>
          <w:p w:rsidR="00113373" w:rsidRDefault="00113373" w:rsidP="00431CFA">
            <w:pPr>
              <w:widowControl w:val="0"/>
              <w:tabs>
                <w:tab w:val="left" w:pos="995"/>
              </w:tabs>
              <w:autoSpaceDE w:val="0"/>
              <w:autoSpaceDN w:val="0"/>
              <w:spacing w:line="257" w:lineRule="auto"/>
            </w:pPr>
            <w:r>
              <w:t xml:space="preserve">Лист 7, поперечный профиль и спецификация. Профиль приведен </w:t>
            </w:r>
            <w:r>
              <w:lastRenderedPageBreak/>
              <w:t xml:space="preserve">схематичный, без детализации, без учета креплений. Идет отсылка к Тому 130-23-АС2, но в том томе деталировка полов, но не </w:t>
            </w:r>
            <w:proofErr w:type="spellStart"/>
            <w:r>
              <w:t>жд</w:t>
            </w:r>
            <w:proofErr w:type="spellEnd"/>
            <w:r>
              <w:t xml:space="preserve"> пути.</w:t>
            </w:r>
          </w:p>
          <w:p w:rsidR="00113373" w:rsidRDefault="00113373" w:rsidP="00431CFA">
            <w:pPr>
              <w:widowControl w:val="0"/>
              <w:tabs>
                <w:tab w:val="left" w:pos="995"/>
              </w:tabs>
              <w:autoSpaceDE w:val="0"/>
              <w:autoSpaceDN w:val="0"/>
              <w:spacing w:line="257" w:lineRule="auto"/>
            </w:pPr>
            <w:r>
              <w:t xml:space="preserve">Лист 7, Спецификация так же приведена выборочно, только контррельс, но без креплений. Без рельса, шпал, и прочих элементов ВСП. </w:t>
            </w:r>
          </w:p>
          <w:p w:rsidR="00113373" w:rsidRDefault="00113373" w:rsidP="00431CFA">
            <w:pPr>
              <w:widowControl w:val="0"/>
              <w:tabs>
                <w:tab w:val="left" w:pos="995"/>
              </w:tabs>
              <w:autoSpaceDE w:val="0"/>
              <w:autoSpaceDN w:val="0"/>
              <w:spacing w:line="257" w:lineRule="auto"/>
            </w:pPr>
            <w:r>
              <w:t>В данной спецификации отсылка к типовой серии 2.419-4.93, но в Ведомости ссылочных и прилагаемых документов – серия 2.419 отсутствует.</w:t>
            </w:r>
          </w:p>
          <w:p w:rsidR="00113373" w:rsidRPr="00A32924" w:rsidRDefault="00113373" w:rsidP="00431CFA">
            <w:pPr>
              <w:widowControl w:val="0"/>
              <w:tabs>
                <w:tab w:val="left" w:pos="995"/>
              </w:tabs>
              <w:autoSpaceDE w:val="0"/>
              <w:autoSpaceDN w:val="0"/>
              <w:spacing w:line="257" w:lineRule="auto"/>
            </w:pPr>
            <w:r>
              <w:t>То есть смысловой и практической информации лист 7 не несет никакой.</w:t>
            </w:r>
          </w:p>
        </w:tc>
        <w:tc>
          <w:tcPr>
            <w:tcW w:w="3118" w:type="dxa"/>
          </w:tcPr>
          <w:p w:rsidR="00113373" w:rsidRDefault="00113373" w:rsidP="00DD61C9">
            <w:pPr>
              <w:spacing w:before="120" w:after="120"/>
            </w:pPr>
          </w:p>
          <w:p w:rsidR="00113373" w:rsidRDefault="00113373" w:rsidP="00DD61C9">
            <w:pPr>
              <w:spacing w:before="120" w:after="120"/>
            </w:pPr>
          </w:p>
          <w:p w:rsidR="00113373" w:rsidRDefault="00113373" w:rsidP="00DD61C9">
            <w:pPr>
              <w:spacing w:before="120" w:after="120"/>
            </w:pPr>
          </w:p>
          <w:p w:rsidR="00113373" w:rsidRDefault="00113373" w:rsidP="00431CFA">
            <w:pPr>
              <w:spacing w:before="120" w:after="120"/>
            </w:pPr>
          </w:p>
        </w:tc>
        <w:tc>
          <w:tcPr>
            <w:tcW w:w="3119" w:type="dxa"/>
          </w:tcPr>
          <w:p w:rsidR="00431CFA" w:rsidRDefault="00431CFA" w:rsidP="00431CFA">
            <w:r w:rsidRPr="00431CFA">
              <w:lastRenderedPageBreak/>
              <w:t xml:space="preserve">На листе 7 </w:t>
            </w:r>
            <w:r w:rsidR="00B44DBC">
              <w:t>приведены</w:t>
            </w:r>
            <w:r w:rsidRPr="00431CFA">
              <w:t xml:space="preserve"> данные</w:t>
            </w:r>
            <w:r w:rsidR="00B44DBC">
              <w:t xml:space="preserve"> только</w:t>
            </w:r>
            <w:r w:rsidRPr="00431CFA">
              <w:t xml:space="preserve"> </w:t>
            </w:r>
            <w:bookmarkStart w:id="0" w:name="_GoBack"/>
            <w:bookmarkEnd w:id="0"/>
            <w:r w:rsidRPr="00431CFA">
              <w:t>на соединительные изделия МС-1, МС-2</w:t>
            </w:r>
            <w:r>
              <w:t xml:space="preserve">, </w:t>
            </w:r>
            <w:r>
              <w:lastRenderedPageBreak/>
              <w:t>дальнейшая детализация не требуется.</w:t>
            </w:r>
            <w:r w:rsidRPr="00431CFA">
              <w:t xml:space="preserve"> </w:t>
            </w:r>
            <w:r>
              <w:t xml:space="preserve">Информация </w:t>
            </w:r>
            <w:r w:rsidRPr="00431CFA">
              <w:t>на шпалы</w:t>
            </w:r>
            <w:r>
              <w:t>,</w:t>
            </w:r>
            <w:r w:rsidRPr="00431CFA">
              <w:t xml:space="preserve"> рельс</w:t>
            </w:r>
            <w:r>
              <w:t>ы</w:t>
            </w:r>
            <w:r w:rsidRPr="00431CFA">
              <w:t>, прочие элементы ВСП дан</w:t>
            </w:r>
            <w:r>
              <w:t>а</w:t>
            </w:r>
            <w:r w:rsidRPr="00431CFA">
              <w:t xml:space="preserve"> на листах 9,10,11,12 в спецификациях </w:t>
            </w:r>
            <w:proofErr w:type="gramStart"/>
            <w:r w:rsidRPr="00431CFA">
              <w:t>элементов ж</w:t>
            </w:r>
            <w:proofErr w:type="gramEnd"/>
            <w:r w:rsidRPr="00431CFA">
              <w:t>/д путей на каждый путь.</w:t>
            </w:r>
          </w:p>
          <w:p w:rsidR="00431CFA" w:rsidRPr="00431CFA" w:rsidRDefault="00431CFA" w:rsidP="00431CFA">
            <w:r w:rsidRPr="00431CFA">
              <w:t>На лист 5 добавлен узел промежуточного рельсового скрепления типа КБ65.</w:t>
            </w:r>
          </w:p>
          <w:p w:rsidR="00113373" w:rsidRDefault="00431CFA" w:rsidP="00E45DFB">
            <w:r w:rsidRPr="00431CFA">
              <w:t>Серия 2.419-4.93-добавлена в ведомость ссылочных документов</w:t>
            </w:r>
          </w:p>
        </w:tc>
      </w:tr>
      <w:tr w:rsidR="00113373" w:rsidTr="00A9187F">
        <w:tc>
          <w:tcPr>
            <w:tcW w:w="555" w:type="dxa"/>
            <w:vAlign w:val="center"/>
          </w:tcPr>
          <w:p w:rsidR="00113373" w:rsidRDefault="00113373" w:rsidP="00E4308D">
            <w:pPr>
              <w:jc w:val="center"/>
            </w:pPr>
          </w:p>
        </w:tc>
        <w:tc>
          <w:tcPr>
            <w:tcW w:w="3953" w:type="dxa"/>
          </w:tcPr>
          <w:p w:rsidR="00113373" w:rsidRDefault="00113373" w:rsidP="00431CFA">
            <w:pPr>
              <w:widowControl w:val="0"/>
              <w:tabs>
                <w:tab w:val="left" w:pos="995"/>
              </w:tabs>
              <w:autoSpaceDE w:val="0"/>
              <w:autoSpaceDN w:val="0"/>
              <w:spacing w:line="257" w:lineRule="auto"/>
            </w:pPr>
            <w:r>
              <w:t>Лист 7, тупиковый упор.</w:t>
            </w:r>
          </w:p>
          <w:p w:rsidR="00113373" w:rsidRDefault="00113373" w:rsidP="00431CFA">
            <w:pPr>
              <w:widowControl w:val="0"/>
              <w:tabs>
                <w:tab w:val="left" w:pos="995"/>
              </w:tabs>
              <w:autoSpaceDE w:val="0"/>
              <w:autoSpaceDN w:val="0"/>
              <w:spacing w:line="257" w:lineRule="auto"/>
            </w:pPr>
            <w:r>
              <w:t>Узел</w:t>
            </w:r>
            <w:proofErr w:type="gramStart"/>
            <w:r>
              <w:t xml:space="preserve"> А</w:t>
            </w:r>
            <w:proofErr w:type="gramEnd"/>
            <w:r>
              <w:t xml:space="preserve"> – полочку </w:t>
            </w:r>
            <w:proofErr w:type="spellStart"/>
            <w:r>
              <w:t>контрельса</w:t>
            </w:r>
            <w:proofErr w:type="spellEnd"/>
            <w:r>
              <w:t xml:space="preserve"> (реборды) с внутренней стороны рельса предлагается засыпать мелким щебнем. Какая цель данной диверсии? Чтобы вагон с рельсов сошел?</w:t>
            </w:r>
          </w:p>
          <w:p w:rsidR="00113373" w:rsidRDefault="00113373" w:rsidP="00431CFA">
            <w:pPr>
              <w:widowControl w:val="0"/>
              <w:tabs>
                <w:tab w:val="left" w:pos="995"/>
              </w:tabs>
              <w:autoSpaceDE w:val="0"/>
              <w:autoSpaceDN w:val="0"/>
              <w:spacing w:line="257" w:lineRule="auto"/>
            </w:pPr>
            <w:r>
              <w:t>Поз.1 в узле</w:t>
            </w:r>
            <w:proofErr w:type="gramStart"/>
            <w:r>
              <w:t xml:space="preserve"> А</w:t>
            </w:r>
            <w:proofErr w:type="gramEnd"/>
            <w:r>
              <w:t xml:space="preserve"> обозначена реборда длиной 1 метр, и внесена в поз.1 в спецификацию на упор, но на разрезе 1-1 реборда отсутствует. (Так же, как и физический смысл контррельса в составе тупикового упора). </w:t>
            </w:r>
          </w:p>
          <w:p w:rsidR="00113373" w:rsidRDefault="00113373" w:rsidP="00431CFA">
            <w:pPr>
              <w:widowControl w:val="0"/>
              <w:tabs>
                <w:tab w:val="left" w:pos="995"/>
              </w:tabs>
              <w:autoSpaceDE w:val="0"/>
              <w:autoSpaceDN w:val="0"/>
              <w:spacing w:line="257" w:lineRule="auto"/>
            </w:pPr>
            <w:r>
              <w:t xml:space="preserve">При этом сам упор в спецификации приведен из расчета на 2 рельса (1 путь), а количество материала поз.1 и поз.2 только на 1 рельс </w:t>
            </w:r>
          </w:p>
          <w:p w:rsidR="00113373" w:rsidRDefault="00113373" w:rsidP="00431CFA">
            <w:pPr>
              <w:widowControl w:val="0"/>
              <w:tabs>
                <w:tab w:val="left" w:pos="995"/>
              </w:tabs>
              <w:autoSpaceDE w:val="0"/>
              <w:autoSpaceDN w:val="0"/>
              <w:spacing w:line="257" w:lineRule="auto"/>
            </w:pPr>
            <w:r>
              <w:t>Узел</w:t>
            </w:r>
            <w:proofErr w:type="gramStart"/>
            <w:r>
              <w:t xml:space="preserve"> А</w:t>
            </w:r>
            <w:proofErr w:type="gramEnd"/>
            <w:r>
              <w:t xml:space="preserve"> не имеет привязки, к какой точке относится?</w:t>
            </w:r>
          </w:p>
          <w:p w:rsidR="00113373" w:rsidRDefault="00113373" w:rsidP="00431CFA">
            <w:pPr>
              <w:widowControl w:val="0"/>
              <w:tabs>
                <w:tab w:val="left" w:pos="995"/>
              </w:tabs>
              <w:autoSpaceDE w:val="0"/>
              <w:autoSpaceDN w:val="0"/>
              <w:spacing w:line="257" w:lineRule="auto"/>
            </w:pPr>
            <w:r>
              <w:t xml:space="preserve">На схеме и разрезе упора показаны и прописаны словами «деревянные шпалы». В спецификации шпал нет совсем, ни </w:t>
            </w:r>
            <w:proofErr w:type="gramStart"/>
            <w:r>
              <w:t>деревянных</w:t>
            </w:r>
            <w:proofErr w:type="gramEnd"/>
            <w:r>
              <w:t xml:space="preserve"> ни ж/б.</w:t>
            </w:r>
          </w:p>
        </w:tc>
        <w:tc>
          <w:tcPr>
            <w:tcW w:w="3118" w:type="dxa"/>
          </w:tcPr>
          <w:p w:rsidR="00113373" w:rsidRDefault="00113373" w:rsidP="00DA4C94">
            <w:pPr>
              <w:spacing w:before="120" w:after="120"/>
              <w:jc w:val="center"/>
            </w:pPr>
          </w:p>
        </w:tc>
        <w:tc>
          <w:tcPr>
            <w:tcW w:w="3119" w:type="dxa"/>
          </w:tcPr>
          <w:p w:rsidR="005D5770" w:rsidRDefault="005D5770" w:rsidP="005D5770">
            <w:r>
              <w:t xml:space="preserve">Видимо имеется </w:t>
            </w:r>
            <w:proofErr w:type="gramStart"/>
            <w:r>
              <w:t>ввиду</w:t>
            </w:r>
            <w:proofErr w:type="gramEnd"/>
            <w:r>
              <w:t xml:space="preserve"> лист 8.</w:t>
            </w:r>
          </w:p>
          <w:p w:rsidR="00113373" w:rsidRDefault="00431CFA" w:rsidP="005D5770">
            <w:r>
              <w:t xml:space="preserve">Узел «А» исключен как избыточный и не относящийся к данному </w:t>
            </w:r>
            <w:r w:rsidR="005D5770">
              <w:t>исполнению упора.</w:t>
            </w:r>
          </w:p>
          <w:p w:rsidR="005D5770" w:rsidRDefault="005D5770" w:rsidP="005D5770">
            <w:r>
              <w:t>Учитывая то, что приведены решения тупикового упора, движение колеса вагона по нему исключено. Очевидно, что сход вагона не возможен даже при наличии засыпки.</w:t>
            </w:r>
          </w:p>
        </w:tc>
      </w:tr>
      <w:tr w:rsidR="00113373" w:rsidTr="00A9187F">
        <w:tc>
          <w:tcPr>
            <w:tcW w:w="555" w:type="dxa"/>
            <w:vAlign w:val="center"/>
          </w:tcPr>
          <w:p w:rsidR="00113373" w:rsidRDefault="00113373" w:rsidP="00E4308D">
            <w:pPr>
              <w:jc w:val="center"/>
            </w:pPr>
          </w:p>
        </w:tc>
        <w:tc>
          <w:tcPr>
            <w:tcW w:w="3953" w:type="dxa"/>
          </w:tcPr>
          <w:p w:rsidR="00113373" w:rsidRDefault="00113373" w:rsidP="005D5770">
            <w:pPr>
              <w:widowControl w:val="0"/>
              <w:tabs>
                <w:tab w:val="left" w:pos="995"/>
              </w:tabs>
              <w:autoSpaceDE w:val="0"/>
              <w:autoSpaceDN w:val="0"/>
              <w:spacing w:line="257" w:lineRule="auto"/>
              <w:ind w:right="471"/>
            </w:pPr>
            <w:proofErr w:type="gramStart"/>
            <w:r>
              <w:t xml:space="preserve">В общих указания на листе 1 указано – рельсы новые, но в спецификациях лист 9,10,11,12 рельсы отсутствуют в принципе. </w:t>
            </w:r>
            <w:proofErr w:type="gramEnd"/>
          </w:p>
          <w:p w:rsidR="00113373" w:rsidRDefault="00113373" w:rsidP="005D5770">
            <w:pPr>
              <w:widowControl w:val="0"/>
              <w:tabs>
                <w:tab w:val="left" w:pos="995"/>
              </w:tabs>
              <w:autoSpaceDE w:val="0"/>
              <w:autoSpaceDN w:val="0"/>
              <w:spacing w:line="257" w:lineRule="auto"/>
              <w:ind w:right="471"/>
            </w:pPr>
            <w:r>
              <w:t xml:space="preserve">В сводной ведомости объемов земляных работ </w:t>
            </w:r>
            <w:r w:rsidRPr="0000596A">
              <w:t xml:space="preserve">лист 12 </w:t>
            </w:r>
            <w:r>
              <w:t xml:space="preserve">– отсутствует устройство песчано-гравийной подушки, только вырезка грунта и </w:t>
            </w:r>
            <w:proofErr w:type="spellStart"/>
            <w:r>
              <w:t>геотекстиль</w:t>
            </w:r>
            <w:proofErr w:type="spellEnd"/>
            <w:r>
              <w:t xml:space="preserve">. </w:t>
            </w:r>
          </w:p>
          <w:p w:rsidR="00113373" w:rsidRDefault="00113373" w:rsidP="005D5770">
            <w:pPr>
              <w:widowControl w:val="0"/>
              <w:tabs>
                <w:tab w:val="left" w:pos="995"/>
              </w:tabs>
              <w:autoSpaceDE w:val="0"/>
              <w:autoSpaceDN w:val="0"/>
              <w:spacing w:line="257" w:lineRule="auto"/>
              <w:ind w:right="471"/>
            </w:pPr>
            <w:r>
              <w:t xml:space="preserve">При этом </w:t>
            </w:r>
            <w:proofErr w:type="spellStart"/>
            <w:r>
              <w:t>Геотекстиль</w:t>
            </w:r>
            <w:proofErr w:type="spellEnd"/>
            <w:r>
              <w:t xml:space="preserve"> отсутствует в спецификации </w:t>
            </w:r>
            <w:r w:rsidRPr="00EA3416">
              <w:t>лист 9,10,11,12</w:t>
            </w:r>
            <w:r>
              <w:t>.</w:t>
            </w:r>
          </w:p>
        </w:tc>
        <w:tc>
          <w:tcPr>
            <w:tcW w:w="3118" w:type="dxa"/>
          </w:tcPr>
          <w:p w:rsidR="00113373" w:rsidRDefault="00113373" w:rsidP="00B2635F">
            <w:pPr>
              <w:spacing w:before="120" w:after="120"/>
            </w:pPr>
          </w:p>
          <w:p w:rsidR="00113373" w:rsidRDefault="00113373" w:rsidP="008659BC">
            <w:pPr>
              <w:spacing w:before="120" w:after="120"/>
            </w:pPr>
          </w:p>
        </w:tc>
        <w:tc>
          <w:tcPr>
            <w:tcW w:w="3119" w:type="dxa"/>
          </w:tcPr>
          <w:p w:rsidR="005D5770" w:rsidRPr="005D5770" w:rsidRDefault="005D5770" w:rsidP="005D5770">
            <w:r w:rsidRPr="005D5770">
              <w:t xml:space="preserve">В спецификации </w:t>
            </w:r>
            <w:proofErr w:type="gramStart"/>
            <w:r w:rsidRPr="005D5770">
              <w:t>элементов ж</w:t>
            </w:r>
            <w:proofErr w:type="gramEnd"/>
            <w:r w:rsidRPr="005D5770">
              <w:t>/д пути п.1, на листах 9,10,11,12  добавлены рельсы.</w:t>
            </w:r>
          </w:p>
          <w:p w:rsidR="005D5770" w:rsidRPr="005D5770" w:rsidRDefault="005D5770" w:rsidP="005D5770">
            <w:r w:rsidRPr="005D5770">
              <w:t xml:space="preserve">Песчано-гравийная подушка дана в спецификациях </w:t>
            </w:r>
            <w:proofErr w:type="gramStart"/>
            <w:r w:rsidRPr="005D5770">
              <w:t>элементов ж</w:t>
            </w:r>
            <w:proofErr w:type="gramEnd"/>
            <w:r w:rsidRPr="005D5770">
              <w:t>/д пути на листах 9,10,11,12, п.16.</w:t>
            </w:r>
          </w:p>
          <w:p w:rsidR="00113373" w:rsidRDefault="005D5770" w:rsidP="005D5770">
            <w:r w:rsidRPr="005D5770">
              <w:t xml:space="preserve">Объем </w:t>
            </w:r>
            <w:proofErr w:type="spellStart"/>
            <w:r w:rsidRPr="005D5770">
              <w:t>геотекстиля</w:t>
            </w:r>
            <w:proofErr w:type="spellEnd"/>
            <w:r w:rsidRPr="005D5770">
              <w:t xml:space="preserve">  дан в общей сводной ведомости объемов на демонтажные и земляные работы на листе 12, п.4.</w:t>
            </w:r>
          </w:p>
        </w:tc>
      </w:tr>
    </w:tbl>
    <w:p w:rsidR="00F53A49" w:rsidRDefault="00F53A49" w:rsidP="008A471F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F53A49" w:rsidSect="00486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EA9"/>
    <w:multiLevelType w:val="hybridMultilevel"/>
    <w:tmpl w:val="ECA86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670E1"/>
    <w:multiLevelType w:val="hybridMultilevel"/>
    <w:tmpl w:val="B01CC494"/>
    <w:lvl w:ilvl="0" w:tplc="F9A850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A3C7F"/>
    <w:multiLevelType w:val="hybridMultilevel"/>
    <w:tmpl w:val="129E9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425428"/>
    <w:multiLevelType w:val="hybridMultilevel"/>
    <w:tmpl w:val="8F0C3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855903"/>
    <w:multiLevelType w:val="hybridMultilevel"/>
    <w:tmpl w:val="44562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3F5EA7"/>
    <w:multiLevelType w:val="hybridMultilevel"/>
    <w:tmpl w:val="EB64D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3721AB"/>
    <w:multiLevelType w:val="hybridMultilevel"/>
    <w:tmpl w:val="84AC2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CE2D2E"/>
    <w:multiLevelType w:val="hybridMultilevel"/>
    <w:tmpl w:val="C2247CCC"/>
    <w:lvl w:ilvl="0" w:tplc="63063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4F3605D"/>
    <w:multiLevelType w:val="hybridMultilevel"/>
    <w:tmpl w:val="932C6BE2"/>
    <w:lvl w:ilvl="0" w:tplc="C680BA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5ED5EAC"/>
    <w:multiLevelType w:val="hybridMultilevel"/>
    <w:tmpl w:val="2A92967E"/>
    <w:lvl w:ilvl="0" w:tplc="140A1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AED3D96"/>
    <w:multiLevelType w:val="multilevel"/>
    <w:tmpl w:val="BBF64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376007"/>
    <w:multiLevelType w:val="hybridMultilevel"/>
    <w:tmpl w:val="B14C5DEC"/>
    <w:lvl w:ilvl="0" w:tplc="041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2">
    <w:nsid w:val="580F0300"/>
    <w:multiLevelType w:val="hybridMultilevel"/>
    <w:tmpl w:val="83BA1E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D3335E9"/>
    <w:multiLevelType w:val="hybridMultilevel"/>
    <w:tmpl w:val="C50E2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9306CF"/>
    <w:multiLevelType w:val="hybridMultilevel"/>
    <w:tmpl w:val="B07060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0CF0576"/>
    <w:multiLevelType w:val="hybridMultilevel"/>
    <w:tmpl w:val="D5523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220B9F"/>
    <w:multiLevelType w:val="hybridMultilevel"/>
    <w:tmpl w:val="4BDE0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6"/>
  </w:num>
  <w:num w:numId="5">
    <w:abstractNumId w:val="15"/>
  </w:num>
  <w:num w:numId="6">
    <w:abstractNumId w:val="13"/>
  </w:num>
  <w:num w:numId="7">
    <w:abstractNumId w:val="5"/>
  </w:num>
  <w:num w:numId="8">
    <w:abstractNumId w:val="0"/>
  </w:num>
  <w:num w:numId="9">
    <w:abstractNumId w:val="10"/>
  </w:num>
  <w:num w:numId="10">
    <w:abstractNumId w:val="12"/>
  </w:num>
  <w:num w:numId="11">
    <w:abstractNumId w:val="14"/>
  </w:num>
  <w:num w:numId="12">
    <w:abstractNumId w:val="9"/>
  </w:num>
  <w:num w:numId="13">
    <w:abstractNumId w:val="8"/>
  </w:num>
  <w:num w:numId="14">
    <w:abstractNumId w:val="7"/>
  </w:num>
  <w:num w:numId="15">
    <w:abstractNumId w:val="3"/>
  </w:num>
  <w:num w:numId="16">
    <w:abstractNumId w:val="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01B"/>
    <w:rsid w:val="0000596A"/>
    <w:rsid w:val="00022C26"/>
    <w:rsid w:val="00027203"/>
    <w:rsid w:val="000400D1"/>
    <w:rsid w:val="00057D81"/>
    <w:rsid w:val="00062B13"/>
    <w:rsid w:val="00064289"/>
    <w:rsid w:val="000968DD"/>
    <w:rsid w:val="00113373"/>
    <w:rsid w:val="0013016A"/>
    <w:rsid w:val="00167AF8"/>
    <w:rsid w:val="00171DA0"/>
    <w:rsid w:val="001E601B"/>
    <w:rsid w:val="00200136"/>
    <w:rsid w:val="0021028C"/>
    <w:rsid w:val="0025164E"/>
    <w:rsid w:val="00254F99"/>
    <w:rsid w:val="00271AF9"/>
    <w:rsid w:val="0028479E"/>
    <w:rsid w:val="0028788B"/>
    <w:rsid w:val="00293DCD"/>
    <w:rsid w:val="002A3ACB"/>
    <w:rsid w:val="002E024D"/>
    <w:rsid w:val="002E3A9E"/>
    <w:rsid w:val="002F67B3"/>
    <w:rsid w:val="00326C89"/>
    <w:rsid w:val="003306A1"/>
    <w:rsid w:val="00333F54"/>
    <w:rsid w:val="00340F15"/>
    <w:rsid w:val="003439DA"/>
    <w:rsid w:val="00346828"/>
    <w:rsid w:val="00351143"/>
    <w:rsid w:val="00372765"/>
    <w:rsid w:val="003A6765"/>
    <w:rsid w:val="003B70D7"/>
    <w:rsid w:val="003C7C3B"/>
    <w:rsid w:val="003E639A"/>
    <w:rsid w:val="003F3975"/>
    <w:rsid w:val="003F474D"/>
    <w:rsid w:val="004015A3"/>
    <w:rsid w:val="00416053"/>
    <w:rsid w:val="00427F2A"/>
    <w:rsid w:val="00431CFA"/>
    <w:rsid w:val="00433C83"/>
    <w:rsid w:val="004863CC"/>
    <w:rsid w:val="0049719C"/>
    <w:rsid w:val="004B7D6B"/>
    <w:rsid w:val="004D2024"/>
    <w:rsid w:val="00552A83"/>
    <w:rsid w:val="00563564"/>
    <w:rsid w:val="00567F30"/>
    <w:rsid w:val="005831D3"/>
    <w:rsid w:val="005979E4"/>
    <w:rsid w:val="005A3929"/>
    <w:rsid w:val="005A6D31"/>
    <w:rsid w:val="005D5770"/>
    <w:rsid w:val="005F685E"/>
    <w:rsid w:val="00641EF7"/>
    <w:rsid w:val="0064497E"/>
    <w:rsid w:val="006453E7"/>
    <w:rsid w:val="006A3950"/>
    <w:rsid w:val="007206AF"/>
    <w:rsid w:val="00737802"/>
    <w:rsid w:val="00780576"/>
    <w:rsid w:val="007820F7"/>
    <w:rsid w:val="007F1EA7"/>
    <w:rsid w:val="0080718E"/>
    <w:rsid w:val="00810052"/>
    <w:rsid w:val="00810DD8"/>
    <w:rsid w:val="00815B4D"/>
    <w:rsid w:val="00863CA0"/>
    <w:rsid w:val="008659BC"/>
    <w:rsid w:val="00876702"/>
    <w:rsid w:val="00881F84"/>
    <w:rsid w:val="0088403A"/>
    <w:rsid w:val="008A471F"/>
    <w:rsid w:val="008B0F55"/>
    <w:rsid w:val="008C1F7E"/>
    <w:rsid w:val="008D7ABA"/>
    <w:rsid w:val="008E20DC"/>
    <w:rsid w:val="008E3F77"/>
    <w:rsid w:val="008F0BF9"/>
    <w:rsid w:val="008F0FD1"/>
    <w:rsid w:val="00916AC7"/>
    <w:rsid w:val="00921567"/>
    <w:rsid w:val="009276FA"/>
    <w:rsid w:val="00947CE3"/>
    <w:rsid w:val="0095238C"/>
    <w:rsid w:val="009727E1"/>
    <w:rsid w:val="00991897"/>
    <w:rsid w:val="00995F0A"/>
    <w:rsid w:val="009B354F"/>
    <w:rsid w:val="009B5EE5"/>
    <w:rsid w:val="009E3308"/>
    <w:rsid w:val="009E5B2F"/>
    <w:rsid w:val="00A00125"/>
    <w:rsid w:val="00A15CF8"/>
    <w:rsid w:val="00A456C7"/>
    <w:rsid w:val="00A5359A"/>
    <w:rsid w:val="00A9187F"/>
    <w:rsid w:val="00AC0D59"/>
    <w:rsid w:val="00AF567F"/>
    <w:rsid w:val="00B10C1A"/>
    <w:rsid w:val="00B2635F"/>
    <w:rsid w:val="00B44DBC"/>
    <w:rsid w:val="00B53A28"/>
    <w:rsid w:val="00BA38A3"/>
    <w:rsid w:val="00BB61F6"/>
    <w:rsid w:val="00BE50C8"/>
    <w:rsid w:val="00C34FD3"/>
    <w:rsid w:val="00C4367D"/>
    <w:rsid w:val="00C84C7C"/>
    <w:rsid w:val="00C93959"/>
    <w:rsid w:val="00CB23F3"/>
    <w:rsid w:val="00CB64A0"/>
    <w:rsid w:val="00D05E77"/>
    <w:rsid w:val="00D210F6"/>
    <w:rsid w:val="00D2162B"/>
    <w:rsid w:val="00D64500"/>
    <w:rsid w:val="00D92B7F"/>
    <w:rsid w:val="00DA22E2"/>
    <w:rsid w:val="00DA3973"/>
    <w:rsid w:val="00DA4C94"/>
    <w:rsid w:val="00DC26AC"/>
    <w:rsid w:val="00DD61C9"/>
    <w:rsid w:val="00DE0F1A"/>
    <w:rsid w:val="00DE3F99"/>
    <w:rsid w:val="00DF55FE"/>
    <w:rsid w:val="00E45DFB"/>
    <w:rsid w:val="00E5320F"/>
    <w:rsid w:val="00E63BF7"/>
    <w:rsid w:val="00E92A7C"/>
    <w:rsid w:val="00EA3416"/>
    <w:rsid w:val="00EC0783"/>
    <w:rsid w:val="00EC5967"/>
    <w:rsid w:val="00EE0C7C"/>
    <w:rsid w:val="00EE27BA"/>
    <w:rsid w:val="00F0521A"/>
    <w:rsid w:val="00F53A49"/>
    <w:rsid w:val="00FB48FC"/>
    <w:rsid w:val="00FD685F"/>
    <w:rsid w:val="00FE6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table" w:styleId="a6">
    <w:name w:val="Table Grid"/>
    <w:basedOn w:val="a1"/>
    <w:uiPriority w:val="59"/>
    <w:rsid w:val="00F53A49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3F397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F397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F397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F397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F3975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3F397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6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9A411-69BA-4DE0-A6EC-19BEF7B1D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2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Котова</dc:creator>
  <cp:keywords/>
  <dc:description/>
  <cp:lastModifiedBy>Иван А Лемехов</cp:lastModifiedBy>
  <cp:revision>63</cp:revision>
  <cp:lastPrinted>2023-05-28T18:38:00Z</cp:lastPrinted>
  <dcterms:created xsi:type="dcterms:W3CDTF">2023-04-03T08:13:00Z</dcterms:created>
  <dcterms:modified xsi:type="dcterms:W3CDTF">2023-05-30T14:01:00Z</dcterms:modified>
</cp:coreProperties>
</file>