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8FE" w:rsidRPr="0020437F" w:rsidRDefault="000575B3" w:rsidP="000575B3">
      <w:pPr>
        <w:spacing w:after="0"/>
        <w:ind w:firstLine="851"/>
        <w:jc w:val="both"/>
        <w:rPr>
          <w:sz w:val="24"/>
          <w:szCs w:val="24"/>
        </w:rPr>
      </w:pPr>
      <w:r w:rsidRPr="000575B3">
        <w:rPr>
          <w:sz w:val="24"/>
          <w:szCs w:val="24"/>
        </w:rPr>
        <w:t>Перечень пересечений, реконструируемых систем и соответствующих технических условий по титулу «Ж</w:t>
      </w:r>
      <w:r w:rsidRPr="000575B3">
        <w:rPr>
          <w:bCs/>
          <w:sz w:val="24"/>
          <w:szCs w:val="24"/>
        </w:rPr>
        <w:t xml:space="preserve">/д пути от цеха № 217 до обкаточной линии с удлинением трансбордера, расположенные по адресу: Московская область, </w:t>
      </w:r>
      <w:proofErr w:type="spellStart"/>
      <w:r w:rsidRPr="000575B3">
        <w:rPr>
          <w:bCs/>
          <w:sz w:val="24"/>
          <w:szCs w:val="24"/>
        </w:rPr>
        <w:t>г.о</w:t>
      </w:r>
      <w:proofErr w:type="spellEnd"/>
      <w:r w:rsidRPr="000575B3">
        <w:rPr>
          <w:bCs/>
          <w:sz w:val="24"/>
          <w:szCs w:val="24"/>
        </w:rPr>
        <w:t xml:space="preserve">. Мытищи, ул. </w:t>
      </w:r>
      <w:proofErr w:type="spellStart"/>
      <w:r w:rsidRPr="000575B3">
        <w:rPr>
          <w:bCs/>
          <w:sz w:val="24"/>
          <w:szCs w:val="24"/>
        </w:rPr>
        <w:t>Колонцова</w:t>
      </w:r>
      <w:proofErr w:type="spellEnd"/>
      <w:r w:rsidRPr="000575B3">
        <w:rPr>
          <w:bCs/>
          <w:sz w:val="24"/>
          <w:szCs w:val="24"/>
        </w:rPr>
        <w:t>, 4</w:t>
      </w:r>
      <w:r w:rsidRPr="000575B3">
        <w:rPr>
          <w:sz w:val="24"/>
          <w:szCs w:val="24"/>
        </w:rPr>
        <w:t>» (Инв.№132</w:t>
      </w:r>
      <w:r>
        <w:rPr>
          <w:sz w:val="24"/>
          <w:szCs w:val="24"/>
        </w:rPr>
        <w:t>-23</w:t>
      </w:r>
      <w:r w:rsidRPr="000575B3">
        <w:rPr>
          <w:sz w:val="24"/>
          <w:szCs w:val="24"/>
        </w:rPr>
        <w:t>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322"/>
        <w:gridCol w:w="2283"/>
        <w:gridCol w:w="2220"/>
        <w:gridCol w:w="2220"/>
      </w:tblGrid>
      <w:tr w:rsidR="00F33864" w:rsidRPr="0020437F" w:rsidTr="001538FE">
        <w:tc>
          <w:tcPr>
            <w:tcW w:w="526" w:type="dxa"/>
          </w:tcPr>
          <w:p w:rsidR="001538FE" w:rsidRPr="0020437F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№</w:t>
            </w:r>
          </w:p>
        </w:tc>
        <w:tc>
          <w:tcPr>
            <w:tcW w:w="2322" w:type="dxa"/>
          </w:tcPr>
          <w:p w:rsidR="001538FE" w:rsidRPr="0020437F" w:rsidRDefault="0020437F" w:rsidP="0020437F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Наименование</w:t>
            </w:r>
            <w:r w:rsidR="001538FE" w:rsidRPr="0020437F">
              <w:rPr>
                <w:sz w:val="24"/>
                <w:szCs w:val="24"/>
              </w:rPr>
              <w:t xml:space="preserve"> пересечения</w:t>
            </w:r>
            <w:r w:rsidRPr="0020437F">
              <w:rPr>
                <w:sz w:val="24"/>
                <w:szCs w:val="24"/>
              </w:rPr>
              <w:t xml:space="preserve"> или системы</w:t>
            </w:r>
          </w:p>
        </w:tc>
        <w:tc>
          <w:tcPr>
            <w:tcW w:w="2283" w:type="dxa"/>
          </w:tcPr>
          <w:p w:rsidR="001538FE" w:rsidRPr="0020437F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Наличие ТУ</w:t>
            </w:r>
            <w:r w:rsidR="0020437F" w:rsidRPr="0020437F">
              <w:rPr>
                <w:sz w:val="24"/>
                <w:szCs w:val="24"/>
              </w:rPr>
              <w:t xml:space="preserve"> на коммуникацию или систему</w:t>
            </w:r>
          </w:p>
        </w:tc>
        <w:tc>
          <w:tcPr>
            <w:tcW w:w="2220" w:type="dxa"/>
          </w:tcPr>
          <w:p w:rsidR="001538FE" w:rsidRPr="0020437F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Предварительное решение</w:t>
            </w:r>
          </w:p>
        </w:tc>
        <w:tc>
          <w:tcPr>
            <w:tcW w:w="2220" w:type="dxa"/>
          </w:tcPr>
          <w:p w:rsidR="001538FE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Примечание</w:t>
            </w:r>
          </w:p>
          <w:p w:rsidR="00495A70" w:rsidRPr="0020437F" w:rsidRDefault="00495A70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(точки в ТУ)</w:t>
            </w:r>
          </w:p>
        </w:tc>
      </w:tr>
      <w:tr w:rsidR="0079181E" w:rsidRPr="0020437F" w:rsidTr="00866356">
        <w:tc>
          <w:tcPr>
            <w:tcW w:w="9571" w:type="dxa"/>
            <w:gridSpan w:val="5"/>
            <w:vAlign w:val="center"/>
          </w:tcPr>
          <w:p w:rsidR="007E47CC" w:rsidRPr="0020437F" w:rsidRDefault="007E47CC" w:rsidP="000575B3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Чередование – от трансбордера ц.217</w:t>
            </w:r>
          </w:p>
        </w:tc>
      </w:tr>
      <w:tr w:rsidR="00283A72" w:rsidRPr="0020437F" w:rsidTr="00283A72">
        <w:tc>
          <w:tcPr>
            <w:tcW w:w="526" w:type="dxa"/>
            <w:vAlign w:val="center"/>
          </w:tcPr>
          <w:p w:rsidR="00283A72" w:rsidRPr="00BA6001" w:rsidRDefault="00283A72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2" w:type="dxa"/>
            <w:vAlign w:val="center"/>
          </w:tcPr>
          <w:p w:rsidR="00283A72" w:rsidRPr="00B8359D" w:rsidRDefault="000575B3" w:rsidP="00373E04">
            <w:pPr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в</w:t>
            </w:r>
            <w:r w:rsidR="00283A72" w:rsidRPr="00B8359D">
              <w:rPr>
                <w:sz w:val="24"/>
                <w:szCs w:val="24"/>
                <w:highlight w:val="green"/>
              </w:rPr>
              <w:t xml:space="preserve">одопровод </w:t>
            </w:r>
          </w:p>
        </w:tc>
        <w:tc>
          <w:tcPr>
            <w:tcW w:w="2283" w:type="dxa"/>
            <w:vAlign w:val="center"/>
          </w:tcPr>
          <w:p w:rsidR="00283A72" w:rsidRPr="00B8359D" w:rsidRDefault="00283A72" w:rsidP="00373E04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ТУ на вынос сетей от 28.03.23</w:t>
            </w:r>
          </w:p>
          <w:p w:rsidR="00283A72" w:rsidRPr="00B8359D" w:rsidRDefault="00283A72" w:rsidP="00373E04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Приложение 1</w:t>
            </w:r>
          </w:p>
        </w:tc>
        <w:tc>
          <w:tcPr>
            <w:tcW w:w="2220" w:type="dxa"/>
            <w:vAlign w:val="center"/>
          </w:tcPr>
          <w:p w:rsidR="00283A72" w:rsidRPr="00B8359D" w:rsidRDefault="00283A72" w:rsidP="00283A72">
            <w:pPr>
              <w:jc w:val="center"/>
              <w:rPr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283A72" w:rsidRPr="00B8359D" w:rsidRDefault="00283A72" w:rsidP="001538FE">
            <w:pPr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 w:rsidRPr="00B8359D">
              <w:rPr>
                <w:sz w:val="24"/>
                <w:szCs w:val="24"/>
                <w:highlight w:val="green"/>
              </w:rPr>
              <w:t>т.т</w:t>
            </w:r>
            <w:proofErr w:type="spellEnd"/>
            <w:r w:rsidRPr="00B8359D">
              <w:rPr>
                <w:sz w:val="24"/>
                <w:szCs w:val="24"/>
                <w:highlight w:val="green"/>
              </w:rPr>
              <w:t>. 1-2-3-4-5-6</w:t>
            </w:r>
          </w:p>
        </w:tc>
      </w:tr>
      <w:tr w:rsidR="00283A72" w:rsidRPr="0020437F" w:rsidTr="00283A72">
        <w:tc>
          <w:tcPr>
            <w:tcW w:w="526" w:type="dxa"/>
            <w:vAlign w:val="center"/>
          </w:tcPr>
          <w:p w:rsidR="00283A72" w:rsidRPr="00BA6001" w:rsidRDefault="00283A72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2" w:type="dxa"/>
            <w:vAlign w:val="center"/>
          </w:tcPr>
          <w:p w:rsidR="00283A72" w:rsidRPr="00B8359D" w:rsidRDefault="00283A72" w:rsidP="007E47CC">
            <w:pPr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ливневая канализация бет.600</w:t>
            </w:r>
          </w:p>
        </w:tc>
        <w:tc>
          <w:tcPr>
            <w:tcW w:w="2283" w:type="dxa"/>
            <w:vAlign w:val="center"/>
          </w:tcPr>
          <w:p w:rsidR="00283A72" w:rsidRPr="00B8359D" w:rsidRDefault="00283A72" w:rsidP="00283A72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ТУ на вынос сетей от 28.03.23</w:t>
            </w:r>
          </w:p>
          <w:p w:rsidR="00283A72" w:rsidRPr="00B8359D" w:rsidRDefault="00283A72" w:rsidP="00283A72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Приложение 2</w:t>
            </w:r>
          </w:p>
        </w:tc>
        <w:tc>
          <w:tcPr>
            <w:tcW w:w="2220" w:type="dxa"/>
            <w:vAlign w:val="center"/>
          </w:tcPr>
          <w:p w:rsidR="00283A72" w:rsidRPr="00B8359D" w:rsidRDefault="00283A72" w:rsidP="00283A72">
            <w:pPr>
              <w:jc w:val="center"/>
              <w:rPr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283A72" w:rsidRPr="00B8359D" w:rsidRDefault="00283A72" w:rsidP="00283A72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т.т.11-13</w:t>
            </w:r>
          </w:p>
        </w:tc>
      </w:tr>
      <w:tr w:rsidR="00283A72" w:rsidRPr="0020437F" w:rsidTr="00283A72">
        <w:tc>
          <w:tcPr>
            <w:tcW w:w="526" w:type="dxa"/>
            <w:vAlign w:val="center"/>
          </w:tcPr>
          <w:p w:rsidR="00283A72" w:rsidRPr="00BA6001" w:rsidRDefault="00283A72" w:rsidP="00BA2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2" w:type="dxa"/>
            <w:vAlign w:val="center"/>
          </w:tcPr>
          <w:p w:rsidR="00283A72" w:rsidRPr="00B8359D" w:rsidRDefault="00283A72" w:rsidP="00BA2C3F">
            <w:pPr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ливневая канализация бет.600</w:t>
            </w:r>
          </w:p>
        </w:tc>
        <w:tc>
          <w:tcPr>
            <w:tcW w:w="2283" w:type="dxa"/>
            <w:vAlign w:val="center"/>
          </w:tcPr>
          <w:p w:rsidR="00283A72" w:rsidRPr="00B8359D" w:rsidRDefault="00283A72" w:rsidP="00BA2C3F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ТУ на вынос сетей от 28.03.23</w:t>
            </w:r>
          </w:p>
          <w:p w:rsidR="00283A72" w:rsidRPr="00B8359D" w:rsidRDefault="00283A72" w:rsidP="00BA2C3F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Приложение 2</w:t>
            </w:r>
          </w:p>
        </w:tc>
        <w:tc>
          <w:tcPr>
            <w:tcW w:w="2220" w:type="dxa"/>
            <w:vAlign w:val="center"/>
          </w:tcPr>
          <w:p w:rsidR="00283A72" w:rsidRPr="00B8359D" w:rsidRDefault="00283A72" w:rsidP="00BA2C3F">
            <w:pPr>
              <w:jc w:val="center"/>
              <w:rPr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283A72" w:rsidRPr="00B8359D" w:rsidRDefault="00283A72" w:rsidP="00283A72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т.т.11-12</w:t>
            </w:r>
          </w:p>
        </w:tc>
      </w:tr>
      <w:tr w:rsidR="00F93DF3" w:rsidRPr="0020437F" w:rsidTr="00283A72">
        <w:tc>
          <w:tcPr>
            <w:tcW w:w="526" w:type="dxa"/>
            <w:vAlign w:val="center"/>
          </w:tcPr>
          <w:p w:rsidR="00F93DF3" w:rsidRDefault="00F93DF3" w:rsidP="00BA2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2" w:type="dxa"/>
            <w:vAlign w:val="center"/>
          </w:tcPr>
          <w:p w:rsidR="00F93DF3" w:rsidRPr="00B8359D" w:rsidRDefault="00F93DF3" w:rsidP="00BA2C3F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B8359D">
              <w:rPr>
                <w:sz w:val="24"/>
                <w:szCs w:val="24"/>
                <w:highlight w:val="green"/>
              </w:rPr>
              <w:t>хб</w:t>
            </w:r>
            <w:proofErr w:type="spellEnd"/>
            <w:r w:rsidRPr="00B8359D">
              <w:rPr>
                <w:sz w:val="24"/>
                <w:szCs w:val="24"/>
                <w:highlight w:val="green"/>
              </w:rPr>
              <w:t xml:space="preserve"> канализация  </w:t>
            </w:r>
          </w:p>
        </w:tc>
        <w:tc>
          <w:tcPr>
            <w:tcW w:w="2283" w:type="dxa"/>
            <w:vAlign w:val="center"/>
          </w:tcPr>
          <w:p w:rsidR="00F93DF3" w:rsidRPr="00B8359D" w:rsidRDefault="00F93DF3" w:rsidP="00BA2C3F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ТУ на вынос сетей от 28.03.23</w:t>
            </w:r>
          </w:p>
          <w:p w:rsidR="00F93DF3" w:rsidRPr="00B8359D" w:rsidRDefault="00F93DF3" w:rsidP="00BA2C3F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Приложение 2</w:t>
            </w:r>
            <w:r w:rsidR="00272D5B" w:rsidRPr="00B8359D">
              <w:rPr>
                <w:sz w:val="24"/>
                <w:szCs w:val="24"/>
                <w:highlight w:val="green"/>
              </w:rPr>
              <w:t>, 4</w:t>
            </w:r>
          </w:p>
        </w:tc>
        <w:tc>
          <w:tcPr>
            <w:tcW w:w="2220" w:type="dxa"/>
            <w:vAlign w:val="center"/>
          </w:tcPr>
          <w:p w:rsidR="00F93DF3" w:rsidRPr="00B8359D" w:rsidRDefault="00F93DF3" w:rsidP="00BA2C3F">
            <w:pPr>
              <w:jc w:val="center"/>
              <w:rPr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F93DF3" w:rsidRPr="00B8359D" w:rsidRDefault="00F93DF3" w:rsidP="00283A72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т.т.26-27-28</w:t>
            </w:r>
          </w:p>
        </w:tc>
      </w:tr>
      <w:tr w:rsidR="007E47CC" w:rsidRPr="0020437F" w:rsidTr="00A763B1">
        <w:tc>
          <w:tcPr>
            <w:tcW w:w="526" w:type="dxa"/>
            <w:vAlign w:val="center"/>
          </w:tcPr>
          <w:p w:rsidR="007E47CC" w:rsidRPr="00283A72" w:rsidRDefault="00F93DF3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2" w:type="dxa"/>
            <w:vAlign w:val="center"/>
          </w:tcPr>
          <w:p w:rsidR="007E47CC" w:rsidRPr="00B8359D" w:rsidRDefault="007E47CC" w:rsidP="003E1873">
            <w:pPr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ливневая канализация</w:t>
            </w:r>
            <w:r w:rsidR="003E2190" w:rsidRPr="00B8359D">
              <w:rPr>
                <w:sz w:val="24"/>
                <w:szCs w:val="24"/>
                <w:highlight w:val="green"/>
              </w:rPr>
              <w:t xml:space="preserve"> бет.600</w:t>
            </w:r>
          </w:p>
        </w:tc>
        <w:tc>
          <w:tcPr>
            <w:tcW w:w="2283" w:type="dxa"/>
            <w:vAlign w:val="center"/>
          </w:tcPr>
          <w:p w:rsidR="00283A72" w:rsidRPr="00B8359D" w:rsidRDefault="00283A72" w:rsidP="00283A72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ТУ на вынос сетей от 28.03.23</w:t>
            </w:r>
          </w:p>
          <w:p w:rsidR="00283A72" w:rsidRPr="00B8359D" w:rsidRDefault="00283A72" w:rsidP="00283A72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Приложение 2</w:t>
            </w:r>
          </w:p>
          <w:p w:rsidR="007E47CC" w:rsidRPr="00B8359D" w:rsidRDefault="00283A72" w:rsidP="00283A72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(ТУ №03/2.1-10-310 от 22.12.22–</w:t>
            </w:r>
            <w:proofErr w:type="spellStart"/>
            <w:r w:rsidRPr="00B8359D">
              <w:rPr>
                <w:sz w:val="24"/>
                <w:szCs w:val="24"/>
                <w:highlight w:val="green"/>
              </w:rPr>
              <w:t>аннул</w:t>
            </w:r>
            <w:proofErr w:type="spellEnd"/>
            <w:r w:rsidRPr="00B8359D">
              <w:rPr>
                <w:sz w:val="24"/>
                <w:szCs w:val="24"/>
                <w:highlight w:val="green"/>
              </w:rPr>
              <w:t>.)</w:t>
            </w:r>
          </w:p>
        </w:tc>
        <w:tc>
          <w:tcPr>
            <w:tcW w:w="2220" w:type="dxa"/>
            <w:vAlign w:val="center"/>
          </w:tcPr>
          <w:p w:rsidR="007E47CC" w:rsidRPr="00B8359D" w:rsidRDefault="007E47CC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7E47CC" w:rsidRPr="00B8359D" w:rsidRDefault="00283A72" w:rsidP="00283A72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т.т.9-10</w:t>
            </w:r>
          </w:p>
        </w:tc>
      </w:tr>
      <w:tr w:rsidR="00F93DF3" w:rsidRPr="0020437F" w:rsidTr="00A763B1">
        <w:tc>
          <w:tcPr>
            <w:tcW w:w="526" w:type="dxa"/>
            <w:vAlign w:val="center"/>
          </w:tcPr>
          <w:p w:rsidR="00F93DF3" w:rsidRPr="003E2190" w:rsidRDefault="00F93DF3" w:rsidP="003E2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2" w:type="dxa"/>
            <w:vAlign w:val="center"/>
          </w:tcPr>
          <w:p w:rsidR="00F93DF3" w:rsidRPr="00B8359D" w:rsidRDefault="00F93DF3" w:rsidP="003E1873">
            <w:pPr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 xml:space="preserve">кабели ВН 6 </w:t>
            </w:r>
            <w:proofErr w:type="spellStart"/>
            <w:r w:rsidRPr="00B8359D">
              <w:rPr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2283" w:type="dxa"/>
            <w:vAlign w:val="center"/>
          </w:tcPr>
          <w:p w:rsidR="00F93DF3" w:rsidRPr="00B8359D" w:rsidRDefault="00F93DF3" w:rsidP="00BA2C3F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ТУ на вынос сетей от 28.03.23</w:t>
            </w:r>
          </w:p>
          <w:p w:rsidR="00F93DF3" w:rsidRPr="00B8359D" w:rsidRDefault="00F93DF3" w:rsidP="00BA2C3F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Приложение 2</w:t>
            </w:r>
          </w:p>
        </w:tc>
        <w:tc>
          <w:tcPr>
            <w:tcW w:w="2220" w:type="dxa"/>
            <w:vAlign w:val="center"/>
          </w:tcPr>
          <w:p w:rsidR="00F93DF3" w:rsidRPr="00B8359D" w:rsidRDefault="00F93DF3" w:rsidP="00BA2C3F">
            <w:pPr>
              <w:jc w:val="center"/>
              <w:rPr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F93DF3" w:rsidRPr="00B8359D" w:rsidRDefault="00F93DF3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т.т.14-15</w:t>
            </w:r>
          </w:p>
        </w:tc>
      </w:tr>
      <w:tr w:rsidR="007C6FD0" w:rsidRPr="0020437F" w:rsidTr="00A763B1">
        <w:tc>
          <w:tcPr>
            <w:tcW w:w="526" w:type="dxa"/>
            <w:vAlign w:val="center"/>
          </w:tcPr>
          <w:p w:rsidR="007C6FD0" w:rsidRPr="00283A72" w:rsidRDefault="00283A72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22" w:type="dxa"/>
            <w:vAlign w:val="center"/>
          </w:tcPr>
          <w:p w:rsidR="007C6FD0" w:rsidRPr="00B8359D" w:rsidRDefault="007C6FD0" w:rsidP="00B95430">
            <w:pPr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ливневая канализация</w:t>
            </w:r>
            <w:r w:rsidR="003E2190" w:rsidRPr="00B8359D">
              <w:rPr>
                <w:sz w:val="24"/>
                <w:szCs w:val="24"/>
                <w:highlight w:val="green"/>
              </w:rPr>
              <w:t xml:space="preserve"> бет.1000</w:t>
            </w:r>
          </w:p>
        </w:tc>
        <w:tc>
          <w:tcPr>
            <w:tcW w:w="2283" w:type="dxa"/>
            <w:vAlign w:val="center"/>
          </w:tcPr>
          <w:p w:rsidR="00373E04" w:rsidRPr="00B8359D" w:rsidRDefault="00373E04" w:rsidP="00373E04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ТУ на вынос сетей от 28.03.23</w:t>
            </w:r>
          </w:p>
          <w:p w:rsidR="00373E04" w:rsidRPr="00B8359D" w:rsidRDefault="00373E04" w:rsidP="00373E04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 xml:space="preserve">Приложение </w:t>
            </w:r>
            <w:r w:rsidR="00283A72" w:rsidRPr="00B8359D">
              <w:rPr>
                <w:sz w:val="24"/>
                <w:szCs w:val="24"/>
                <w:highlight w:val="green"/>
              </w:rPr>
              <w:t>2</w:t>
            </w:r>
          </w:p>
          <w:p w:rsidR="007C6FD0" w:rsidRPr="00B8359D" w:rsidRDefault="00373E04" w:rsidP="00283A72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(</w:t>
            </w:r>
            <w:r w:rsidR="00D00A4B" w:rsidRPr="00B8359D">
              <w:rPr>
                <w:sz w:val="24"/>
                <w:szCs w:val="24"/>
                <w:highlight w:val="green"/>
              </w:rPr>
              <w:t>ТУ №03</w:t>
            </w:r>
            <w:r w:rsidR="00C97305" w:rsidRPr="00B8359D">
              <w:rPr>
                <w:sz w:val="24"/>
                <w:szCs w:val="24"/>
                <w:highlight w:val="green"/>
              </w:rPr>
              <w:t>/</w:t>
            </w:r>
            <w:r w:rsidR="00D00A4B" w:rsidRPr="00B8359D">
              <w:rPr>
                <w:sz w:val="24"/>
                <w:szCs w:val="24"/>
                <w:highlight w:val="green"/>
              </w:rPr>
              <w:t>2.1-10-310 от 22.12.22</w:t>
            </w:r>
            <w:r w:rsidRPr="00B8359D">
              <w:rPr>
                <w:sz w:val="24"/>
                <w:szCs w:val="24"/>
                <w:highlight w:val="green"/>
              </w:rPr>
              <w:t>–</w:t>
            </w:r>
            <w:proofErr w:type="spellStart"/>
            <w:r w:rsidRPr="00B8359D">
              <w:rPr>
                <w:sz w:val="24"/>
                <w:szCs w:val="24"/>
                <w:highlight w:val="green"/>
              </w:rPr>
              <w:t>аннул</w:t>
            </w:r>
            <w:proofErr w:type="spellEnd"/>
            <w:r w:rsidRPr="00B8359D">
              <w:rPr>
                <w:sz w:val="24"/>
                <w:szCs w:val="24"/>
                <w:highlight w:val="green"/>
              </w:rPr>
              <w:t>.)</w:t>
            </w:r>
          </w:p>
        </w:tc>
        <w:tc>
          <w:tcPr>
            <w:tcW w:w="2220" w:type="dxa"/>
            <w:vAlign w:val="center"/>
          </w:tcPr>
          <w:p w:rsidR="007C6FD0" w:rsidRPr="00B8359D" w:rsidRDefault="007C6FD0" w:rsidP="00B95430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7C6FD0" w:rsidRPr="00B8359D" w:rsidRDefault="00373E04" w:rsidP="001538FE">
            <w:pPr>
              <w:jc w:val="center"/>
              <w:rPr>
                <w:sz w:val="24"/>
                <w:szCs w:val="24"/>
                <w:highlight w:val="green"/>
              </w:rPr>
            </w:pPr>
            <w:r w:rsidRPr="00B8359D">
              <w:rPr>
                <w:sz w:val="24"/>
                <w:szCs w:val="24"/>
                <w:highlight w:val="green"/>
              </w:rPr>
              <w:t>т.т.7-8</w:t>
            </w:r>
          </w:p>
        </w:tc>
      </w:tr>
      <w:tr w:rsidR="00371EB1" w:rsidRPr="0020437F" w:rsidTr="00371EB1">
        <w:tc>
          <w:tcPr>
            <w:tcW w:w="526" w:type="dxa"/>
            <w:vAlign w:val="center"/>
          </w:tcPr>
          <w:p w:rsidR="00371EB1" w:rsidRPr="00BA6001" w:rsidRDefault="00363A2B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22" w:type="dxa"/>
            <w:vAlign w:val="center"/>
          </w:tcPr>
          <w:p w:rsidR="00371EB1" w:rsidRPr="0020437F" w:rsidRDefault="00371EB1" w:rsidP="003E1873">
            <w:pPr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теплосеть</w:t>
            </w:r>
          </w:p>
        </w:tc>
        <w:tc>
          <w:tcPr>
            <w:tcW w:w="2283" w:type="dxa"/>
            <w:vAlign w:val="center"/>
          </w:tcPr>
          <w:p w:rsidR="00F93DF3" w:rsidRPr="00F93DF3" w:rsidRDefault="00F93DF3" w:rsidP="00F93DF3">
            <w:pPr>
              <w:jc w:val="center"/>
              <w:rPr>
                <w:sz w:val="24"/>
                <w:szCs w:val="24"/>
              </w:rPr>
            </w:pPr>
            <w:r w:rsidRPr="00F93DF3">
              <w:rPr>
                <w:sz w:val="24"/>
                <w:szCs w:val="24"/>
              </w:rPr>
              <w:t>ТУ на вынос сетей от 28.03.23</w:t>
            </w:r>
          </w:p>
          <w:p w:rsidR="00371EB1" w:rsidRPr="0020437F" w:rsidRDefault="00F93DF3" w:rsidP="00FD122D">
            <w:pPr>
              <w:jc w:val="center"/>
              <w:rPr>
                <w:sz w:val="24"/>
                <w:szCs w:val="24"/>
              </w:rPr>
            </w:pPr>
            <w:r w:rsidRPr="00F93DF3">
              <w:rPr>
                <w:sz w:val="24"/>
                <w:szCs w:val="24"/>
              </w:rPr>
              <w:t xml:space="preserve">Приложение </w:t>
            </w:r>
            <w:r w:rsidR="00FD122D">
              <w:rPr>
                <w:sz w:val="24"/>
                <w:szCs w:val="24"/>
              </w:rPr>
              <w:t>3</w:t>
            </w:r>
          </w:p>
        </w:tc>
        <w:tc>
          <w:tcPr>
            <w:tcW w:w="2220" w:type="dxa"/>
            <w:vAlign w:val="center"/>
          </w:tcPr>
          <w:p w:rsidR="00371EB1" w:rsidRPr="0020437F" w:rsidRDefault="00371EB1" w:rsidP="00B95430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Перпендикулярно оси трассы по центру усиленного перехода</w:t>
            </w:r>
            <w:r w:rsidR="004E527E">
              <w:rPr>
                <w:sz w:val="24"/>
                <w:szCs w:val="24"/>
              </w:rPr>
              <w:t xml:space="preserve"> в соответствии с решениями ГТМ</w:t>
            </w:r>
          </w:p>
        </w:tc>
        <w:tc>
          <w:tcPr>
            <w:tcW w:w="2220" w:type="dxa"/>
            <w:vAlign w:val="center"/>
          </w:tcPr>
          <w:p w:rsidR="00371EB1" w:rsidRPr="0020437F" w:rsidRDefault="00F93DF3" w:rsidP="00FD12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т.т.2</w:t>
            </w:r>
            <w:r w:rsidR="00FD12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-2</w:t>
            </w:r>
            <w:r w:rsidR="00FD122D">
              <w:rPr>
                <w:sz w:val="24"/>
                <w:szCs w:val="24"/>
              </w:rPr>
              <w:t>3</w:t>
            </w:r>
          </w:p>
        </w:tc>
      </w:tr>
      <w:tr w:rsidR="00371EB1" w:rsidRPr="0020437F" w:rsidTr="00371EB1">
        <w:tc>
          <w:tcPr>
            <w:tcW w:w="526" w:type="dxa"/>
            <w:vAlign w:val="center"/>
          </w:tcPr>
          <w:p w:rsidR="00371EB1" w:rsidRPr="00BA6001" w:rsidRDefault="00363A2B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22" w:type="dxa"/>
            <w:vAlign w:val="center"/>
          </w:tcPr>
          <w:p w:rsidR="00371EB1" w:rsidRPr="00B8359D" w:rsidRDefault="00371EB1" w:rsidP="00371EB1">
            <w:pPr>
              <w:rPr>
                <w:sz w:val="24"/>
                <w:szCs w:val="24"/>
                <w:highlight w:val="red"/>
              </w:rPr>
            </w:pPr>
            <w:r w:rsidRPr="00B8359D">
              <w:rPr>
                <w:sz w:val="24"/>
                <w:szCs w:val="24"/>
                <w:highlight w:val="red"/>
              </w:rPr>
              <w:t>трубопроводы эстакады вдоль реки</w:t>
            </w:r>
          </w:p>
        </w:tc>
        <w:tc>
          <w:tcPr>
            <w:tcW w:w="2283" w:type="dxa"/>
            <w:vAlign w:val="center"/>
          </w:tcPr>
          <w:p w:rsidR="00FD122D" w:rsidRPr="00B8359D" w:rsidRDefault="00FD122D" w:rsidP="00FD122D">
            <w:pPr>
              <w:jc w:val="center"/>
              <w:rPr>
                <w:sz w:val="24"/>
                <w:szCs w:val="24"/>
                <w:highlight w:val="red"/>
              </w:rPr>
            </w:pPr>
            <w:r w:rsidRPr="00B8359D">
              <w:rPr>
                <w:sz w:val="24"/>
                <w:szCs w:val="24"/>
                <w:highlight w:val="red"/>
              </w:rPr>
              <w:t>ТУ на вынос сетей от 28.03.23</w:t>
            </w:r>
          </w:p>
          <w:p w:rsidR="00371EB1" w:rsidRPr="00B8359D" w:rsidRDefault="00FD122D" w:rsidP="00FD122D">
            <w:pPr>
              <w:jc w:val="center"/>
              <w:rPr>
                <w:sz w:val="24"/>
                <w:szCs w:val="24"/>
                <w:highlight w:val="red"/>
              </w:rPr>
            </w:pPr>
            <w:r w:rsidRPr="00B8359D">
              <w:rPr>
                <w:sz w:val="24"/>
                <w:szCs w:val="24"/>
                <w:highlight w:val="red"/>
              </w:rPr>
              <w:t>Приложение 3</w:t>
            </w:r>
          </w:p>
        </w:tc>
        <w:tc>
          <w:tcPr>
            <w:tcW w:w="2220" w:type="dxa"/>
            <w:vAlign w:val="center"/>
          </w:tcPr>
          <w:p w:rsidR="00371EB1" w:rsidRPr="00B8359D" w:rsidRDefault="00371EB1" w:rsidP="00B95430">
            <w:pPr>
              <w:jc w:val="center"/>
              <w:rPr>
                <w:sz w:val="24"/>
                <w:szCs w:val="24"/>
                <w:highlight w:val="red"/>
              </w:rPr>
            </w:pPr>
            <w:r w:rsidRPr="00B8359D">
              <w:rPr>
                <w:sz w:val="24"/>
                <w:szCs w:val="24"/>
                <w:highlight w:val="red"/>
              </w:rPr>
              <w:t>Демонтаж</w:t>
            </w:r>
          </w:p>
        </w:tc>
        <w:tc>
          <w:tcPr>
            <w:tcW w:w="2220" w:type="dxa"/>
            <w:vAlign w:val="center"/>
          </w:tcPr>
          <w:p w:rsidR="00371EB1" w:rsidRPr="00B8359D" w:rsidRDefault="00FD122D" w:rsidP="001538FE">
            <w:pPr>
              <w:jc w:val="center"/>
              <w:rPr>
                <w:sz w:val="24"/>
                <w:szCs w:val="24"/>
                <w:highlight w:val="red"/>
              </w:rPr>
            </w:pPr>
            <w:r w:rsidRPr="00B8359D">
              <w:rPr>
                <w:sz w:val="24"/>
                <w:szCs w:val="24"/>
                <w:highlight w:val="red"/>
              </w:rPr>
              <w:t>т.т.20-21</w:t>
            </w:r>
          </w:p>
        </w:tc>
      </w:tr>
      <w:tr w:rsidR="00363A2B" w:rsidRPr="0020437F" w:rsidTr="00371EB1">
        <w:tc>
          <w:tcPr>
            <w:tcW w:w="526" w:type="dxa"/>
            <w:vAlign w:val="center"/>
          </w:tcPr>
          <w:p w:rsidR="00363A2B" w:rsidRPr="007A090B" w:rsidRDefault="00363A2B" w:rsidP="00363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22" w:type="dxa"/>
            <w:vAlign w:val="center"/>
          </w:tcPr>
          <w:p w:rsidR="00363A2B" w:rsidRPr="00B8359D" w:rsidRDefault="00363A2B" w:rsidP="00371EB1">
            <w:pPr>
              <w:rPr>
                <w:sz w:val="24"/>
                <w:szCs w:val="24"/>
                <w:highlight w:val="red"/>
              </w:rPr>
            </w:pPr>
            <w:r w:rsidRPr="00B8359D">
              <w:rPr>
                <w:sz w:val="24"/>
                <w:szCs w:val="24"/>
                <w:highlight w:val="red"/>
              </w:rPr>
              <w:t>трубопроводы эстакады между депо и складом</w:t>
            </w:r>
          </w:p>
        </w:tc>
        <w:tc>
          <w:tcPr>
            <w:tcW w:w="2283" w:type="dxa"/>
            <w:vAlign w:val="center"/>
          </w:tcPr>
          <w:p w:rsidR="00363A2B" w:rsidRPr="00B8359D" w:rsidRDefault="00363A2B" w:rsidP="00BA2C3F">
            <w:pPr>
              <w:jc w:val="center"/>
              <w:rPr>
                <w:sz w:val="24"/>
                <w:szCs w:val="24"/>
                <w:highlight w:val="red"/>
              </w:rPr>
            </w:pPr>
            <w:r w:rsidRPr="00B8359D">
              <w:rPr>
                <w:sz w:val="24"/>
                <w:szCs w:val="24"/>
                <w:highlight w:val="red"/>
              </w:rPr>
              <w:t>ТУ на вынос сетей от 28.03.23</w:t>
            </w:r>
          </w:p>
          <w:p w:rsidR="00363A2B" w:rsidRPr="00B8359D" w:rsidRDefault="00363A2B" w:rsidP="00BA2C3F">
            <w:pPr>
              <w:jc w:val="center"/>
              <w:rPr>
                <w:sz w:val="24"/>
                <w:szCs w:val="24"/>
                <w:highlight w:val="red"/>
              </w:rPr>
            </w:pPr>
            <w:r w:rsidRPr="00B8359D">
              <w:rPr>
                <w:sz w:val="24"/>
                <w:szCs w:val="24"/>
                <w:highlight w:val="red"/>
              </w:rPr>
              <w:t>Приложение 3</w:t>
            </w:r>
          </w:p>
        </w:tc>
        <w:tc>
          <w:tcPr>
            <w:tcW w:w="2220" w:type="dxa"/>
            <w:vAlign w:val="center"/>
          </w:tcPr>
          <w:p w:rsidR="00363A2B" w:rsidRPr="00B8359D" w:rsidRDefault="00363A2B" w:rsidP="00BA2C3F">
            <w:pPr>
              <w:jc w:val="center"/>
              <w:rPr>
                <w:sz w:val="24"/>
                <w:szCs w:val="24"/>
                <w:highlight w:val="red"/>
              </w:rPr>
            </w:pPr>
            <w:r w:rsidRPr="00B8359D">
              <w:rPr>
                <w:sz w:val="24"/>
                <w:szCs w:val="24"/>
                <w:highlight w:val="red"/>
              </w:rPr>
              <w:t>Демонтаж</w:t>
            </w:r>
          </w:p>
        </w:tc>
        <w:tc>
          <w:tcPr>
            <w:tcW w:w="2220" w:type="dxa"/>
            <w:vAlign w:val="center"/>
          </w:tcPr>
          <w:p w:rsidR="00363A2B" w:rsidRPr="00B8359D" w:rsidRDefault="00363A2B" w:rsidP="00FD122D">
            <w:pPr>
              <w:jc w:val="center"/>
              <w:rPr>
                <w:sz w:val="24"/>
                <w:szCs w:val="24"/>
                <w:highlight w:val="red"/>
              </w:rPr>
            </w:pPr>
            <w:r w:rsidRPr="00B8359D">
              <w:rPr>
                <w:sz w:val="24"/>
                <w:szCs w:val="24"/>
                <w:highlight w:val="red"/>
              </w:rPr>
              <w:t>т.т.24-25</w:t>
            </w:r>
          </w:p>
        </w:tc>
      </w:tr>
    </w:tbl>
    <w:p w:rsidR="001538FE" w:rsidRDefault="001538FE" w:rsidP="00363A2B">
      <w:pPr>
        <w:spacing w:after="0"/>
        <w:ind w:firstLine="851"/>
        <w:jc w:val="both"/>
      </w:pPr>
    </w:p>
    <w:sectPr w:rsidR="00153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89165808">
    <w:abstractNumId w:val="0"/>
  </w:num>
  <w:num w:numId="2" w16cid:durableId="375084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31E"/>
    <w:rsid w:val="000575B3"/>
    <w:rsid w:val="00066C32"/>
    <w:rsid w:val="000851D1"/>
    <w:rsid w:val="001117A3"/>
    <w:rsid w:val="0011442C"/>
    <w:rsid w:val="001538FE"/>
    <w:rsid w:val="001558C7"/>
    <w:rsid w:val="0020437F"/>
    <w:rsid w:val="002102F7"/>
    <w:rsid w:val="00272D5B"/>
    <w:rsid w:val="00283A72"/>
    <w:rsid w:val="002B1613"/>
    <w:rsid w:val="002F742A"/>
    <w:rsid w:val="0033022C"/>
    <w:rsid w:val="00363A2B"/>
    <w:rsid w:val="00367C3D"/>
    <w:rsid w:val="00371EB1"/>
    <w:rsid w:val="00373E04"/>
    <w:rsid w:val="003E1873"/>
    <w:rsid w:val="003E2190"/>
    <w:rsid w:val="004854BF"/>
    <w:rsid w:val="00492737"/>
    <w:rsid w:val="00495A70"/>
    <w:rsid w:val="004973A3"/>
    <w:rsid w:val="004C5200"/>
    <w:rsid w:val="004E527E"/>
    <w:rsid w:val="00522579"/>
    <w:rsid w:val="00593359"/>
    <w:rsid w:val="00655DCA"/>
    <w:rsid w:val="006C118C"/>
    <w:rsid w:val="006E4162"/>
    <w:rsid w:val="006F4C58"/>
    <w:rsid w:val="00704A57"/>
    <w:rsid w:val="00720B21"/>
    <w:rsid w:val="00782C1C"/>
    <w:rsid w:val="0079181E"/>
    <w:rsid w:val="007A090B"/>
    <w:rsid w:val="007C6FD0"/>
    <w:rsid w:val="007E47CC"/>
    <w:rsid w:val="007E7678"/>
    <w:rsid w:val="007F131E"/>
    <w:rsid w:val="007F29E3"/>
    <w:rsid w:val="007F458E"/>
    <w:rsid w:val="008663F4"/>
    <w:rsid w:val="00A763B1"/>
    <w:rsid w:val="00AB15EE"/>
    <w:rsid w:val="00AD2989"/>
    <w:rsid w:val="00B246E6"/>
    <w:rsid w:val="00B67E27"/>
    <w:rsid w:val="00B8359D"/>
    <w:rsid w:val="00B84853"/>
    <w:rsid w:val="00BA6001"/>
    <w:rsid w:val="00BB4403"/>
    <w:rsid w:val="00BD19BD"/>
    <w:rsid w:val="00C031B2"/>
    <w:rsid w:val="00C46F19"/>
    <w:rsid w:val="00C631B6"/>
    <w:rsid w:val="00C91114"/>
    <w:rsid w:val="00C97305"/>
    <w:rsid w:val="00D00A4B"/>
    <w:rsid w:val="00D03F48"/>
    <w:rsid w:val="00D86534"/>
    <w:rsid w:val="00DE30A3"/>
    <w:rsid w:val="00E0174F"/>
    <w:rsid w:val="00E17DFF"/>
    <w:rsid w:val="00EA340E"/>
    <w:rsid w:val="00EF743B"/>
    <w:rsid w:val="00F33864"/>
    <w:rsid w:val="00F37559"/>
    <w:rsid w:val="00F93DF3"/>
    <w:rsid w:val="00FA264E"/>
    <w:rsid w:val="00FD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1FD3F-0B5D-46AA-927D-5235FC59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Pavel Kistenev</cp:lastModifiedBy>
  <cp:revision>7</cp:revision>
  <cp:lastPrinted>2023-04-01T14:11:00Z</cp:lastPrinted>
  <dcterms:created xsi:type="dcterms:W3CDTF">2023-04-06T12:36:00Z</dcterms:created>
  <dcterms:modified xsi:type="dcterms:W3CDTF">2023-04-20T07:10:00Z</dcterms:modified>
</cp:coreProperties>
</file>