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3AEEE805" w:rsidR="00921567" w:rsidRDefault="00D66E4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 на з</w:t>
      </w:r>
      <w:r w:rsidR="00921567"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56A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64F50F21" w14:textId="77777777"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Ж/д пути от испытательного центра до обкаточной линии с удлинением трансбордера, расположенные по адресу: 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 xml:space="preserve">Московская область, г. Мытищи, ул. </w:t>
      </w:r>
      <w:proofErr w:type="spellStart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Колонцова</w:t>
      </w:r>
      <w:proofErr w:type="spellEnd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, 4, территория завода АО «МЕТРОВАГОНМАШ».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17FBE15D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</w:t>
      </w:r>
      <w:r w:rsidR="000C2AE9">
        <w:rPr>
          <w:rFonts w:ascii="Times New Roman" w:hAnsi="Times New Roman" w:cs="Times New Roman"/>
          <w:b/>
          <w:bCs/>
          <w:sz w:val="24"/>
          <w:szCs w:val="24"/>
        </w:rPr>
        <w:t>ЭС2</w:t>
      </w:r>
    </w:p>
    <w:p w14:paraId="6EA34205" w14:textId="3E93CA6F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6415" w:type="dxa"/>
        <w:tblInd w:w="-856" w:type="dxa"/>
        <w:tblLook w:val="04A0" w:firstRow="1" w:lastRow="0" w:firstColumn="1" w:lastColumn="0" w:noHBand="0" w:noVBand="1"/>
      </w:tblPr>
      <w:tblGrid>
        <w:gridCol w:w="567"/>
        <w:gridCol w:w="5926"/>
        <w:gridCol w:w="4110"/>
        <w:gridCol w:w="5812"/>
      </w:tblGrid>
      <w:tr w:rsidR="00D66E4E" w14:paraId="7CFCDA18" w14:textId="554269A5" w:rsidTr="00D66E4E">
        <w:tc>
          <w:tcPr>
            <w:tcW w:w="567" w:type="dxa"/>
          </w:tcPr>
          <w:p w14:paraId="5CC1BAAF" w14:textId="77777777" w:rsidR="00D66E4E" w:rsidRDefault="00D66E4E" w:rsidP="000C2AE9">
            <w:pPr>
              <w:jc w:val="center"/>
            </w:pPr>
            <w:r>
              <w:t>№</w:t>
            </w:r>
          </w:p>
        </w:tc>
        <w:tc>
          <w:tcPr>
            <w:tcW w:w="5926" w:type="dxa"/>
          </w:tcPr>
          <w:p w14:paraId="0F23A0C5" w14:textId="77777777" w:rsidR="00D66E4E" w:rsidRDefault="00D66E4E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4110" w:type="dxa"/>
          </w:tcPr>
          <w:p w14:paraId="50F909E1" w14:textId="77777777" w:rsidR="00D66E4E" w:rsidRDefault="00D66E4E" w:rsidP="00E4308D">
            <w:pPr>
              <w:jc w:val="center"/>
            </w:pPr>
            <w:r>
              <w:t>Примечание</w:t>
            </w:r>
          </w:p>
        </w:tc>
        <w:tc>
          <w:tcPr>
            <w:tcW w:w="5812" w:type="dxa"/>
          </w:tcPr>
          <w:p w14:paraId="6FDBB7F4" w14:textId="0739374A" w:rsidR="00D66E4E" w:rsidRDefault="00D66E4E" w:rsidP="00E4308D">
            <w:pPr>
              <w:jc w:val="center"/>
            </w:pPr>
            <w:r>
              <w:t>Ответ на замечание</w:t>
            </w:r>
          </w:p>
        </w:tc>
      </w:tr>
      <w:tr w:rsidR="00D66E4E" w14:paraId="33B4E893" w14:textId="639874AB" w:rsidTr="00D66E4E">
        <w:tc>
          <w:tcPr>
            <w:tcW w:w="567" w:type="dxa"/>
            <w:vAlign w:val="center"/>
          </w:tcPr>
          <w:p w14:paraId="22356DD3" w14:textId="77777777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76C30AE5" w14:textId="51191F11" w:rsidR="00D66E4E" w:rsidRPr="00552A83" w:rsidRDefault="00D66E4E" w:rsidP="00DF55FE">
            <w:pPr>
              <w:rPr>
                <w:color w:val="FF0000"/>
              </w:rPr>
            </w:pPr>
            <w:r>
              <w:rPr>
                <w:b/>
                <w:bCs/>
              </w:rPr>
              <w:t>131-23-ЭС2</w:t>
            </w:r>
          </w:p>
        </w:tc>
        <w:tc>
          <w:tcPr>
            <w:tcW w:w="4110" w:type="dxa"/>
          </w:tcPr>
          <w:p w14:paraId="3385EBD4" w14:textId="77777777" w:rsidR="00D66E4E" w:rsidRDefault="00D66E4E" w:rsidP="00DF55FE"/>
        </w:tc>
        <w:tc>
          <w:tcPr>
            <w:tcW w:w="5812" w:type="dxa"/>
          </w:tcPr>
          <w:p w14:paraId="6AC0AF57" w14:textId="77777777" w:rsidR="00D66E4E" w:rsidRDefault="00D66E4E" w:rsidP="00DF55FE"/>
        </w:tc>
      </w:tr>
      <w:tr w:rsidR="00D66E4E" w14:paraId="31617FFA" w14:textId="7D139A08" w:rsidTr="00D66E4E">
        <w:tc>
          <w:tcPr>
            <w:tcW w:w="567" w:type="dxa"/>
            <w:vAlign w:val="center"/>
          </w:tcPr>
          <w:p w14:paraId="43026C1E" w14:textId="77777777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4EFA9FE7" w14:textId="30977DD5" w:rsidR="00D66E4E" w:rsidRDefault="00D66E4E" w:rsidP="00DF55FE">
            <w:r>
              <w:t xml:space="preserve">На участке 9-10 проектируемый кабель пересекает существующие </w:t>
            </w:r>
            <w:proofErr w:type="spellStart"/>
            <w:r>
              <w:t>ж.д</w:t>
            </w:r>
            <w:proofErr w:type="spellEnd"/>
            <w:r>
              <w:t xml:space="preserve">. пути. В  </w:t>
            </w:r>
            <w:proofErr w:type="spellStart"/>
            <w:r>
              <w:t>ВОРах</w:t>
            </w:r>
            <w:proofErr w:type="spellEnd"/>
            <w:r>
              <w:t xml:space="preserve"> отсутствуют работы с балластной призмой </w:t>
            </w:r>
            <w:proofErr w:type="spellStart"/>
            <w:r>
              <w:t>ж.д</w:t>
            </w:r>
            <w:proofErr w:type="spellEnd"/>
            <w:r>
              <w:t>. путей (разборка и восстановление) или указания на способ закрытой проходки</w:t>
            </w:r>
          </w:p>
        </w:tc>
        <w:tc>
          <w:tcPr>
            <w:tcW w:w="4110" w:type="dxa"/>
          </w:tcPr>
          <w:p w14:paraId="7FD5350F" w14:textId="63DF5698" w:rsidR="00D66E4E" w:rsidRDefault="00D66E4E" w:rsidP="00DF55FE"/>
        </w:tc>
        <w:tc>
          <w:tcPr>
            <w:tcW w:w="5812" w:type="dxa"/>
          </w:tcPr>
          <w:p w14:paraId="740927A7" w14:textId="61E332F1" w:rsidR="00D66E4E" w:rsidRDefault="001B1F27" w:rsidP="001B1F27">
            <w:r>
              <w:t>Добавлены объемы работ с учетом закрытого способа прокладки</w:t>
            </w:r>
          </w:p>
        </w:tc>
      </w:tr>
      <w:tr w:rsidR="00D66E4E" w14:paraId="1B3CF174" w14:textId="1E433086" w:rsidTr="00D66E4E">
        <w:tc>
          <w:tcPr>
            <w:tcW w:w="567" w:type="dxa"/>
            <w:vAlign w:val="center"/>
          </w:tcPr>
          <w:p w14:paraId="69B8807E" w14:textId="77777777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66265204" w14:textId="4276DFD0" w:rsidR="00D66E4E" w:rsidRPr="00125B77" w:rsidRDefault="00D66E4E" w:rsidP="003F3975">
            <w:r>
              <w:t xml:space="preserve">В спецификации отсутствуют муфты соединительные для трубы ПНД-110 </w:t>
            </w:r>
            <w:r>
              <w:rPr>
                <w:lang w:val="en-US"/>
              </w:rPr>
              <w:t>SN</w:t>
            </w:r>
            <w:r>
              <w:t>12</w:t>
            </w:r>
          </w:p>
        </w:tc>
        <w:tc>
          <w:tcPr>
            <w:tcW w:w="4110" w:type="dxa"/>
          </w:tcPr>
          <w:p w14:paraId="67254109" w14:textId="0A09F3D1" w:rsidR="00D66E4E" w:rsidRDefault="00D66E4E" w:rsidP="00DF55FE">
            <w:r>
              <w:t>в примечаниях ВОР указано, что труба 110 из нескольких отрезков, следовательно нужны фасонные части – соединительные муфты</w:t>
            </w:r>
          </w:p>
        </w:tc>
        <w:tc>
          <w:tcPr>
            <w:tcW w:w="5812" w:type="dxa"/>
          </w:tcPr>
          <w:p w14:paraId="12A94C17" w14:textId="7285EB6A" w:rsidR="00D66E4E" w:rsidRDefault="00FB5319" w:rsidP="00FB5319">
            <w:r w:rsidRPr="00FB5319">
              <w:t xml:space="preserve">Труба поставляется бухтой без необходимости стыковки труб на одном участке. </w:t>
            </w:r>
            <w:r>
              <w:t>Каждый о</w:t>
            </w:r>
            <w:r w:rsidRPr="00FB5319">
              <w:t>трез</w:t>
            </w:r>
            <w:r>
              <w:t>о</w:t>
            </w:r>
            <w:r w:rsidRPr="00FB5319">
              <w:t>к труб</w:t>
            </w:r>
            <w:r>
              <w:t>ы</w:t>
            </w:r>
            <w:r w:rsidRPr="00FB5319">
              <w:t xml:space="preserve"> выполняются под отдельный кабель без </w:t>
            </w:r>
            <w:r>
              <w:t xml:space="preserve">стыковок и </w:t>
            </w:r>
            <w:r w:rsidRPr="00FB5319">
              <w:t>муфт</w:t>
            </w:r>
            <w:r w:rsidR="00883DCC" w:rsidRPr="00FB5319">
              <w:t xml:space="preserve"> </w:t>
            </w:r>
          </w:p>
        </w:tc>
      </w:tr>
      <w:tr w:rsidR="00D66E4E" w14:paraId="67CE5DC8" w14:textId="03D8C5CE" w:rsidTr="00D66E4E">
        <w:tc>
          <w:tcPr>
            <w:tcW w:w="567" w:type="dxa"/>
            <w:vAlign w:val="center"/>
          </w:tcPr>
          <w:p w14:paraId="7DE86BE0" w14:textId="77777777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587F76F2" w14:textId="578CD165" w:rsidR="00D66E4E" w:rsidRDefault="00D66E4E" w:rsidP="003F3975">
            <w:r>
              <w:t xml:space="preserve">В </w:t>
            </w:r>
            <w:proofErr w:type="spellStart"/>
            <w:r>
              <w:t>ВОРах</w:t>
            </w:r>
            <w:proofErr w:type="spellEnd"/>
            <w:r>
              <w:t xml:space="preserve"> отсутствует работа «Затягивание кабеля в проложенные трубы»</w:t>
            </w:r>
          </w:p>
        </w:tc>
        <w:tc>
          <w:tcPr>
            <w:tcW w:w="4110" w:type="dxa"/>
          </w:tcPr>
          <w:p w14:paraId="2D030472" w14:textId="77777777" w:rsidR="00D66E4E" w:rsidRDefault="00D66E4E" w:rsidP="00DF55FE"/>
        </w:tc>
        <w:tc>
          <w:tcPr>
            <w:tcW w:w="5812" w:type="dxa"/>
          </w:tcPr>
          <w:p w14:paraId="2E293333" w14:textId="09F5B79C" w:rsidR="00D66E4E" w:rsidRDefault="00E33904" w:rsidP="001B1F27">
            <w:proofErr w:type="gramStart"/>
            <w:r>
              <w:t xml:space="preserve">В </w:t>
            </w:r>
            <w:r w:rsidR="001B1F27">
              <w:t xml:space="preserve">ведомости объемов работ </w:t>
            </w:r>
            <w:r>
              <w:t xml:space="preserve">добавлено </w:t>
            </w:r>
            <w:r w:rsidR="001B1F27">
              <w:t>указание</w:t>
            </w:r>
            <w:r>
              <w:t xml:space="preserve"> по прокладке кабеля в земле в трубе</w:t>
            </w:r>
            <w:r w:rsidR="001B1F27">
              <w:t xml:space="preserve"> с протяжкой</w:t>
            </w:r>
            <w:bookmarkStart w:id="0" w:name="_GoBack"/>
            <w:bookmarkEnd w:id="0"/>
            <w:proofErr w:type="gramEnd"/>
          </w:p>
        </w:tc>
      </w:tr>
    </w:tbl>
    <w:p w14:paraId="64D5A57C" w14:textId="77777777" w:rsidR="00F53A49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53A49" w:rsidSect="00D66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968DD"/>
    <w:rsid w:val="000C2AE9"/>
    <w:rsid w:val="00125B77"/>
    <w:rsid w:val="0013016A"/>
    <w:rsid w:val="00167AF8"/>
    <w:rsid w:val="00171DA0"/>
    <w:rsid w:val="00173463"/>
    <w:rsid w:val="0018692E"/>
    <w:rsid w:val="001B1F27"/>
    <w:rsid w:val="001E5036"/>
    <w:rsid w:val="001E601B"/>
    <w:rsid w:val="00200136"/>
    <w:rsid w:val="0021028C"/>
    <w:rsid w:val="0025164E"/>
    <w:rsid w:val="00254F99"/>
    <w:rsid w:val="00271AF9"/>
    <w:rsid w:val="0028479E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A6765"/>
    <w:rsid w:val="003B70D7"/>
    <w:rsid w:val="003E639A"/>
    <w:rsid w:val="003F3975"/>
    <w:rsid w:val="003F474D"/>
    <w:rsid w:val="004015A3"/>
    <w:rsid w:val="00427F2A"/>
    <w:rsid w:val="00433C83"/>
    <w:rsid w:val="004863CC"/>
    <w:rsid w:val="0049719C"/>
    <w:rsid w:val="004B19E0"/>
    <w:rsid w:val="004B7D6B"/>
    <w:rsid w:val="00512CDC"/>
    <w:rsid w:val="00514414"/>
    <w:rsid w:val="00552A83"/>
    <w:rsid w:val="00563564"/>
    <w:rsid w:val="005831D3"/>
    <w:rsid w:val="005979E4"/>
    <w:rsid w:val="005A6D31"/>
    <w:rsid w:val="005F685E"/>
    <w:rsid w:val="00603797"/>
    <w:rsid w:val="00641EF7"/>
    <w:rsid w:val="0064497E"/>
    <w:rsid w:val="006453E7"/>
    <w:rsid w:val="006A3950"/>
    <w:rsid w:val="006B62DD"/>
    <w:rsid w:val="007206AF"/>
    <w:rsid w:val="00735198"/>
    <w:rsid w:val="00737802"/>
    <w:rsid w:val="00780576"/>
    <w:rsid w:val="0078304E"/>
    <w:rsid w:val="0080718E"/>
    <w:rsid w:val="00810052"/>
    <w:rsid w:val="00810A61"/>
    <w:rsid w:val="00810DD8"/>
    <w:rsid w:val="00815B4D"/>
    <w:rsid w:val="00863CA0"/>
    <w:rsid w:val="00881F84"/>
    <w:rsid w:val="00883DCC"/>
    <w:rsid w:val="0088403A"/>
    <w:rsid w:val="008A471F"/>
    <w:rsid w:val="008B0F55"/>
    <w:rsid w:val="008D7ABA"/>
    <w:rsid w:val="008E20DC"/>
    <w:rsid w:val="008E3F77"/>
    <w:rsid w:val="008F0FD1"/>
    <w:rsid w:val="00916AC7"/>
    <w:rsid w:val="00921567"/>
    <w:rsid w:val="009276FA"/>
    <w:rsid w:val="00934AFE"/>
    <w:rsid w:val="009417DB"/>
    <w:rsid w:val="0095238C"/>
    <w:rsid w:val="00963E90"/>
    <w:rsid w:val="009727E1"/>
    <w:rsid w:val="00991897"/>
    <w:rsid w:val="009B354F"/>
    <w:rsid w:val="009B5EE5"/>
    <w:rsid w:val="009D7EDD"/>
    <w:rsid w:val="009E3308"/>
    <w:rsid w:val="009E5B2F"/>
    <w:rsid w:val="00A00125"/>
    <w:rsid w:val="00A00CF7"/>
    <w:rsid w:val="00A15CF8"/>
    <w:rsid w:val="00A2656A"/>
    <w:rsid w:val="00A40543"/>
    <w:rsid w:val="00A5359A"/>
    <w:rsid w:val="00AB56F2"/>
    <w:rsid w:val="00AF567F"/>
    <w:rsid w:val="00B10C1A"/>
    <w:rsid w:val="00BA38A3"/>
    <w:rsid w:val="00BB61F6"/>
    <w:rsid w:val="00BE50C8"/>
    <w:rsid w:val="00C4367D"/>
    <w:rsid w:val="00C84C7C"/>
    <w:rsid w:val="00CB23F3"/>
    <w:rsid w:val="00CD4C3E"/>
    <w:rsid w:val="00D05E77"/>
    <w:rsid w:val="00D210F6"/>
    <w:rsid w:val="00D2162B"/>
    <w:rsid w:val="00D32F36"/>
    <w:rsid w:val="00D64500"/>
    <w:rsid w:val="00D66E4E"/>
    <w:rsid w:val="00D92B7F"/>
    <w:rsid w:val="00DA22E2"/>
    <w:rsid w:val="00DB4845"/>
    <w:rsid w:val="00DC26AC"/>
    <w:rsid w:val="00DE3F99"/>
    <w:rsid w:val="00DF55FE"/>
    <w:rsid w:val="00E33904"/>
    <w:rsid w:val="00E5320F"/>
    <w:rsid w:val="00E63BF7"/>
    <w:rsid w:val="00E90342"/>
    <w:rsid w:val="00E92A7C"/>
    <w:rsid w:val="00EC5967"/>
    <w:rsid w:val="00EE0C7C"/>
    <w:rsid w:val="00EE27BA"/>
    <w:rsid w:val="00F0521A"/>
    <w:rsid w:val="00F53A49"/>
    <w:rsid w:val="00FB48FC"/>
    <w:rsid w:val="00FB5319"/>
    <w:rsid w:val="00FC70A0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CE822-C16B-42E4-944A-BACB2141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Лемехов Алексей Алексеевич</cp:lastModifiedBy>
  <cp:revision>5</cp:revision>
  <dcterms:created xsi:type="dcterms:W3CDTF">2023-05-30T11:44:00Z</dcterms:created>
  <dcterms:modified xsi:type="dcterms:W3CDTF">2023-05-30T13:15:00Z</dcterms:modified>
</cp:coreProperties>
</file>