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44DD020A" w:rsidR="00F0521A" w:rsidRPr="00A73AAD" w:rsidRDefault="00F0521A">
      <w:pPr>
        <w:rPr>
          <w:rFonts w:ascii="Times New Roman" w:hAnsi="Times New Roman" w:cs="Times New Roman"/>
          <w:b/>
          <w:bCs/>
        </w:rPr>
      </w:pPr>
    </w:p>
    <w:p w14:paraId="1CADAF77" w14:textId="2C091694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 w:rsidRPr="00A73AAD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45F4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445F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4EEC4A4F" w14:textId="36ACDD9D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6F74BC" w:rsidRPr="00A73AAD">
        <w:rPr>
          <w:rFonts w:ascii="Times New Roman" w:hAnsi="Times New Roman" w:cs="Times New Roman"/>
          <w:b/>
          <w:bCs/>
          <w:sz w:val="24"/>
          <w:szCs w:val="24"/>
        </w:rPr>
        <w:t>Цех №8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44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479E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6F74BC" w:rsidRPr="00A73AA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B445F4">
        <w:rPr>
          <w:rFonts w:ascii="Times New Roman" w:hAnsi="Times New Roman" w:cs="Times New Roman"/>
          <w:b/>
          <w:bCs/>
          <w:sz w:val="24"/>
          <w:szCs w:val="24"/>
        </w:rPr>
        <w:t>***</w:t>
      </w:r>
    </w:p>
    <w:p w14:paraId="6EA34205" w14:textId="20BE91E6" w:rsidR="00863CA0" w:rsidRPr="00A73AAD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AAD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 w:rsidRPr="00A73AA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A73AAD">
        <w:rPr>
          <w:rFonts w:ascii="Times New Roman" w:hAnsi="Times New Roman" w:cs="Times New Roman"/>
          <w:sz w:val="24"/>
          <w:szCs w:val="24"/>
        </w:rPr>
        <w:t xml:space="preserve"> </w:t>
      </w:r>
      <w:r w:rsidR="0028479E" w:rsidRPr="00A73AAD">
        <w:rPr>
          <w:rFonts w:ascii="Times New Roman" w:hAnsi="Times New Roman" w:cs="Times New Roman"/>
          <w:sz w:val="24"/>
          <w:szCs w:val="24"/>
        </w:rPr>
        <w:t xml:space="preserve">по </w:t>
      </w:r>
      <w:r w:rsidR="006F74BC" w:rsidRPr="00A73AAD">
        <w:rPr>
          <w:rFonts w:ascii="Times New Roman" w:hAnsi="Times New Roman" w:cs="Times New Roman"/>
          <w:sz w:val="24"/>
          <w:szCs w:val="24"/>
        </w:rPr>
        <w:t xml:space="preserve">Цех №8., </w:t>
      </w:r>
      <w:r w:rsidR="0025164E" w:rsidRPr="00A73AAD">
        <w:rPr>
          <w:rFonts w:ascii="Times New Roman" w:hAnsi="Times New Roman" w:cs="Times New Roman"/>
          <w:sz w:val="24"/>
          <w:szCs w:val="24"/>
        </w:rPr>
        <w:t>расположенны</w:t>
      </w:r>
      <w:r w:rsidR="006F74BC" w:rsidRPr="00A73AAD">
        <w:rPr>
          <w:rFonts w:ascii="Times New Roman" w:hAnsi="Times New Roman" w:cs="Times New Roman"/>
          <w:sz w:val="24"/>
          <w:szCs w:val="24"/>
        </w:rPr>
        <w:t>й</w:t>
      </w:r>
      <w:r w:rsidRPr="00A73AAD">
        <w:rPr>
          <w:rFonts w:ascii="Times New Roman" w:hAnsi="Times New Roman" w:cs="Times New Roman"/>
          <w:sz w:val="24"/>
          <w:szCs w:val="24"/>
        </w:rPr>
        <w:t xml:space="preserve"> по адресу: Московская область, г. Мытищи, ул. Колонцова, 4, территория завода АО «МЕТРОВАГОНМАШ»</w:t>
      </w:r>
      <w:r w:rsidR="00641EF7" w:rsidRPr="00A73AA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442"/>
        <w:gridCol w:w="6501"/>
        <w:gridCol w:w="2691"/>
      </w:tblGrid>
      <w:tr w:rsidR="00A73AAD" w:rsidRPr="00A73AAD" w14:paraId="1DAC30BC" w14:textId="77777777" w:rsidTr="005425FC">
        <w:tc>
          <w:tcPr>
            <w:tcW w:w="442" w:type="dxa"/>
          </w:tcPr>
          <w:p w14:paraId="520AB8DE" w14:textId="77777777" w:rsidR="007E00B9" w:rsidRPr="00A73AAD" w:rsidRDefault="007E00B9" w:rsidP="00BD4239">
            <w:pPr>
              <w:jc w:val="center"/>
            </w:pPr>
            <w:r w:rsidRPr="00A73AAD">
              <w:t>№</w:t>
            </w:r>
          </w:p>
        </w:tc>
        <w:tc>
          <w:tcPr>
            <w:tcW w:w="6501" w:type="dxa"/>
          </w:tcPr>
          <w:p w14:paraId="00630793" w14:textId="77777777" w:rsidR="007E00B9" w:rsidRPr="00A73AAD" w:rsidRDefault="007E00B9" w:rsidP="00BD4239">
            <w:pPr>
              <w:jc w:val="center"/>
            </w:pPr>
            <w:r w:rsidRPr="00A73AAD">
              <w:t>Замечание Заказчика</w:t>
            </w:r>
          </w:p>
        </w:tc>
        <w:tc>
          <w:tcPr>
            <w:tcW w:w="2691" w:type="dxa"/>
          </w:tcPr>
          <w:p w14:paraId="57487D2E" w14:textId="77777777" w:rsidR="007E00B9" w:rsidRPr="00A73AAD" w:rsidRDefault="007E00B9" w:rsidP="00BD4239">
            <w:pPr>
              <w:jc w:val="center"/>
            </w:pPr>
            <w:r w:rsidRPr="00A73AAD">
              <w:t>Примечание</w:t>
            </w:r>
          </w:p>
          <w:p w14:paraId="427BAD17" w14:textId="43433F59" w:rsidR="007E00B9" w:rsidRPr="00A73AAD" w:rsidRDefault="007E00B9" w:rsidP="00BD4239">
            <w:pPr>
              <w:jc w:val="center"/>
            </w:pPr>
          </w:p>
        </w:tc>
      </w:tr>
      <w:tr w:rsidR="00A73AAD" w:rsidRPr="00A73AAD" w14:paraId="289D321F" w14:textId="77777777" w:rsidTr="005425FC">
        <w:tc>
          <w:tcPr>
            <w:tcW w:w="442" w:type="dxa"/>
            <w:vAlign w:val="center"/>
          </w:tcPr>
          <w:p w14:paraId="71D66CEB" w14:textId="77777777" w:rsidR="007E00B9" w:rsidRPr="00A73AAD" w:rsidRDefault="007E00B9" w:rsidP="00BD4239">
            <w:pPr>
              <w:jc w:val="center"/>
            </w:pPr>
          </w:p>
        </w:tc>
        <w:tc>
          <w:tcPr>
            <w:tcW w:w="6501" w:type="dxa"/>
          </w:tcPr>
          <w:p w14:paraId="4A1D5E4B" w14:textId="0538C982" w:rsidR="007E00B9" w:rsidRPr="006428AD" w:rsidRDefault="007E00B9" w:rsidP="00BD4239"/>
        </w:tc>
        <w:tc>
          <w:tcPr>
            <w:tcW w:w="2691" w:type="dxa"/>
          </w:tcPr>
          <w:p w14:paraId="36D1C5C7" w14:textId="734A2B21" w:rsidR="007E00B9" w:rsidRPr="00A73AAD" w:rsidRDefault="005425FC" w:rsidP="00BD4239">
            <w:pPr>
              <w:jc w:val="center"/>
            </w:pPr>
            <w:r w:rsidRPr="005425FC">
              <w:t>Ответы на все замечания ниже согласовать с</w:t>
            </w:r>
            <w:proofErr w:type="gramStart"/>
            <w:r w:rsidRPr="005425FC">
              <w:t xml:space="preserve"> Г</w:t>
            </w:r>
            <w:proofErr w:type="gramEnd"/>
            <w:r w:rsidRPr="005425FC">
              <w:t>л. энергетиком АО «Метровагонмаш»</w:t>
            </w:r>
          </w:p>
        </w:tc>
      </w:tr>
      <w:tr w:rsidR="006428AD" w:rsidRPr="00A73AAD" w14:paraId="01041101" w14:textId="77777777" w:rsidTr="005425FC">
        <w:tc>
          <w:tcPr>
            <w:tcW w:w="442" w:type="dxa"/>
            <w:vAlign w:val="center"/>
          </w:tcPr>
          <w:p w14:paraId="5155D31E" w14:textId="15DC92BB" w:rsidR="006428AD" w:rsidRPr="00A73AAD" w:rsidRDefault="00EB3F23" w:rsidP="00BD4239">
            <w:pPr>
              <w:jc w:val="center"/>
            </w:pPr>
            <w:r>
              <w:t>1</w:t>
            </w:r>
          </w:p>
        </w:tc>
        <w:tc>
          <w:tcPr>
            <w:tcW w:w="6501" w:type="dxa"/>
          </w:tcPr>
          <w:p w14:paraId="15D9AD84" w14:textId="77777777" w:rsidR="00B445F4" w:rsidRDefault="00B445F4" w:rsidP="00924BCB">
            <w:r>
              <w:t>Водоснабжение:</w:t>
            </w:r>
          </w:p>
          <w:p w14:paraId="6490F911" w14:textId="64A9ED49" w:rsidR="00B445F4" w:rsidRPr="00B445F4" w:rsidRDefault="00B445F4" w:rsidP="00924BCB">
            <w:pPr>
              <w:pStyle w:val="a3"/>
              <w:numPr>
                <w:ilvl w:val="0"/>
                <w:numId w:val="19"/>
              </w:numPr>
              <w:ind w:left="0" w:firstLine="0"/>
            </w:pPr>
            <w:r w:rsidRPr="00B445F4">
              <w:t>Проектируемый водопровод Ду50 от оси 33 до оси 1, зачем тащить через весь цех, если сущ. 2 ввода (с каждой стороны цеха)?</w:t>
            </w:r>
          </w:p>
        </w:tc>
        <w:tc>
          <w:tcPr>
            <w:tcW w:w="2691" w:type="dxa"/>
          </w:tcPr>
          <w:p w14:paraId="28AFF2D8" w14:textId="6CCE7519" w:rsidR="006428AD" w:rsidRPr="00A73AAD" w:rsidRDefault="00E87AE6" w:rsidP="00BC730C">
            <w:r>
              <w:t>Ввиду необходимости переноса существующего узла ввода и учета предлагаем сохранить проектное решение</w:t>
            </w:r>
          </w:p>
        </w:tc>
      </w:tr>
      <w:tr w:rsidR="00B445F4" w:rsidRPr="00A73AAD" w14:paraId="366DD216" w14:textId="77777777" w:rsidTr="005425FC">
        <w:tc>
          <w:tcPr>
            <w:tcW w:w="442" w:type="dxa"/>
            <w:vAlign w:val="center"/>
          </w:tcPr>
          <w:p w14:paraId="79044265" w14:textId="39F9A971" w:rsidR="00B445F4" w:rsidRDefault="005425FC" w:rsidP="00BD4239">
            <w:pPr>
              <w:jc w:val="center"/>
            </w:pPr>
            <w:r>
              <w:t>2</w:t>
            </w:r>
          </w:p>
        </w:tc>
        <w:tc>
          <w:tcPr>
            <w:tcW w:w="6501" w:type="dxa"/>
          </w:tcPr>
          <w:p w14:paraId="7122B347" w14:textId="77777777" w:rsidR="00B445F4" w:rsidRDefault="00B445F4" w:rsidP="00924BCB">
            <w:r>
              <w:t xml:space="preserve">Канализация: </w:t>
            </w:r>
          </w:p>
          <w:p w14:paraId="21D80411" w14:textId="77777777" w:rsidR="00B445F4" w:rsidRDefault="00B445F4" w:rsidP="00924BCB">
            <w:pPr>
              <w:pStyle w:val="a3"/>
              <w:numPr>
                <w:ilvl w:val="0"/>
                <w:numId w:val="18"/>
              </w:numPr>
              <w:ind w:left="0" w:firstLine="0"/>
            </w:pPr>
            <w:r>
              <w:t>Выпуск из здания Ф100мм, необходимо Ф160</w:t>
            </w:r>
          </w:p>
          <w:p w14:paraId="33741853" w14:textId="700CA4E1" w:rsidR="00B445F4" w:rsidRPr="00B445F4" w:rsidRDefault="00B445F4" w:rsidP="00924BCB">
            <w:pPr>
              <w:pStyle w:val="a3"/>
              <w:numPr>
                <w:ilvl w:val="0"/>
                <w:numId w:val="18"/>
              </w:numPr>
              <w:ind w:left="0" w:firstLine="0"/>
            </w:pPr>
            <w:r>
              <w:t xml:space="preserve">Врезка в КК на глубине около метра, лоток в колодце на 5 метрах. Отсутствует </w:t>
            </w:r>
            <w:proofErr w:type="spellStart"/>
            <w:r>
              <w:t>перепадное</w:t>
            </w:r>
            <w:proofErr w:type="spellEnd"/>
            <w:r>
              <w:t xml:space="preserve"> устройство.</w:t>
            </w:r>
          </w:p>
        </w:tc>
        <w:tc>
          <w:tcPr>
            <w:tcW w:w="2691" w:type="dxa"/>
          </w:tcPr>
          <w:p w14:paraId="7C51183F" w14:textId="49A8FA9F" w:rsidR="009B7F6C" w:rsidRDefault="00CE129A" w:rsidP="00BC730C">
            <w:pPr>
              <w:ind w:left="3"/>
              <w:rPr>
                <w:lang w:val="en-US"/>
              </w:rPr>
            </w:pPr>
            <w:r>
              <w:t>1)</w:t>
            </w:r>
            <w:r w:rsidR="009B7F6C" w:rsidRPr="009B7F6C">
              <w:rPr>
                <w:kern w:val="2"/>
                <w14:ligatures w14:val="standardContextual"/>
              </w:rPr>
              <w:t xml:space="preserve"> </w:t>
            </w:r>
            <w:r w:rsidR="009B7F6C" w:rsidRPr="009B7F6C">
              <w:t xml:space="preserve">Документация </w:t>
            </w:r>
            <w:r w:rsidR="006D75EC">
              <w:t>скорректирована</w:t>
            </w:r>
          </w:p>
          <w:p w14:paraId="07D5F6E8" w14:textId="4E1C1E13" w:rsidR="00CE129A" w:rsidRPr="00CE129A" w:rsidRDefault="00CE129A" w:rsidP="00BC730C">
            <w:pPr>
              <w:ind w:left="3"/>
            </w:pPr>
            <w:r>
              <w:t>2)</w:t>
            </w:r>
            <w:r w:rsidR="0055667B">
              <w:t xml:space="preserve"> </w:t>
            </w:r>
            <w:proofErr w:type="spellStart"/>
            <w:r>
              <w:t>Перепадное</w:t>
            </w:r>
            <w:proofErr w:type="spellEnd"/>
            <w:r>
              <w:t xml:space="preserve"> устройство выполнено в виде </w:t>
            </w:r>
            <w:proofErr w:type="gramStart"/>
            <w:r w:rsidR="0055667B">
              <w:t>Т-</w:t>
            </w:r>
            <w:bookmarkStart w:id="0" w:name="_GoBack"/>
            <w:bookmarkEnd w:id="0"/>
            <w:r w:rsidR="0055667B">
              <w:t>образного</w:t>
            </w:r>
            <w:proofErr w:type="gramEnd"/>
            <w:r w:rsidR="0055667B">
              <w:t xml:space="preserve"> </w:t>
            </w:r>
            <w:proofErr w:type="spellStart"/>
            <w:r>
              <w:t>опуска</w:t>
            </w:r>
            <w:proofErr w:type="spellEnd"/>
            <w:r>
              <w:t xml:space="preserve"> трубы</w:t>
            </w:r>
          </w:p>
        </w:tc>
      </w:tr>
      <w:tr w:rsidR="00B445F4" w:rsidRPr="00A73AAD" w14:paraId="02BE7123" w14:textId="77777777" w:rsidTr="005425FC">
        <w:tc>
          <w:tcPr>
            <w:tcW w:w="442" w:type="dxa"/>
            <w:vAlign w:val="center"/>
          </w:tcPr>
          <w:p w14:paraId="640AD227" w14:textId="0392FBAA" w:rsidR="00B445F4" w:rsidRDefault="005425FC" w:rsidP="00BD4239">
            <w:pPr>
              <w:jc w:val="center"/>
            </w:pPr>
            <w:r>
              <w:t>3</w:t>
            </w:r>
          </w:p>
        </w:tc>
        <w:tc>
          <w:tcPr>
            <w:tcW w:w="6501" w:type="dxa"/>
          </w:tcPr>
          <w:p w14:paraId="40C20A1A" w14:textId="77777777" w:rsidR="00B445F4" w:rsidRDefault="00B445F4" w:rsidP="00BD4239">
            <w:proofErr w:type="spellStart"/>
            <w:r>
              <w:t>Воздухоснабжение</w:t>
            </w:r>
            <w:proofErr w:type="spellEnd"/>
            <w:r>
              <w:t>:</w:t>
            </w:r>
          </w:p>
          <w:p w14:paraId="0E2D1DCE" w14:textId="03258F78" w:rsidR="00B445F4" w:rsidRDefault="00B445F4" w:rsidP="00BD4239">
            <w:r>
              <w:t xml:space="preserve">Запроектированные Воздухосборник 10м3 – поднадзорный объект Ростехнадзора, и нет необходимости в таком объеме. </w:t>
            </w:r>
            <w:r>
              <w:br/>
              <w:t xml:space="preserve">Изменить на 2шт х 0,9м3 из давальческого оборудования Заказчика (на складе в наличии 4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2691" w:type="dxa"/>
          </w:tcPr>
          <w:p w14:paraId="73DD1012" w14:textId="308247D7" w:rsidR="00B445F4" w:rsidRPr="00A73AAD" w:rsidRDefault="00893E58" w:rsidP="00893E58">
            <w:r>
              <w:t xml:space="preserve">Внесены изменения в 130-23-АС4, 130-23-ВС </w:t>
            </w:r>
          </w:p>
        </w:tc>
      </w:tr>
      <w:tr w:rsidR="00B445F4" w:rsidRPr="00A73AAD" w14:paraId="4748BA4A" w14:textId="77777777" w:rsidTr="005425FC">
        <w:tc>
          <w:tcPr>
            <w:tcW w:w="442" w:type="dxa"/>
            <w:vAlign w:val="center"/>
          </w:tcPr>
          <w:p w14:paraId="20CFB6E0" w14:textId="50418111" w:rsidR="00B445F4" w:rsidRDefault="005425FC" w:rsidP="00BD4239">
            <w:pPr>
              <w:jc w:val="center"/>
            </w:pPr>
            <w:r>
              <w:t>4</w:t>
            </w:r>
          </w:p>
        </w:tc>
        <w:tc>
          <w:tcPr>
            <w:tcW w:w="6501" w:type="dxa"/>
          </w:tcPr>
          <w:p w14:paraId="24D67AE5" w14:textId="75EB3408" w:rsidR="00B445F4" w:rsidRDefault="00B445F4" w:rsidP="00BD4239">
            <w:proofErr w:type="spellStart"/>
            <w:r>
              <w:t>ОВиК</w:t>
            </w:r>
            <w:proofErr w:type="spellEnd"/>
            <w:r>
              <w:t>:</w:t>
            </w:r>
          </w:p>
          <w:p w14:paraId="5BA7640C" w14:textId="1E3F2B17" w:rsidR="00B445F4" w:rsidRDefault="00B445F4" w:rsidP="00BD4239">
            <w:r>
              <w:t xml:space="preserve">Кровля «как решето»: 11 вытяжек вентиляции и 16 выходов </w:t>
            </w:r>
            <w:r w:rsidR="00924BCB">
              <w:t xml:space="preserve">на кровлю </w:t>
            </w:r>
            <w:r>
              <w:t>от кондиционеров. Сгруппировать в шахты или применить другую систему. Предварительно согласовать с Заказчиком</w:t>
            </w:r>
          </w:p>
        </w:tc>
        <w:tc>
          <w:tcPr>
            <w:tcW w:w="2691" w:type="dxa"/>
          </w:tcPr>
          <w:p w14:paraId="3FB614CC" w14:textId="38587481" w:rsidR="00B445F4" w:rsidRPr="00A73AAD" w:rsidRDefault="009B7F6C" w:rsidP="00BC730C">
            <w:r w:rsidRPr="009B7F6C">
              <w:t>Документация будет скорректирована</w:t>
            </w:r>
          </w:p>
        </w:tc>
      </w:tr>
      <w:tr w:rsidR="00B445F4" w:rsidRPr="00A73AAD" w14:paraId="209B1C56" w14:textId="77777777" w:rsidTr="005425FC">
        <w:tc>
          <w:tcPr>
            <w:tcW w:w="442" w:type="dxa"/>
            <w:vAlign w:val="center"/>
          </w:tcPr>
          <w:p w14:paraId="48242A03" w14:textId="277B6E4B" w:rsidR="00B445F4" w:rsidRDefault="005425FC" w:rsidP="00BD4239">
            <w:pPr>
              <w:jc w:val="center"/>
            </w:pPr>
            <w:r>
              <w:t>5</w:t>
            </w:r>
          </w:p>
        </w:tc>
        <w:tc>
          <w:tcPr>
            <w:tcW w:w="6501" w:type="dxa"/>
          </w:tcPr>
          <w:p w14:paraId="7091966A" w14:textId="77777777" w:rsidR="00B445F4" w:rsidRDefault="0037053A" w:rsidP="00BD4239">
            <w:r>
              <w:t>Электроснабжение:</w:t>
            </w:r>
          </w:p>
          <w:p w14:paraId="2E6C8BC9" w14:textId="3C9A4BB1" w:rsidR="0037053A" w:rsidRDefault="0037053A" w:rsidP="00BD4239">
            <w:r>
              <w:t xml:space="preserve">Заземление внешнее – указано к существующему контуру. В проекте не показаны ни контур, ни параметры «существующего заземления». Учитывая, что здание с 80-х годов, а оно там есть? И в каком состоянии? Обследования не было, паспорта нет. </w:t>
            </w:r>
          </w:p>
        </w:tc>
        <w:tc>
          <w:tcPr>
            <w:tcW w:w="2691" w:type="dxa"/>
          </w:tcPr>
          <w:p w14:paraId="153B5791" w14:textId="7C88C25D" w:rsidR="00B445F4" w:rsidRPr="009B7F6C" w:rsidRDefault="00893E58" w:rsidP="00893E58">
            <w:r>
              <w:t>Внесены изменения в 130-23-ЭМ2</w:t>
            </w:r>
          </w:p>
        </w:tc>
      </w:tr>
      <w:tr w:rsidR="00B445F4" w:rsidRPr="00A73AAD" w14:paraId="60E5B77D" w14:textId="77777777" w:rsidTr="005425FC">
        <w:tc>
          <w:tcPr>
            <w:tcW w:w="442" w:type="dxa"/>
            <w:vAlign w:val="center"/>
          </w:tcPr>
          <w:p w14:paraId="75125AA8" w14:textId="4542EC0B" w:rsidR="00B445F4" w:rsidRDefault="005425FC" w:rsidP="00BD4239">
            <w:pPr>
              <w:jc w:val="center"/>
            </w:pPr>
            <w:r>
              <w:t>6</w:t>
            </w:r>
          </w:p>
        </w:tc>
        <w:tc>
          <w:tcPr>
            <w:tcW w:w="6501" w:type="dxa"/>
          </w:tcPr>
          <w:p w14:paraId="5C2CCA54" w14:textId="57B6F213" w:rsidR="00B445F4" w:rsidRDefault="0037053A" w:rsidP="00BD4239">
            <w:proofErr w:type="gramStart"/>
            <w:r>
              <w:t>2 ввода с АВР, объект не категорийный, сейчас 2 раздельных ввода, каждый на полцеха.</w:t>
            </w:r>
            <w:proofErr w:type="gramEnd"/>
            <w:r>
              <w:t xml:space="preserve"> Есть ли необходимость в дорогом оборудовании?</w:t>
            </w:r>
          </w:p>
        </w:tc>
        <w:tc>
          <w:tcPr>
            <w:tcW w:w="2691" w:type="dxa"/>
          </w:tcPr>
          <w:p w14:paraId="3D5AD68D" w14:textId="5651C258" w:rsidR="00B445F4" w:rsidRPr="00A73AAD" w:rsidRDefault="00A64DA0" w:rsidP="00BC730C">
            <w:r>
              <w:t>АВР применяется только для панели противопожарных устройств, от которой питаются блоки аварийного освещения и охранно-пожарная сигнализация</w:t>
            </w:r>
          </w:p>
        </w:tc>
      </w:tr>
      <w:tr w:rsidR="00B445F4" w:rsidRPr="00A73AAD" w14:paraId="79B1933E" w14:textId="77777777" w:rsidTr="005425FC">
        <w:tc>
          <w:tcPr>
            <w:tcW w:w="442" w:type="dxa"/>
            <w:vAlign w:val="center"/>
          </w:tcPr>
          <w:p w14:paraId="738721C9" w14:textId="33662FB3" w:rsidR="00B445F4" w:rsidRDefault="005425FC" w:rsidP="00BD4239">
            <w:pPr>
              <w:jc w:val="center"/>
            </w:pPr>
            <w:r>
              <w:t>7</w:t>
            </w:r>
          </w:p>
        </w:tc>
        <w:tc>
          <w:tcPr>
            <w:tcW w:w="6501" w:type="dxa"/>
          </w:tcPr>
          <w:p w14:paraId="2228163B" w14:textId="2FEC1DDE" w:rsidR="00B445F4" w:rsidRDefault="008D01F4" w:rsidP="00BD4239">
            <w:r>
              <w:t xml:space="preserve">Освещение –186 светильников по 250вт это 46,5квт, а вводной автомат применен на 25А, </w:t>
            </w:r>
            <w:r w:rsidR="00980109">
              <w:t>(на 20% мощности светильников?). Проверить автоматы и распределение мощностей.</w:t>
            </w:r>
          </w:p>
        </w:tc>
        <w:tc>
          <w:tcPr>
            <w:tcW w:w="2691" w:type="dxa"/>
          </w:tcPr>
          <w:p w14:paraId="76E992CC" w14:textId="1FA1DDDA" w:rsidR="00B445F4" w:rsidRPr="00A73AAD" w:rsidRDefault="00893E58" w:rsidP="00893E58">
            <w:r>
              <w:t>Внесены изменения в 130-23-ЭО1 с увеличением кол-ва светильников между осями</w:t>
            </w:r>
            <w:proofErr w:type="gramStart"/>
            <w:r>
              <w:t xml:space="preserve"> А</w:t>
            </w:r>
            <w:proofErr w:type="gramEnd"/>
            <w:r>
              <w:t xml:space="preserve"> и Б. Максимальная нагрузка на автоматический выключатель номиналом 25 А не превышает 16 А</w:t>
            </w:r>
          </w:p>
        </w:tc>
      </w:tr>
      <w:tr w:rsidR="00B445F4" w:rsidRPr="00A73AAD" w14:paraId="127EDC8E" w14:textId="77777777" w:rsidTr="005425FC">
        <w:tc>
          <w:tcPr>
            <w:tcW w:w="442" w:type="dxa"/>
            <w:vAlign w:val="center"/>
          </w:tcPr>
          <w:p w14:paraId="15292CF8" w14:textId="7240A75D" w:rsidR="00B445F4" w:rsidRDefault="005425FC" w:rsidP="00BD4239">
            <w:pPr>
              <w:jc w:val="center"/>
            </w:pPr>
            <w:r>
              <w:lastRenderedPageBreak/>
              <w:t>8</w:t>
            </w:r>
          </w:p>
        </w:tc>
        <w:tc>
          <w:tcPr>
            <w:tcW w:w="6501" w:type="dxa"/>
          </w:tcPr>
          <w:p w14:paraId="67AED6CC" w14:textId="748EBC79" w:rsidR="00B445F4" w:rsidRPr="00980109" w:rsidRDefault="00980109" w:rsidP="00BD4239">
            <w:r>
              <w:t xml:space="preserve">Светильники применены </w:t>
            </w:r>
            <w:r w:rsidRPr="00980109">
              <w:t>IP</w:t>
            </w:r>
            <w:r>
              <w:t>65 (</w:t>
            </w:r>
            <w:r w:rsidRPr="00980109">
              <w:t xml:space="preserve">абсолютная защита от попадания пыли, надежная защита от водяных струй под любым углом и с небольшим давлением) </w:t>
            </w:r>
            <w:r>
              <w:t xml:space="preserve">и очень дорогие. Пересмотреть из </w:t>
            </w:r>
            <w:r>
              <w:rPr>
                <w:lang w:val="en-US"/>
              </w:rPr>
              <w:t>IP</w:t>
            </w:r>
            <w:r w:rsidRPr="00980109">
              <w:t>44-</w:t>
            </w:r>
            <w:r>
              <w:rPr>
                <w:lang w:val="en-US"/>
              </w:rPr>
              <w:t>IP</w:t>
            </w:r>
            <w:r w:rsidRPr="00980109">
              <w:t>51</w:t>
            </w:r>
            <w:r>
              <w:t>. Достаточно от излишней пыли защитить.</w:t>
            </w:r>
          </w:p>
        </w:tc>
        <w:tc>
          <w:tcPr>
            <w:tcW w:w="2691" w:type="dxa"/>
          </w:tcPr>
          <w:p w14:paraId="39732C7F" w14:textId="7A4DE35C" w:rsidR="00B445F4" w:rsidRPr="00A73AAD" w:rsidRDefault="009B7F6C" w:rsidP="00BC730C">
            <w:r>
              <w:t>В связи с запыленностью производства для увеличения ресурса и ввиду стандартного исполнения, предлагаем сохранить принятое исполнение</w:t>
            </w:r>
          </w:p>
        </w:tc>
      </w:tr>
      <w:tr w:rsidR="00B445F4" w:rsidRPr="00A73AAD" w14:paraId="5029047C" w14:textId="77777777" w:rsidTr="005425FC">
        <w:tc>
          <w:tcPr>
            <w:tcW w:w="442" w:type="dxa"/>
            <w:vAlign w:val="center"/>
          </w:tcPr>
          <w:p w14:paraId="5C6DD521" w14:textId="3561839C" w:rsidR="00B445F4" w:rsidRDefault="005425FC" w:rsidP="00BD4239">
            <w:pPr>
              <w:jc w:val="center"/>
            </w:pPr>
            <w:r>
              <w:t>9</w:t>
            </w:r>
          </w:p>
        </w:tc>
        <w:tc>
          <w:tcPr>
            <w:tcW w:w="6501" w:type="dxa"/>
          </w:tcPr>
          <w:p w14:paraId="1E7AF7DA" w14:textId="77777777" w:rsidR="00980109" w:rsidRDefault="00980109" w:rsidP="00BD4239">
            <w:r>
              <w:t xml:space="preserve">По распределению светильников: </w:t>
            </w:r>
          </w:p>
          <w:p w14:paraId="3AF1D9D1" w14:textId="77777777" w:rsidR="00980109" w:rsidRDefault="00980109" w:rsidP="00BD4239">
            <w:r>
              <w:t xml:space="preserve">применено 3 луча вместо существующих 4-х линий. </w:t>
            </w:r>
          </w:p>
          <w:p w14:paraId="7C962EC6" w14:textId="6E83376A" w:rsidR="00B445F4" w:rsidRDefault="00980109" w:rsidP="00BD4239">
            <w:r>
              <w:t>Предоставить светотехнический расчет освещенности.</w:t>
            </w:r>
          </w:p>
        </w:tc>
        <w:tc>
          <w:tcPr>
            <w:tcW w:w="2691" w:type="dxa"/>
          </w:tcPr>
          <w:p w14:paraId="288D4F54" w14:textId="3F04323C" w:rsidR="00B445F4" w:rsidRPr="00A73AAD" w:rsidRDefault="00893E58" w:rsidP="006D75EC">
            <w:r>
              <w:t>Внесены изменения в 130-23-ЭО1 с увеличением кол-ва светильников между осями</w:t>
            </w:r>
            <w:proofErr w:type="gramStart"/>
            <w:r>
              <w:t xml:space="preserve"> А</w:t>
            </w:r>
            <w:proofErr w:type="gramEnd"/>
            <w:r>
              <w:t xml:space="preserve"> и Б. Светотехнический расчет </w:t>
            </w:r>
            <w:r w:rsidR="006D75EC">
              <w:t>скорректирован</w:t>
            </w:r>
          </w:p>
        </w:tc>
      </w:tr>
      <w:tr w:rsidR="00224143" w:rsidRPr="00A73AAD" w14:paraId="0B2B036F" w14:textId="77777777" w:rsidTr="005425FC">
        <w:tc>
          <w:tcPr>
            <w:tcW w:w="442" w:type="dxa"/>
            <w:vAlign w:val="center"/>
          </w:tcPr>
          <w:p w14:paraId="038F439F" w14:textId="7CD8D880" w:rsidR="00224143" w:rsidRDefault="005425FC" w:rsidP="00BD4239">
            <w:pPr>
              <w:jc w:val="center"/>
            </w:pPr>
            <w:r>
              <w:t>10</w:t>
            </w:r>
          </w:p>
        </w:tc>
        <w:tc>
          <w:tcPr>
            <w:tcW w:w="6501" w:type="dxa"/>
          </w:tcPr>
          <w:p w14:paraId="2A21EC2D" w14:textId="6CF1F9DE" w:rsidR="00224143" w:rsidRDefault="00924BCB" w:rsidP="00BD4239">
            <w:r>
              <w:t>ЭМ3 (АБК)</w:t>
            </w:r>
            <w:r w:rsidR="00224143">
              <w:t>, Лист 4, показан ввод от ш/</w:t>
            </w:r>
            <w:proofErr w:type="gramStart"/>
            <w:r w:rsidR="00224143">
              <w:t>п</w:t>
            </w:r>
            <w:proofErr w:type="gramEnd"/>
            <w:r w:rsidR="00224143">
              <w:t xml:space="preserve"> ТП25, запитано 150 метров ВВГ</w:t>
            </w:r>
            <w:r w:rsidR="0055667B">
              <w:t xml:space="preserve"> </w:t>
            </w:r>
            <w:r w:rsidR="00224143">
              <w:t>5х16, непонятна точка подключения</w:t>
            </w:r>
            <w:r>
              <w:t xml:space="preserve">, откуда 150м – там практически все «за стенкой», должно быть от ШПВ который с </w:t>
            </w:r>
            <w:proofErr w:type="spellStart"/>
            <w:r>
              <w:t>шинопровода</w:t>
            </w:r>
            <w:proofErr w:type="spellEnd"/>
            <w:r>
              <w:t xml:space="preserve"> от </w:t>
            </w:r>
            <w:proofErr w:type="spellStart"/>
            <w:r>
              <w:t>ответвительной</w:t>
            </w:r>
            <w:proofErr w:type="spellEnd"/>
            <w:r>
              <w:t xml:space="preserve"> коробки</w:t>
            </w:r>
          </w:p>
        </w:tc>
        <w:tc>
          <w:tcPr>
            <w:tcW w:w="2691" w:type="dxa"/>
          </w:tcPr>
          <w:p w14:paraId="726E43C6" w14:textId="6CFE0AF3" w:rsidR="00224143" w:rsidRPr="00A73AAD" w:rsidRDefault="009B7F6C" w:rsidP="00BC730C">
            <w:r w:rsidRPr="009B7F6C">
              <w:t>Документация будет скорректирована</w:t>
            </w:r>
          </w:p>
        </w:tc>
      </w:tr>
    </w:tbl>
    <w:p w14:paraId="1F7EAE60" w14:textId="77777777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5425FC">
      <w:pgSz w:w="11906" w:h="16838"/>
      <w:pgMar w:top="567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6A559F"/>
    <w:multiLevelType w:val="hybridMultilevel"/>
    <w:tmpl w:val="139A3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1E420C"/>
    <w:multiLevelType w:val="hybridMultilevel"/>
    <w:tmpl w:val="470E4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4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50E1290"/>
    <w:multiLevelType w:val="hybridMultilevel"/>
    <w:tmpl w:val="AF863A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7"/>
  </w:num>
  <w:num w:numId="5">
    <w:abstractNumId w:val="18"/>
  </w:num>
  <w:num w:numId="6">
    <w:abstractNumId w:val="15"/>
  </w:num>
  <w:num w:numId="7">
    <w:abstractNumId w:val="6"/>
  </w:num>
  <w:num w:numId="8">
    <w:abstractNumId w:val="0"/>
  </w:num>
  <w:num w:numId="9">
    <w:abstractNumId w:val="11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8"/>
  </w:num>
  <w:num w:numId="15">
    <w:abstractNumId w:val="3"/>
  </w:num>
  <w:num w:numId="16">
    <w:abstractNumId w:val="2"/>
  </w:num>
  <w:num w:numId="17">
    <w:abstractNumId w:val="19"/>
  </w:num>
  <w:num w:numId="18">
    <w:abstractNumId w:val="5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33C8C"/>
    <w:rsid w:val="000400D1"/>
    <w:rsid w:val="00062A9B"/>
    <w:rsid w:val="00062B13"/>
    <w:rsid w:val="00064289"/>
    <w:rsid w:val="00070354"/>
    <w:rsid w:val="00080F82"/>
    <w:rsid w:val="0013016A"/>
    <w:rsid w:val="00141B7B"/>
    <w:rsid w:val="00157983"/>
    <w:rsid w:val="00167AF8"/>
    <w:rsid w:val="00171DA0"/>
    <w:rsid w:val="00172B68"/>
    <w:rsid w:val="001E601B"/>
    <w:rsid w:val="001F12A8"/>
    <w:rsid w:val="00200136"/>
    <w:rsid w:val="0021028C"/>
    <w:rsid w:val="002110F1"/>
    <w:rsid w:val="0021611F"/>
    <w:rsid w:val="00224143"/>
    <w:rsid w:val="0025164E"/>
    <w:rsid w:val="00254F99"/>
    <w:rsid w:val="00271AF9"/>
    <w:rsid w:val="0028479E"/>
    <w:rsid w:val="002858C5"/>
    <w:rsid w:val="0028788B"/>
    <w:rsid w:val="002A3ACB"/>
    <w:rsid w:val="002E024D"/>
    <w:rsid w:val="002E3A9E"/>
    <w:rsid w:val="00326C89"/>
    <w:rsid w:val="00333F54"/>
    <w:rsid w:val="00340F15"/>
    <w:rsid w:val="003439DA"/>
    <w:rsid w:val="00344974"/>
    <w:rsid w:val="00351143"/>
    <w:rsid w:val="0037053A"/>
    <w:rsid w:val="003A6765"/>
    <w:rsid w:val="003B70D7"/>
    <w:rsid w:val="003E639A"/>
    <w:rsid w:val="003F474D"/>
    <w:rsid w:val="004015A3"/>
    <w:rsid w:val="004268EB"/>
    <w:rsid w:val="00427F2A"/>
    <w:rsid w:val="00433C83"/>
    <w:rsid w:val="00487C90"/>
    <w:rsid w:val="0049719C"/>
    <w:rsid w:val="004B7D6B"/>
    <w:rsid w:val="00514524"/>
    <w:rsid w:val="005425FC"/>
    <w:rsid w:val="0055667B"/>
    <w:rsid w:val="00563564"/>
    <w:rsid w:val="005831D3"/>
    <w:rsid w:val="00591845"/>
    <w:rsid w:val="005979E4"/>
    <w:rsid w:val="005A6D31"/>
    <w:rsid w:val="005B5264"/>
    <w:rsid w:val="005F685E"/>
    <w:rsid w:val="00614E39"/>
    <w:rsid w:val="00641EF7"/>
    <w:rsid w:val="006428AD"/>
    <w:rsid w:val="0064497E"/>
    <w:rsid w:val="006453E7"/>
    <w:rsid w:val="0064617A"/>
    <w:rsid w:val="0069295B"/>
    <w:rsid w:val="006A3950"/>
    <w:rsid w:val="006D1FAA"/>
    <w:rsid w:val="006D75EC"/>
    <w:rsid w:val="006F74BC"/>
    <w:rsid w:val="007206AF"/>
    <w:rsid w:val="00737802"/>
    <w:rsid w:val="00780576"/>
    <w:rsid w:val="007828CE"/>
    <w:rsid w:val="007E00B9"/>
    <w:rsid w:val="0080718E"/>
    <w:rsid w:val="00810052"/>
    <w:rsid w:val="00810DD8"/>
    <w:rsid w:val="00815B4D"/>
    <w:rsid w:val="00837B1C"/>
    <w:rsid w:val="00863CA0"/>
    <w:rsid w:val="00881F84"/>
    <w:rsid w:val="0088403A"/>
    <w:rsid w:val="00885779"/>
    <w:rsid w:val="00893E58"/>
    <w:rsid w:val="008B0F55"/>
    <w:rsid w:val="008C107C"/>
    <w:rsid w:val="008D01F4"/>
    <w:rsid w:val="008D7ABA"/>
    <w:rsid w:val="008E20DC"/>
    <w:rsid w:val="008E3F77"/>
    <w:rsid w:val="008F05D7"/>
    <w:rsid w:val="008F0FD1"/>
    <w:rsid w:val="00916AC7"/>
    <w:rsid w:val="00921567"/>
    <w:rsid w:val="00924BCB"/>
    <w:rsid w:val="009276FA"/>
    <w:rsid w:val="0095238C"/>
    <w:rsid w:val="009727E1"/>
    <w:rsid w:val="00980109"/>
    <w:rsid w:val="00991897"/>
    <w:rsid w:val="009B354F"/>
    <w:rsid w:val="009B5EE5"/>
    <w:rsid w:val="009B7F6C"/>
    <w:rsid w:val="009E3308"/>
    <w:rsid w:val="00A00125"/>
    <w:rsid w:val="00A31512"/>
    <w:rsid w:val="00A43F88"/>
    <w:rsid w:val="00A5359A"/>
    <w:rsid w:val="00A64DA0"/>
    <w:rsid w:val="00A73AAD"/>
    <w:rsid w:val="00AA0955"/>
    <w:rsid w:val="00AF567F"/>
    <w:rsid w:val="00B10C1A"/>
    <w:rsid w:val="00B445F4"/>
    <w:rsid w:val="00B96BDA"/>
    <w:rsid w:val="00BA38A3"/>
    <w:rsid w:val="00BB61F6"/>
    <w:rsid w:val="00BC730C"/>
    <w:rsid w:val="00C4367D"/>
    <w:rsid w:val="00C84C7C"/>
    <w:rsid w:val="00C873E0"/>
    <w:rsid w:val="00C9145B"/>
    <w:rsid w:val="00CB23F3"/>
    <w:rsid w:val="00CB7CEF"/>
    <w:rsid w:val="00CE129A"/>
    <w:rsid w:val="00D05E77"/>
    <w:rsid w:val="00D1443D"/>
    <w:rsid w:val="00D210F6"/>
    <w:rsid w:val="00D2162B"/>
    <w:rsid w:val="00D34821"/>
    <w:rsid w:val="00D64500"/>
    <w:rsid w:val="00D92B7F"/>
    <w:rsid w:val="00DA22E2"/>
    <w:rsid w:val="00DA613E"/>
    <w:rsid w:val="00DC3C74"/>
    <w:rsid w:val="00DC7ACE"/>
    <w:rsid w:val="00DD5876"/>
    <w:rsid w:val="00DE3F99"/>
    <w:rsid w:val="00E236AA"/>
    <w:rsid w:val="00E63BF7"/>
    <w:rsid w:val="00E67BC8"/>
    <w:rsid w:val="00E87AE6"/>
    <w:rsid w:val="00E92A7C"/>
    <w:rsid w:val="00EB3F23"/>
    <w:rsid w:val="00EC5967"/>
    <w:rsid w:val="00EE0C7C"/>
    <w:rsid w:val="00EE27BA"/>
    <w:rsid w:val="00F0521A"/>
    <w:rsid w:val="00F550F6"/>
    <w:rsid w:val="00F8144E"/>
    <w:rsid w:val="00FA0397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6F8B-D645-41A4-BCB9-925692AB3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Зайчиков Евгений Александрович</cp:lastModifiedBy>
  <cp:revision>8</cp:revision>
  <dcterms:created xsi:type="dcterms:W3CDTF">2023-06-18T15:36:00Z</dcterms:created>
  <dcterms:modified xsi:type="dcterms:W3CDTF">2023-06-26T10:49:00Z</dcterms:modified>
</cp:coreProperties>
</file>