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Pr="00A73AAD" w:rsidRDefault="00F0521A">
      <w:pPr>
        <w:rPr>
          <w:rFonts w:ascii="Times New Roman" w:hAnsi="Times New Roman" w:cs="Times New Roman"/>
          <w:b/>
          <w:bCs/>
        </w:rPr>
      </w:pPr>
    </w:p>
    <w:p w14:paraId="1CADAF77" w14:textId="4570137C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66CB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566C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77777777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Цех №8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F0FD1" w:rsidRPr="00A73AAD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1C507C7F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F74BC" w:rsidRPr="00A73AA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F0FD1" w:rsidRPr="00A73AAD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="00B2533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EA34205" w14:textId="124388CE" w:rsidR="00863CA0" w:rsidRPr="00A73AAD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Цех №8. Архитектурно-строительные решения, </w:t>
      </w:r>
      <w:proofErr w:type="gramStart"/>
      <w:r w:rsidR="0025164E" w:rsidRPr="00A73AAD">
        <w:rPr>
          <w:rFonts w:ascii="Times New Roman" w:hAnsi="Times New Roman" w:cs="Times New Roman"/>
          <w:sz w:val="24"/>
          <w:szCs w:val="24"/>
        </w:rPr>
        <w:t>расположенны</w:t>
      </w:r>
      <w:r w:rsidR="006F74BC" w:rsidRPr="00A73AA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</w:t>
      </w:r>
      <w:proofErr w:type="spellStart"/>
      <w:r w:rsidRPr="00A73AAD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A73AAD">
        <w:rPr>
          <w:rFonts w:ascii="Times New Roman" w:hAnsi="Times New Roman" w:cs="Times New Roman"/>
          <w:sz w:val="24"/>
          <w:szCs w:val="24"/>
        </w:rPr>
        <w:t>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534"/>
        <w:gridCol w:w="3654"/>
        <w:gridCol w:w="3081"/>
        <w:gridCol w:w="2302"/>
      </w:tblGrid>
      <w:tr w:rsidR="005748F7" w:rsidRPr="00A73AAD" w14:paraId="1DAC30BC" w14:textId="694CCF7E" w:rsidTr="005748F7">
        <w:tc>
          <w:tcPr>
            <w:tcW w:w="534" w:type="dxa"/>
          </w:tcPr>
          <w:p w14:paraId="520AB8DE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4" w:type="dxa"/>
          </w:tcPr>
          <w:p w14:paraId="00630793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Замечание Заказчика</w:t>
            </w:r>
          </w:p>
        </w:tc>
        <w:tc>
          <w:tcPr>
            <w:tcW w:w="3081" w:type="dxa"/>
          </w:tcPr>
          <w:p w14:paraId="57487D2E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427BAD17" w14:textId="43433F59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2C10C95" w14:textId="2911564D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разработчика</w:t>
            </w:r>
          </w:p>
        </w:tc>
      </w:tr>
      <w:tr w:rsidR="005748F7" w:rsidRPr="00A73AAD" w14:paraId="289D321F" w14:textId="030C9AFB" w:rsidTr="005748F7">
        <w:tc>
          <w:tcPr>
            <w:tcW w:w="534" w:type="dxa"/>
            <w:vAlign w:val="center"/>
          </w:tcPr>
          <w:p w14:paraId="71D66CEB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14:paraId="4A1D5E4B" w14:textId="60053C91" w:rsidR="005748F7" w:rsidRPr="001F3C2D" w:rsidRDefault="005748F7" w:rsidP="00BD4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1" w:type="dxa"/>
          </w:tcPr>
          <w:p w14:paraId="36D1C5C7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5A24369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8F7" w:rsidRPr="00A73AAD" w14:paraId="0C361A3D" w14:textId="0D00DDC7" w:rsidTr="005748F7">
        <w:tc>
          <w:tcPr>
            <w:tcW w:w="534" w:type="dxa"/>
            <w:vAlign w:val="center"/>
          </w:tcPr>
          <w:p w14:paraId="31988609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4" w:type="dxa"/>
          </w:tcPr>
          <w:p w14:paraId="435AD8A4" w14:textId="02152822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Лист 1, 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3081" w:type="dxa"/>
          </w:tcPr>
          <w:p w14:paraId="7C881E81" w14:textId="77777777" w:rsidR="005748F7" w:rsidRPr="001F3C2D" w:rsidRDefault="005748F7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Устранено условно.</w:t>
            </w:r>
          </w:p>
          <w:p w14:paraId="23303A37" w14:textId="75D10EBB" w:rsidR="005748F7" w:rsidRPr="001F3C2D" w:rsidRDefault="005748F7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Представлен том ВПК, не по ГОСТ, и неудобный к пользованию</w:t>
            </w:r>
          </w:p>
        </w:tc>
        <w:tc>
          <w:tcPr>
            <w:tcW w:w="2302" w:type="dxa"/>
          </w:tcPr>
          <w:p w14:paraId="7548E279" w14:textId="3F36BD9D" w:rsidR="005748F7" w:rsidRPr="001F3C2D" w:rsidRDefault="005748F7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>
              <w:t xml:space="preserve"> А</w:t>
            </w:r>
            <w:proofErr w:type="gramEnd"/>
            <w:r>
              <w:t xml:space="preserve"> ведомость основных комплектов рабочих чертежей выпущена отдельным узлом 131-23-ВПК1. В соответствии с п.4.3.4 прил. А </w:t>
            </w:r>
            <w:proofErr w:type="gramStart"/>
            <w:r>
              <w:t>указанного</w:t>
            </w:r>
            <w:proofErr w:type="gramEnd"/>
            <w:r>
              <w:t xml:space="preserve"> ГОСТ в документации  дана необходимая ссылка</w:t>
            </w:r>
          </w:p>
        </w:tc>
      </w:tr>
      <w:tr w:rsidR="005748F7" w:rsidRPr="00A73AAD" w14:paraId="6A70AEAB" w14:textId="08252B3B" w:rsidTr="005748F7">
        <w:tc>
          <w:tcPr>
            <w:tcW w:w="534" w:type="dxa"/>
            <w:vAlign w:val="center"/>
          </w:tcPr>
          <w:p w14:paraId="6BD52127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</w:tcPr>
          <w:p w14:paraId="5C73031D" w14:textId="5F4013BA" w:rsidR="005748F7" w:rsidRPr="001F3C2D" w:rsidRDefault="005748F7" w:rsidP="00FA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Лист 1, отсутствует перечень видов работ, </w:t>
            </w:r>
          </w:p>
          <w:p w14:paraId="6A65C2A3" w14:textId="68800390" w:rsidR="005748F7" w:rsidRPr="001F3C2D" w:rsidRDefault="005748F7" w:rsidP="00FA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для которых необходимо составлять акты освидетельствования скрытых работ</w:t>
            </w:r>
          </w:p>
        </w:tc>
        <w:tc>
          <w:tcPr>
            <w:tcW w:w="3081" w:type="dxa"/>
          </w:tcPr>
          <w:p w14:paraId="0607EBBE" w14:textId="6CA94960" w:rsidR="005748F7" w:rsidRPr="001F3C2D" w:rsidRDefault="005748F7" w:rsidP="00FA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п.4.3.5 ГОСТ 21.101 </w:t>
            </w:r>
          </w:p>
          <w:p w14:paraId="5CE8CF97" w14:textId="3841A37B" w:rsidR="005748F7" w:rsidRPr="001F3C2D" w:rsidRDefault="005748F7" w:rsidP="00FA0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4F81FDF" w14:textId="183DFFDC" w:rsidR="005748F7" w:rsidRPr="001F3C2D" w:rsidRDefault="005748F7" w:rsidP="00FA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Замечание принято. Внесены изменения в документацию</w:t>
            </w:r>
            <w:r>
              <w:t xml:space="preserve"> л.1</w:t>
            </w:r>
          </w:p>
        </w:tc>
      </w:tr>
      <w:tr w:rsidR="005748F7" w:rsidRPr="00A73AAD" w14:paraId="3B0C2CF8" w14:textId="0DEB72A6" w:rsidTr="005748F7">
        <w:tc>
          <w:tcPr>
            <w:tcW w:w="534" w:type="dxa"/>
            <w:vAlign w:val="center"/>
          </w:tcPr>
          <w:p w14:paraId="47ED9396" w14:textId="67C640A9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4" w:type="dxa"/>
          </w:tcPr>
          <w:p w14:paraId="0043AE13" w14:textId="370D31AC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Лист 1, в Ведомости спецификаций отсутствует п.12 «Спецификация элементов усиления колонн»</w:t>
            </w:r>
          </w:p>
        </w:tc>
        <w:tc>
          <w:tcPr>
            <w:tcW w:w="3081" w:type="dxa"/>
          </w:tcPr>
          <w:p w14:paraId="3F79B471" w14:textId="3F278DCB" w:rsidR="005748F7" w:rsidRPr="001F3C2D" w:rsidRDefault="005748F7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См. замечания </w:t>
            </w:r>
            <w:proofErr w:type="gram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Лист 12</w:t>
            </w:r>
          </w:p>
        </w:tc>
        <w:tc>
          <w:tcPr>
            <w:tcW w:w="2302" w:type="dxa"/>
          </w:tcPr>
          <w:p w14:paraId="1C9A0C78" w14:textId="2B0611A9" w:rsidR="005748F7" w:rsidRPr="001F3C2D" w:rsidRDefault="005748F7" w:rsidP="00285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Замечание принято. Внесены изменения</w:t>
            </w:r>
            <w:r>
              <w:t xml:space="preserve"> л.1</w:t>
            </w:r>
          </w:p>
        </w:tc>
      </w:tr>
      <w:tr w:rsidR="005748F7" w:rsidRPr="00A73AAD" w14:paraId="5DDC87E1" w14:textId="5CDD19FB" w:rsidTr="005748F7">
        <w:tc>
          <w:tcPr>
            <w:tcW w:w="534" w:type="dxa"/>
            <w:vAlign w:val="center"/>
          </w:tcPr>
          <w:p w14:paraId="129949DD" w14:textId="3F24F372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</w:tcPr>
          <w:p w14:paraId="54415558" w14:textId="77777777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Лист 5 Фасады А-В. </w:t>
            </w:r>
          </w:p>
          <w:p w14:paraId="1DB36380" w14:textId="635F25FD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Увязать с разделом 130-23-АС2</w:t>
            </w:r>
          </w:p>
        </w:tc>
        <w:tc>
          <w:tcPr>
            <w:tcW w:w="3081" w:type="dxa"/>
          </w:tcPr>
          <w:p w14:paraId="53F0F464" w14:textId="09901B6E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93A897A" w14:textId="4D4C252B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Замечание принято. Внесены изменения</w:t>
            </w:r>
            <w:r>
              <w:t xml:space="preserve"> л.5</w:t>
            </w:r>
          </w:p>
        </w:tc>
      </w:tr>
      <w:tr w:rsidR="005748F7" w:rsidRPr="00A73AAD" w14:paraId="62D66EB4" w14:textId="45B8D840" w:rsidTr="005748F7">
        <w:tc>
          <w:tcPr>
            <w:tcW w:w="534" w:type="dxa"/>
            <w:vAlign w:val="center"/>
          </w:tcPr>
          <w:p w14:paraId="3CABCB72" w14:textId="079C3429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4" w:type="dxa"/>
          </w:tcPr>
          <w:p w14:paraId="72D3D890" w14:textId="77777777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Лист 8. </w:t>
            </w:r>
          </w:p>
          <w:p w14:paraId="1B107C3A" w14:textId="3FA2871B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Отсутствуют узлы примыкания проектируемых стен из </w:t>
            </w:r>
            <w:proofErr w:type="gram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/б </w:t>
            </w:r>
            <w:r w:rsidRPr="001F3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600 к наружным стенам</w:t>
            </w:r>
          </w:p>
          <w:p w14:paraId="2027E5D2" w14:textId="67290E8E" w:rsidR="005748F7" w:rsidRPr="001F3C2D" w:rsidRDefault="005748F7" w:rsidP="00F8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- отсутствует армирование рядов кладки (</w:t>
            </w:r>
            <w:proofErr w:type="spell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Армопояс</w:t>
            </w:r>
            <w:proofErr w:type="spell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не в счет, он НЕ добавляет прочности </w:t>
            </w:r>
            <w:r w:rsidRPr="001F3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исходным материалам, а служит лишь для равномерного распределения нагрузки)</w:t>
            </w:r>
          </w:p>
          <w:p w14:paraId="32F99304" w14:textId="4F8E1E3F" w:rsidR="005748F7" w:rsidRPr="001F3C2D" w:rsidRDefault="005748F7" w:rsidP="00F8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- отсутствует узел армирования угла монолитного пояса (должен быть перехлест внутреннего и наружного рядов продольной арматуры)</w:t>
            </w:r>
          </w:p>
          <w:p w14:paraId="1EC72E65" w14:textId="08A69B7F" w:rsidR="005748F7" w:rsidRPr="001F3C2D" w:rsidRDefault="005748F7" w:rsidP="00F8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- отсутствует узел примыкания монолитного пояса к наружным стенам</w:t>
            </w:r>
          </w:p>
          <w:p w14:paraId="1834F0DD" w14:textId="71DA4C63" w:rsidR="005748F7" w:rsidRPr="001F3C2D" w:rsidRDefault="005748F7" w:rsidP="00F8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- на разрезе 1-1 разночтения (ошибка) отметки верха монолитного пояса +3.410 или +3.140</w:t>
            </w:r>
          </w:p>
          <w:p w14:paraId="25A8AA49" w14:textId="413B0FAA" w:rsidR="005748F7" w:rsidRPr="001F3C2D" w:rsidRDefault="005748F7" w:rsidP="00F8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отсутствует отметка установки перемычек проема ПР-1, не предусмотрены опорные площадки под перемычки </w:t>
            </w:r>
            <w:proofErr w:type="gram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сборного ж/б</w:t>
            </w:r>
          </w:p>
        </w:tc>
        <w:tc>
          <w:tcPr>
            <w:tcW w:w="3081" w:type="dxa"/>
          </w:tcPr>
          <w:p w14:paraId="52996C23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48D564E" w14:textId="77777777" w:rsidR="005748F7" w:rsidRDefault="005748F7" w:rsidP="005748F7">
            <w:pPr>
              <w:jc w:val="center"/>
            </w:pPr>
            <w:r>
              <w:t>Замечание принято. Внесены изменения л.</w:t>
            </w:r>
            <w:r>
              <w:t>8</w:t>
            </w:r>
          </w:p>
          <w:p w14:paraId="5F4CDB4D" w14:textId="021CE763" w:rsidR="005748F7" w:rsidRPr="001F3C2D" w:rsidRDefault="005748F7" w:rsidP="00574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Отметка +3,410</w:t>
            </w:r>
          </w:p>
        </w:tc>
      </w:tr>
      <w:tr w:rsidR="005748F7" w:rsidRPr="00A73AAD" w14:paraId="7320FFFA" w14:textId="228600D3" w:rsidTr="005748F7">
        <w:tc>
          <w:tcPr>
            <w:tcW w:w="534" w:type="dxa"/>
            <w:vAlign w:val="center"/>
          </w:tcPr>
          <w:p w14:paraId="2E5B7226" w14:textId="5B3C7FDE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54" w:type="dxa"/>
          </w:tcPr>
          <w:p w14:paraId="0536E2C4" w14:textId="07CA4C92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Лист 9, разрез 2-2, разночтения с листом 8 по отметкам низа балки +3.410 (или +3.140?)</w:t>
            </w:r>
          </w:p>
        </w:tc>
        <w:tc>
          <w:tcPr>
            <w:tcW w:w="3081" w:type="dxa"/>
          </w:tcPr>
          <w:p w14:paraId="25A62D35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A321D37" w14:textId="4778178C" w:rsidR="005748F7" w:rsidRDefault="005748F7" w:rsidP="00BD4239">
            <w:pPr>
              <w:jc w:val="center"/>
            </w:pPr>
            <w:r>
              <w:t>Замечание принято. Внесены изменения л.</w:t>
            </w:r>
            <w:r>
              <w:t>9</w:t>
            </w:r>
          </w:p>
          <w:p w14:paraId="09DA6F0E" w14:textId="03FD9F5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Отметка +3,410</w:t>
            </w:r>
          </w:p>
        </w:tc>
      </w:tr>
      <w:tr w:rsidR="005748F7" w:rsidRPr="00A73AAD" w14:paraId="2B34F039" w14:textId="1BE31BBE" w:rsidTr="005748F7">
        <w:tc>
          <w:tcPr>
            <w:tcW w:w="534" w:type="dxa"/>
            <w:vAlign w:val="center"/>
          </w:tcPr>
          <w:p w14:paraId="12330D50" w14:textId="64B8FA7D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4" w:type="dxa"/>
          </w:tcPr>
          <w:p w14:paraId="28B185D4" w14:textId="77777777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Лист 10, отсутствует решение по примыканию к колоннам</w:t>
            </w:r>
          </w:p>
          <w:p w14:paraId="2D9FEC2A" w14:textId="77777777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Лист 10, Спецификация. Ошибочно указана длина </w:t>
            </w:r>
            <w:proofErr w:type="spell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профлиста</w:t>
            </w:r>
            <w:proofErr w:type="spell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Н75-750 </w:t>
            </w:r>
            <w:r w:rsidRPr="001F3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=1 метр</w:t>
            </w:r>
          </w:p>
          <w:p w14:paraId="4B9280D7" w14:textId="5B15C91C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Лист 10, отсутствуют указания про огнезащитные мероприятия монолитных перекрытий по </w:t>
            </w:r>
            <w:proofErr w:type="spell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профлисту</w:t>
            </w:r>
            <w:proofErr w:type="spell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(необходимость или отсутствие необходимости зависит от категории производства)</w:t>
            </w:r>
          </w:p>
        </w:tc>
        <w:tc>
          <w:tcPr>
            <w:tcW w:w="3081" w:type="dxa"/>
          </w:tcPr>
          <w:p w14:paraId="2A460F75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F2FD6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531A4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E6F03" w14:textId="77777777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59C95" w14:textId="4585CE16" w:rsidR="005748F7" w:rsidRPr="001F3C2D" w:rsidRDefault="005748F7" w:rsidP="0017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Пособие по проектированию</w:t>
            </w:r>
            <w:proofErr w:type="gram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/Б перекрытий по </w:t>
            </w:r>
            <w:proofErr w:type="spell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профлисту</w:t>
            </w:r>
            <w:proofErr w:type="spell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. Раздел 1, п.п.1.4.-1.6.</w:t>
            </w:r>
          </w:p>
        </w:tc>
        <w:tc>
          <w:tcPr>
            <w:tcW w:w="2302" w:type="dxa"/>
          </w:tcPr>
          <w:p w14:paraId="3AB6C549" w14:textId="77777777" w:rsidR="005748F7" w:rsidRDefault="005748F7" w:rsidP="005748F7">
            <w:pPr>
              <w:jc w:val="center"/>
              <w:rPr>
                <w:rFonts w:ascii="Times New Roman" w:hAnsi="Times New Roman" w:cs="Times New Roman"/>
              </w:rPr>
            </w:pPr>
            <w:r w:rsidRPr="005748F7">
              <w:rPr>
                <w:rFonts w:ascii="Times New Roman" w:hAnsi="Times New Roman" w:cs="Times New Roman"/>
              </w:rPr>
              <w:t>Замечание принято. Внесены изменения</w:t>
            </w:r>
            <w:r w:rsidRPr="005748F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5748F7">
              <w:rPr>
                <w:rFonts w:ascii="Times New Roman" w:hAnsi="Times New Roman" w:cs="Times New Roman"/>
              </w:rPr>
              <w:t>Проф</w:t>
            </w:r>
            <w:proofErr w:type="spellEnd"/>
            <w:proofErr w:type="gramEnd"/>
            <w:r w:rsidRPr="005748F7">
              <w:rPr>
                <w:rFonts w:ascii="Times New Roman" w:hAnsi="Times New Roman" w:cs="Times New Roman"/>
              </w:rPr>
              <w:t xml:space="preserve"> лист указан в погонных метрах.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2AC0F94" w14:textId="499B409A" w:rsidR="005748F7" w:rsidRPr="005748F7" w:rsidRDefault="005748F7" w:rsidP="00574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Монолитное перекрытие выполнено в</w:t>
            </w:r>
            <w:r w:rsidRPr="005748F7">
              <w:rPr>
                <w:rFonts w:ascii="Times New Roman" w:hAnsi="Times New Roman" w:cs="Times New Roman"/>
              </w:rPr>
              <w:t xml:space="preserve"> соответствии с СТО 36554501-006-2006 </w:t>
            </w:r>
            <w:r>
              <w:rPr>
                <w:rFonts w:ascii="Times New Roman" w:hAnsi="Times New Roman" w:cs="Times New Roman"/>
              </w:rPr>
              <w:t>«</w:t>
            </w:r>
            <w:r w:rsidRPr="005748F7">
              <w:rPr>
                <w:rFonts w:ascii="Times New Roman" w:hAnsi="Times New Roman" w:cs="Times New Roman"/>
              </w:rPr>
              <w:t>Правила по обеспечению огнестойкости ЖБК</w:t>
            </w:r>
            <w:r>
              <w:rPr>
                <w:rFonts w:ascii="Times New Roman" w:hAnsi="Times New Roman" w:cs="Times New Roman"/>
              </w:rPr>
              <w:t>» п. 12.4</w:t>
            </w:r>
            <w:bookmarkStart w:id="0" w:name="_GoBack"/>
            <w:bookmarkEnd w:id="0"/>
          </w:p>
        </w:tc>
      </w:tr>
      <w:tr w:rsidR="005748F7" w:rsidRPr="00A73AAD" w14:paraId="618476D7" w14:textId="4DDE8C83" w:rsidTr="005748F7">
        <w:tc>
          <w:tcPr>
            <w:tcW w:w="534" w:type="dxa"/>
            <w:vAlign w:val="center"/>
          </w:tcPr>
          <w:p w14:paraId="70559DA0" w14:textId="10BB4303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4" w:type="dxa"/>
          </w:tcPr>
          <w:p w14:paraId="1F8CE9A1" w14:textId="67C8F576" w:rsidR="005748F7" w:rsidRPr="001F3C2D" w:rsidRDefault="005748F7" w:rsidP="0034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Лист 12, элемент усиления колонн. На </w:t>
            </w:r>
            <w:r w:rsidRPr="001F3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-профиль нет указания на ГОСТ, нет спецификации. Если из листового металла, то нужно </w:t>
            </w:r>
            <w:proofErr w:type="gram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proofErr w:type="gram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как изготавливается деталь, в заводских условиях или на площадке, методом гнутья, сварки?</w:t>
            </w:r>
          </w:p>
        </w:tc>
        <w:tc>
          <w:tcPr>
            <w:tcW w:w="3081" w:type="dxa"/>
          </w:tcPr>
          <w:p w14:paraId="16554D55" w14:textId="26AF5E6E" w:rsidR="005748F7" w:rsidRPr="001F3C2D" w:rsidRDefault="005748F7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DC15F12" w14:textId="0892E7C5" w:rsidR="005748F7" w:rsidRPr="001F3C2D" w:rsidRDefault="005748F7" w:rsidP="00574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Замечание принято. </w:t>
            </w:r>
            <w:r>
              <w:t>Чертеж переработан</w:t>
            </w:r>
          </w:p>
        </w:tc>
      </w:tr>
      <w:tr w:rsidR="005748F7" w:rsidRPr="00A73AAD" w14:paraId="5CBE3425" w14:textId="2E691B71" w:rsidTr="005748F7">
        <w:tc>
          <w:tcPr>
            <w:tcW w:w="534" w:type="dxa"/>
            <w:vAlign w:val="center"/>
          </w:tcPr>
          <w:p w14:paraId="7095E41F" w14:textId="62DAA88A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4" w:type="dxa"/>
          </w:tcPr>
          <w:p w14:paraId="415D781E" w14:textId="463ADCFC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ВОР, отсутствуют материалы огнезащиты </w:t>
            </w:r>
            <w:proofErr w:type="spell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профлиста</w:t>
            </w:r>
            <w:proofErr w:type="spell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перекрытия (при необходимости)</w:t>
            </w:r>
          </w:p>
        </w:tc>
        <w:tc>
          <w:tcPr>
            <w:tcW w:w="3081" w:type="dxa"/>
          </w:tcPr>
          <w:p w14:paraId="39D5DE4E" w14:textId="77777777" w:rsidR="005748F7" w:rsidRPr="001F3C2D" w:rsidRDefault="005748F7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14E9918" w14:textId="35A36CE3" w:rsidR="005748F7" w:rsidRPr="001F3C2D" w:rsidRDefault="005748F7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Замечание принято. Внесены изменения</w:t>
            </w:r>
          </w:p>
        </w:tc>
      </w:tr>
      <w:tr w:rsidR="005748F7" w:rsidRPr="00A73AAD" w14:paraId="10FA8C28" w14:textId="0F53D56F" w:rsidTr="005748F7">
        <w:tc>
          <w:tcPr>
            <w:tcW w:w="534" w:type="dxa"/>
            <w:vAlign w:val="center"/>
          </w:tcPr>
          <w:p w14:paraId="395D2CDC" w14:textId="76DF8F81" w:rsidR="005748F7" w:rsidRPr="001F3C2D" w:rsidRDefault="005748F7" w:rsidP="00BD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4" w:type="dxa"/>
          </w:tcPr>
          <w:p w14:paraId="468ED062" w14:textId="013EE4C0" w:rsidR="005748F7" w:rsidRPr="001F3C2D" w:rsidRDefault="005748F7" w:rsidP="00BD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При снятии замечаний указывать ссылки </w:t>
            </w:r>
            <w:proofErr w:type="gram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 xml:space="preserve"> зам/</w:t>
            </w:r>
            <w:proofErr w:type="spellStart"/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3081" w:type="dxa"/>
          </w:tcPr>
          <w:p w14:paraId="6FDD1EFC" w14:textId="77777777" w:rsidR="005748F7" w:rsidRPr="001F3C2D" w:rsidRDefault="005748F7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E2FC124" w14:textId="5994FFB4" w:rsidR="005748F7" w:rsidRPr="001F3C2D" w:rsidRDefault="005748F7" w:rsidP="006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штампах проставлена дата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13016A"/>
    <w:rsid w:val="00167AF8"/>
    <w:rsid w:val="00171DA0"/>
    <w:rsid w:val="00172B68"/>
    <w:rsid w:val="001E601B"/>
    <w:rsid w:val="001F12A8"/>
    <w:rsid w:val="001F3C2D"/>
    <w:rsid w:val="00200136"/>
    <w:rsid w:val="0021028C"/>
    <w:rsid w:val="0025164E"/>
    <w:rsid w:val="00254F99"/>
    <w:rsid w:val="002566CB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9719C"/>
    <w:rsid w:val="004B7D6B"/>
    <w:rsid w:val="00514524"/>
    <w:rsid w:val="00563564"/>
    <w:rsid w:val="005748F7"/>
    <w:rsid w:val="005831D3"/>
    <w:rsid w:val="00591845"/>
    <w:rsid w:val="005979E4"/>
    <w:rsid w:val="005A6D31"/>
    <w:rsid w:val="005B5264"/>
    <w:rsid w:val="005F685E"/>
    <w:rsid w:val="00641EF7"/>
    <w:rsid w:val="0064497E"/>
    <w:rsid w:val="006453E7"/>
    <w:rsid w:val="0069295B"/>
    <w:rsid w:val="006A3950"/>
    <w:rsid w:val="006D1FAA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5359A"/>
    <w:rsid w:val="00A73AAD"/>
    <w:rsid w:val="00AA0955"/>
    <w:rsid w:val="00AF567F"/>
    <w:rsid w:val="00B10C1A"/>
    <w:rsid w:val="00B2533D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210F6"/>
    <w:rsid w:val="00D2162B"/>
    <w:rsid w:val="00D64500"/>
    <w:rsid w:val="00D92B7F"/>
    <w:rsid w:val="00DA22E2"/>
    <w:rsid w:val="00DA613E"/>
    <w:rsid w:val="00DC3C74"/>
    <w:rsid w:val="00DE3F99"/>
    <w:rsid w:val="00E236AA"/>
    <w:rsid w:val="00E63BF7"/>
    <w:rsid w:val="00E67BC8"/>
    <w:rsid w:val="00E92A7C"/>
    <w:rsid w:val="00EC5967"/>
    <w:rsid w:val="00EE0C7C"/>
    <w:rsid w:val="00EE27BA"/>
    <w:rsid w:val="00F0521A"/>
    <w:rsid w:val="00F550F6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40D9B-CDBC-4135-9008-8DCE18E6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2</cp:revision>
  <dcterms:created xsi:type="dcterms:W3CDTF">2023-06-09T12:07:00Z</dcterms:created>
  <dcterms:modified xsi:type="dcterms:W3CDTF">2023-06-09T12:07:00Z</dcterms:modified>
</cp:coreProperties>
</file>