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3F9F02" w14:textId="5F9E985D" w:rsidR="00290380" w:rsidRPr="0032239E" w:rsidRDefault="00290380" w:rsidP="0032239E">
      <w:pPr>
        <w:jc w:val="center"/>
        <w:rPr>
          <w:rFonts w:eastAsiaTheme="minorHAnsi"/>
          <w:b/>
          <w:lang w:val="ru-RU"/>
        </w:rPr>
      </w:pPr>
      <w:r w:rsidRPr="0032239E">
        <w:rPr>
          <w:rFonts w:eastAsiaTheme="minorHAnsi"/>
          <w:b/>
          <w:lang w:val="ru-RU"/>
        </w:rPr>
        <w:t xml:space="preserve">ПРИКАЗ № </w:t>
      </w:r>
      <w:r w:rsidR="00C849B1" w:rsidRPr="0032239E">
        <w:rPr>
          <w:rFonts w:eastAsiaTheme="minorHAnsi"/>
          <w:b/>
          <w:highlight w:val="yellow"/>
          <w:lang w:val="ru-RU"/>
        </w:rPr>
        <w:t>20260</w:t>
      </w:r>
      <w:r w:rsidR="00F34F10">
        <w:rPr>
          <w:rFonts w:eastAsiaTheme="minorHAnsi"/>
          <w:b/>
          <w:highlight w:val="yellow"/>
          <w:lang w:val="ru-RU"/>
        </w:rPr>
        <w:t>602</w:t>
      </w:r>
      <w:r w:rsidR="00C849B1" w:rsidRPr="0032239E">
        <w:rPr>
          <w:rFonts w:eastAsiaTheme="minorHAnsi"/>
          <w:b/>
          <w:highlight w:val="yellow"/>
          <w:lang w:val="ru-RU"/>
        </w:rPr>
        <w:t>-</w:t>
      </w:r>
      <w:r w:rsidR="00236B5F">
        <w:rPr>
          <w:rFonts w:eastAsiaTheme="minorHAnsi"/>
          <w:b/>
          <w:lang w:val="ru-RU"/>
        </w:rPr>
        <w:t>8</w:t>
      </w:r>
    </w:p>
    <w:p w14:paraId="41C3EEE3" w14:textId="77777777" w:rsidR="00290380" w:rsidRPr="0032239E" w:rsidRDefault="00290380" w:rsidP="0032239E">
      <w:pPr>
        <w:jc w:val="center"/>
        <w:rPr>
          <w:rFonts w:eastAsiaTheme="minorHAnsi"/>
          <w:b/>
          <w:lang w:val="ru-RU"/>
        </w:rPr>
      </w:pPr>
    </w:p>
    <w:p w14:paraId="14B0482B" w14:textId="5BB69119" w:rsidR="00290380" w:rsidRPr="0032239E" w:rsidRDefault="00001443" w:rsidP="0032239E">
      <w:pPr>
        <w:jc w:val="both"/>
        <w:rPr>
          <w:rFonts w:eastAsiaTheme="minorHAnsi"/>
          <w:b/>
          <w:lang w:val="ru-RU"/>
        </w:rPr>
      </w:pPr>
      <w:r w:rsidRPr="0032239E">
        <w:rPr>
          <w:rFonts w:eastAsiaTheme="minorHAnsi"/>
          <w:b/>
          <w:lang w:val="ru-RU"/>
        </w:rPr>
        <w:t>г. Москва</w:t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Pr="0032239E">
        <w:rPr>
          <w:rFonts w:eastAsiaTheme="minorHAnsi"/>
          <w:b/>
          <w:lang w:val="ru-RU"/>
        </w:rPr>
        <w:tab/>
      </w:r>
      <w:r w:rsidR="00F34F10">
        <w:rPr>
          <w:rFonts w:eastAsiaTheme="minorHAnsi"/>
          <w:b/>
          <w:highlight w:val="yellow"/>
          <w:lang w:val="ru-RU"/>
        </w:rPr>
        <w:t>02 июня</w:t>
      </w:r>
      <w:r w:rsidR="003C7B5F" w:rsidRPr="00F34F10">
        <w:rPr>
          <w:rFonts w:eastAsiaTheme="minorHAnsi"/>
          <w:b/>
          <w:highlight w:val="yellow"/>
          <w:lang w:val="ru-RU"/>
        </w:rPr>
        <w:t xml:space="preserve"> 2026г.</w:t>
      </w:r>
    </w:p>
    <w:p w14:paraId="00563839" w14:textId="77777777" w:rsidR="00290380" w:rsidRPr="0032239E" w:rsidRDefault="00290380" w:rsidP="0032239E">
      <w:pPr>
        <w:ind w:right="4253"/>
        <w:rPr>
          <w:rFonts w:eastAsia="Calibri"/>
          <w:lang w:val="ru-RU"/>
        </w:rPr>
      </w:pPr>
    </w:p>
    <w:p w14:paraId="07BA8658" w14:textId="290BB773" w:rsidR="00290380" w:rsidRPr="00236B5F" w:rsidRDefault="00290380" w:rsidP="0032239E">
      <w:pPr>
        <w:jc w:val="center"/>
        <w:rPr>
          <w:b/>
          <w:bCs/>
          <w:color w:val="000000"/>
          <w:shd w:val="clear" w:color="auto" w:fill="FFFFFF"/>
          <w:lang w:val="ru-RU"/>
        </w:rPr>
      </w:pPr>
      <w:r w:rsidRPr="0032239E">
        <w:rPr>
          <w:rFonts w:eastAsia="Calibri"/>
          <w:b/>
          <w:bCs/>
          <w:lang w:val="ru-RU"/>
        </w:rPr>
        <w:t xml:space="preserve">О назначении </w:t>
      </w:r>
      <w:r w:rsidR="0032239E" w:rsidRPr="0032239E">
        <w:rPr>
          <w:rFonts w:eastAsiaTheme="minorHAnsi"/>
          <w:b/>
          <w:bCs/>
          <w:lang w:val="ru-RU"/>
        </w:rPr>
        <w:t xml:space="preserve">лица, ответственного </w:t>
      </w:r>
      <w:r w:rsidR="00236B5F" w:rsidRPr="00236B5F">
        <w:rPr>
          <w:rFonts w:eastAsiaTheme="minorHAnsi"/>
          <w:b/>
          <w:bCs/>
          <w:lang w:val="ru-RU"/>
        </w:rPr>
        <w:t>по гражданской обороне и чрезвычайным ситуациям</w:t>
      </w:r>
    </w:p>
    <w:p w14:paraId="2A868DBE" w14:textId="77777777" w:rsidR="00290380" w:rsidRPr="0032239E" w:rsidRDefault="00290380" w:rsidP="0032239E">
      <w:pPr>
        <w:ind w:firstLine="567"/>
        <w:rPr>
          <w:color w:val="000000"/>
          <w:shd w:val="clear" w:color="auto" w:fill="FFFFFF"/>
          <w:lang w:val="ru-RU"/>
        </w:rPr>
      </w:pPr>
    </w:p>
    <w:p w14:paraId="39CF149B" w14:textId="77777777" w:rsidR="00236B5F" w:rsidRPr="00236B5F" w:rsidRDefault="00236B5F" w:rsidP="00236B5F">
      <w:pPr>
        <w:jc w:val="both"/>
        <w:rPr>
          <w:color w:val="000000"/>
          <w:lang w:val="ru-RU"/>
        </w:rPr>
      </w:pPr>
      <w:r w:rsidRPr="00236B5F">
        <w:rPr>
          <w:color w:val="000000"/>
          <w:shd w:val="clear" w:color="auto" w:fill="FFFFFF"/>
          <w:lang w:val="ru-RU"/>
        </w:rPr>
        <w:t xml:space="preserve">В соответствии с требованиями Правил по охране труда при строительстве, реконструкции и </w:t>
      </w:r>
      <w:r w:rsidRPr="00236B5F">
        <w:rPr>
          <w:color w:val="000000"/>
          <w:lang w:val="ru-RU"/>
        </w:rPr>
        <w:t>в связи с требованиями постановления Правительства от 10.07.1999 № 782 «О создании (назначении) в организациях структурных подразделений (работников), уполномоченных на решение задач в области гражданской обороны», приказа МЧС от 23.05.2017 № 230 «Об утверждении Положения об уполномоченных на решение задач в области гражданской обороны структурных подразделениях (работниках) организаций»</w:t>
      </w:r>
    </w:p>
    <w:p w14:paraId="2B969702" w14:textId="77777777" w:rsidR="00290380" w:rsidRPr="0032239E" w:rsidRDefault="00290380" w:rsidP="0032239E">
      <w:pPr>
        <w:rPr>
          <w:b/>
          <w:lang w:val="ru-RU"/>
        </w:rPr>
      </w:pPr>
    </w:p>
    <w:p w14:paraId="22B81CCB" w14:textId="0A0296E9" w:rsidR="00290380" w:rsidRPr="0032239E" w:rsidRDefault="00290380" w:rsidP="0032239E">
      <w:pPr>
        <w:rPr>
          <w:b/>
          <w:lang w:val="ru-RU"/>
        </w:rPr>
      </w:pPr>
      <w:r w:rsidRPr="0032239E">
        <w:rPr>
          <w:b/>
          <w:lang w:val="ru-RU"/>
        </w:rPr>
        <w:t>ПРИКАЗЫВАЮ:</w:t>
      </w:r>
    </w:p>
    <w:p w14:paraId="20642916" w14:textId="77777777" w:rsidR="0032239E" w:rsidRPr="0032239E" w:rsidRDefault="0032239E" w:rsidP="0032239E">
      <w:pPr>
        <w:rPr>
          <w:b/>
          <w:lang w:val="ru-RU"/>
        </w:rPr>
      </w:pPr>
    </w:p>
    <w:p w14:paraId="48D1FD81" w14:textId="10EB1D04" w:rsidR="00236B5F" w:rsidRPr="00236B5F" w:rsidRDefault="00236B5F" w:rsidP="00236B5F">
      <w:pPr>
        <w:jc w:val="both"/>
        <w:rPr>
          <w:color w:val="000000"/>
          <w:lang w:val="ru-RU"/>
        </w:rPr>
      </w:pPr>
      <w:r>
        <w:rPr>
          <w:color w:val="000000"/>
          <w:lang w:val="ru-RU"/>
        </w:rPr>
        <w:t xml:space="preserve">1. </w:t>
      </w:r>
      <w:r w:rsidRPr="00236B5F">
        <w:rPr>
          <w:color w:val="000000"/>
          <w:lang w:val="ru-RU"/>
        </w:rPr>
        <w:t xml:space="preserve">Назначить </w:t>
      </w:r>
      <w:r w:rsidRPr="00236B5F">
        <w:rPr>
          <w:color w:val="000000"/>
          <w:highlight w:val="yellow"/>
          <w:lang w:val="ru-RU"/>
        </w:rPr>
        <w:t>старшего прораба Шинк</w:t>
      </w:r>
      <w:r>
        <w:rPr>
          <w:color w:val="000000"/>
          <w:highlight w:val="yellow"/>
          <w:lang w:val="ru-RU"/>
        </w:rPr>
        <w:t>аре</w:t>
      </w:r>
      <w:r w:rsidRPr="00236B5F">
        <w:rPr>
          <w:color w:val="000000"/>
          <w:highlight w:val="yellow"/>
          <w:lang w:val="ru-RU"/>
        </w:rPr>
        <w:t>ва Михаила Владимировича</w:t>
      </w:r>
      <w:r>
        <w:rPr>
          <w:color w:val="000000"/>
          <w:lang w:val="ru-RU"/>
        </w:rPr>
        <w:t xml:space="preserve"> </w:t>
      </w:r>
      <w:r w:rsidRPr="00236B5F">
        <w:rPr>
          <w:color w:val="000000"/>
          <w:lang w:val="ru-RU"/>
        </w:rPr>
        <w:t xml:space="preserve">ответственным работником, уполномоченным на решение задач в области гражданской обороны и защиты от чрезвычайных ситуаций, на объекте </w:t>
      </w:r>
      <w:r w:rsidRPr="00236B5F">
        <w:rPr>
          <w:lang w:val="ru-RU"/>
        </w:rPr>
        <w:t>«Производство строительно-монтажных работ» по объекту: цех М-10, инв. № 290000111» на территории АО «Коломенский завод», расположенного по адресу: Московская область, г. Коломна, ул. Партизан</w:t>
      </w:r>
      <w:r w:rsidRPr="00236B5F">
        <w:rPr>
          <w:bCs/>
          <w:lang w:val="ru-RU"/>
        </w:rPr>
        <w:t xml:space="preserve"> 42</w:t>
      </w:r>
      <w:r w:rsidRPr="00236B5F">
        <w:rPr>
          <w:color w:val="000000"/>
          <w:lang w:val="ru-RU"/>
        </w:rPr>
        <w:t>.</w:t>
      </w:r>
    </w:p>
    <w:p w14:paraId="3AF7124F" w14:textId="77777777" w:rsidR="00236B5F" w:rsidRPr="00236B5F" w:rsidRDefault="00236B5F" w:rsidP="00236B5F">
      <w:pPr>
        <w:jc w:val="both"/>
        <w:rPr>
          <w:color w:val="000000"/>
          <w:lang w:val="ru-RU"/>
        </w:rPr>
      </w:pPr>
    </w:p>
    <w:p w14:paraId="33862F60" w14:textId="577C9629" w:rsidR="00236B5F" w:rsidRPr="00236B5F" w:rsidRDefault="00236B5F" w:rsidP="00236B5F">
      <w:pPr>
        <w:jc w:val="both"/>
        <w:rPr>
          <w:color w:val="000000"/>
          <w:lang w:val="ru-RU"/>
        </w:rPr>
      </w:pPr>
      <w:r w:rsidRPr="00236B5F">
        <w:rPr>
          <w:color w:val="000000"/>
          <w:lang w:val="ru-RU"/>
        </w:rPr>
        <w:t>2. В целях решения задач, указанных в п. 1 настоящего Приказа</w:t>
      </w:r>
      <w:r w:rsidRPr="00236B5F">
        <w:rPr>
          <w:color w:val="000000"/>
          <w:highlight w:val="yellow"/>
          <w:lang w:val="ru-RU"/>
        </w:rPr>
        <w:t>, на Шинкарева М.В.</w:t>
      </w:r>
      <w:r w:rsidRPr="00236B5F">
        <w:rPr>
          <w:color w:val="000000"/>
          <w:lang w:val="ru-RU"/>
        </w:rPr>
        <w:t xml:space="preserve"> возлагаются следующие обязанности:</w:t>
      </w:r>
    </w:p>
    <w:p w14:paraId="3DD44513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на основе примерных программ, утвержденных Министерством Российской Федерации по делам гражданской обороны, чрезвычайным ситуациям и ликвидации последствий стихийных бедствий, программы курсового обучения работников организации в области гражданской обороны;</w:t>
      </w:r>
    </w:p>
    <w:p w14:paraId="136AC385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осуществление курсового обучения работников организации в области гражданской обороны;</w:t>
      </w:r>
    </w:p>
    <w:p w14:paraId="01DB8216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создание и поддерживание в рабочем состоянии соответствующей учебно-материальной базы;</w:t>
      </w:r>
    </w:p>
    <w:p w14:paraId="5D1A4561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разработка программы проведения с работниками организации вводного инструктажа по гражданской обороне;</w:t>
      </w:r>
    </w:p>
    <w:p w14:paraId="53E48DB4" w14:textId="77777777" w:rsidR="00236B5F" w:rsidRPr="001D11CC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организация и проведение вводного инструктажа по гражданской обороне с вновь принятыми работниками организации в течение первого месяца их работы;</w:t>
      </w:r>
    </w:p>
    <w:p w14:paraId="021D1FB7" w14:textId="77777777" w:rsidR="00236B5F" w:rsidRDefault="00236B5F" w:rsidP="00236B5F">
      <w:pPr>
        <w:pStyle w:val="aa"/>
        <w:numPr>
          <w:ilvl w:val="0"/>
          <w:numId w:val="4"/>
        </w:numPr>
        <w:ind w:right="180"/>
        <w:jc w:val="both"/>
        <w:rPr>
          <w:color w:val="000000"/>
        </w:rPr>
      </w:pPr>
      <w:r w:rsidRPr="001D11CC">
        <w:rPr>
          <w:color w:val="000000"/>
        </w:rPr>
        <w:t>планирование и проведение учений и тренировок по гражданской обороне.</w:t>
      </w:r>
    </w:p>
    <w:p w14:paraId="5627742B" w14:textId="77777777" w:rsidR="00236B5F" w:rsidRDefault="00236B5F" w:rsidP="00236B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/>
          <w:shd w:val="clear" w:color="auto" w:fill="FFFFFF"/>
          <w:lang w:val="ru-RU"/>
        </w:rPr>
      </w:pPr>
    </w:p>
    <w:p w14:paraId="057F669E" w14:textId="308D5992" w:rsidR="0032239E" w:rsidRPr="0032239E" w:rsidRDefault="00236B5F" w:rsidP="00236B5F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284"/>
        </w:tabs>
        <w:contextualSpacing/>
        <w:jc w:val="both"/>
        <w:rPr>
          <w:color w:val="000000" w:themeColor="text1"/>
          <w:lang w:val="ru-RU"/>
        </w:rPr>
      </w:pPr>
      <w:r>
        <w:rPr>
          <w:color w:val="000000"/>
          <w:shd w:val="clear" w:color="auto" w:fill="FFFFFF"/>
          <w:lang w:val="ru-RU"/>
        </w:rPr>
        <w:t xml:space="preserve">3. </w:t>
      </w:r>
      <w:r w:rsidR="0032239E" w:rsidRPr="0032239E">
        <w:rPr>
          <w:color w:val="000000"/>
          <w:shd w:val="clear" w:color="auto" w:fill="FFFFFF"/>
          <w:lang w:val="ru-RU"/>
        </w:rPr>
        <w:t>Контроль за исполнением настоящего приказа оставляю за собой.</w:t>
      </w:r>
    </w:p>
    <w:p w14:paraId="0C1552AF" w14:textId="77777777" w:rsidR="00923213" w:rsidRPr="0032239E" w:rsidRDefault="00923213" w:rsidP="0032239E">
      <w:pPr>
        <w:jc w:val="both"/>
        <w:rPr>
          <w:rFonts w:eastAsiaTheme="minorHAnsi"/>
          <w:lang w:val="ru-RU"/>
        </w:rPr>
      </w:pPr>
    </w:p>
    <w:p w14:paraId="2911C789" w14:textId="77777777" w:rsidR="00923213" w:rsidRPr="0032239E" w:rsidRDefault="00923213" w:rsidP="0032239E">
      <w:pPr>
        <w:rPr>
          <w:rFonts w:eastAsiaTheme="minorHAnsi"/>
          <w:lang w:val="ru-RU"/>
        </w:rPr>
      </w:pPr>
      <w:r w:rsidRPr="0032239E">
        <w:rPr>
          <w:rFonts w:eastAsiaTheme="minorHAnsi"/>
          <w:lang w:val="ru-RU"/>
        </w:rPr>
        <w:t>Генеральный директор</w:t>
      </w:r>
    </w:p>
    <w:p w14:paraId="2A20A2F2" w14:textId="77777777" w:rsidR="00923213" w:rsidRPr="0032239E" w:rsidRDefault="00923213" w:rsidP="0032239E">
      <w:pPr>
        <w:tabs>
          <w:tab w:val="left" w:pos="7695"/>
        </w:tabs>
        <w:rPr>
          <w:rFonts w:eastAsia="Times New Roman"/>
          <w:lang w:val="ru-RU" w:eastAsia="ru-RU"/>
        </w:rPr>
      </w:pPr>
      <w:r w:rsidRPr="0032239E">
        <w:rPr>
          <w:rFonts w:eastAsia="Times New Roman"/>
          <w:lang w:val="ru-RU" w:eastAsia="ru-RU"/>
        </w:rPr>
        <w:t>ООО «ШЕЛЛРОКК»:                                               __________________/ Бусел Е.А. /</w:t>
      </w:r>
    </w:p>
    <w:p w14:paraId="3B6B1306" w14:textId="1BE6E46B" w:rsidR="00245A27" w:rsidRPr="0032239E" w:rsidRDefault="00245A27" w:rsidP="0032239E">
      <w:pPr>
        <w:pStyle w:val="a4"/>
        <w:suppressAutoHyphens/>
        <w:spacing w:before="0" w:line="240" w:lineRule="auto"/>
        <w:rPr>
          <w:rFonts w:ascii="Times New Roman" w:hAnsi="Times New Roman" w:cs="Times New Roman"/>
          <w:b/>
          <w:bCs/>
        </w:rPr>
      </w:pPr>
    </w:p>
    <w:p w14:paraId="086DFADC" w14:textId="48E8134C" w:rsidR="00290380" w:rsidRPr="0032239E" w:rsidRDefault="00290380" w:rsidP="0032239E">
      <w:pPr>
        <w:rPr>
          <w:shd w:val="clear" w:color="auto" w:fill="FFFFFF"/>
          <w:lang w:val="ru-RU"/>
        </w:rPr>
      </w:pPr>
      <w:r w:rsidRPr="0032239E">
        <w:rPr>
          <w:shd w:val="clear" w:color="auto" w:fill="FFFFFF"/>
          <w:lang w:val="ru-RU"/>
        </w:rPr>
        <w:t>С приказом</w:t>
      </w:r>
      <w:r w:rsidR="00245A27" w:rsidRPr="0032239E">
        <w:rPr>
          <w:shd w:val="clear" w:color="auto" w:fill="FFFFFF"/>
          <w:lang w:val="ru-RU"/>
        </w:rPr>
        <w:t xml:space="preserve"> </w:t>
      </w:r>
      <w:r w:rsidRPr="0032239E">
        <w:rPr>
          <w:shd w:val="clear" w:color="auto" w:fill="FFFFFF"/>
          <w:lang w:val="ru-RU"/>
        </w:rPr>
        <w:t>ознакомлен:</w:t>
      </w:r>
    </w:p>
    <w:p w14:paraId="46DF40CC" w14:textId="77777777" w:rsidR="00290380" w:rsidRPr="0032239E" w:rsidRDefault="00290380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7DC5B144" w14:textId="77777777" w:rsidR="00290380" w:rsidRPr="0032239E" w:rsidRDefault="00290380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233921D3" w14:textId="392093E9" w:rsidR="00C849B1" w:rsidRPr="0032239E" w:rsidRDefault="0032239E" w:rsidP="0032239E">
      <w:pPr>
        <w:tabs>
          <w:tab w:val="left" w:pos="7695"/>
        </w:tabs>
        <w:rPr>
          <w:rFonts w:eastAsia="Times New Roman"/>
          <w:lang w:val="ru-RU" w:eastAsia="ru-RU"/>
        </w:rPr>
      </w:pPr>
      <w:r>
        <w:rPr>
          <w:rFonts w:eastAsia="Times New Roman"/>
          <w:highlight w:val="yellow"/>
          <w:lang w:val="ru-RU" w:eastAsia="ru-RU"/>
        </w:rPr>
        <w:t>Старший прораб</w:t>
      </w:r>
      <w:r w:rsidR="00923213" w:rsidRPr="0032239E">
        <w:rPr>
          <w:rFonts w:eastAsia="Times New Roman"/>
          <w:highlight w:val="yellow"/>
          <w:lang w:val="ru-RU" w:eastAsia="ru-RU"/>
        </w:rPr>
        <w:t xml:space="preserve">                          ___________________/</w:t>
      </w:r>
      <w:r>
        <w:rPr>
          <w:rFonts w:eastAsia="Times New Roman"/>
          <w:highlight w:val="yellow"/>
          <w:lang w:val="ru-RU" w:eastAsia="ru-RU"/>
        </w:rPr>
        <w:t>Шинкарев М.В.</w:t>
      </w:r>
      <w:r w:rsidR="00923213" w:rsidRPr="0032239E">
        <w:rPr>
          <w:rFonts w:eastAsia="Times New Roman"/>
          <w:highlight w:val="yellow"/>
          <w:lang w:val="ru-RU" w:eastAsia="ru-RU"/>
        </w:rPr>
        <w:t>/</w:t>
      </w:r>
    </w:p>
    <w:p w14:paraId="61D36E85" w14:textId="77777777" w:rsidR="00C849B1" w:rsidRPr="0032239E" w:rsidRDefault="00C849B1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p w14:paraId="0743E07A" w14:textId="77777777" w:rsidR="00C849B1" w:rsidRPr="0032239E" w:rsidRDefault="00C849B1" w:rsidP="0032239E">
      <w:pPr>
        <w:tabs>
          <w:tab w:val="left" w:pos="7695"/>
        </w:tabs>
        <w:rPr>
          <w:rFonts w:eastAsia="Times New Roman"/>
          <w:lang w:val="ru-RU" w:eastAsia="ru-RU"/>
        </w:rPr>
      </w:pPr>
    </w:p>
    <w:sectPr w:rsidR="00C849B1" w:rsidRPr="0032239E">
      <w:headerReference w:type="default" r:id="rId7"/>
      <w:footerReference w:type="default" r:id="rId8"/>
      <w:pgSz w:w="11906" w:h="16838"/>
      <w:pgMar w:top="1701" w:right="567" w:bottom="1984" w:left="567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A530F4" w14:textId="77777777" w:rsidR="007F4948" w:rsidRDefault="007F4948">
      <w:r>
        <w:separator/>
      </w:r>
    </w:p>
  </w:endnote>
  <w:endnote w:type="continuationSeparator" w:id="0">
    <w:p w14:paraId="231A5E96" w14:textId="77777777" w:rsidR="007F4948" w:rsidRDefault="007F49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73709" w14:textId="77777777" w:rsidR="00B80E43" w:rsidRDefault="00B80E43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5B425F" w14:textId="77777777" w:rsidR="007F4948" w:rsidRDefault="007F4948">
      <w:r>
        <w:separator/>
      </w:r>
    </w:p>
  </w:footnote>
  <w:footnote w:type="continuationSeparator" w:id="0">
    <w:p w14:paraId="582FA815" w14:textId="77777777" w:rsidR="007F4948" w:rsidRDefault="007F49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3D2FF1" w14:textId="77777777" w:rsidR="00B80E43" w:rsidRDefault="00DD2971">
    <w:r>
      <w:rPr>
        <w:noProof/>
        <w:lang w:val="ru-RU" w:eastAsia="ru-RU"/>
      </w:rPr>
      <w:drawing>
        <wp:anchor distT="152400" distB="152400" distL="152400" distR="152400" simplePos="0" relativeHeight="251658240" behindDoc="1" locked="0" layoutInCell="1" allowOverlap="1" wp14:anchorId="14C8244D" wp14:editId="5D25484E">
          <wp:simplePos x="0" y="0"/>
          <wp:positionH relativeFrom="page">
            <wp:posOffset>4364779</wp:posOffset>
          </wp:positionH>
          <wp:positionV relativeFrom="page">
            <wp:posOffset>206121</wp:posOffset>
          </wp:positionV>
          <wp:extent cx="2839278" cy="589369"/>
          <wp:effectExtent l="0" t="0" r="0" b="0"/>
          <wp:wrapNone/>
          <wp:docPr id="1073741825" name="officeArt object" descr="IMG_1686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G_1686.jpeg" descr="IMG_1686.jpeg"/>
                  <pic:cNvPicPr>
                    <a:picLocks noChangeAspect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839278" cy="589369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59264" behindDoc="1" locked="0" layoutInCell="1" allowOverlap="1" wp14:anchorId="7A53CA39" wp14:editId="7B81F081">
          <wp:simplePos x="0" y="0"/>
          <wp:positionH relativeFrom="page">
            <wp:posOffset>347605</wp:posOffset>
          </wp:positionH>
          <wp:positionV relativeFrom="page">
            <wp:posOffset>193703</wp:posOffset>
          </wp:positionV>
          <wp:extent cx="1963774" cy="614196"/>
          <wp:effectExtent l="0" t="0" r="0" b="0"/>
          <wp:wrapNone/>
          <wp:docPr id="1073741826" name="officeArt object" descr="IMG_1687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G_1687.jpeg" descr="IMG_1687.jpeg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963774" cy="614196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  <w:r>
      <w:rPr>
        <w:noProof/>
        <w:lang w:val="ru-RU" w:eastAsia="ru-RU"/>
      </w:rPr>
      <w:drawing>
        <wp:anchor distT="152400" distB="152400" distL="152400" distR="152400" simplePos="0" relativeHeight="251660288" behindDoc="1" locked="0" layoutInCell="1" allowOverlap="1" wp14:anchorId="42F4722F" wp14:editId="36CD4F83">
          <wp:simplePos x="0" y="0"/>
          <wp:positionH relativeFrom="page">
            <wp:posOffset>3362503</wp:posOffset>
          </wp:positionH>
          <wp:positionV relativeFrom="page">
            <wp:posOffset>9645187</wp:posOffset>
          </wp:positionV>
          <wp:extent cx="835050" cy="836255"/>
          <wp:effectExtent l="0" t="0" r="0" b="0"/>
          <wp:wrapNone/>
          <wp:docPr id="1073741827" name="officeArt object" descr="IMG_1690.jpe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7" name="IMG_1690.jpeg" descr="IMG_1690.jpeg"/>
                  <pic:cNvPicPr>
                    <a:picLocks noChangeAspect="1"/>
                  </pic:cNvPicPr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835050" cy="83625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</w:rPr>
    </w:lvl>
  </w:abstractNum>
  <w:abstractNum w:abstractNumId="1" w15:restartNumberingAfterBreak="0">
    <w:nsid w:val="71245150"/>
    <w:multiLevelType w:val="hybridMultilevel"/>
    <w:tmpl w:val="756063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58126E9"/>
    <w:multiLevelType w:val="hybridMultilevel"/>
    <w:tmpl w:val="C71287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43"/>
    <w:rsid w:val="000013CD"/>
    <w:rsid w:val="00001443"/>
    <w:rsid w:val="00023E84"/>
    <w:rsid w:val="00030A6E"/>
    <w:rsid w:val="0021759F"/>
    <w:rsid w:val="00230CBD"/>
    <w:rsid w:val="00236B5F"/>
    <w:rsid w:val="00245A27"/>
    <w:rsid w:val="00253958"/>
    <w:rsid w:val="00290380"/>
    <w:rsid w:val="0032239E"/>
    <w:rsid w:val="003975EA"/>
    <w:rsid w:val="003A7C52"/>
    <w:rsid w:val="003C7B5F"/>
    <w:rsid w:val="00510DB7"/>
    <w:rsid w:val="005F7C6F"/>
    <w:rsid w:val="00624E4C"/>
    <w:rsid w:val="00662A8B"/>
    <w:rsid w:val="006714CB"/>
    <w:rsid w:val="006D3994"/>
    <w:rsid w:val="007920F2"/>
    <w:rsid w:val="007A7FA2"/>
    <w:rsid w:val="007F4948"/>
    <w:rsid w:val="008279CB"/>
    <w:rsid w:val="00923213"/>
    <w:rsid w:val="00982CB9"/>
    <w:rsid w:val="00A17AC6"/>
    <w:rsid w:val="00A9780A"/>
    <w:rsid w:val="00B80E43"/>
    <w:rsid w:val="00C03EA5"/>
    <w:rsid w:val="00C849B1"/>
    <w:rsid w:val="00DD2971"/>
    <w:rsid w:val="00EA37C8"/>
    <w:rsid w:val="00EE26DB"/>
    <w:rsid w:val="00F34F10"/>
    <w:rsid w:val="00F721B8"/>
    <w:rsid w:val="00FB1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393BA"/>
  <w15:docId w15:val="{C1365BCE-FBF2-4BED-A01E-DA0AABEF38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По умолчанию"/>
    <w:pPr>
      <w:spacing w:before="160" w:line="288" w:lineRule="auto"/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character" w:customStyle="1" w:styleId="1">
    <w:name w:val="Основной текст Знак1"/>
    <w:basedOn w:val="a0"/>
    <w:uiPriority w:val="99"/>
    <w:locked/>
    <w:rsid w:val="00245A27"/>
    <w:rPr>
      <w:rFonts w:ascii="Times New Roman" w:hAnsi="Times New Roman" w:cs="Times New Roman" w:hint="default"/>
      <w:shd w:val="clear" w:color="auto" w:fill="FFFFFF"/>
    </w:rPr>
  </w:style>
  <w:style w:type="character" w:styleId="a5">
    <w:name w:val="annotation reference"/>
    <w:basedOn w:val="a0"/>
    <w:uiPriority w:val="99"/>
    <w:semiHidden/>
    <w:unhideWhenUsed/>
    <w:rsid w:val="0032239E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32239E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32239E"/>
    <w:rPr>
      <w:lang w:val="en-US" w:eastAsia="en-US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32239E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32239E"/>
    <w:rPr>
      <w:b/>
      <w:bCs/>
      <w:lang w:val="en-US" w:eastAsia="en-US"/>
    </w:rPr>
  </w:style>
  <w:style w:type="paragraph" w:styleId="aa">
    <w:name w:val="List Paragraph"/>
    <w:basedOn w:val="a"/>
    <w:uiPriority w:val="34"/>
    <w:qFormat/>
    <w:rsid w:val="00236B5F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ind w:left="720"/>
      <w:contextualSpacing/>
    </w:pPr>
    <w:rPr>
      <w:rFonts w:eastAsia="Times New Roman"/>
      <w:bdr w:val="none" w:sz="0" w:space="0" w:color="auto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131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97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327</Words>
  <Characters>1865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Филонова</dc:creator>
  <cp:lastModifiedBy>Елена Филонова</cp:lastModifiedBy>
  <cp:revision>6</cp:revision>
  <cp:lastPrinted>2026-01-20T10:31:00Z</cp:lastPrinted>
  <dcterms:created xsi:type="dcterms:W3CDTF">2026-03-26T11:11:00Z</dcterms:created>
  <dcterms:modified xsi:type="dcterms:W3CDTF">2026-06-03T13:15:00Z</dcterms:modified>
</cp:coreProperties>
</file>