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621"/>
      </w:tblGrid>
      <w:tr w:rsidR="00ED08E0" w14:paraId="7A93B22B" w14:textId="77777777">
        <w:trPr>
          <w:trHeight w:val="823"/>
        </w:trPr>
        <w:tc>
          <w:tcPr>
            <w:tcW w:w="4111" w:type="dxa"/>
            <w:tcBorders>
              <w:bottom w:val="nil"/>
              <w:right w:val="single" w:sz="8" w:space="0" w:color="000000"/>
            </w:tcBorders>
          </w:tcPr>
          <w:p w14:paraId="6902C4E0" w14:textId="77777777" w:rsidR="00ED08E0" w:rsidRDefault="002150D3">
            <w:pPr>
              <w:pStyle w:val="TableParagraph"/>
              <w:spacing w:before="352" w:line="452" w:lineRule="exact"/>
              <w:ind w:left="313"/>
              <w:rPr>
                <w:rFonts w:ascii="Arial" w:hAnsi="Arial"/>
                <w:b/>
                <w:sz w:val="44"/>
              </w:rPr>
            </w:pPr>
            <w:proofErr w:type="spellStart"/>
            <w:r>
              <w:rPr>
                <w:rFonts w:ascii="Arial" w:hAnsi="Arial"/>
                <w:b/>
                <w:color w:val="289766"/>
                <w:spacing w:val="-2"/>
                <w:sz w:val="44"/>
                <w:u w:val="thick" w:color="289766"/>
              </w:rPr>
              <w:t>КиКГЕОСТРОЙ</w:t>
            </w:r>
            <w:proofErr w:type="spellEnd"/>
          </w:p>
        </w:tc>
        <w:tc>
          <w:tcPr>
            <w:tcW w:w="4621" w:type="dxa"/>
            <w:tcBorders>
              <w:left w:val="single" w:sz="8" w:space="0" w:color="000000"/>
              <w:bottom w:val="nil"/>
            </w:tcBorders>
          </w:tcPr>
          <w:p w14:paraId="2A47A8BB" w14:textId="77777777" w:rsidR="00ED08E0" w:rsidRDefault="002150D3">
            <w:pPr>
              <w:pStyle w:val="TableParagraph"/>
              <w:spacing w:before="252"/>
              <w:ind w:left="149"/>
              <w:rPr>
                <w:sz w:val="26"/>
              </w:rPr>
            </w:pPr>
            <w:r>
              <w:rPr>
                <w:color w:val="1C1C1C"/>
                <w:w w:val="110"/>
                <w:sz w:val="26"/>
              </w:rPr>
              <w:t>ООО</w:t>
            </w:r>
            <w:r>
              <w:rPr>
                <w:color w:val="1C1C1C"/>
                <w:spacing w:val="-12"/>
                <w:w w:val="110"/>
                <w:sz w:val="26"/>
              </w:rPr>
              <w:t xml:space="preserve"> </w:t>
            </w:r>
            <w:r>
              <w:rPr>
                <w:color w:val="2F2F2F"/>
                <w:spacing w:val="-2"/>
                <w:w w:val="110"/>
                <w:sz w:val="26"/>
              </w:rPr>
              <w:t>«</w:t>
            </w:r>
            <w:proofErr w:type="spellStart"/>
            <w:r>
              <w:rPr>
                <w:color w:val="2F2F2F"/>
                <w:spacing w:val="-2"/>
                <w:w w:val="110"/>
                <w:sz w:val="26"/>
              </w:rPr>
              <w:t>КиКГЕОСТРОЙ</w:t>
            </w:r>
            <w:proofErr w:type="spellEnd"/>
            <w:r>
              <w:rPr>
                <w:color w:val="2F2F2F"/>
                <w:spacing w:val="-2"/>
                <w:w w:val="110"/>
                <w:sz w:val="26"/>
              </w:rPr>
              <w:t>»</w:t>
            </w:r>
          </w:p>
          <w:p w14:paraId="1A20E23B" w14:textId="77777777" w:rsidR="00ED08E0" w:rsidRDefault="002150D3">
            <w:pPr>
              <w:pStyle w:val="TableParagraph"/>
              <w:spacing w:before="17"/>
              <w:ind w:left="145"/>
              <w:rPr>
                <w:sz w:val="19"/>
              </w:rPr>
            </w:pPr>
            <w:r>
              <w:rPr>
                <w:color w:val="1C1C1C"/>
                <w:w w:val="105"/>
                <w:sz w:val="19"/>
              </w:rPr>
              <w:t>РФ</w:t>
            </w:r>
            <w:r>
              <w:rPr>
                <w:color w:val="676767"/>
                <w:w w:val="105"/>
                <w:sz w:val="19"/>
              </w:rPr>
              <w:t xml:space="preserve">, </w:t>
            </w:r>
            <w:r>
              <w:rPr>
                <w:color w:val="2F2F2F"/>
                <w:w w:val="105"/>
                <w:sz w:val="19"/>
              </w:rPr>
              <w:t>109004</w:t>
            </w:r>
            <w:r>
              <w:rPr>
                <w:color w:val="676767"/>
                <w:w w:val="105"/>
                <w:sz w:val="19"/>
              </w:rPr>
              <w:t>,</w:t>
            </w:r>
            <w:r>
              <w:rPr>
                <w:color w:val="676767"/>
                <w:spacing w:val="-10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Москва</w:t>
            </w:r>
            <w:r>
              <w:rPr>
                <w:color w:val="676767"/>
                <w:w w:val="105"/>
                <w:sz w:val="19"/>
              </w:rPr>
              <w:t>,</w:t>
            </w:r>
            <w:r>
              <w:rPr>
                <w:color w:val="676767"/>
                <w:spacing w:val="-8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ул.</w:t>
            </w:r>
            <w:r>
              <w:rPr>
                <w:color w:val="2F2F2F"/>
                <w:spacing w:val="-14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Земляной</w:t>
            </w:r>
            <w:r>
              <w:rPr>
                <w:color w:val="2F2F2F"/>
                <w:spacing w:val="-13"/>
                <w:w w:val="105"/>
                <w:sz w:val="19"/>
              </w:rPr>
              <w:t xml:space="preserve"> </w:t>
            </w:r>
            <w:r>
              <w:rPr>
                <w:color w:val="1C1C1C"/>
                <w:w w:val="105"/>
                <w:sz w:val="19"/>
              </w:rPr>
              <w:t>вал</w:t>
            </w:r>
            <w:r>
              <w:rPr>
                <w:color w:val="1C1C1C"/>
                <w:spacing w:val="4"/>
                <w:w w:val="105"/>
                <w:sz w:val="19"/>
              </w:rPr>
              <w:t xml:space="preserve"> </w:t>
            </w:r>
            <w:r>
              <w:rPr>
                <w:color w:val="2F2F2F"/>
                <w:spacing w:val="-5"/>
                <w:w w:val="105"/>
                <w:sz w:val="19"/>
              </w:rPr>
              <w:t>65</w:t>
            </w:r>
          </w:p>
        </w:tc>
      </w:tr>
      <w:tr w:rsidR="00ED08E0" w14:paraId="07530221" w14:textId="77777777">
        <w:trPr>
          <w:trHeight w:val="787"/>
        </w:trPr>
        <w:tc>
          <w:tcPr>
            <w:tcW w:w="4111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27196E" w14:textId="77777777" w:rsidR="00ED08E0" w:rsidRDefault="002150D3">
            <w:pPr>
              <w:pStyle w:val="TableParagraph"/>
              <w:spacing w:line="469" w:lineRule="exact"/>
              <w:ind w:left="331"/>
              <w:rPr>
                <w:rFonts w:ascii="Arial"/>
                <w:b/>
                <w:sz w:val="45"/>
              </w:rPr>
            </w:pPr>
            <w:r>
              <w:rPr>
                <w:rFonts w:ascii="Arial"/>
                <w:b/>
                <w:color w:val="289766"/>
                <w:spacing w:val="-13"/>
                <w:sz w:val="45"/>
              </w:rPr>
              <w:t>K&amp;KGEOSTROY</w:t>
            </w:r>
          </w:p>
        </w:tc>
        <w:tc>
          <w:tcPr>
            <w:tcW w:w="4621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A074389" w14:textId="77777777" w:rsidR="00ED08E0" w:rsidRDefault="002150D3">
            <w:pPr>
              <w:pStyle w:val="TableParagraph"/>
              <w:spacing w:line="194" w:lineRule="exact"/>
              <w:rPr>
                <w:sz w:val="19"/>
              </w:rPr>
            </w:pPr>
            <w:r>
              <w:rPr>
                <w:color w:val="2F2F2F"/>
                <w:sz w:val="19"/>
              </w:rPr>
              <w:t>Тел.:</w:t>
            </w:r>
            <w:r>
              <w:rPr>
                <w:color w:val="2F2F2F"/>
                <w:spacing w:val="47"/>
                <w:sz w:val="19"/>
              </w:rPr>
              <w:t xml:space="preserve"> </w:t>
            </w:r>
            <w:r>
              <w:rPr>
                <w:color w:val="2F2F2F"/>
                <w:sz w:val="19"/>
              </w:rPr>
              <w:t>(495)</w:t>
            </w:r>
            <w:r>
              <w:rPr>
                <w:color w:val="2F2F2F"/>
                <w:spacing w:val="47"/>
                <w:sz w:val="19"/>
              </w:rPr>
              <w:t xml:space="preserve"> </w:t>
            </w:r>
            <w:r>
              <w:rPr>
                <w:color w:val="2F2F2F"/>
                <w:sz w:val="19"/>
              </w:rPr>
              <w:t>915-24-</w:t>
            </w:r>
            <w:r>
              <w:rPr>
                <w:color w:val="2F2F2F"/>
                <w:spacing w:val="-5"/>
                <w:sz w:val="19"/>
              </w:rPr>
              <w:t>71</w:t>
            </w:r>
          </w:p>
          <w:p w14:paraId="33B6CFEA" w14:textId="77777777" w:rsidR="00ED08E0" w:rsidRDefault="002150D3">
            <w:pPr>
              <w:pStyle w:val="TableParagraph"/>
              <w:spacing w:before="12"/>
              <w:ind w:left="151"/>
              <w:rPr>
                <w:sz w:val="19"/>
              </w:rPr>
            </w:pPr>
            <w:r>
              <w:rPr>
                <w:color w:val="1C1C1C"/>
                <w:w w:val="105"/>
                <w:sz w:val="19"/>
              </w:rPr>
              <w:t>Факс:</w:t>
            </w:r>
            <w:r>
              <w:rPr>
                <w:color w:val="464646"/>
                <w:w w:val="105"/>
                <w:sz w:val="19"/>
              </w:rPr>
              <w:t>(495)</w:t>
            </w:r>
            <w:r>
              <w:rPr>
                <w:color w:val="464646"/>
                <w:spacing w:val="7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9"/>
              </w:rPr>
              <w:t>915-24-</w:t>
            </w:r>
            <w:r>
              <w:rPr>
                <w:color w:val="2F2F2F"/>
                <w:spacing w:val="-5"/>
                <w:w w:val="105"/>
                <w:sz w:val="19"/>
              </w:rPr>
              <w:t>71</w:t>
            </w:r>
          </w:p>
        </w:tc>
      </w:tr>
    </w:tbl>
    <w:p w14:paraId="16854F5B" w14:textId="77777777" w:rsidR="00ED08E0" w:rsidRDefault="002150D3">
      <w:pPr>
        <w:pStyle w:val="a3"/>
        <w:spacing w:before="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2982C6" wp14:editId="148AB415">
                <wp:simplePos x="0" y="0"/>
                <wp:positionH relativeFrom="page">
                  <wp:posOffset>898700</wp:posOffset>
                </wp:positionH>
                <wp:positionV relativeFrom="paragraph">
                  <wp:posOffset>150988</wp:posOffset>
                </wp:positionV>
                <wp:extent cx="57289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8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8970">
                              <a:moveTo>
                                <a:pt x="0" y="0"/>
                              </a:moveTo>
                              <a:lnTo>
                                <a:pt x="5728454" y="0"/>
                              </a:lnTo>
                            </a:path>
                          </a:pathLst>
                        </a:custGeom>
                        <a:ln w="366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AE0CF" id="Graphic 1" o:spid="_x0000_s1026" style="position:absolute;margin-left:70.75pt;margin-top:11.9pt;width:451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8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" path="m,l5728454,e" filled="f" strokeweight="1.0183mm">
                <v:path arrowok="t"/>
                <w10:wrap type="topAndBottom" anchorx="page"/>
              </v:shape>
            </w:pict>
          </mc:Fallback>
        </mc:AlternateContent>
      </w:r>
    </w:p>
    <w:p w14:paraId="134225B6" w14:textId="77777777" w:rsidR="00ED08E0" w:rsidRDefault="00ED08E0">
      <w:pPr>
        <w:pStyle w:val="a3"/>
        <w:rPr>
          <w:sz w:val="17"/>
        </w:rPr>
      </w:pPr>
    </w:p>
    <w:p w14:paraId="6BAD6DD0" w14:textId="77777777" w:rsidR="00ED08E0" w:rsidRDefault="00ED08E0">
      <w:pPr>
        <w:pStyle w:val="a3"/>
        <w:rPr>
          <w:sz w:val="17"/>
        </w:rPr>
        <w:sectPr w:rsidR="00ED08E0">
          <w:type w:val="continuous"/>
          <w:pgSz w:w="11900" w:h="16840"/>
          <w:pgMar w:top="620" w:right="566" w:bottom="280" w:left="708" w:header="720" w:footer="720" w:gutter="0"/>
          <w:cols w:space="720"/>
        </w:sectPr>
      </w:pPr>
    </w:p>
    <w:p w14:paraId="775AB554" w14:textId="1EE1A2A7" w:rsidR="00ED08E0" w:rsidRDefault="002150D3">
      <w:pPr>
        <w:pStyle w:val="a3"/>
        <w:spacing w:before="90" w:line="242" w:lineRule="auto"/>
        <w:ind w:left="135" w:right="38" w:hanging="1"/>
      </w:pPr>
      <w:r w:rsidRPr="00C85095">
        <w:rPr>
          <w:color w:val="FF0000"/>
          <w:highlight w:val="yellow"/>
        </w:rPr>
        <w:t>Исх.</w:t>
      </w:r>
      <w:r w:rsidRPr="00C85095">
        <w:rPr>
          <w:color w:val="FF0000"/>
          <w:spacing w:val="-8"/>
          <w:highlight w:val="yellow"/>
        </w:rPr>
        <w:t xml:space="preserve"> </w:t>
      </w:r>
      <w:r w:rsidRPr="00C85095">
        <w:rPr>
          <w:color w:val="FF0000"/>
          <w:highlight w:val="yellow"/>
        </w:rPr>
        <w:t>№</w:t>
      </w:r>
      <w:r w:rsidRPr="00C85095">
        <w:rPr>
          <w:color w:val="FF0000"/>
          <w:spacing w:val="-2"/>
          <w:highlight w:val="yellow"/>
        </w:rPr>
        <w:t xml:space="preserve"> </w:t>
      </w:r>
      <w:r w:rsidRPr="00C85095">
        <w:rPr>
          <w:color w:val="FF0000"/>
          <w:highlight w:val="yellow"/>
        </w:rPr>
        <w:t>574</w:t>
      </w:r>
      <w:r w:rsidRPr="00C85095">
        <w:rPr>
          <w:color w:val="FF0000"/>
          <w:spacing w:val="-9"/>
          <w:highlight w:val="yellow"/>
        </w:rPr>
        <w:t xml:space="preserve"> </w:t>
      </w:r>
      <w:r w:rsidRPr="00C85095">
        <w:rPr>
          <w:color w:val="FF0000"/>
          <w:highlight w:val="yellow"/>
        </w:rPr>
        <w:t>-К</w:t>
      </w:r>
      <w:r w:rsidRPr="00C85095">
        <w:rPr>
          <w:color w:val="FF0000"/>
          <w:spacing w:val="-14"/>
          <w:highlight w:val="yellow"/>
        </w:rPr>
        <w:t xml:space="preserve"> </w:t>
      </w:r>
      <w:r w:rsidRPr="00C85095">
        <w:rPr>
          <w:color w:val="FF0000"/>
          <w:highlight w:val="yellow"/>
        </w:rPr>
        <w:t>от</w:t>
      </w:r>
      <w:r w:rsidRPr="00C85095">
        <w:rPr>
          <w:color w:val="FF0000"/>
          <w:spacing w:val="-4"/>
          <w:highlight w:val="yellow"/>
        </w:rPr>
        <w:t xml:space="preserve"> </w:t>
      </w:r>
      <w:r w:rsidR="00C85095" w:rsidRPr="00C85095">
        <w:rPr>
          <w:color w:val="FF0000"/>
          <w:highlight w:val="yellow"/>
        </w:rPr>
        <w:t>22</w:t>
      </w:r>
      <w:r w:rsidRPr="00C85095">
        <w:rPr>
          <w:color w:val="FF0000"/>
          <w:highlight w:val="yellow"/>
        </w:rPr>
        <w:t>.0</w:t>
      </w:r>
      <w:r w:rsidR="00C85095" w:rsidRPr="00C85095">
        <w:rPr>
          <w:color w:val="FF0000"/>
          <w:highlight w:val="yellow"/>
        </w:rPr>
        <w:t>6</w:t>
      </w:r>
      <w:r w:rsidRPr="00C85095">
        <w:rPr>
          <w:color w:val="FF0000"/>
          <w:highlight w:val="yellow"/>
        </w:rPr>
        <w:t>.2026г.</w:t>
      </w:r>
      <w:r w:rsidRPr="00C85095">
        <w:rPr>
          <w:color w:val="FF0000"/>
        </w:rPr>
        <w:t xml:space="preserve"> </w:t>
      </w:r>
      <w:r>
        <w:rPr>
          <w:color w:val="0C0C0C"/>
        </w:rPr>
        <w:t xml:space="preserve">На </w:t>
      </w:r>
      <w:r>
        <w:rPr>
          <w:color w:val="2F2F2F"/>
        </w:rPr>
        <w:t xml:space="preserve">№ </w:t>
      </w:r>
      <w:r w:rsidR="00C85095">
        <w:rPr>
          <w:color w:val="1C1C1C"/>
        </w:rPr>
        <w:t>845</w:t>
      </w:r>
      <w:r>
        <w:rPr>
          <w:color w:val="1C1C1C"/>
        </w:rPr>
        <w:t xml:space="preserve"> от </w:t>
      </w:r>
      <w:r w:rsidR="00C85095">
        <w:rPr>
          <w:color w:val="1C1C1C"/>
        </w:rPr>
        <w:t>04</w:t>
      </w:r>
      <w:r>
        <w:rPr>
          <w:color w:val="1C1C1C"/>
        </w:rPr>
        <w:t>.0</w:t>
      </w:r>
      <w:r w:rsidR="00C85095">
        <w:rPr>
          <w:color w:val="1C1C1C"/>
        </w:rPr>
        <w:t>6</w:t>
      </w:r>
      <w:r>
        <w:rPr>
          <w:color w:val="1C1C1C"/>
        </w:rPr>
        <w:t>.2026г.</w:t>
      </w:r>
    </w:p>
    <w:p w14:paraId="6DEB3F97" w14:textId="77777777" w:rsidR="00ED08E0" w:rsidRDefault="002150D3">
      <w:pPr>
        <w:rPr>
          <w:sz w:val="23"/>
        </w:rPr>
      </w:pPr>
      <w:r>
        <w:br w:type="column"/>
      </w:r>
    </w:p>
    <w:p w14:paraId="74F3693B" w14:textId="77777777" w:rsidR="00ED08E0" w:rsidRDefault="00ED08E0">
      <w:pPr>
        <w:pStyle w:val="a3"/>
        <w:spacing w:before="128"/>
        <w:rPr>
          <w:sz w:val="23"/>
        </w:rPr>
      </w:pPr>
    </w:p>
    <w:p w14:paraId="3918F37F" w14:textId="77777777" w:rsidR="00ED08E0" w:rsidRDefault="002150D3">
      <w:pPr>
        <w:spacing w:before="1" w:line="244" w:lineRule="auto"/>
        <w:ind w:left="4296" w:right="85" w:firstLine="339"/>
        <w:jc w:val="right"/>
        <w:rPr>
          <w:b/>
          <w:sz w:val="23"/>
        </w:rPr>
      </w:pPr>
      <w:r>
        <w:rPr>
          <w:b/>
          <w:color w:val="0C0C0C"/>
          <w:w w:val="105"/>
          <w:sz w:val="23"/>
        </w:rPr>
        <w:t>Руководителю</w:t>
      </w:r>
      <w:r>
        <w:rPr>
          <w:b/>
          <w:color w:val="0C0C0C"/>
          <w:spacing w:val="-7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 xml:space="preserve">проекта </w:t>
      </w:r>
      <w:r>
        <w:rPr>
          <w:b/>
          <w:color w:val="0C0C0C"/>
          <w:w w:val="105"/>
          <w:sz w:val="23"/>
        </w:rPr>
        <w:t>ООО</w:t>
      </w:r>
      <w:r>
        <w:rPr>
          <w:b/>
          <w:color w:val="0C0C0C"/>
          <w:spacing w:val="-7"/>
          <w:w w:val="105"/>
          <w:sz w:val="23"/>
        </w:rPr>
        <w:t xml:space="preserve"> </w:t>
      </w:r>
      <w:r>
        <w:rPr>
          <w:b/>
          <w:color w:val="2F2F2F"/>
          <w:spacing w:val="-2"/>
          <w:w w:val="105"/>
          <w:sz w:val="23"/>
        </w:rPr>
        <w:t>«</w:t>
      </w:r>
      <w:proofErr w:type="spellStart"/>
      <w:r>
        <w:rPr>
          <w:b/>
          <w:color w:val="2F2F2F"/>
          <w:spacing w:val="-2"/>
          <w:w w:val="105"/>
          <w:sz w:val="23"/>
        </w:rPr>
        <w:t>Проминжиниирнг</w:t>
      </w:r>
      <w:proofErr w:type="spellEnd"/>
      <w:r>
        <w:rPr>
          <w:b/>
          <w:color w:val="2F2F2F"/>
          <w:spacing w:val="-2"/>
          <w:w w:val="105"/>
          <w:sz w:val="23"/>
        </w:rPr>
        <w:t>»</w:t>
      </w:r>
    </w:p>
    <w:p w14:paraId="0D421ABE" w14:textId="77777777" w:rsidR="00ED08E0" w:rsidRDefault="002150D3">
      <w:pPr>
        <w:spacing w:before="8"/>
        <w:ind w:right="100"/>
        <w:jc w:val="right"/>
        <w:rPr>
          <w:b/>
          <w:sz w:val="23"/>
        </w:rPr>
      </w:pPr>
      <w:r>
        <w:rPr>
          <w:b/>
          <w:color w:val="1C1C1C"/>
          <w:w w:val="105"/>
          <w:sz w:val="23"/>
        </w:rPr>
        <w:t>С.И.</w:t>
      </w:r>
      <w:r>
        <w:rPr>
          <w:b/>
          <w:color w:val="1C1C1C"/>
          <w:spacing w:val="-11"/>
          <w:w w:val="105"/>
          <w:sz w:val="23"/>
        </w:rPr>
        <w:t xml:space="preserve"> </w:t>
      </w:r>
      <w:r>
        <w:rPr>
          <w:b/>
          <w:color w:val="0C0C0C"/>
          <w:spacing w:val="-2"/>
          <w:w w:val="105"/>
          <w:sz w:val="23"/>
        </w:rPr>
        <w:t>Глазкову</w:t>
      </w:r>
    </w:p>
    <w:p w14:paraId="3C08A911" w14:textId="77777777" w:rsidR="00ED08E0" w:rsidRDefault="00ED08E0">
      <w:pPr>
        <w:pStyle w:val="a3"/>
        <w:spacing w:before="29"/>
        <w:rPr>
          <w:b/>
          <w:sz w:val="23"/>
        </w:rPr>
      </w:pPr>
    </w:p>
    <w:p w14:paraId="334AB3F0" w14:textId="77777777" w:rsidR="00ED08E0" w:rsidRDefault="002150D3">
      <w:pPr>
        <w:spacing w:before="1" w:line="249" w:lineRule="auto"/>
        <w:ind w:left="2380" w:right="88" w:firstLine="3981"/>
        <w:jc w:val="right"/>
        <w:rPr>
          <w:b/>
          <w:sz w:val="23"/>
        </w:rPr>
      </w:pPr>
      <w:r>
        <w:rPr>
          <w:b/>
          <w:color w:val="1C1C1C"/>
          <w:spacing w:val="-2"/>
          <w:w w:val="105"/>
          <w:sz w:val="23"/>
        </w:rPr>
        <w:t xml:space="preserve">Копия: </w:t>
      </w:r>
      <w:r>
        <w:rPr>
          <w:b/>
          <w:color w:val="1C1C1C"/>
          <w:w w:val="105"/>
          <w:sz w:val="23"/>
        </w:rPr>
        <w:t>Директору</w:t>
      </w:r>
      <w:r>
        <w:rPr>
          <w:b/>
          <w:color w:val="1C1C1C"/>
          <w:spacing w:val="-12"/>
          <w:w w:val="105"/>
          <w:sz w:val="23"/>
        </w:rPr>
        <w:t xml:space="preserve"> </w:t>
      </w:r>
      <w:r>
        <w:rPr>
          <w:b/>
          <w:color w:val="0C0C0C"/>
          <w:w w:val="105"/>
          <w:sz w:val="23"/>
        </w:rPr>
        <w:t>по</w:t>
      </w:r>
      <w:r>
        <w:rPr>
          <w:b/>
          <w:color w:val="0C0C0C"/>
          <w:spacing w:val="-15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эксплуатации и</w:t>
      </w:r>
      <w:r>
        <w:rPr>
          <w:b/>
          <w:color w:val="1C1C1C"/>
          <w:spacing w:val="-10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безопасности производственной</w:t>
      </w:r>
      <w:r>
        <w:rPr>
          <w:b/>
          <w:color w:val="1C1C1C"/>
          <w:spacing w:val="-6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деятельности</w:t>
      </w:r>
    </w:p>
    <w:p w14:paraId="53E5D1F5" w14:textId="78B22E22" w:rsidR="00ED08E0" w:rsidRDefault="002150D3">
      <w:pPr>
        <w:spacing w:before="2" w:line="254" w:lineRule="auto"/>
        <w:ind w:left="5372" w:right="87" w:hanging="703"/>
        <w:jc w:val="right"/>
        <w:rPr>
          <w:b/>
          <w:color w:val="0C0C0C"/>
          <w:spacing w:val="-2"/>
          <w:w w:val="105"/>
          <w:sz w:val="23"/>
        </w:rPr>
      </w:pPr>
      <w:r>
        <w:rPr>
          <w:b/>
          <w:color w:val="1C1C1C"/>
          <w:w w:val="105"/>
          <w:sz w:val="23"/>
        </w:rPr>
        <w:t>АО</w:t>
      </w:r>
      <w:r>
        <w:rPr>
          <w:b/>
          <w:color w:val="1C1C1C"/>
          <w:spacing w:val="-14"/>
          <w:w w:val="105"/>
          <w:sz w:val="23"/>
        </w:rPr>
        <w:t xml:space="preserve"> </w:t>
      </w:r>
      <w:r>
        <w:rPr>
          <w:b/>
          <w:color w:val="2F2F2F"/>
          <w:w w:val="105"/>
          <w:sz w:val="23"/>
        </w:rPr>
        <w:t>«</w:t>
      </w:r>
      <w:proofErr w:type="spellStart"/>
      <w:r>
        <w:rPr>
          <w:b/>
          <w:color w:val="2F2F2F"/>
          <w:w w:val="105"/>
          <w:sz w:val="23"/>
        </w:rPr>
        <w:t>Метровагонмаm</w:t>
      </w:r>
      <w:proofErr w:type="spellEnd"/>
      <w:r>
        <w:rPr>
          <w:b/>
          <w:color w:val="2F2F2F"/>
          <w:w w:val="105"/>
          <w:sz w:val="23"/>
        </w:rPr>
        <w:t xml:space="preserve">» </w:t>
      </w:r>
      <w:r>
        <w:rPr>
          <w:b/>
          <w:color w:val="1C1C1C"/>
          <w:w w:val="105"/>
          <w:sz w:val="23"/>
        </w:rPr>
        <w:t>А.А.</w:t>
      </w:r>
      <w:r>
        <w:rPr>
          <w:b/>
          <w:color w:val="1C1C1C"/>
          <w:spacing w:val="-1"/>
          <w:w w:val="105"/>
          <w:sz w:val="23"/>
        </w:rPr>
        <w:t xml:space="preserve"> </w:t>
      </w:r>
      <w:proofErr w:type="spellStart"/>
      <w:r>
        <w:rPr>
          <w:b/>
          <w:color w:val="0C0C0C"/>
          <w:spacing w:val="-2"/>
          <w:w w:val="105"/>
          <w:sz w:val="23"/>
        </w:rPr>
        <w:t>Шуганцеву</w:t>
      </w:r>
      <w:proofErr w:type="spellEnd"/>
    </w:p>
    <w:p w14:paraId="66A0C21D" w14:textId="4043C4CD" w:rsidR="00972CA2" w:rsidRDefault="00972CA2">
      <w:pPr>
        <w:spacing w:before="2" w:line="254" w:lineRule="auto"/>
        <w:ind w:left="5372" w:right="87" w:hanging="703"/>
        <w:jc w:val="right"/>
        <w:rPr>
          <w:b/>
          <w:color w:val="0C0C0C"/>
          <w:spacing w:val="-2"/>
          <w:w w:val="105"/>
          <w:sz w:val="23"/>
        </w:rPr>
      </w:pPr>
    </w:p>
    <w:p w14:paraId="02E1C664" w14:textId="77777777" w:rsidR="00972CA2" w:rsidRDefault="00972CA2">
      <w:pPr>
        <w:spacing w:before="2" w:line="254" w:lineRule="auto"/>
        <w:ind w:left="5372" w:right="87" w:hanging="703"/>
        <w:jc w:val="right"/>
        <w:rPr>
          <w:b/>
          <w:sz w:val="23"/>
        </w:rPr>
      </w:pPr>
    </w:p>
    <w:p w14:paraId="32B480B1" w14:textId="77777777" w:rsidR="00ED08E0" w:rsidRDefault="00ED08E0">
      <w:pPr>
        <w:pStyle w:val="a3"/>
        <w:rPr>
          <w:b/>
          <w:sz w:val="23"/>
        </w:rPr>
      </w:pPr>
    </w:p>
    <w:p w14:paraId="0730EC11" w14:textId="77777777" w:rsidR="00ED08E0" w:rsidRDefault="002150D3">
      <w:pPr>
        <w:ind w:left="134"/>
        <w:rPr>
          <w:b/>
          <w:sz w:val="23"/>
        </w:rPr>
      </w:pPr>
      <w:r>
        <w:rPr>
          <w:b/>
          <w:color w:val="1C1C1C"/>
          <w:w w:val="105"/>
          <w:sz w:val="23"/>
        </w:rPr>
        <w:t>Уважаемый</w:t>
      </w:r>
      <w:r>
        <w:rPr>
          <w:b/>
          <w:color w:val="1C1C1C"/>
          <w:spacing w:val="-10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Сергей</w:t>
      </w:r>
      <w:r>
        <w:rPr>
          <w:b/>
          <w:color w:val="1C1C1C"/>
          <w:spacing w:val="-15"/>
          <w:w w:val="105"/>
          <w:sz w:val="23"/>
        </w:rPr>
        <w:t xml:space="preserve"> </w:t>
      </w:r>
      <w:r>
        <w:rPr>
          <w:b/>
          <w:color w:val="0C0C0C"/>
          <w:spacing w:val="-2"/>
          <w:w w:val="105"/>
          <w:sz w:val="23"/>
        </w:rPr>
        <w:t>Николаевич!</w:t>
      </w:r>
    </w:p>
    <w:p w14:paraId="7ADD046A" w14:textId="77777777" w:rsidR="00ED08E0" w:rsidRDefault="00ED08E0">
      <w:pPr>
        <w:rPr>
          <w:b/>
          <w:sz w:val="23"/>
        </w:rPr>
        <w:sectPr w:rsidR="00ED08E0">
          <w:type w:val="continuous"/>
          <w:pgSz w:w="11900" w:h="16840"/>
          <w:pgMar w:top="620" w:right="566" w:bottom="280" w:left="708" w:header="720" w:footer="720" w:gutter="0"/>
          <w:cols w:num="2" w:space="720" w:equalWidth="0">
            <w:col w:w="3230" w:space="142"/>
            <w:col w:w="7254"/>
          </w:cols>
        </w:sectPr>
      </w:pPr>
    </w:p>
    <w:p w14:paraId="0BFF5836" w14:textId="77777777" w:rsidR="00ED08E0" w:rsidRDefault="00ED08E0">
      <w:pPr>
        <w:pStyle w:val="a3"/>
        <w:spacing w:before="123"/>
        <w:rPr>
          <w:b/>
        </w:rPr>
      </w:pPr>
    </w:p>
    <w:p w14:paraId="1FB2BE27" w14:textId="77777777" w:rsidR="00972CA2" w:rsidRPr="00972CA2" w:rsidRDefault="00972CA2" w:rsidP="00972CA2">
      <w:pPr>
        <w:pStyle w:val="a3"/>
        <w:spacing w:line="360" w:lineRule="auto"/>
        <w:ind w:firstLine="709"/>
        <w:jc w:val="both"/>
        <w:rPr>
          <w:color w:val="1C1C1C"/>
          <w:w w:val="105"/>
        </w:rPr>
      </w:pPr>
      <w:r w:rsidRPr="00972CA2">
        <w:rPr>
          <w:color w:val="1C1C1C"/>
          <w:w w:val="105"/>
        </w:rPr>
        <w:t>В ответ на Ваше письмо исх. № 845 от 04.06.2026 г. по вопросу предоставления акта о выявленных нарушениях, а также информации о сроках и способах устранения замечаний, выявленных при совместном осмотре 14.05.2026 г. на железнодорожных путях № 17, 32, 30, 31, 37, сообщаем следующее.</w:t>
      </w:r>
    </w:p>
    <w:p w14:paraId="2735A9EC" w14:textId="77777777" w:rsidR="00972CA2" w:rsidRPr="00972CA2" w:rsidRDefault="00972CA2" w:rsidP="00972CA2">
      <w:pPr>
        <w:pStyle w:val="a3"/>
        <w:spacing w:line="360" w:lineRule="auto"/>
        <w:ind w:firstLine="709"/>
        <w:jc w:val="both"/>
        <w:rPr>
          <w:color w:val="1C1C1C"/>
          <w:w w:val="105"/>
        </w:rPr>
      </w:pPr>
      <w:r w:rsidRPr="00972CA2">
        <w:rPr>
          <w:color w:val="1C1C1C"/>
          <w:w w:val="105"/>
        </w:rPr>
        <w:t>ООО «</w:t>
      </w:r>
      <w:proofErr w:type="spellStart"/>
      <w:r w:rsidRPr="00972CA2">
        <w:rPr>
          <w:color w:val="1C1C1C"/>
          <w:w w:val="105"/>
        </w:rPr>
        <w:t>КиКГЕОСТРОЙ</w:t>
      </w:r>
      <w:proofErr w:type="spellEnd"/>
      <w:r w:rsidRPr="00972CA2">
        <w:rPr>
          <w:color w:val="1C1C1C"/>
          <w:w w:val="105"/>
        </w:rPr>
        <w:t>» рассмотрело материалы обследования и провело анализ указанных замечаний в части их относимости к объемам работ, выполненных по Договору генерального подряда № МВМ/03-07 от 03.07.2023 г.</w:t>
      </w:r>
    </w:p>
    <w:p w14:paraId="50C48EB6" w14:textId="77777777" w:rsidR="00972CA2" w:rsidRPr="00972CA2" w:rsidRDefault="00972CA2" w:rsidP="00972CA2">
      <w:pPr>
        <w:pStyle w:val="a3"/>
        <w:spacing w:line="360" w:lineRule="auto"/>
        <w:ind w:firstLine="709"/>
        <w:jc w:val="both"/>
        <w:rPr>
          <w:color w:val="1C1C1C"/>
          <w:w w:val="105"/>
        </w:rPr>
      </w:pPr>
      <w:r w:rsidRPr="00972CA2">
        <w:rPr>
          <w:color w:val="1C1C1C"/>
          <w:w w:val="105"/>
        </w:rPr>
        <w:t>Информация по каждому замечанию приведена в приложении к настоящему письму.</w:t>
      </w:r>
    </w:p>
    <w:p w14:paraId="1FA3BD00" w14:textId="4EF15C76" w:rsidR="00972CA2" w:rsidRPr="00972CA2" w:rsidRDefault="00972CA2" w:rsidP="00972CA2">
      <w:pPr>
        <w:pStyle w:val="a3"/>
        <w:spacing w:line="360" w:lineRule="auto"/>
        <w:ind w:firstLine="709"/>
        <w:jc w:val="both"/>
        <w:rPr>
          <w:color w:val="1C1C1C"/>
          <w:w w:val="105"/>
        </w:rPr>
      </w:pPr>
      <w:r w:rsidRPr="00972CA2">
        <w:rPr>
          <w:color w:val="1C1C1C"/>
          <w:w w:val="105"/>
        </w:rPr>
        <w:t>По результатам рассмотрения установлено, что часть замечаний не относится к гарантийным обязательствам ООО «</w:t>
      </w:r>
      <w:proofErr w:type="spellStart"/>
      <w:r w:rsidRPr="00972CA2">
        <w:rPr>
          <w:color w:val="1C1C1C"/>
          <w:w w:val="105"/>
        </w:rPr>
        <w:t>КиКГЕОСТРОЙ</w:t>
      </w:r>
      <w:proofErr w:type="spellEnd"/>
      <w:r w:rsidRPr="00972CA2">
        <w:rPr>
          <w:color w:val="1C1C1C"/>
          <w:w w:val="105"/>
        </w:rPr>
        <w:t>», поскольку соответствующие работы не предусматривались договорными объемами либо возникли вследствие обстоятельств, не связанных с качеством выполненных работ, в том числе: отсутствия конструктивных упоров балластной призмы, наличия ранее не демонтированных скрытых подземных сооружений, а также механического воздействия грузовой техники на элементы пути.</w:t>
      </w:r>
    </w:p>
    <w:p w14:paraId="3AA7E7A8" w14:textId="66F4E454" w:rsidR="00ED08E0" w:rsidRPr="00972CA2" w:rsidRDefault="00972CA2" w:rsidP="00972CA2">
      <w:pPr>
        <w:pStyle w:val="a3"/>
        <w:spacing w:line="360" w:lineRule="auto"/>
        <w:ind w:firstLine="709"/>
        <w:jc w:val="both"/>
        <w:rPr>
          <w:color w:val="1C1C1C"/>
          <w:w w:val="105"/>
        </w:rPr>
      </w:pPr>
      <w:r w:rsidRPr="00972CA2">
        <w:rPr>
          <w:color w:val="1C1C1C"/>
          <w:w w:val="105"/>
        </w:rPr>
        <w:t>По замечанию, относящемуся к ж/д пути № 30, ООО «</w:t>
      </w:r>
      <w:proofErr w:type="spellStart"/>
      <w:r w:rsidRPr="00972CA2">
        <w:rPr>
          <w:color w:val="1C1C1C"/>
          <w:w w:val="105"/>
        </w:rPr>
        <w:t>КиКГЕОСТРОЙ</w:t>
      </w:r>
      <w:proofErr w:type="spellEnd"/>
      <w:r w:rsidRPr="00972CA2">
        <w:rPr>
          <w:color w:val="1C1C1C"/>
          <w:w w:val="105"/>
        </w:rPr>
        <w:t>» выполнит выправку пути на участке от СП № 46 до ГП № 44 в рамках гарантийного периода в срок до 01.09.2026 г.</w:t>
      </w:r>
    </w:p>
    <w:p w14:paraId="30E44FA8" w14:textId="77777777" w:rsidR="00972CA2" w:rsidRDefault="00972CA2" w:rsidP="00972CA2">
      <w:pPr>
        <w:pStyle w:val="a3"/>
        <w:spacing w:line="360" w:lineRule="auto"/>
        <w:ind w:firstLine="709"/>
        <w:jc w:val="both"/>
      </w:pPr>
    </w:p>
    <w:p w14:paraId="7F43B402" w14:textId="77777777" w:rsidR="00972CA2" w:rsidRDefault="00972CA2" w:rsidP="00972CA2">
      <w:pPr>
        <w:pStyle w:val="a3"/>
        <w:spacing w:line="360" w:lineRule="auto"/>
        <w:ind w:firstLine="709"/>
        <w:jc w:val="both"/>
      </w:pPr>
    </w:p>
    <w:p w14:paraId="1BE67162" w14:textId="77777777" w:rsidR="00972CA2" w:rsidRDefault="00972CA2" w:rsidP="00972CA2">
      <w:pPr>
        <w:pStyle w:val="a3"/>
        <w:spacing w:line="360" w:lineRule="auto"/>
        <w:ind w:firstLine="709"/>
        <w:jc w:val="both"/>
      </w:pPr>
    </w:p>
    <w:p w14:paraId="5FBF8207" w14:textId="77777777" w:rsidR="00972CA2" w:rsidRDefault="00972CA2" w:rsidP="00972CA2">
      <w:pPr>
        <w:pStyle w:val="a3"/>
        <w:spacing w:line="360" w:lineRule="auto"/>
        <w:ind w:firstLine="709"/>
        <w:jc w:val="both"/>
      </w:pPr>
    </w:p>
    <w:p w14:paraId="0F74CC53" w14:textId="77777777" w:rsidR="00972CA2" w:rsidRDefault="00972CA2" w:rsidP="00972CA2">
      <w:pPr>
        <w:pStyle w:val="a3"/>
        <w:spacing w:line="360" w:lineRule="auto"/>
        <w:ind w:firstLine="709"/>
        <w:jc w:val="both"/>
      </w:pPr>
    </w:p>
    <w:p w14:paraId="0AA87D62" w14:textId="77777777" w:rsidR="00972CA2" w:rsidRDefault="00972CA2" w:rsidP="00972CA2">
      <w:pPr>
        <w:pStyle w:val="a3"/>
        <w:spacing w:line="360" w:lineRule="auto"/>
        <w:ind w:firstLine="709"/>
        <w:jc w:val="both"/>
      </w:pPr>
    </w:p>
    <w:p w14:paraId="4DC2B697" w14:textId="77777777" w:rsidR="002123EF" w:rsidRDefault="002123EF" w:rsidP="00972CA2">
      <w:pPr>
        <w:pStyle w:val="a3"/>
        <w:spacing w:line="360" w:lineRule="auto"/>
        <w:ind w:firstLine="709"/>
        <w:jc w:val="both"/>
      </w:pPr>
    </w:p>
    <w:p w14:paraId="5BE862B3" w14:textId="1C74F409" w:rsidR="00972CA2" w:rsidRDefault="00972CA2" w:rsidP="00972CA2">
      <w:pPr>
        <w:pStyle w:val="a3"/>
        <w:spacing w:line="360" w:lineRule="auto"/>
        <w:ind w:firstLine="709"/>
        <w:jc w:val="both"/>
      </w:pPr>
      <w:r w:rsidRPr="00972CA2">
        <w:t>По замечанию, относящемуся к участку ж/д пути № 35, где выявлено отверстие в асфальтобетонном покрытии и размыв балластного слоя, считаем необходимым провести комиссионное обследование с участием представителей АО «Метровагонмаш», Технического заказчика и подрядных организаций. Комиссионное обследование необходимо для определения характера дефекта, причин его возникновения, а также способа устранения причин и последствий. Предварительная дата комиссионного осмотра — 08.07.2026 г.</w:t>
      </w:r>
    </w:p>
    <w:p w14:paraId="08EB6E2B" w14:textId="77777777" w:rsidR="00972CA2" w:rsidRDefault="00972CA2" w:rsidP="00972CA2">
      <w:pPr>
        <w:pStyle w:val="a3"/>
        <w:spacing w:line="360" w:lineRule="auto"/>
        <w:ind w:firstLine="709"/>
        <w:jc w:val="both"/>
      </w:pPr>
      <w:r>
        <w:t>Просим рассмотреть приложенную информацию и подтвердить возможность участия представителей АО «Метровагонмаш» и ООО «</w:t>
      </w:r>
      <w:proofErr w:type="spellStart"/>
      <w:r>
        <w:t>Проминжиниринг</w:t>
      </w:r>
      <w:proofErr w:type="spellEnd"/>
      <w:r>
        <w:t>» в комиссионном обследовании.</w:t>
      </w:r>
    </w:p>
    <w:p w14:paraId="4AEE15F7" w14:textId="77777777" w:rsidR="00972CA2" w:rsidRDefault="00972CA2" w:rsidP="00972CA2">
      <w:pPr>
        <w:pStyle w:val="a3"/>
        <w:spacing w:line="360" w:lineRule="auto"/>
        <w:ind w:firstLine="709"/>
        <w:jc w:val="both"/>
      </w:pPr>
    </w:p>
    <w:p w14:paraId="0978F641" w14:textId="797B6D50" w:rsidR="00972CA2" w:rsidRPr="00972CA2" w:rsidRDefault="00972CA2" w:rsidP="00972CA2">
      <w:pPr>
        <w:pStyle w:val="a3"/>
        <w:spacing w:line="360" w:lineRule="auto"/>
        <w:ind w:firstLine="709"/>
        <w:jc w:val="both"/>
      </w:pPr>
      <w:r>
        <w:t xml:space="preserve">Приложение: Информация по результатам обследования выявленных замечаний на </w:t>
      </w:r>
      <w:r w:rsidR="00BE036F">
        <w:t>5</w:t>
      </w:r>
      <w:r>
        <w:t xml:space="preserve"> л. в 1 экз.</w:t>
      </w:r>
    </w:p>
    <w:p w14:paraId="566EEB20" w14:textId="77777777" w:rsidR="00ED08E0" w:rsidRPr="00972CA2" w:rsidRDefault="00ED08E0" w:rsidP="00972CA2">
      <w:pPr>
        <w:pStyle w:val="a3"/>
        <w:spacing w:line="360" w:lineRule="auto"/>
        <w:ind w:firstLine="709"/>
        <w:jc w:val="both"/>
      </w:pPr>
    </w:p>
    <w:p w14:paraId="783F1552" w14:textId="77777777" w:rsidR="00ED08E0" w:rsidRDefault="00ED08E0">
      <w:pPr>
        <w:pStyle w:val="a3"/>
        <w:rPr>
          <w:sz w:val="20"/>
        </w:rPr>
      </w:pPr>
    </w:p>
    <w:p w14:paraId="2721DDCE" w14:textId="77777777" w:rsidR="00ED08E0" w:rsidRDefault="00ED08E0">
      <w:pPr>
        <w:pStyle w:val="a3"/>
        <w:rPr>
          <w:sz w:val="20"/>
        </w:rPr>
      </w:pPr>
    </w:p>
    <w:p w14:paraId="5946FAC8" w14:textId="77777777" w:rsidR="00ED08E0" w:rsidRDefault="00ED08E0">
      <w:pPr>
        <w:pStyle w:val="a3"/>
        <w:spacing w:before="110"/>
        <w:rPr>
          <w:sz w:val="20"/>
        </w:rPr>
      </w:pPr>
    </w:p>
    <w:p w14:paraId="130FA76C" w14:textId="77777777" w:rsidR="00ED08E0" w:rsidRDefault="00ED08E0">
      <w:pPr>
        <w:pStyle w:val="a3"/>
        <w:rPr>
          <w:sz w:val="20"/>
        </w:rPr>
        <w:sectPr w:rsidR="00ED08E0">
          <w:type w:val="continuous"/>
          <w:pgSz w:w="11900" w:h="16840"/>
          <w:pgMar w:top="620" w:right="566" w:bottom="280" w:left="708" w:header="720" w:footer="720" w:gutter="0"/>
          <w:cols w:space="720"/>
        </w:sectPr>
      </w:pPr>
    </w:p>
    <w:p w14:paraId="5A9688C3" w14:textId="796CC491" w:rsidR="00ED08E0" w:rsidRDefault="002150D3">
      <w:pPr>
        <w:pStyle w:val="a3"/>
        <w:spacing w:before="90" w:line="242" w:lineRule="auto"/>
        <w:ind w:left="134" w:right="38" w:firstLine="5"/>
      </w:pPr>
      <w:r>
        <w:rPr>
          <w:color w:val="2F2F2F"/>
        </w:rPr>
        <w:t xml:space="preserve">С </w:t>
      </w:r>
      <w:r>
        <w:rPr>
          <w:color w:val="1C1C1C"/>
        </w:rPr>
        <w:t>уважением</w:t>
      </w:r>
      <w:r>
        <w:rPr>
          <w:color w:val="565656"/>
        </w:rPr>
        <w:t xml:space="preserve">, </w:t>
      </w:r>
      <w:r w:rsidR="00972CA2">
        <w:rPr>
          <w:color w:val="1C1C1C"/>
        </w:rPr>
        <w:t>Руководитель проекта</w:t>
      </w:r>
      <w:r>
        <w:rPr>
          <w:color w:val="1C1C1C"/>
        </w:rPr>
        <w:t xml:space="preserve"> </w:t>
      </w:r>
      <w:r>
        <w:rPr>
          <w:color w:val="1C1C1C"/>
          <w:spacing w:val="-2"/>
        </w:rPr>
        <w:t>ООО</w:t>
      </w:r>
      <w:r>
        <w:rPr>
          <w:color w:val="1C1C1C"/>
          <w:spacing w:val="-13"/>
        </w:rPr>
        <w:t xml:space="preserve"> </w:t>
      </w:r>
      <w:r>
        <w:rPr>
          <w:color w:val="2F2F2F"/>
          <w:spacing w:val="-2"/>
        </w:rPr>
        <w:t>«</w:t>
      </w:r>
      <w:proofErr w:type="spellStart"/>
      <w:r>
        <w:rPr>
          <w:color w:val="2F2F2F"/>
          <w:spacing w:val="-2"/>
        </w:rPr>
        <w:t>КиКГЕОСТРОЙ</w:t>
      </w:r>
      <w:proofErr w:type="spellEnd"/>
      <w:r>
        <w:rPr>
          <w:color w:val="2F2F2F"/>
          <w:spacing w:val="-2"/>
        </w:rPr>
        <w:t>»</w:t>
      </w:r>
    </w:p>
    <w:p w14:paraId="5C099953" w14:textId="77777777" w:rsidR="00ED08E0" w:rsidRDefault="002150D3">
      <w:pPr>
        <w:spacing w:before="93"/>
        <w:rPr>
          <w:sz w:val="24"/>
        </w:rPr>
      </w:pPr>
      <w:r>
        <w:br w:type="column"/>
      </w:r>
    </w:p>
    <w:p w14:paraId="774BE1FC" w14:textId="457D5B62" w:rsidR="00ED08E0" w:rsidRDefault="00972CA2">
      <w:pPr>
        <w:pStyle w:val="a3"/>
        <w:ind w:right="511"/>
        <w:jc w:val="right"/>
      </w:pPr>
      <w:r>
        <w:rPr>
          <w:color w:val="1C1C1C"/>
        </w:rPr>
        <w:t>Шевчук К. А</w:t>
      </w:r>
      <w:r w:rsidR="002150D3">
        <w:rPr>
          <w:color w:val="1C1C1C"/>
          <w:spacing w:val="-4"/>
        </w:rPr>
        <w:t>.</w:t>
      </w:r>
    </w:p>
    <w:sectPr w:rsidR="00ED08E0">
      <w:type w:val="continuous"/>
      <w:pgSz w:w="11900" w:h="16840"/>
      <w:pgMar w:top="620" w:right="566" w:bottom="280" w:left="708" w:header="720" w:footer="720" w:gutter="0"/>
      <w:cols w:num="2" w:space="720" w:equalWidth="0">
        <w:col w:w="2680" w:space="1407"/>
        <w:col w:w="65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B23D7"/>
    <w:multiLevelType w:val="hybridMultilevel"/>
    <w:tmpl w:val="4D809784"/>
    <w:lvl w:ilvl="0" w:tplc="0ADE3E6E">
      <w:numFmt w:val="bullet"/>
      <w:lvlText w:val="•"/>
      <w:lvlJc w:val="left"/>
      <w:pPr>
        <w:ind w:left="85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4"/>
        <w:szCs w:val="24"/>
        <w:lang w:val="ru-RU" w:eastAsia="en-US" w:bidi="ar-SA"/>
      </w:rPr>
    </w:lvl>
    <w:lvl w:ilvl="1" w:tplc="4DDA1C08">
      <w:numFmt w:val="bullet"/>
      <w:lvlText w:val="•"/>
      <w:lvlJc w:val="left"/>
      <w:pPr>
        <w:ind w:left="1836" w:hanging="363"/>
      </w:pPr>
      <w:rPr>
        <w:rFonts w:hint="default"/>
        <w:lang w:val="ru-RU" w:eastAsia="en-US" w:bidi="ar-SA"/>
      </w:rPr>
    </w:lvl>
    <w:lvl w:ilvl="2" w:tplc="B82636A4">
      <w:numFmt w:val="bullet"/>
      <w:lvlText w:val="•"/>
      <w:lvlJc w:val="left"/>
      <w:pPr>
        <w:ind w:left="2813" w:hanging="363"/>
      </w:pPr>
      <w:rPr>
        <w:rFonts w:hint="default"/>
        <w:lang w:val="ru-RU" w:eastAsia="en-US" w:bidi="ar-SA"/>
      </w:rPr>
    </w:lvl>
    <w:lvl w:ilvl="3" w:tplc="7DEA1E42">
      <w:numFmt w:val="bullet"/>
      <w:lvlText w:val="•"/>
      <w:lvlJc w:val="left"/>
      <w:pPr>
        <w:ind w:left="3789" w:hanging="363"/>
      </w:pPr>
      <w:rPr>
        <w:rFonts w:hint="default"/>
        <w:lang w:val="ru-RU" w:eastAsia="en-US" w:bidi="ar-SA"/>
      </w:rPr>
    </w:lvl>
    <w:lvl w:ilvl="4" w:tplc="2C5E7318">
      <w:numFmt w:val="bullet"/>
      <w:lvlText w:val="•"/>
      <w:lvlJc w:val="left"/>
      <w:pPr>
        <w:ind w:left="4766" w:hanging="363"/>
      </w:pPr>
      <w:rPr>
        <w:rFonts w:hint="default"/>
        <w:lang w:val="ru-RU" w:eastAsia="en-US" w:bidi="ar-SA"/>
      </w:rPr>
    </w:lvl>
    <w:lvl w:ilvl="5" w:tplc="FDE269A4">
      <w:numFmt w:val="bullet"/>
      <w:lvlText w:val="•"/>
      <w:lvlJc w:val="left"/>
      <w:pPr>
        <w:ind w:left="5743" w:hanging="363"/>
      </w:pPr>
      <w:rPr>
        <w:rFonts w:hint="default"/>
        <w:lang w:val="ru-RU" w:eastAsia="en-US" w:bidi="ar-SA"/>
      </w:rPr>
    </w:lvl>
    <w:lvl w:ilvl="6" w:tplc="3E8830D4">
      <w:numFmt w:val="bullet"/>
      <w:lvlText w:val="•"/>
      <w:lvlJc w:val="left"/>
      <w:pPr>
        <w:ind w:left="6719" w:hanging="363"/>
      </w:pPr>
      <w:rPr>
        <w:rFonts w:hint="default"/>
        <w:lang w:val="ru-RU" w:eastAsia="en-US" w:bidi="ar-SA"/>
      </w:rPr>
    </w:lvl>
    <w:lvl w:ilvl="7" w:tplc="93C8CA6E">
      <w:numFmt w:val="bullet"/>
      <w:lvlText w:val="•"/>
      <w:lvlJc w:val="left"/>
      <w:pPr>
        <w:ind w:left="7696" w:hanging="363"/>
      </w:pPr>
      <w:rPr>
        <w:rFonts w:hint="default"/>
        <w:lang w:val="ru-RU" w:eastAsia="en-US" w:bidi="ar-SA"/>
      </w:rPr>
    </w:lvl>
    <w:lvl w:ilvl="8" w:tplc="6A280E24">
      <w:numFmt w:val="bullet"/>
      <w:lvlText w:val="•"/>
      <w:lvlJc w:val="left"/>
      <w:pPr>
        <w:ind w:left="8672" w:hanging="3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E0"/>
    <w:rsid w:val="002123EF"/>
    <w:rsid w:val="002150D3"/>
    <w:rsid w:val="0046172A"/>
    <w:rsid w:val="00972CA2"/>
    <w:rsid w:val="00AE033A"/>
    <w:rsid w:val="00BE036F"/>
    <w:rsid w:val="00C85095"/>
    <w:rsid w:val="00ED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FE3F8"/>
  <w15:docId w15:val="{302E0E62-F6C5-4D8A-98C7-8732F3CD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4" w:hanging="365"/>
    </w:pPr>
  </w:style>
  <w:style w:type="paragraph" w:customStyle="1" w:styleId="TableParagraph">
    <w:name w:val="Table Paragraph"/>
    <w:basedOn w:val="a"/>
    <w:uiPriority w:val="1"/>
    <w:qFormat/>
    <w:pPr>
      <w:ind w:left="1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2026-06-22T11:39:00Z</dcterms:created>
  <dcterms:modified xsi:type="dcterms:W3CDTF">2026-06-22T19:33:00Z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LastSaved">
    <vt:filetime>2026-06-22T00:00:00Z</vt:filetime>
  </property>
  <property fmtid="{D5CDD505-2E9C-101B-9397-08002B2CF9AE}" pid="4" name="Producer">
    <vt:lpwstr>iLovePDF</vt:lpwstr>
  </property>
</Properties>
</file>