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BE7EE" w14:textId="5A551D74" w:rsidR="00370A82" w:rsidRPr="00AE508A" w:rsidRDefault="00AE508A" w:rsidP="00AE50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508A">
        <w:rPr>
          <w:rFonts w:ascii="Times New Roman" w:hAnsi="Times New Roman" w:cs="Times New Roman"/>
          <w:b/>
          <w:bCs/>
          <w:sz w:val="24"/>
          <w:szCs w:val="24"/>
        </w:rPr>
        <w:t>Акт о необходимости выполнения работ</w:t>
      </w:r>
    </w:p>
    <w:p w14:paraId="0E57C223" w14:textId="347EEB56" w:rsidR="00AE508A" w:rsidRPr="00AE508A" w:rsidRDefault="00AE508A" w:rsidP="00AE508A">
      <w:pPr>
        <w:jc w:val="center"/>
        <w:rPr>
          <w:rFonts w:ascii="Times New Roman" w:hAnsi="Times New Roman" w:cs="Times New Roman"/>
          <w:sz w:val="24"/>
          <w:szCs w:val="24"/>
        </w:rPr>
      </w:pPr>
      <w:r w:rsidRPr="00AE508A">
        <w:rPr>
          <w:rFonts w:ascii="Times New Roman" w:hAnsi="Times New Roman" w:cs="Times New Roman"/>
          <w:sz w:val="24"/>
          <w:szCs w:val="24"/>
        </w:rPr>
        <w:t>№ ____ от «____» ______________ 202_ г.</w:t>
      </w:r>
    </w:p>
    <w:p w14:paraId="041717AA" w14:textId="04F38AEF" w:rsidR="00AE508A" w:rsidRPr="00AE508A" w:rsidRDefault="00AE508A" w:rsidP="00AE50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25B2D1" w14:textId="2CF97B2F" w:rsidR="00AE508A" w:rsidRDefault="00AE508A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08A">
        <w:rPr>
          <w:rFonts w:ascii="Times New Roman" w:hAnsi="Times New Roman" w:cs="Times New Roman"/>
          <w:b/>
          <w:bCs/>
          <w:sz w:val="24"/>
          <w:szCs w:val="24"/>
          <w:u w:val="single"/>
        </w:rPr>
        <w:t>Объект: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08A">
        <w:rPr>
          <w:rFonts w:ascii="Times New Roman" w:hAnsi="Times New Roman" w:cs="Times New Roman"/>
          <w:sz w:val="24"/>
          <w:szCs w:val="24"/>
        </w:rPr>
        <w:t>«Ж/Д пути от испытательного центра до обкаточной линии с удлинением трансбордера, расположенные по адресу: Московская область, г. Мытищи, ул. Колонцова, 4», территория завода АО «МЕТРОВАГОНМАШ»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B7E0B3" w14:textId="56BA391C" w:rsidR="00A42DCA" w:rsidRDefault="00A42DCA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 сторон:</w:t>
      </w:r>
    </w:p>
    <w:p w14:paraId="79F78A18" w14:textId="443DE646" w:rsidR="00AE508A" w:rsidRDefault="00AE508A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«Проминжиниринг»</w:t>
      </w:r>
      <w:r w:rsidR="00A42DCA">
        <w:rPr>
          <w:rFonts w:ascii="Times New Roman" w:hAnsi="Times New Roman" w:cs="Times New Roman"/>
          <w:sz w:val="24"/>
          <w:szCs w:val="24"/>
        </w:rPr>
        <w:t>, именуемое в дальнейшем «Технический заказчик»,</w:t>
      </w:r>
      <w:r>
        <w:rPr>
          <w:rFonts w:ascii="Times New Roman" w:hAnsi="Times New Roman" w:cs="Times New Roman"/>
          <w:sz w:val="24"/>
          <w:szCs w:val="24"/>
        </w:rPr>
        <w:t xml:space="preserve"> в лице Руководителя проекта</w:t>
      </w:r>
      <w:r w:rsidR="00A42DCA">
        <w:rPr>
          <w:rFonts w:ascii="Times New Roman" w:hAnsi="Times New Roman" w:cs="Times New Roman"/>
          <w:sz w:val="24"/>
          <w:szCs w:val="24"/>
        </w:rPr>
        <w:t xml:space="preserve"> Колдашова Сергея Александровича</w:t>
      </w:r>
    </w:p>
    <w:p w14:paraId="60F941FF" w14:textId="0AECEE53" w:rsidR="00AE508A" w:rsidRDefault="00A42DCA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«Метровагонмаш», именуемое в дальнейшем «Заказчик», в лице Главного энергетика Белоуса Сергея Николаевича</w:t>
      </w:r>
      <w:r w:rsidR="007246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07E040" w14:textId="17C2700E" w:rsidR="00A42DCA" w:rsidRDefault="00A42DCA" w:rsidP="00A42D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r>
        <w:rPr>
          <w:rFonts w:ascii="Times New Roman" w:hAnsi="Times New Roman" w:cs="Times New Roman"/>
          <w:sz w:val="24"/>
          <w:szCs w:val="24"/>
        </w:rPr>
        <w:t>КиКГЕОСТРОЙ</w:t>
      </w:r>
      <w:r>
        <w:rPr>
          <w:rFonts w:ascii="Times New Roman" w:hAnsi="Times New Roman" w:cs="Times New Roman"/>
          <w:sz w:val="24"/>
          <w:szCs w:val="24"/>
        </w:rPr>
        <w:t>», именуемое в дальнейшем «</w:t>
      </w:r>
      <w:r>
        <w:rPr>
          <w:rFonts w:ascii="Times New Roman" w:hAnsi="Times New Roman" w:cs="Times New Roman"/>
          <w:sz w:val="24"/>
          <w:szCs w:val="24"/>
        </w:rPr>
        <w:t>Генеральный подрядчик</w:t>
      </w:r>
      <w:r>
        <w:rPr>
          <w:rFonts w:ascii="Times New Roman" w:hAnsi="Times New Roman" w:cs="Times New Roman"/>
          <w:sz w:val="24"/>
          <w:szCs w:val="24"/>
        </w:rPr>
        <w:t xml:space="preserve">», в лице </w:t>
      </w:r>
      <w:r>
        <w:rPr>
          <w:rFonts w:ascii="Times New Roman" w:hAnsi="Times New Roman" w:cs="Times New Roman"/>
          <w:sz w:val="24"/>
          <w:szCs w:val="24"/>
        </w:rPr>
        <w:t>Руководителя проекта Шевчука Кирилла Алексеевича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5192D1" w14:textId="30FF7A7B" w:rsidR="00A42DCA" w:rsidRPr="00A42DCA" w:rsidRDefault="00A42DCA" w:rsidP="00A42D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</w:t>
      </w:r>
      <w:r w:rsidR="001360C6">
        <w:rPr>
          <w:rFonts w:ascii="Times New Roman" w:hAnsi="Times New Roman" w:cs="Times New Roman"/>
          <w:sz w:val="24"/>
          <w:szCs w:val="24"/>
        </w:rPr>
        <w:t>ила</w:t>
      </w:r>
      <w:r>
        <w:rPr>
          <w:rFonts w:ascii="Times New Roman" w:hAnsi="Times New Roman" w:cs="Times New Roman"/>
          <w:sz w:val="24"/>
          <w:szCs w:val="24"/>
        </w:rPr>
        <w:t xml:space="preserve"> настоящий акт о том, что необходимо выполнить работы</w:t>
      </w:r>
      <w:r w:rsidR="00C95F92">
        <w:rPr>
          <w:rFonts w:ascii="Times New Roman" w:hAnsi="Times New Roman" w:cs="Times New Roman"/>
          <w:sz w:val="24"/>
          <w:szCs w:val="24"/>
        </w:rPr>
        <w:t xml:space="preserve"> по сохранению, планируемых ранее к демонтажу</w:t>
      </w:r>
      <w:r>
        <w:rPr>
          <w:rFonts w:ascii="Times New Roman" w:hAnsi="Times New Roman" w:cs="Times New Roman"/>
          <w:sz w:val="24"/>
          <w:szCs w:val="24"/>
        </w:rPr>
        <w:t xml:space="preserve"> 2х кабельных линий</w:t>
      </w:r>
      <w:r w:rsidR="00C95F92">
        <w:rPr>
          <w:rFonts w:ascii="Times New Roman" w:hAnsi="Times New Roman" w:cs="Times New Roman"/>
          <w:sz w:val="24"/>
          <w:szCs w:val="24"/>
        </w:rPr>
        <w:t xml:space="preserve">, проложенных под проектируемыми ж/д путями №32, №34, №36. Защиту кабельных линий выполнить с помощью ПНД труб диаметром 160мм., с заглублением на 0,96м. от отметки корыта вышеуказанных путей, с заменой участков кабелей на новые, согласно приложенной схемы. </w:t>
      </w:r>
    </w:p>
    <w:p w14:paraId="3E7F8B18" w14:textId="184D991B" w:rsidR="00A42DCA" w:rsidRDefault="00A42DCA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F76032" w14:textId="743251A0" w:rsidR="00C95F92" w:rsidRDefault="00C95F92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7263E1" w14:textId="446E9936" w:rsidR="00C95F92" w:rsidRDefault="00C95F92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F88ABA" w14:textId="16EEE0CF" w:rsidR="00C95F92" w:rsidRDefault="00C95F92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331381" w14:textId="73801F71" w:rsidR="00C95F92" w:rsidRDefault="00C95F92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431B41" w14:textId="4A7940FD" w:rsidR="00C95F92" w:rsidRDefault="00C95F92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BF027A" w14:textId="42CED09F" w:rsidR="00C95F92" w:rsidRDefault="00C95F92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26367C" w14:textId="3C04FAE7" w:rsidR="00C95F92" w:rsidRPr="001360C6" w:rsidRDefault="00C95F92" w:rsidP="00AE508A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61A512D" w14:textId="6F006A08" w:rsidR="00C95F92" w:rsidRPr="001360C6" w:rsidRDefault="00C95F92" w:rsidP="00AE508A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360C6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Подписи сторон</w:t>
      </w:r>
      <w:r w:rsidR="001360C6" w:rsidRPr="001360C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DF0A166" w14:textId="136CC6DC" w:rsidR="001360C6" w:rsidRDefault="001360C6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15A2B0" w14:textId="615D801B" w:rsidR="001360C6" w:rsidRDefault="001360C6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0C6">
        <w:rPr>
          <w:rFonts w:ascii="Times New Roman" w:hAnsi="Times New Roman" w:cs="Times New Roman"/>
          <w:b/>
          <w:bCs/>
          <w:sz w:val="24"/>
          <w:szCs w:val="24"/>
        </w:rPr>
        <w:t>Технический заказчик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проекта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>
        <w:rPr>
          <w:rFonts w:ascii="Times New Roman" w:hAnsi="Times New Roman" w:cs="Times New Roman"/>
          <w:sz w:val="24"/>
          <w:szCs w:val="24"/>
        </w:rPr>
        <w:t>Колдашо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С.А.</w:t>
      </w:r>
    </w:p>
    <w:p w14:paraId="3AF3F7F8" w14:textId="3129BF99" w:rsidR="001360C6" w:rsidRDefault="001360C6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A80F86" w14:textId="46F36A0B" w:rsidR="001360C6" w:rsidRDefault="001360C6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0C6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1360C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</w:t>
      </w:r>
      <w:r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энергетик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Белоус </w:t>
      </w:r>
      <w:r>
        <w:rPr>
          <w:rFonts w:ascii="Times New Roman" w:hAnsi="Times New Roman" w:cs="Times New Roman"/>
          <w:sz w:val="24"/>
          <w:szCs w:val="24"/>
        </w:rPr>
        <w:t>С.Н.</w:t>
      </w:r>
    </w:p>
    <w:p w14:paraId="7713C043" w14:textId="4BC3CED0" w:rsidR="001360C6" w:rsidRDefault="001360C6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79C6C7" w14:textId="5FA7A9DC" w:rsidR="001360C6" w:rsidRDefault="001360C6" w:rsidP="001360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0C6">
        <w:rPr>
          <w:rFonts w:ascii="Times New Roman" w:hAnsi="Times New Roman" w:cs="Times New Roman"/>
          <w:b/>
          <w:bCs/>
          <w:sz w:val="24"/>
          <w:szCs w:val="24"/>
        </w:rPr>
        <w:t>Генеральный подрядчик</w:t>
      </w:r>
      <w:r w:rsidRPr="001360C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проекта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Шевчук</w:t>
      </w:r>
      <w:r>
        <w:rPr>
          <w:rFonts w:ascii="Times New Roman" w:hAnsi="Times New Roman" w:cs="Times New Roman"/>
          <w:sz w:val="24"/>
          <w:szCs w:val="24"/>
        </w:rPr>
        <w:t xml:space="preserve"> К.А. </w:t>
      </w:r>
    </w:p>
    <w:p w14:paraId="31E1E0CC" w14:textId="77777777" w:rsidR="001360C6" w:rsidRPr="00A42DCA" w:rsidRDefault="001360C6" w:rsidP="00AE5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360C6" w:rsidRPr="00A42DCA" w:rsidSect="00AE508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88"/>
    <w:rsid w:val="001360C6"/>
    <w:rsid w:val="00370A82"/>
    <w:rsid w:val="007246BB"/>
    <w:rsid w:val="00A42DCA"/>
    <w:rsid w:val="00AE508A"/>
    <w:rsid w:val="00C95F92"/>
    <w:rsid w:val="00EC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68413"/>
  <w15:chartTrackingRefBased/>
  <w15:docId w15:val="{CCB381C9-DCFB-4375-92BE-FDA2D12B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2024-04-25T09:35:00Z</dcterms:created>
  <dcterms:modified xsi:type="dcterms:W3CDTF">2024-04-25T12:29:00Z</dcterms:modified>
</cp:coreProperties>
</file>