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825A" w14:textId="77777777" w:rsidR="0078308B" w:rsidRDefault="0078308B" w:rsidP="0078308B">
      <w:pPr>
        <w:pStyle w:val="a6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0CB5A3B6" wp14:editId="2F56286D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A6A960" w14:textId="77777777" w:rsidR="0078308B" w:rsidRDefault="0078308B" w:rsidP="0078308B">
                              <w:pPr>
                                <w:pStyle w:val="a6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2BCC190" w14:textId="77777777" w:rsidR="0078308B" w:rsidRDefault="0078308B" w:rsidP="0078308B">
                              <w:pPr>
                                <w:pStyle w:val="a6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3E5A6430" w14:textId="77777777" w:rsidR="0078308B" w:rsidRDefault="0078308B" w:rsidP="0078308B">
                              <w:pPr>
                                <w:pStyle w:val="a6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5A3B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6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66A6A960" w14:textId="77777777" w:rsidR="0078308B" w:rsidRDefault="0078308B" w:rsidP="0078308B">
                        <w:pPr>
                          <w:pStyle w:val="a6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2BCC190" w14:textId="77777777" w:rsidR="0078308B" w:rsidRDefault="0078308B" w:rsidP="0078308B">
                        <w:pPr>
                          <w:pStyle w:val="a6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3E5A6430" w14:textId="77777777" w:rsidR="0078308B" w:rsidRDefault="0078308B" w:rsidP="0078308B">
                        <w:pPr>
                          <w:pStyle w:val="a6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CA81ED" w14:textId="77777777" w:rsidR="0078308B" w:rsidRDefault="0078308B" w:rsidP="0078308B">
      <w:pPr>
        <w:pStyle w:val="a6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1759B6FD" wp14:editId="67CDD622">
                <wp:extent cx="5605145" cy="41275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5145" cy="41275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E53267" id="Полилиния: фигура 1" o:spid="_x0000_s1026" style="width:441.35pt;height: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" path="m8826,l,,,64r8826,l8826,xe" fillcolor="black" stroked="f">
                <v:path arrowok="t" o:connecttype="custom" o:connectlocs="5604510,0;0,0;0,40640;5604510,40640;5604510,0" o:connectangles="0,0,0,0,0"/>
                <w10:anchorlock/>
              </v:shape>
            </w:pict>
          </mc:Fallback>
        </mc:AlternateContent>
      </w:r>
    </w:p>
    <w:p w14:paraId="1FE722AA" w14:textId="77777777" w:rsidR="0078308B" w:rsidRPr="00645901" w:rsidRDefault="0078308B" w:rsidP="0078308B">
      <w:pPr>
        <w:jc w:val="both"/>
      </w:pPr>
    </w:p>
    <w:p w14:paraId="012984C4" w14:textId="440D70C5" w:rsidR="0078308B" w:rsidRPr="00C008FC" w:rsidRDefault="0078308B" w:rsidP="0078308B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645901">
        <w:rPr>
          <w:rFonts w:ascii="Times New Roman" w:hAnsi="Times New Roman" w:cs="Times New Roman"/>
        </w:rPr>
        <w:t>Исх</w:t>
      </w:r>
      <w:proofErr w:type="spellEnd"/>
      <w:r w:rsidRPr="00645901">
        <w:rPr>
          <w:rFonts w:ascii="Times New Roman" w:hAnsi="Times New Roman" w:cs="Times New Roman"/>
        </w:rPr>
        <w:t xml:space="preserve"> </w:t>
      </w:r>
      <w:r w:rsidRPr="00C008FC">
        <w:rPr>
          <w:rFonts w:ascii="Times New Roman" w:hAnsi="Times New Roman" w:cs="Times New Roman"/>
        </w:rPr>
        <w:t>№</w:t>
      </w:r>
      <w:r w:rsidRPr="00C008FC">
        <w:rPr>
          <w:rFonts w:ascii="Times New Roman" w:hAnsi="Times New Roman" w:cs="Times New Roman"/>
        </w:rPr>
        <w:tab/>
      </w:r>
      <w:r w:rsidR="00F264FE">
        <w:rPr>
          <w:rFonts w:ascii="Times New Roman" w:hAnsi="Times New Roman" w:cs="Times New Roman"/>
        </w:rPr>
        <w:t>1</w:t>
      </w:r>
      <w:r w:rsidR="004F2E7E">
        <w:rPr>
          <w:rFonts w:ascii="Times New Roman" w:hAnsi="Times New Roman" w:cs="Times New Roman"/>
        </w:rPr>
        <w:t>31</w:t>
      </w:r>
      <w:r w:rsidR="00D00D09">
        <w:rPr>
          <w:rFonts w:ascii="Times New Roman" w:hAnsi="Times New Roman" w:cs="Times New Roman"/>
        </w:rPr>
        <w:t>-</w:t>
      </w:r>
      <w:r w:rsidR="00A936CA">
        <w:rPr>
          <w:rFonts w:ascii="Times New Roman" w:hAnsi="Times New Roman" w:cs="Times New Roman"/>
        </w:rPr>
        <w:t>10</w:t>
      </w:r>
      <w:r w:rsidRPr="00C008FC">
        <w:rPr>
          <w:rFonts w:ascii="Times New Roman" w:hAnsi="Times New Roman" w:cs="Times New Roman"/>
        </w:rPr>
        <w:t xml:space="preserve"> от </w:t>
      </w:r>
      <w:r w:rsidR="00BD7D07">
        <w:rPr>
          <w:rFonts w:ascii="Times New Roman" w:hAnsi="Times New Roman" w:cs="Times New Roman"/>
        </w:rPr>
        <w:t>2</w:t>
      </w:r>
      <w:r w:rsidR="004F2E7E">
        <w:rPr>
          <w:rFonts w:ascii="Times New Roman" w:hAnsi="Times New Roman" w:cs="Times New Roman"/>
        </w:rPr>
        <w:t>7</w:t>
      </w:r>
      <w:r w:rsidRPr="00C008FC">
        <w:rPr>
          <w:rFonts w:ascii="Times New Roman" w:hAnsi="Times New Roman" w:cs="Times New Roman"/>
        </w:rPr>
        <w:t>.</w:t>
      </w:r>
      <w:r w:rsidR="008566BC">
        <w:rPr>
          <w:rFonts w:ascii="Times New Roman" w:hAnsi="Times New Roman" w:cs="Times New Roman"/>
        </w:rPr>
        <w:t>10</w:t>
      </w:r>
      <w:r w:rsidRPr="00C008FC">
        <w:rPr>
          <w:rFonts w:ascii="Times New Roman" w:hAnsi="Times New Roman" w:cs="Times New Roman"/>
        </w:rPr>
        <w:t>.2023г.</w:t>
      </w:r>
      <w:r w:rsidRPr="00C008FC">
        <w:rPr>
          <w:rFonts w:ascii="Times New Roman" w:hAnsi="Times New Roman" w:cs="Times New Roman"/>
        </w:rPr>
        <w:tab/>
      </w:r>
      <w:r w:rsidRPr="00C008FC">
        <w:rPr>
          <w:rFonts w:ascii="Times New Roman" w:hAnsi="Times New Roman" w:cs="Times New Roman"/>
        </w:rPr>
        <w:tab/>
      </w:r>
      <w:r w:rsidRPr="00C008FC">
        <w:rPr>
          <w:rFonts w:ascii="Times New Roman" w:hAnsi="Times New Roman" w:cs="Times New Roman"/>
        </w:rPr>
        <w:tab/>
      </w:r>
      <w:r w:rsidRPr="00C008FC">
        <w:rPr>
          <w:rFonts w:ascii="Times New Roman" w:hAnsi="Times New Roman" w:cs="Times New Roman"/>
        </w:rPr>
        <w:tab/>
      </w:r>
      <w:r w:rsidRPr="00C008FC">
        <w:rPr>
          <w:rFonts w:ascii="Times New Roman" w:hAnsi="Times New Roman" w:cs="Times New Roman"/>
        </w:rPr>
        <w:tab/>
      </w:r>
      <w:r w:rsidRPr="00C008FC">
        <w:rPr>
          <w:rFonts w:ascii="Times New Roman" w:hAnsi="Times New Roman" w:cs="Times New Roman"/>
        </w:rPr>
        <w:tab/>
      </w:r>
    </w:p>
    <w:p w14:paraId="1AF40449" w14:textId="77777777" w:rsidR="00A273CF" w:rsidRPr="00C008FC" w:rsidRDefault="00A273CF" w:rsidP="00645901">
      <w:pPr>
        <w:spacing w:after="0" w:line="20" w:lineRule="atLeast"/>
        <w:jc w:val="right"/>
        <w:rPr>
          <w:rFonts w:ascii="Times New Roman" w:hAnsi="Times New Roman" w:cs="Times New Roman"/>
        </w:rPr>
      </w:pPr>
    </w:p>
    <w:p w14:paraId="086C0571" w14:textId="77777777" w:rsidR="00645901" w:rsidRPr="00C008FC" w:rsidRDefault="00645901" w:rsidP="00645901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C008FC">
        <w:rPr>
          <w:rFonts w:ascii="Times New Roman" w:hAnsi="Times New Roman" w:cs="Times New Roman"/>
        </w:rPr>
        <w:t>Техническому директору</w:t>
      </w:r>
      <w:r w:rsidRPr="00C008FC">
        <w:rPr>
          <w:rFonts w:ascii="Times New Roman" w:hAnsi="Times New Roman" w:cs="Times New Roman"/>
        </w:rPr>
        <w:br/>
        <w:t>АО «МЕТРОВАГОНМАШ»</w:t>
      </w:r>
    </w:p>
    <w:p w14:paraId="33198450" w14:textId="77777777" w:rsidR="00645901" w:rsidRPr="00C008FC" w:rsidRDefault="00645901" w:rsidP="00645901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C008FC">
        <w:rPr>
          <w:rFonts w:ascii="Times New Roman" w:hAnsi="Times New Roman" w:cs="Times New Roman"/>
        </w:rPr>
        <w:t>Гафурову А.А.</w:t>
      </w:r>
    </w:p>
    <w:p w14:paraId="07796405" w14:textId="77777777" w:rsidR="00100305" w:rsidRDefault="00100305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</w:p>
    <w:p w14:paraId="27417496" w14:textId="216DAC58" w:rsidR="0078308B" w:rsidRPr="00C008FC" w:rsidRDefault="00DC331F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Копия </w:t>
      </w:r>
      <w:r>
        <w:rPr>
          <w:rFonts w:ascii="Times New Roman" w:hAnsi="Times New Roman" w:cs="Times New Roman"/>
        </w:rPr>
        <w:br/>
        <w:t xml:space="preserve">Руководителю проектов </w:t>
      </w:r>
      <w:r>
        <w:rPr>
          <w:rFonts w:ascii="Times New Roman" w:hAnsi="Times New Roman" w:cs="Times New Roman"/>
        </w:rPr>
        <w:br/>
        <w:t>АО «МЕТРОВАГОНМАШ»</w:t>
      </w:r>
      <w:r>
        <w:rPr>
          <w:rFonts w:ascii="Times New Roman" w:hAnsi="Times New Roman" w:cs="Times New Roman"/>
        </w:rPr>
        <w:br/>
        <w:t>Корчагину И.Н.</w:t>
      </w:r>
    </w:p>
    <w:p w14:paraId="567248F1" w14:textId="3D52FAFD" w:rsidR="00645901" w:rsidRDefault="004F2E7E" w:rsidP="00B67E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обследовании несущих конструкций цеха №8</w:t>
      </w:r>
    </w:p>
    <w:p w14:paraId="7167B966" w14:textId="77777777" w:rsidR="004F2E7E" w:rsidRPr="00C008FC" w:rsidRDefault="004F2E7E" w:rsidP="00B67EF4">
      <w:pPr>
        <w:spacing w:after="0" w:line="240" w:lineRule="auto"/>
        <w:rPr>
          <w:rFonts w:ascii="Times New Roman" w:hAnsi="Times New Roman" w:cs="Times New Roman"/>
        </w:rPr>
      </w:pPr>
    </w:p>
    <w:p w14:paraId="50F2F9B4" w14:textId="4A24D7F6" w:rsidR="0078308B" w:rsidRPr="00C008FC" w:rsidRDefault="0078308B" w:rsidP="0078308B">
      <w:pPr>
        <w:jc w:val="center"/>
        <w:rPr>
          <w:rFonts w:ascii="Times New Roman" w:hAnsi="Times New Roman" w:cs="Times New Roman"/>
        </w:rPr>
      </w:pPr>
      <w:r w:rsidRPr="00C008FC">
        <w:rPr>
          <w:rFonts w:ascii="Times New Roman" w:hAnsi="Times New Roman" w:cs="Times New Roman"/>
        </w:rPr>
        <w:t xml:space="preserve">Уважаемый </w:t>
      </w:r>
      <w:r w:rsidR="00645901" w:rsidRPr="00C008FC">
        <w:rPr>
          <w:rFonts w:ascii="Times New Roman" w:hAnsi="Times New Roman" w:cs="Times New Roman"/>
        </w:rPr>
        <w:t xml:space="preserve">Абдулкадир </w:t>
      </w:r>
      <w:proofErr w:type="spellStart"/>
      <w:r w:rsidR="00645901" w:rsidRPr="00C008FC">
        <w:rPr>
          <w:rFonts w:ascii="Times New Roman" w:hAnsi="Times New Roman" w:cs="Times New Roman"/>
        </w:rPr>
        <w:t>Абдурахманович</w:t>
      </w:r>
      <w:proofErr w:type="spellEnd"/>
      <w:r w:rsidR="00C008FC">
        <w:rPr>
          <w:rFonts w:ascii="Times New Roman" w:hAnsi="Times New Roman" w:cs="Times New Roman"/>
        </w:rPr>
        <w:t>!</w:t>
      </w:r>
    </w:p>
    <w:p w14:paraId="53084C3E" w14:textId="50D3E471" w:rsidR="00C15B48" w:rsidRDefault="00100305" w:rsidP="00A51C5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B67EF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B67EF4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.2023 года письмом № </w:t>
      </w:r>
      <w:r w:rsidR="00B67EF4">
        <w:rPr>
          <w:rFonts w:ascii="Times New Roman" w:hAnsi="Times New Roman" w:cs="Times New Roman"/>
        </w:rPr>
        <w:t>14470-МВМ</w:t>
      </w:r>
      <w:r>
        <w:rPr>
          <w:rFonts w:ascii="Times New Roman" w:hAnsi="Times New Roman" w:cs="Times New Roman"/>
        </w:rPr>
        <w:t xml:space="preserve"> в адрес </w:t>
      </w:r>
      <w:r w:rsidR="00B67EF4">
        <w:rPr>
          <w:rFonts w:ascii="Times New Roman" w:hAnsi="Times New Roman" w:cs="Times New Roman"/>
        </w:rPr>
        <w:t>ОО</w:t>
      </w:r>
      <w:r>
        <w:rPr>
          <w:rFonts w:ascii="Times New Roman" w:hAnsi="Times New Roman" w:cs="Times New Roman"/>
        </w:rPr>
        <w:t>О «</w:t>
      </w:r>
      <w:proofErr w:type="spellStart"/>
      <w:r w:rsidR="00B67EF4">
        <w:rPr>
          <w:rFonts w:ascii="Times New Roman" w:hAnsi="Times New Roman" w:cs="Times New Roman"/>
        </w:rPr>
        <w:t>КиКГЕОСТРОЙ</w:t>
      </w:r>
      <w:proofErr w:type="spellEnd"/>
      <w:r>
        <w:rPr>
          <w:rFonts w:ascii="Times New Roman" w:hAnsi="Times New Roman" w:cs="Times New Roman"/>
        </w:rPr>
        <w:t>» были направлены</w:t>
      </w:r>
      <w:r w:rsidR="00B67EF4">
        <w:rPr>
          <w:rFonts w:ascii="Times New Roman" w:hAnsi="Times New Roman" w:cs="Times New Roman"/>
        </w:rPr>
        <w:t xml:space="preserve"> объемы работ на исключение по объекту «Цех №8, расположенный по адресу МО </w:t>
      </w:r>
      <w:proofErr w:type="spellStart"/>
      <w:r w:rsidR="00B67EF4">
        <w:rPr>
          <w:rFonts w:ascii="Times New Roman" w:hAnsi="Times New Roman" w:cs="Times New Roman"/>
        </w:rPr>
        <w:t>г.о</w:t>
      </w:r>
      <w:proofErr w:type="spellEnd"/>
      <w:r w:rsidR="00B67EF4">
        <w:rPr>
          <w:rFonts w:ascii="Times New Roman" w:hAnsi="Times New Roman" w:cs="Times New Roman"/>
        </w:rPr>
        <w:t xml:space="preserve">. Мытищи, </w:t>
      </w:r>
      <w:proofErr w:type="spellStart"/>
      <w:r w:rsidR="00B67EF4">
        <w:rPr>
          <w:rFonts w:ascii="Times New Roman" w:hAnsi="Times New Roman" w:cs="Times New Roman"/>
        </w:rPr>
        <w:t>ул.Колонцова</w:t>
      </w:r>
      <w:proofErr w:type="spellEnd"/>
      <w:r w:rsidR="00B67EF4"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>.</w:t>
      </w:r>
      <w:r w:rsidR="00B67EF4">
        <w:rPr>
          <w:rFonts w:ascii="Times New Roman" w:hAnsi="Times New Roman" w:cs="Times New Roman"/>
        </w:rPr>
        <w:t xml:space="preserve"> Капитальный ремонт», а также дополнительные объемы проектных работ, в части устройства смотровой ямы и кран-балки г.п.15тонн, что ведет к необходимости </w:t>
      </w:r>
      <w:r w:rsidR="004F2E7E">
        <w:rPr>
          <w:rFonts w:ascii="Times New Roman" w:hAnsi="Times New Roman" w:cs="Times New Roman"/>
        </w:rPr>
        <w:t>разработки</w:t>
      </w:r>
      <w:r w:rsidR="00B67EF4">
        <w:rPr>
          <w:rFonts w:ascii="Times New Roman" w:hAnsi="Times New Roman" w:cs="Times New Roman"/>
        </w:rPr>
        <w:t xml:space="preserve"> Рабочей документации по вышеуказанному титулу.</w:t>
      </w:r>
    </w:p>
    <w:p w14:paraId="18FEFC3A" w14:textId="5FF9D57C" w:rsidR="004F2E7E" w:rsidRPr="00F978E6" w:rsidRDefault="004F2E7E" w:rsidP="00F978E6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C2D2E"/>
          <w:lang w:eastAsia="ru-RU"/>
        </w:rPr>
        <w:tab/>
      </w:r>
      <w:r w:rsidRPr="00F978E6">
        <w:rPr>
          <w:rFonts w:ascii="Times New Roman" w:hAnsi="Times New Roman" w:cs="Times New Roman"/>
        </w:rPr>
        <w:t xml:space="preserve">Направляем Вам коммерческое предложение на выполнение работ по проведению обследования технического состояния строительных конструкций здания корпуса №8, </w:t>
      </w:r>
      <w:r w:rsidRPr="00F978E6">
        <w:rPr>
          <w:rFonts w:ascii="Times New Roman" w:hAnsi="Times New Roman" w:cs="Times New Roman"/>
          <w:b/>
          <w:bCs/>
        </w:rPr>
        <w:t>с целью определения возможности установки мостового крана г/п 15 т. в осях Б-В/1-33</w:t>
      </w:r>
      <w:r w:rsidRPr="00F978E6">
        <w:rPr>
          <w:rFonts w:ascii="Times New Roman" w:hAnsi="Times New Roman" w:cs="Times New Roman"/>
        </w:rPr>
        <w:t>.</w:t>
      </w:r>
    </w:p>
    <w:p w14:paraId="03FED106" w14:textId="49A58936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> Работы по обследованию будут выполнены в следующем объеме:</w:t>
      </w:r>
    </w:p>
    <w:p w14:paraId="61A59710" w14:textId="476364AC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 xml:space="preserve">1) Измерение габаритов фундаментов несущих колонн и оценка их состояния в вскрытых шурфах – </w:t>
      </w:r>
      <w:r w:rsidRPr="00EF4347">
        <w:rPr>
          <w:rFonts w:ascii="Times New Roman" w:hAnsi="Times New Roman" w:cs="Times New Roman"/>
          <w:highlight w:val="yellow"/>
        </w:rPr>
        <w:t>12 фундаментов, включая вскрытие и восстановление полов</w:t>
      </w:r>
      <w:r w:rsidR="00EF4347">
        <w:rPr>
          <w:rFonts w:ascii="Times New Roman" w:hAnsi="Times New Roman" w:cs="Times New Roman"/>
          <w:highlight w:val="yellow"/>
        </w:rPr>
        <w:t xml:space="preserve"> с армированием</w:t>
      </w:r>
      <w:r w:rsidRPr="00EF4347">
        <w:rPr>
          <w:rFonts w:ascii="Times New Roman" w:hAnsi="Times New Roman" w:cs="Times New Roman"/>
          <w:highlight w:val="yellow"/>
        </w:rPr>
        <w:t>, вывоз строительного мусора</w:t>
      </w:r>
      <w:r w:rsidR="00EF4347">
        <w:rPr>
          <w:rFonts w:ascii="Times New Roman" w:hAnsi="Times New Roman" w:cs="Times New Roman"/>
          <w:highlight w:val="yellow"/>
        </w:rPr>
        <w:t xml:space="preserve"> с утилизацией</w:t>
      </w:r>
      <w:r w:rsidRPr="00EF4347">
        <w:rPr>
          <w:rFonts w:ascii="Times New Roman" w:hAnsi="Times New Roman" w:cs="Times New Roman"/>
          <w:highlight w:val="yellow"/>
        </w:rPr>
        <w:t xml:space="preserve"> (93,6м2/40м3</w:t>
      </w:r>
      <w:r w:rsidRPr="00F978E6">
        <w:rPr>
          <w:rFonts w:ascii="Times New Roman" w:hAnsi="Times New Roman" w:cs="Times New Roman"/>
        </w:rPr>
        <w:t>)</w:t>
      </w:r>
      <w:r w:rsidRPr="004F2E7E">
        <w:rPr>
          <w:rFonts w:ascii="Times New Roman" w:hAnsi="Times New Roman" w:cs="Times New Roman"/>
        </w:rPr>
        <w:t>;</w:t>
      </w:r>
    </w:p>
    <w:p w14:paraId="28A13062" w14:textId="35519EE6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 xml:space="preserve">2) Отбор </w:t>
      </w:r>
      <w:r w:rsidRPr="00F978E6">
        <w:rPr>
          <w:rFonts w:ascii="Times New Roman" w:hAnsi="Times New Roman" w:cs="Times New Roman"/>
        </w:rPr>
        <w:t xml:space="preserve">и анализ </w:t>
      </w:r>
      <w:r w:rsidRPr="004F2E7E">
        <w:rPr>
          <w:rFonts w:ascii="Times New Roman" w:hAnsi="Times New Roman" w:cs="Times New Roman"/>
        </w:rPr>
        <w:t xml:space="preserve">проб грунта из-под подошвы фундаментов с целью определения их </w:t>
      </w:r>
      <w:proofErr w:type="spellStart"/>
      <w:r w:rsidRPr="004F2E7E">
        <w:rPr>
          <w:rFonts w:ascii="Times New Roman" w:hAnsi="Times New Roman" w:cs="Times New Roman"/>
        </w:rPr>
        <w:t>физикомеханических</w:t>
      </w:r>
      <w:proofErr w:type="spellEnd"/>
      <w:r w:rsidRPr="004F2E7E">
        <w:rPr>
          <w:rFonts w:ascii="Times New Roman" w:hAnsi="Times New Roman" w:cs="Times New Roman"/>
        </w:rPr>
        <w:t xml:space="preserve"> характеристик – 12 проб;</w:t>
      </w:r>
      <w:r w:rsidR="00EF4347">
        <w:rPr>
          <w:rFonts w:ascii="Times New Roman" w:hAnsi="Times New Roman" w:cs="Times New Roman"/>
        </w:rPr>
        <w:t xml:space="preserve"> </w:t>
      </w:r>
      <w:r w:rsidR="00EF4347" w:rsidRPr="00EF4347">
        <w:rPr>
          <w:rFonts w:ascii="Times New Roman" w:hAnsi="Times New Roman" w:cs="Times New Roman"/>
          <w:highlight w:val="yellow"/>
        </w:rPr>
        <w:t>земляные работы по выборке грунта</w:t>
      </w:r>
      <w:r w:rsidR="00EF4347">
        <w:rPr>
          <w:rFonts w:ascii="Times New Roman" w:hAnsi="Times New Roman" w:cs="Times New Roman"/>
        </w:rPr>
        <w:t xml:space="preserve">, </w:t>
      </w:r>
      <w:r w:rsidR="00EF4347" w:rsidRPr="00EF4347">
        <w:rPr>
          <w:rFonts w:ascii="Times New Roman" w:hAnsi="Times New Roman" w:cs="Times New Roman"/>
          <w:highlight w:val="yellow"/>
        </w:rPr>
        <w:t>обратная засыпка с уплотнением</w:t>
      </w:r>
      <w:r w:rsidR="00EF4347">
        <w:rPr>
          <w:rFonts w:ascii="Times New Roman" w:hAnsi="Times New Roman" w:cs="Times New Roman"/>
        </w:rPr>
        <w:t xml:space="preserve"> </w:t>
      </w:r>
      <w:r w:rsidR="00EF4347" w:rsidRPr="00EF4347">
        <w:rPr>
          <w:rFonts w:ascii="Times New Roman" w:hAnsi="Times New Roman" w:cs="Times New Roman"/>
          <w:highlight w:val="yellow"/>
        </w:rPr>
        <w:t>12* 12м3</w:t>
      </w:r>
    </w:p>
    <w:p w14:paraId="4AC9E4D6" w14:textId="623C58C6" w:rsidR="004F2E7E" w:rsidRPr="004F2E7E" w:rsidRDefault="004F2E7E" w:rsidP="00EF4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 xml:space="preserve">3) Вскрытие защитного слоя бетона колонн в подкрановой и </w:t>
      </w:r>
      <w:proofErr w:type="spellStart"/>
      <w:r w:rsidRPr="004F2E7E">
        <w:rPr>
          <w:rFonts w:ascii="Times New Roman" w:hAnsi="Times New Roman" w:cs="Times New Roman"/>
        </w:rPr>
        <w:t>надкрановой</w:t>
      </w:r>
      <w:proofErr w:type="spellEnd"/>
      <w:r w:rsidRPr="004F2E7E">
        <w:rPr>
          <w:rFonts w:ascii="Times New Roman" w:hAnsi="Times New Roman" w:cs="Times New Roman"/>
        </w:rPr>
        <w:t xml:space="preserve"> частях с целью определения их армирования – 12 колонн;</w:t>
      </w:r>
      <w:r w:rsidR="00EF4347">
        <w:rPr>
          <w:rFonts w:ascii="Times New Roman" w:hAnsi="Times New Roman" w:cs="Times New Roman"/>
        </w:rPr>
        <w:t xml:space="preserve"> </w:t>
      </w:r>
      <w:r w:rsidR="00EF4347" w:rsidRPr="00EF4347">
        <w:rPr>
          <w:rFonts w:ascii="Times New Roman" w:hAnsi="Times New Roman" w:cs="Times New Roman"/>
          <w:highlight w:val="yellow"/>
        </w:rPr>
        <w:t>вырезка образцов из элементов</w:t>
      </w:r>
      <w:r w:rsidR="00EF4347">
        <w:rPr>
          <w:rFonts w:ascii="Times New Roman" w:hAnsi="Times New Roman" w:cs="Times New Roman"/>
          <w:highlight w:val="yellow"/>
        </w:rPr>
        <w:t xml:space="preserve"> </w:t>
      </w:r>
      <w:r w:rsidR="00EF4347" w:rsidRPr="00EF4347">
        <w:rPr>
          <w:rFonts w:ascii="Times New Roman" w:hAnsi="Times New Roman" w:cs="Times New Roman"/>
          <w:highlight w:val="yellow"/>
        </w:rPr>
        <w:t>конструкций</w:t>
      </w:r>
      <w:r w:rsidR="00EF4347">
        <w:rPr>
          <w:rFonts w:ascii="Times New Roman" w:hAnsi="Times New Roman" w:cs="Times New Roman"/>
          <w:highlight w:val="yellow"/>
        </w:rPr>
        <w:t xml:space="preserve">, </w:t>
      </w:r>
      <w:r w:rsidR="00EF4347" w:rsidRPr="00EF4347">
        <w:rPr>
          <w:rFonts w:ascii="Times New Roman" w:hAnsi="Times New Roman" w:cs="Times New Roman"/>
          <w:highlight w:val="yellow"/>
        </w:rPr>
        <w:t>восстановление</w:t>
      </w:r>
    </w:p>
    <w:p w14:paraId="3E5CB94A" w14:textId="77777777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>4) Измерение прочности бетона колонн методом отрыва со скалыванием – 12 колонн;</w:t>
      </w:r>
    </w:p>
    <w:p w14:paraId="063D13AB" w14:textId="77777777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>5) Измерение прочности бетона колонн ультразвуковым методом – 18 колонн;</w:t>
      </w:r>
    </w:p>
    <w:p w14:paraId="70283B0B" w14:textId="0A0F7E9A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 xml:space="preserve">6) Отбор пробы металла из стальной подкрановой балки для определения </w:t>
      </w:r>
      <w:proofErr w:type="spellStart"/>
      <w:r w:rsidRPr="004F2E7E">
        <w:rPr>
          <w:rFonts w:ascii="Times New Roman" w:hAnsi="Times New Roman" w:cs="Times New Roman"/>
        </w:rPr>
        <w:t>физикомеханических</w:t>
      </w:r>
      <w:proofErr w:type="spellEnd"/>
      <w:r w:rsidRPr="004F2E7E">
        <w:rPr>
          <w:rFonts w:ascii="Times New Roman" w:hAnsi="Times New Roman" w:cs="Times New Roman"/>
        </w:rPr>
        <w:t xml:space="preserve"> характеристик стали – 1 проба;</w:t>
      </w:r>
      <w:r w:rsidR="00EF4347">
        <w:rPr>
          <w:rFonts w:ascii="Times New Roman" w:hAnsi="Times New Roman" w:cs="Times New Roman"/>
        </w:rPr>
        <w:t xml:space="preserve"> </w:t>
      </w:r>
    </w:p>
    <w:p w14:paraId="526E107A" w14:textId="251DFB63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>7) Вскрытие конструкции кровли (для дальнейшего сбора нагрузок на элементы каркаса) – </w:t>
      </w:r>
      <w:r w:rsidRPr="00EF4347">
        <w:rPr>
          <w:rFonts w:ascii="Times New Roman" w:hAnsi="Times New Roman" w:cs="Times New Roman"/>
          <w:highlight w:val="yellow"/>
        </w:rPr>
        <w:t>3 вскрытия</w:t>
      </w:r>
      <w:r w:rsidR="00EF4347">
        <w:rPr>
          <w:rFonts w:ascii="Times New Roman" w:hAnsi="Times New Roman" w:cs="Times New Roman"/>
        </w:rPr>
        <w:t xml:space="preserve"> </w:t>
      </w:r>
      <w:r w:rsidR="00EF4347" w:rsidRPr="00EF4347">
        <w:rPr>
          <w:rFonts w:ascii="Times New Roman" w:hAnsi="Times New Roman" w:cs="Times New Roman"/>
          <w:highlight w:val="yellow"/>
        </w:rPr>
        <w:t>+восстановление</w:t>
      </w:r>
      <w:r w:rsidRPr="004F2E7E">
        <w:rPr>
          <w:rFonts w:ascii="Times New Roman" w:hAnsi="Times New Roman" w:cs="Times New Roman"/>
        </w:rPr>
        <w:t>;</w:t>
      </w:r>
    </w:p>
    <w:p w14:paraId="637AFF58" w14:textId="77777777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>8) Выполнение поверочного расчета фундаментов, колонн и металлических подкрановых балок в осях Б-В/28-33;</w:t>
      </w:r>
    </w:p>
    <w:p w14:paraId="00A2C9CF" w14:textId="77777777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 xml:space="preserve">9) Составление заключения по результатам обследования с выводами о возможности установки крана г/п 15 </w:t>
      </w:r>
      <w:proofErr w:type="spellStart"/>
      <w:r w:rsidRPr="004F2E7E">
        <w:rPr>
          <w:rFonts w:ascii="Times New Roman" w:hAnsi="Times New Roman" w:cs="Times New Roman"/>
        </w:rPr>
        <w:t>тн</w:t>
      </w:r>
      <w:proofErr w:type="spellEnd"/>
      <w:r w:rsidRPr="004F2E7E">
        <w:rPr>
          <w:rFonts w:ascii="Times New Roman" w:hAnsi="Times New Roman" w:cs="Times New Roman"/>
        </w:rPr>
        <w:t xml:space="preserve"> в осях Б-В/1-33 с использованием вновь запроектированных металлических подкрановых балок. </w:t>
      </w:r>
    </w:p>
    <w:p w14:paraId="0024C0D3" w14:textId="77777777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> </w:t>
      </w:r>
    </w:p>
    <w:p w14:paraId="1D062217" w14:textId="1CBCEA37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>Стоимость работ по обследованию</w:t>
      </w:r>
      <w:r w:rsidRPr="00F978E6">
        <w:rPr>
          <w:rFonts w:ascii="Times New Roman" w:hAnsi="Times New Roman" w:cs="Times New Roman"/>
        </w:rPr>
        <w:t>, вскрытию и восстановлению конструкций</w:t>
      </w:r>
      <w:r w:rsidRPr="004F2E7E">
        <w:rPr>
          <w:rFonts w:ascii="Times New Roman" w:hAnsi="Times New Roman" w:cs="Times New Roman"/>
        </w:rPr>
        <w:t xml:space="preserve"> составит –</w:t>
      </w:r>
      <w:r w:rsidRPr="00F978E6">
        <w:rPr>
          <w:rFonts w:ascii="Times New Roman" w:hAnsi="Times New Roman" w:cs="Times New Roman"/>
        </w:rPr>
        <w:t>3</w:t>
      </w:r>
      <w:r w:rsidRPr="004F2E7E">
        <w:rPr>
          <w:rFonts w:ascii="Times New Roman" w:hAnsi="Times New Roman" w:cs="Times New Roman"/>
        </w:rPr>
        <w:t xml:space="preserve"> </w:t>
      </w:r>
      <w:r w:rsidRPr="00F978E6">
        <w:rPr>
          <w:rFonts w:ascii="Times New Roman" w:hAnsi="Times New Roman" w:cs="Times New Roman"/>
        </w:rPr>
        <w:t>2</w:t>
      </w:r>
      <w:r w:rsidRPr="004F2E7E">
        <w:rPr>
          <w:rFonts w:ascii="Times New Roman" w:hAnsi="Times New Roman" w:cs="Times New Roman"/>
        </w:rPr>
        <w:t>50 000 руб. с НДС.</w:t>
      </w:r>
    </w:p>
    <w:p w14:paraId="0F569D9E" w14:textId="77777777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>Сроки выполнения работ – 45 календарных дней;</w:t>
      </w:r>
    </w:p>
    <w:p w14:paraId="08E96887" w14:textId="77777777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> </w:t>
      </w:r>
    </w:p>
    <w:p w14:paraId="7D5BCA5F" w14:textId="77777777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>Примечание:</w:t>
      </w:r>
    </w:p>
    <w:p w14:paraId="65B5A966" w14:textId="7181C370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2E7E">
        <w:rPr>
          <w:rFonts w:ascii="Times New Roman" w:hAnsi="Times New Roman" w:cs="Times New Roman"/>
        </w:rPr>
        <w:t xml:space="preserve"> Вскрытие ж/б подкрановых балок </w:t>
      </w:r>
      <w:r w:rsidRPr="00F978E6">
        <w:rPr>
          <w:rFonts w:ascii="Times New Roman" w:hAnsi="Times New Roman" w:cs="Times New Roman"/>
        </w:rPr>
        <w:t xml:space="preserve">оси Б </w:t>
      </w:r>
      <w:r w:rsidRPr="004F2E7E">
        <w:rPr>
          <w:rFonts w:ascii="Times New Roman" w:hAnsi="Times New Roman" w:cs="Times New Roman"/>
        </w:rPr>
        <w:t>не входит в объем работ, т.к. согласно отчету “Заключение о возможности установки новых кранов (Q=10тн) в двух пролетах цеха №8 на территории АО “МЕТРОВАГОНМАШ”, №3-1/15-03/10, выполненному ООО “Строительно-производственное управление” в 2022 г. несущая способность ж/б подкрановых балок не обеспечена</w:t>
      </w:r>
      <w:r w:rsidRPr="00F978E6">
        <w:rPr>
          <w:rFonts w:ascii="Times New Roman" w:hAnsi="Times New Roman" w:cs="Times New Roman"/>
        </w:rPr>
        <w:t>.</w:t>
      </w:r>
    </w:p>
    <w:p w14:paraId="34892EF5" w14:textId="6F59AF97" w:rsidR="004F2E7E" w:rsidRPr="004F2E7E" w:rsidRDefault="004F2E7E" w:rsidP="00F978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7A2B2AA8" w14:textId="0DDB2C8C" w:rsidR="00CE3521" w:rsidRPr="00CE3521" w:rsidRDefault="00CE3521" w:rsidP="00F9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lang w:eastAsia="ru-RU"/>
        </w:rPr>
      </w:pPr>
    </w:p>
    <w:p w14:paraId="390FE209" w14:textId="5A755F23" w:rsidR="00B67EF4" w:rsidRDefault="00B67EF4" w:rsidP="00F978E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lang w:eastAsia="ru-RU"/>
        </w:rPr>
      </w:pPr>
      <w:r w:rsidRPr="00B67EF4">
        <w:rPr>
          <w:rFonts w:ascii="Times New Roman" w:eastAsia="Times New Roman" w:hAnsi="Times New Roman" w:cs="Times New Roman"/>
          <w:color w:val="2C2D2E"/>
          <w:lang w:eastAsia="ru-RU"/>
        </w:rPr>
        <w:lastRenderedPageBreak/>
        <w:t xml:space="preserve">Для ускорения начала </w:t>
      </w:r>
      <w:r w:rsidR="004F2E7E">
        <w:rPr>
          <w:rFonts w:ascii="Times New Roman" w:eastAsia="Times New Roman" w:hAnsi="Times New Roman" w:cs="Times New Roman"/>
          <w:color w:val="2C2D2E"/>
          <w:lang w:eastAsia="ru-RU"/>
        </w:rPr>
        <w:t>работ по обследованию</w:t>
      </w:r>
      <w:r w:rsidR="00F978E6">
        <w:rPr>
          <w:rFonts w:ascii="Times New Roman" w:eastAsia="Times New Roman" w:hAnsi="Times New Roman" w:cs="Times New Roman"/>
          <w:color w:val="2C2D2E"/>
          <w:lang w:eastAsia="ru-RU"/>
        </w:rPr>
        <w:t>,</w:t>
      </w:r>
      <w:r w:rsidR="004F2E7E">
        <w:rPr>
          <w:rFonts w:ascii="Times New Roman" w:eastAsia="Times New Roman" w:hAnsi="Times New Roman" w:cs="Times New Roman"/>
          <w:color w:val="2C2D2E"/>
          <w:lang w:eastAsia="ru-RU"/>
        </w:rPr>
        <w:t xml:space="preserve"> </w:t>
      </w:r>
      <w:r w:rsidRPr="00B67EF4">
        <w:rPr>
          <w:rFonts w:ascii="Times New Roman" w:eastAsia="Times New Roman" w:hAnsi="Times New Roman" w:cs="Times New Roman"/>
          <w:color w:val="2C2D2E"/>
          <w:lang w:eastAsia="ru-RU"/>
        </w:rPr>
        <w:t>просим Вас направить в наш адрес Гарантийное письмо о заключении Дополнительного соглашения к договору 2023/МВМ</w:t>
      </w:r>
      <w:r w:rsidR="008566BC">
        <w:rPr>
          <w:rFonts w:ascii="Times New Roman" w:eastAsia="Times New Roman" w:hAnsi="Times New Roman" w:cs="Times New Roman"/>
          <w:color w:val="2C2D2E"/>
          <w:lang w:eastAsia="ru-RU"/>
        </w:rPr>
        <w:t>-</w:t>
      </w:r>
      <w:r w:rsidRPr="00B67EF4">
        <w:rPr>
          <w:rFonts w:ascii="Times New Roman" w:eastAsia="Times New Roman" w:hAnsi="Times New Roman" w:cs="Times New Roman"/>
          <w:color w:val="2C2D2E"/>
          <w:lang w:eastAsia="ru-RU"/>
        </w:rPr>
        <w:t xml:space="preserve">1 от 24.03.2023 на вышеуказанные объемы </w:t>
      </w:r>
      <w:r w:rsidR="00BD7D07">
        <w:rPr>
          <w:rFonts w:ascii="Times New Roman" w:eastAsia="Times New Roman" w:hAnsi="Times New Roman" w:cs="Times New Roman"/>
          <w:color w:val="2C2D2E"/>
          <w:lang w:eastAsia="ru-RU"/>
        </w:rPr>
        <w:t>работ по обследованию</w:t>
      </w:r>
      <w:r w:rsidR="004F2E7E">
        <w:rPr>
          <w:rFonts w:ascii="Times New Roman" w:eastAsia="Times New Roman" w:hAnsi="Times New Roman" w:cs="Times New Roman"/>
          <w:color w:val="2C2D2E"/>
          <w:lang w:eastAsia="ru-RU"/>
        </w:rPr>
        <w:t xml:space="preserve"> несущих конструкций цеха №8</w:t>
      </w:r>
      <w:r w:rsidRPr="00B67EF4">
        <w:rPr>
          <w:rFonts w:ascii="Times New Roman" w:eastAsia="Times New Roman" w:hAnsi="Times New Roman" w:cs="Times New Roman"/>
          <w:color w:val="2C2D2E"/>
          <w:lang w:eastAsia="ru-RU"/>
        </w:rPr>
        <w:t>.</w:t>
      </w:r>
    </w:p>
    <w:p w14:paraId="45E44D97" w14:textId="63CFB853" w:rsidR="004F2E7E" w:rsidRPr="00B67EF4" w:rsidRDefault="00F978E6" w:rsidP="00DC579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lang w:eastAsia="ru-RU"/>
        </w:rPr>
      </w:pPr>
      <w:r w:rsidRPr="009A11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694AD27" wp14:editId="37EBF836">
            <wp:simplePos x="0" y="0"/>
            <wp:positionH relativeFrom="margin">
              <wp:posOffset>2312670</wp:posOffset>
            </wp:positionH>
            <wp:positionV relativeFrom="paragraph">
              <wp:posOffset>275443</wp:posOffset>
            </wp:positionV>
            <wp:extent cx="1894840" cy="8064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611FBF" w14:textId="1788140C" w:rsidR="00353773" w:rsidRDefault="008566BC" w:rsidP="00A51C5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353773">
        <w:rPr>
          <w:rFonts w:ascii="Times New Roman" w:hAnsi="Times New Roman" w:cs="Times New Roman"/>
        </w:rPr>
        <w:t xml:space="preserve"> уважением,</w:t>
      </w:r>
    </w:p>
    <w:p w14:paraId="4E74CBCB" w14:textId="22117E0D" w:rsidR="00353773" w:rsidRDefault="00353773" w:rsidP="00A51C5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E45933" w14:textId="56A0CAE1" w:rsidR="00001C3C" w:rsidRDefault="00353773" w:rsidP="008566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проекта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00305">
        <w:rPr>
          <w:rFonts w:ascii="Times New Roman" w:hAnsi="Times New Roman" w:cs="Times New Roman"/>
        </w:rPr>
        <w:t>Липатов В.</w:t>
      </w:r>
      <w:r w:rsidR="008566BC">
        <w:rPr>
          <w:rFonts w:ascii="Times New Roman" w:hAnsi="Times New Roman" w:cs="Times New Roman"/>
        </w:rPr>
        <w:t>Е.</w:t>
      </w:r>
    </w:p>
    <w:sectPr w:rsidR="00001C3C" w:rsidSect="00CE3521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72D21F5"/>
    <w:multiLevelType w:val="multilevel"/>
    <w:tmpl w:val="F4A4F48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18F67E5"/>
    <w:multiLevelType w:val="multilevel"/>
    <w:tmpl w:val="1CCC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5C65E3"/>
    <w:multiLevelType w:val="hybridMultilevel"/>
    <w:tmpl w:val="E8DCF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96B62"/>
    <w:multiLevelType w:val="hybridMultilevel"/>
    <w:tmpl w:val="28F476F4"/>
    <w:lvl w:ilvl="0" w:tplc="98EAE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BEC529E"/>
    <w:multiLevelType w:val="hybridMultilevel"/>
    <w:tmpl w:val="1A1CEA6A"/>
    <w:lvl w:ilvl="0" w:tplc="6F56D9B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2014841">
    <w:abstractNumId w:val="0"/>
  </w:num>
  <w:num w:numId="2" w16cid:durableId="1401438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5210830">
    <w:abstractNumId w:val="5"/>
  </w:num>
  <w:num w:numId="4" w16cid:durableId="1497184911">
    <w:abstractNumId w:val="4"/>
  </w:num>
  <w:num w:numId="5" w16cid:durableId="593980747">
    <w:abstractNumId w:val="1"/>
  </w:num>
  <w:num w:numId="6" w16cid:durableId="1365600424">
    <w:abstractNumId w:val="2"/>
  </w:num>
  <w:num w:numId="7" w16cid:durableId="1926918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1E"/>
    <w:rsid w:val="00001C3C"/>
    <w:rsid w:val="0006759A"/>
    <w:rsid w:val="00074D21"/>
    <w:rsid w:val="0009251D"/>
    <w:rsid w:val="000E29A7"/>
    <w:rsid w:val="000F4FA5"/>
    <w:rsid w:val="00100305"/>
    <w:rsid w:val="00104ECF"/>
    <w:rsid w:val="00111294"/>
    <w:rsid w:val="0011442C"/>
    <w:rsid w:val="001240C7"/>
    <w:rsid w:val="001538FE"/>
    <w:rsid w:val="001558C7"/>
    <w:rsid w:val="001619DC"/>
    <w:rsid w:val="00181D3D"/>
    <w:rsid w:val="00184DE4"/>
    <w:rsid w:val="001A39FF"/>
    <w:rsid w:val="001B27C7"/>
    <w:rsid w:val="001D75AE"/>
    <w:rsid w:val="001E2934"/>
    <w:rsid w:val="0020437F"/>
    <w:rsid w:val="002173B7"/>
    <w:rsid w:val="00271AB4"/>
    <w:rsid w:val="0028143E"/>
    <w:rsid w:val="00291512"/>
    <w:rsid w:val="002B1613"/>
    <w:rsid w:val="002D7A4F"/>
    <w:rsid w:val="002F742A"/>
    <w:rsid w:val="003120C6"/>
    <w:rsid w:val="003124C5"/>
    <w:rsid w:val="0033022C"/>
    <w:rsid w:val="003463C3"/>
    <w:rsid w:val="00353773"/>
    <w:rsid w:val="00367C3D"/>
    <w:rsid w:val="00371EB1"/>
    <w:rsid w:val="00373B17"/>
    <w:rsid w:val="003A2B05"/>
    <w:rsid w:val="003D2E1E"/>
    <w:rsid w:val="003D3443"/>
    <w:rsid w:val="003E1873"/>
    <w:rsid w:val="003E3D63"/>
    <w:rsid w:val="003F23C5"/>
    <w:rsid w:val="00400DEB"/>
    <w:rsid w:val="00401121"/>
    <w:rsid w:val="00403DB8"/>
    <w:rsid w:val="004043D4"/>
    <w:rsid w:val="00405FC2"/>
    <w:rsid w:val="004160F4"/>
    <w:rsid w:val="00422983"/>
    <w:rsid w:val="00440619"/>
    <w:rsid w:val="00453CD1"/>
    <w:rsid w:val="00453E39"/>
    <w:rsid w:val="00464C5A"/>
    <w:rsid w:val="004702F9"/>
    <w:rsid w:val="00481AF3"/>
    <w:rsid w:val="004854BF"/>
    <w:rsid w:val="004973A3"/>
    <w:rsid w:val="004A2FC5"/>
    <w:rsid w:val="004C5200"/>
    <w:rsid w:val="004C7F25"/>
    <w:rsid w:val="004D0DE3"/>
    <w:rsid w:val="004E77B8"/>
    <w:rsid w:val="004F16B5"/>
    <w:rsid w:val="004F2E7E"/>
    <w:rsid w:val="004F4BD3"/>
    <w:rsid w:val="00500B1C"/>
    <w:rsid w:val="00512CF4"/>
    <w:rsid w:val="00527315"/>
    <w:rsid w:val="0053322B"/>
    <w:rsid w:val="00550A72"/>
    <w:rsid w:val="00572A9D"/>
    <w:rsid w:val="00593359"/>
    <w:rsid w:val="005A03AA"/>
    <w:rsid w:val="005B7DDA"/>
    <w:rsid w:val="005B7E6D"/>
    <w:rsid w:val="005B7EB4"/>
    <w:rsid w:val="005C7D7A"/>
    <w:rsid w:val="005D5E22"/>
    <w:rsid w:val="005E1848"/>
    <w:rsid w:val="005E2C7C"/>
    <w:rsid w:val="005E4614"/>
    <w:rsid w:val="00607FB9"/>
    <w:rsid w:val="00635646"/>
    <w:rsid w:val="00645901"/>
    <w:rsid w:val="0065201F"/>
    <w:rsid w:val="006732F3"/>
    <w:rsid w:val="00691BB0"/>
    <w:rsid w:val="006A4A98"/>
    <w:rsid w:val="006A6FAB"/>
    <w:rsid w:val="006B4124"/>
    <w:rsid w:val="006B59EC"/>
    <w:rsid w:val="006C2D94"/>
    <w:rsid w:val="00703DD0"/>
    <w:rsid w:val="00704195"/>
    <w:rsid w:val="00705899"/>
    <w:rsid w:val="00711888"/>
    <w:rsid w:val="0071545D"/>
    <w:rsid w:val="0073260B"/>
    <w:rsid w:val="00741D2E"/>
    <w:rsid w:val="00746E57"/>
    <w:rsid w:val="00754490"/>
    <w:rsid w:val="0078308B"/>
    <w:rsid w:val="00784CFC"/>
    <w:rsid w:val="0079181E"/>
    <w:rsid w:val="00791A34"/>
    <w:rsid w:val="007A674C"/>
    <w:rsid w:val="007B0EC3"/>
    <w:rsid w:val="007B2D86"/>
    <w:rsid w:val="007B5CD8"/>
    <w:rsid w:val="007C1988"/>
    <w:rsid w:val="007C2733"/>
    <w:rsid w:val="007C6FD0"/>
    <w:rsid w:val="007E47CC"/>
    <w:rsid w:val="007F131E"/>
    <w:rsid w:val="00841579"/>
    <w:rsid w:val="00847A6D"/>
    <w:rsid w:val="008566BC"/>
    <w:rsid w:val="00861BE0"/>
    <w:rsid w:val="00884DB6"/>
    <w:rsid w:val="00886198"/>
    <w:rsid w:val="008912D0"/>
    <w:rsid w:val="008B6DD5"/>
    <w:rsid w:val="008C1BFD"/>
    <w:rsid w:val="008E5685"/>
    <w:rsid w:val="008E7216"/>
    <w:rsid w:val="008F1903"/>
    <w:rsid w:val="008F316F"/>
    <w:rsid w:val="008F49AA"/>
    <w:rsid w:val="00903A4F"/>
    <w:rsid w:val="009154E6"/>
    <w:rsid w:val="00927F2F"/>
    <w:rsid w:val="00934960"/>
    <w:rsid w:val="009530D1"/>
    <w:rsid w:val="00970401"/>
    <w:rsid w:val="009A01A2"/>
    <w:rsid w:val="009B33F8"/>
    <w:rsid w:val="009B46D4"/>
    <w:rsid w:val="009C4293"/>
    <w:rsid w:val="009C57B8"/>
    <w:rsid w:val="009E1352"/>
    <w:rsid w:val="009F2ABD"/>
    <w:rsid w:val="00A24752"/>
    <w:rsid w:val="00A273CF"/>
    <w:rsid w:val="00A34F7F"/>
    <w:rsid w:val="00A37D26"/>
    <w:rsid w:val="00A44953"/>
    <w:rsid w:val="00A51C5C"/>
    <w:rsid w:val="00A763B1"/>
    <w:rsid w:val="00A81D81"/>
    <w:rsid w:val="00A84672"/>
    <w:rsid w:val="00A86CD8"/>
    <w:rsid w:val="00A936CA"/>
    <w:rsid w:val="00A95AF4"/>
    <w:rsid w:val="00AB15EE"/>
    <w:rsid w:val="00AD0F19"/>
    <w:rsid w:val="00B02910"/>
    <w:rsid w:val="00B05962"/>
    <w:rsid w:val="00B077E0"/>
    <w:rsid w:val="00B67EF4"/>
    <w:rsid w:val="00BB3B19"/>
    <w:rsid w:val="00BC0742"/>
    <w:rsid w:val="00BD7D07"/>
    <w:rsid w:val="00BE319F"/>
    <w:rsid w:val="00C008FC"/>
    <w:rsid w:val="00C15B48"/>
    <w:rsid w:val="00C31AB3"/>
    <w:rsid w:val="00C405D8"/>
    <w:rsid w:val="00C46F19"/>
    <w:rsid w:val="00CA30BF"/>
    <w:rsid w:val="00CB2338"/>
    <w:rsid w:val="00CB4370"/>
    <w:rsid w:val="00CB4392"/>
    <w:rsid w:val="00CB5813"/>
    <w:rsid w:val="00CD2106"/>
    <w:rsid w:val="00CD652F"/>
    <w:rsid w:val="00CD7771"/>
    <w:rsid w:val="00CE3521"/>
    <w:rsid w:val="00D00D09"/>
    <w:rsid w:val="00D01868"/>
    <w:rsid w:val="00D04B80"/>
    <w:rsid w:val="00D11CD0"/>
    <w:rsid w:val="00D1470D"/>
    <w:rsid w:val="00D168CC"/>
    <w:rsid w:val="00D35A86"/>
    <w:rsid w:val="00D415FF"/>
    <w:rsid w:val="00D4273F"/>
    <w:rsid w:val="00D74E2E"/>
    <w:rsid w:val="00D86534"/>
    <w:rsid w:val="00D97298"/>
    <w:rsid w:val="00DA1F5B"/>
    <w:rsid w:val="00DC331F"/>
    <w:rsid w:val="00DC3DF3"/>
    <w:rsid w:val="00DC5795"/>
    <w:rsid w:val="00DF68EA"/>
    <w:rsid w:val="00E14E5C"/>
    <w:rsid w:val="00E56F02"/>
    <w:rsid w:val="00E63D26"/>
    <w:rsid w:val="00E819F3"/>
    <w:rsid w:val="00E84EF5"/>
    <w:rsid w:val="00E91BAF"/>
    <w:rsid w:val="00EA340E"/>
    <w:rsid w:val="00EB3EA8"/>
    <w:rsid w:val="00EB4117"/>
    <w:rsid w:val="00EC3D88"/>
    <w:rsid w:val="00EE74DC"/>
    <w:rsid w:val="00EF3392"/>
    <w:rsid w:val="00EF4347"/>
    <w:rsid w:val="00F02631"/>
    <w:rsid w:val="00F1169E"/>
    <w:rsid w:val="00F20F6F"/>
    <w:rsid w:val="00F264FE"/>
    <w:rsid w:val="00F27228"/>
    <w:rsid w:val="00F33864"/>
    <w:rsid w:val="00F37559"/>
    <w:rsid w:val="00F7017D"/>
    <w:rsid w:val="00F8028C"/>
    <w:rsid w:val="00F91B2E"/>
    <w:rsid w:val="00F978E6"/>
    <w:rsid w:val="00FA681D"/>
    <w:rsid w:val="00FB014B"/>
    <w:rsid w:val="00FC7C69"/>
    <w:rsid w:val="00FE0F31"/>
    <w:rsid w:val="00FE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C755BA39-B0F2-43AD-972E-09E9E61B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Заголовок Знак"/>
    <w:basedOn w:val="a0"/>
    <w:link w:val="a6"/>
    <w:uiPriority w:val="1"/>
    <w:rsid w:val="0078308B"/>
    <w:rPr>
      <w:rFonts w:ascii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97298"/>
    <w:rPr>
      <w:b/>
      <w:bCs/>
    </w:rPr>
  </w:style>
  <w:style w:type="character" w:customStyle="1" w:styleId="a5">
    <w:name w:val="Абзац списка Знак"/>
    <w:basedOn w:val="a0"/>
    <w:link w:val="a4"/>
    <w:uiPriority w:val="34"/>
    <w:rsid w:val="005E4614"/>
  </w:style>
  <w:style w:type="character" w:styleId="a9">
    <w:name w:val="annotation reference"/>
    <w:basedOn w:val="a0"/>
    <w:uiPriority w:val="99"/>
    <w:semiHidden/>
    <w:unhideWhenUsed/>
    <w:rsid w:val="0035377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5377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5377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5377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537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Лемехов Алексей Алексеевич</dc:creator>
  <cp:lastModifiedBy>Липатов Владислав</cp:lastModifiedBy>
  <cp:revision>2</cp:revision>
  <dcterms:created xsi:type="dcterms:W3CDTF">2023-11-13T09:19:00Z</dcterms:created>
  <dcterms:modified xsi:type="dcterms:W3CDTF">2023-11-13T09:19:00Z</dcterms:modified>
</cp:coreProperties>
</file>