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050609FC" w:rsidR="00B74205" w:rsidRPr="00B74205" w:rsidRDefault="00B74205" w:rsidP="00B74205">
      <w:pPr>
        <w:pStyle w:val="a3"/>
        <w:spacing w:line="300" w:lineRule="auto"/>
        <w:ind w:firstLine="0"/>
        <w:jc w:val="center"/>
        <w:rPr>
          <w:b/>
          <w:sz w:val="22"/>
          <w:szCs w:val="22"/>
        </w:rPr>
      </w:pPr>
      <w:r w:rsidRPr="00B74205">
        <w:rPr>
          <w:b/>
          <w:sz w:val="22"/>
          <w:szCs w:val="22"/>
        </w:rPr>
        <w:t>ЭТАП</w:t>
      </w:r>
      <w:r w:rsidR="00A45556">
        <w:rPr>
          <w:b/>
          <w:sz w:val="22"/>
          <w:szCs w:val="22"/>
        </w:rPr>
        <w:t xml:space="preserve"> 6</w:t>
      </w:r>
    </w:p>
    <w:p w14:paraId="375DA223" w14:textId="3CDBB1C5"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D2692C">
        <w:rPr>
          <w:b/>
          <w:sz w:val="22"/>
          <w:szCs w:val="22"/>
          <w:u w:val="single"/>
        </w:rPr>
        <w:t>2</w:t>
      </w:r>
      <w:r w:rsidRPr="00B74205">
        <w:rPr>
          <w:b/>
          <w:sz w:val="22"/>
          <w:szCs w:val="22"/>
          <w:u w:val="single"/>
        </w:rPr>
        <w:t>-</w:t>
      </w:r>
      <w:r w:rsidR="005B1E3C">
        <w:rPr>
          <w:b/>
          <w:sz w:val="22"/>
          <w:szCs w:val="22"/>
          <w:u w:val="single"/>
        </w:rPr>
        <w:t>0</w:t>
      </w:r>
      <w:r w:rsidR="00D2692C">
        <w:rPr>
          <w:b/>
          <w:sz w:val="22"/>
          <w:szCs w:val="22"/>
          <w:u w:val="single"/>
        </w:rPr>
        <w:t>6</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D2692C">
        <w:rPr>
          <w:b/>
          <w:sz w:val="22"/>
          <w:szCs w:val="22"/>
          <w:u w:val="single"/>
        </w:rPr>
        <w:t>14</w:t>
      </w:r>
      <w:r w:rsidRPr="00B74205">
        <w:rPr>
          <w:b/>
          <w:sz w:val="22"/>
          <w:szCs w:val="22"/>
          <w:u w:val="single"/>
        </w:rPr>
        <w:t xml:space="preserve">» </w:t>
      </w:r>
      <w:r w:rsidR="00D2692C">
        <w:rPr>
          <w:b/>
          <w:sz w:val="22"/>
          <w:szCs w:val="22"/>
          <w:u w:val="single"/>
        </w:rPr>
        <w:t>июня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proofErr w:type="spellStart"/>
      <w:r w:rsidR="00A841E2">
        <w:rPr>
          <w:sz w:val="24"/>
          <w:u w:val="single"/>
        </w:rPr>
        <w:t>СтройСервис</w:t>
      </w:r>
      <w:proofErr w:type="spellEnd"/>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5DFFD1EB" w:rsidR="00A841E2" w:rsidRPr="00B74205" w:rsidRDefault="0082660F" w:rsidP="00A841E2">
            <w:pPr>
              <w:rPr>
                <w:sz w:val="22"/>
                <w:szCs w:val="22"/>
              </w:rPr>
            </w:pPr>
            <w:r w:rsidRPr="0082660F">
              <w:rPr>
                <w:sz w:val="22"/>
                <w:szCs w:val="22"/>
              </w:rPr>
              <w:t>0484ГП.09-6-</w:t>
            </w:r>
            <w:r w:rsidR="007C0B20">
              <w:rPr>
                <w:sz w:val="22"/>
                <w:szCs w:val="22"/>
              </w:rPr>
              <w:t>ТХ</w:t>
            </w:r>
          </w:p>
        </w:tc>
        <w:tc>
          <w:tcPr>
            <w:tcW w:w="4111" w:type="dxa"/>
            <w:tcBorders>
              <w:top w:val="single" w:sz="4" w:space="0" w:color="auto"/>
              <w:bottom w:val="single" w:sz="4" w:space="0" w:color="auto"/>
            </w:tcBorders>
            <w:shd w:val="clear" w:color="auto" w:fill="auto"/>
            <w:vAlign w:val="center"/>
          </w:tcPr>
          <w:p w14:paraId="149407B1" w14:textId="60103ED1" w:rsidR="00A841E2" w:rsidRPr="00456DAA" w:rsidRDefault="007C0B20" w:rsidP="00BB7AA4">
            <w:pPr>
              <w:rPr>
                <w:sz w:val="22"/>
                <w:szCs w:val="22"/>
                <w:shd w:val="clear" w:color="auto" w:fill="FFFFFF"/>
              </w:rPr>
            </w:pPr>
            <w:r>
              <w:rPr>
                <w:sz w:val="22"/>
                <w:szCs w:val="22"/>
                <w:shd w:val="clear" w:color="auto" w:fill="FFFFFF"/>
              </w:rPr>
              <w:t>Технология производства.</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45556" w:rsidRPr="00B74205" w14:paraId="2DD3D9B0" w14:textId="77777777" w:rsidTr="003B42A7">
        <w:tc>
          <w:tcPr>
            <w:tcW w:w="596" w:type="dxa"/>
            <w:tcBorders>
              <w:top w:val="single" w:sz="4" w:space="0" w:color="auto"/>
              <w:bottom w:val="single" w:sz="4" w:space="0" w:color="auto"/>
            </w:tcBorders>
            <w:shd w:val="clear" w:color="auto" w:fill="auto"/>
            <w:vAlign w:val="center"/>
          </w:tcPr>
          <w:p w14:paraId="5A53B3D3" w14:textId="77777777" w:rsidR="00A45556" w:rsidRPr="00B74205" w:rsidRDefault="00A45556"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82685A2" w14:textId="33F2C217" w:rsidR="00A45556" w:rsidRPr="003B42A7" w:rsidRDefault="0082660F" w:rsidP="00A841E2">
            <w:pPr>
              <w:rPr>
                <w:sz w:val="22"/>
                <w:szCs w:val="22"/>
              </w:rPr>
            </w:pPr>
            <w:r w:rsidRPr="0082660F">
              <w:rPr>
                <w:sz w:val="22"/>
                <w:szCs w:val="22"/>
              </w:rPr>
              <w:t>0484ГП.09-6-</w:t>
            </w:r>
            <w:r w:rsidR="007C0B20">
              <w:rPr>
                <w:sz w:val="22"/>
                <w:szCs w:val="22"/>
              </w:rPr>
              <w:t>ТС</w:t>
            </w:r>
            <w:r w:rsidRPr="0082660F">
              <w:rPr>
                <w:sz w:val="22"/>
                <w:szCs w:val="22"/>
              </w:rPr>
              <w:t>.АС</w:t>
            </w:r>
          </w:p>
        </w:tc>
        <w:tc>
          <w:tcPr>
            <w:tcW w:w="4111" w:type="dxa"/>
            <w:tcBorders>
              <w:top w:val="single" w:sz="4" w:space="0" w:color="auto"/>
              <w:bottom w:val="single" w:sz="4" w:space="0" w:color="auto"/>
            </w:tcBorders>
            <w:shd w:val="clear" w:color="auto" w:fill="auto"/>
            <w:vAlign w:val="center"/>
          </w:tcPr>
          <w:p w14:paraId="58E18BD7" w14:textId="7F0B810D" w:rsidR="00A45556" w:rsidRDefault="007C0B20" w:rsidP="00BB7AA4">
            <w:pPr>
              <w:rPr>
                <w:sz w:val="22"/>
                <w:szCs w:val="22"/>
                <w:shd w:val="clear" w:color="auto" w:fill="FFFFFF"/>
              </w:rPr>
            </w:pPr>
            <w:r>
              <w:rPr>
                <w:sz w:val="22"/>
                <w:szCs w:val="22"/>
                <w:shd w:val="clear" w:color="auto" w:fill="FFFFFF"/>
              </w:rPr>
              <w:t>Внутриплощадочные тепловые сети</w:t>
            </w:r>
            <w:r w:rsidR="0082660F" w:rsidRPr="0082660F">
              <w:rPr>
                <w:sz w:val="22"/>
                <w:szCs w:val="22"/>
                <w:shd w:val="clear" w:color="auto" w:fill="FFFFFF"/>
              </w:rPr>
              <w:t>. Архитектурно-строительные решения</w:t>
            </w:r>
            <w:r w:rsidR="006F3B05">
              <w:rPr>
                <w:sz w:val="22"/>
                <w:szCs w:val="22"/>
                <w:shd w:val="clear" w:color="auto" w:fill="FFFFFF"/>
              </w:rPr>
              <w:t>.</w:t>
            </w:r>
          </w:p>
        </w:tc>
        <w:tc>
          <w:tcPr>
            <w:tcW w:w="2835" w:type="dxa"/>
            <w:tcBorders>
              <w:top w:val="single" w:sz="4" w:space="0" w:color="auto"/>
              <w:bottom w:val="single" w:sz="4" w:space="0" w:color="auto"/>
            </w:tcBorders>
            <w:shd w:val="clear" w:color="auto" w:fill="auto"/>
            <w:vAlign w:val="center"/>
          </w:tcPr>
          <w:p w14:paraId="5FBE97D6" w14:textId="1CFD01A7" w:rsidR="00A45556" w:rsidRPr="003074C4" w:rsidRDefault="0082660F" w:rsidP="00A841E2">
            <w:pPr>
              <w:jc w:val="center"/>
              <w:rPr>
                <w:sz w:val="22"/>
                <w:szCs w:val="22"/>
              </w:rPr>
            </w:pPr>
            <w:r w:rsidRPr="0082660F">
              <w:rPr>
                <w:sz w:val="22"/>
                <w:szCs w:val="22"/>
              </w:rPr>
              <w:t>Эл. вид в формате .PDF</w:t>
            </w:r>
          </w:p>
        </w:tc>
      </w:tr>
      <w:tr w:rsidR="00D2692C" w:rsidRPr="00B74205" w14:paraId="01B6651D" w14:textId="77777777" w:rsidTr="003B42A7">
        <w:tc>
          <w:tcPr>
            <w:tcW w:w="596" w:type="dxa"/>
            <w:tcBorders>
              <w:top w:val="single" w:sz="4" w:space="0" w:color="auto"/>
              <w:bottom w:val="single" w:sz="4" w:space="0" w:color="auto"/>
            </w:tcBorders>
            <w:shd w:val="clear" w:color="auto" w:fill="auto"/>
            <w:vAlign w:val="center"/>
          </w:tcPr>
          <w:p w14:paraId="77EDF6CB"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F21CAFF" w14:textId="5C93CB60" w:rsidR="00D2692C" w:rsidRPr="0082660F" w:rsidRDefault="007C0B20" w:rsidP="00A841E2">
            <w:pPr>
              <w:rPr>
                <w:sz w:val="22"/>
                <w:szCs w:val="22"/>
              </w:rPr>
            </w:pPr>
            <w:r w:rsidRPr="0082660F">
              <w:rPr>
                <w:sz w:val="22"/>
                <w:szCs w:val="22"/>
              </w:rPr>
              <w:t>0484ГП.09-6</w:t>
            </w:r>
            <w:r>
              <w:rPr>
                <w:sz w:val="22"/>
                <w:szCs w:val="22"/>
              </w:rPr>
              <w:t>-НВК.АС</w:t>
            </w:r>
          </w:p>
        </w:tc>
        <w:tc>
          <w:tcPr>
            <w:tcW w:w="4111" w:type="dxa"/>
            <w:tcBorders>
              <w:top w:val="single" w:sz="4" w:space="0" w:color="auto"/>
              <w:bottom w:val="single" w:sz="4" w:space="0" w:color="auto"/>
            </w:tcBorders>
            <w:shd w:val="clear" w:color="auto" w:fill="auto"/>
            <w:vAlign w:val="center"/>
          </w:tcPr>
          <w:p w14:paraId="4E758AC1" w14:textId="14C5B05C" w:rsidR="00D2692C" w:rsidRPr="0082660F" w:rsidRDefault="007C0B20" w:rsidP="00BB7AA4">
            <w:pPr>
              <w:rPr>
                <w:sz w:val="22"/>
                <w:szCs w:val="22"/>
                <w:shd w:val="clear" w:color="auto" w:fill="FFFFFF"/>
              </w:rPr>
            </w:pPr>
            <w:r>
              <w:rPr>
                <w:sz w:val="22"/>
                <w:szCs w:val="22"/>
                <w:shd w:val="clear" w:color="auto" w:fill="FFFFFF"/>
              </w:rPr>
              <w:t>Наружные сети водоснабжения и канализации.</w:t>
            </w:r>
            <w:r w:rsidR="006F3B05" w:rsidRPr="0082660F">
              <w:rPr>
                <w:sz w:val="22"/>
                <w:szCs w:val="22"/>
                <w:shd w:val="clear" w:color="auto" w:fill="FFFFFF"/>
              </w:rPr>
              <w:t xml:space="preserve"> </w:t>
            </w:r>
            <w:r w:rsidR="006F3B05" w:rsidRPr="0082660F">
              <w:rPr>
                <w:sz w:val="22"/>
                <w:szCs w:val="22"/>
                <w:shd w:val="clear" w:color="auto" w:fill="FFFFFF"/>
              </w:rPr>
              <w:t>Архитектурно-строительные решения</w:t>
            </w:r>
            <w:r w:rsidR="006F3B05">
              <w:rPr>
                <w:sz w:val="22"/>
                <w:szCs w:val="22"/>
                <w:shd w:val="clear" w:color="auto" w:fill="FFFFFF"/>
              </w:rPr>
              <w:t>.</w:t>
            </w:r>
          </w:p>
        </w:tc>
        <w:tc>
          <w:tcPr>
            <w:tcW w:w="2835" w:type="dxa"/>
            <w:tcBorders>
              <w:top w:val="single" w:sz="4" w:space="0" w:color="auto"/>
              <w:bottom w:val="single" w:sz="4" w:space="0" w:color="auto"/>
            </w:tcBorders>
            <w:shd w:val="clear" w:color="auto" w:fill="auto"/>
            <w:vAlign w:val="center"/>
          </w:tcPr>
          <w:p w14:paraId="0E58DA2B" w14:textId="05CC4369"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0DD55274" w14:textId="77777777" w:rsidTr="003B42A7">
        <w:tc>
          <w:tcPr>
            <w:tcW w:w="596" w:type="dxa"/>
            <w:tcBorders>
              <w:top w:val="single" w:sz="4" w:space="0" w:color="auto"/>
              <w:bottom w:val="single" w:sz="4" w:space="0" w:color="auto"/>
            </w:tcBorders>
            <w:shd w:val="clear" w:color="auto" w:fill="auto"/>
            <w:vAlign w:val="center"/>
          </w:tcPr>
          <w:p w14:paraId="021E0AC6"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5900A19" w14:textId="743386AE" w:rsidR="00D2692C" w:rsidRPr="0082660F" w:rsidRDefault="007C0B20" w:rsidP="00A841E2">
            <w:pPr>
              <w:rPr>
                <w:sz w:val="22"/>
                <w:szCs w:val="22"/>
              </w:rPr>
            </w:pPr>
            <w:r w:rsidRPr="0082660F">
              <w:rPr>
                <w:sz w:val="22"/>
                <w:szCs w:val="22"/>
              </w:rPr>
              <w:t>0484ГП.09-6</w:t>
            </w:r>
            <w:r>
              <w:rPr>
                <w:sz w:val="22"/>
                <w:szCs w:val="22"/>
              </w:rPr>
              <w:t>-ЛК.АС</w:t>
            </w:r>
          </w:p>
        </w:tc>
        <w:tc>
          <w:tcPr>
            <w:tcW w:w="4111" w:type="dxa"/>
            <w:tcBorders>
              <w:top w:val="single" w:sz="4" w:space="0" w:color="auto"/>
              <w:bottom w:val="single" w:sz="4" w:space="0" w:color="auto"/>
            </w:tcBorders>
            <w:shd w:val="clear" w:color="auto" w:fill="auto"/>
            <w:vAlign w:val="center"/>
          </w:tcPr>
          <w:p w14:paraId="11E03575" w14:textId="6A46BCDA" w:rsidR="00D2692C" w:rsidRPr="0082660F" w:rsidRDefault="007C0B20" w:rsidP="00BB7AA4">
            <w:pPr>
              <w:rPr>
                <w:sz w:val="22"/>
                <w:szCs w:val="22"/>
                <w:shd w:val="clear" w:color="auto" w:fill="FFFFFF"/>
              </w:rPr>
            </w:pPr>
            <w:r w:rsidRPr="0082660F">
              <w:rPr>
                <w:sz w:val="22"/>
                <w:szCs w:val="22"/>
                <w:shd w:val="clear" w:color="auto" w:fill="FFFFFF"/>
              </w:rPr>
              <w:t>Ливневая канализация. Архитектурно-строительные решения</w:t>
            </w:r>
            <w:r>
              <w:rPr>
                <w:sz w:val="22"/>
                <w:szCs w:val="22"/>
                <w:shd w:val="clear" w:color="auto" w:fill="FFFFFF"/>
              </w:rPr>
              <w:t>.</w:t>
            </w:r>
          </w:p>
        </w:tc>
        <w:tc>
          <w:tcPr>
            <w:tcW w:w="2835" w:type="dxa"/>
            <w:tcBorders>
              <w:top w:val="single" w:sz="4" w:space="0" w:color="auto"/>
              <w:bottom w:val="single" w:sz="4" w:space="0" w:color="auto"/>
            </w:tcBorders>
            <w:shd w:val="clear" w:color="auto" w:fill="auto"/>
            <w:vAlign w:val="center"/>
          </w:tcPr>
          <w:p w14:paraId="616F81D9" w14:textId="0842CF17"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07911F5F" w14:textId="77777777" w:rsidTr="003B42A7">
        <w:tc>
          <w:tcPr>
            <w:tcW w:w="596" w:type="dxa"/>
            <w:tcBorders>
              <w:top w:val="single" w:sz="4" w:space="0" w:color="auto"/>
              <w:bottom w:val="single" w:sz="4" w:space="0" w:color="auto"/>
            </w:tcBorders>
            <w:shd w:val="clear" w:color="auto" w:fill="auto"/>
            <w:vAlign w:val="center"/>
          </w:tcPr>
          <w:p w14:paraId="6F7E10D8"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259114C" w14:textId="2A922BB2" w:rsidR="00D2692C" w:rsidRPr="0082660F" w:rsidRDefault="007C0B20" w:rsidP="00A841E2">
            <w:pPr>
              <w:rPr>
                <w:sz w:val="22"/>
                <w:szCs w:val="22"/>
              </w:rPr>
            </w:pPr>
            <w:r w:rsidRPr="0082660F">
              <w:rPr>
                <w:sz w:val="22"/>
                <w:szCs w:val="22"/>
              </w:rPr>
              <w:t>0484ГП.09-6</w:t>
            </w:r>
            <w:r>
              <w:rPr>
                <w:sz w:val="22"/>
                <w:szCs w:val="22"/>
              </w:rPr>
              <w:t>-КЖ</w:t>
            </w:r>
          </w:p>
        </w:tc>
        <w:tc>
          <w:tcPr>
            <w:tcW w:w="4111" w:type="dxa"/>
            <w:tcBorders>
              <w:top w:val="single" w:sz="4" w:space="0" w:color="auto"/>
              <w:bottom w:val="single" w:sz="4" w:space="0" w:color="auto"/>
            </w:tcBorders>
            <w:shd w:val="clear" w:color="auto" w:fill="auto"/>
            <w:vAlign w:val="center"/>
          </w:tcPr>
          <w:p w14:paraId="3DF980ED" w14:textId="7216643C" w:rsidR="00D2692C" w:rsidRPr="0082660F" w:rsidRDefault="007C0B20" w:rsidP="00BB7AA4">
            <w:pPr>
              <w:rPr>
                <w:sz w:val="22"/>
                <w:szCs w:val="22"/>
                <w:shd w:val="clear" w:color="auto" w:fill="FFFFFF"/>
              </w:rPr>
            </w:pPr>
            <w:r>
              <w:rPr>
                <w:sz w:val="22"/>
                <w:szCs w:val="22"/>
                <w:shd w:val="clear" w:color="auto" w:fill="FFFFFF"/>
              </w:rPr>
              <w:t>Конструкции железобетонные.</w:t>
            </w:r>
          </w:p>
        </w:tc>
        <w:tc>
          <w:tcPr>
            <w:tcW w:w="2835" w:type="dxa"/>
            <w:tcBorders>
              <w:top w:val="single" w:sz="4" w:space="0" w:color="auto"/>
              <w:bottom w:val="single" w:sz="4" w:space="0" w:color="auto"/>
            </w:tcBorders>
            <w:shd w:val="clear" w:color="auto" w:fill="auto"/>
            <w:vAlign w:val="center"/>
          </w:tcPr>
          <w:p w14:paraId="27D3E8A7" w14:textId="060F64D3"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7A9A5680" w14:textId="77777777" w:rsidTr="003B42A7">
        <w:tc>
          <w:tcPr>
            <w:tcW w:w="596" w:type="dxa"/>
            <w:tcBorders>
              <w:top w:val="single" w:sz="4" w:space="0" w:color="auto"/>
              <w:bottom w:val="single" w:sz="4" w:space="0" w:color="auto"/>
            </w:tcBorders>
            <w:shd w:val="clear" w:color="auto" w:fill="auto"/>
            <w:vAlign w:val="center"/>
          </w:tcPr>
          <w:p w14:paraId="17ED2AC4"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008E51B0" w14:textId="2D9A4779" w:rsidR="00D2692C" w:rsidRPr="0082660F" w:rsidRDefault="007C0B20" w:rsidP="00A841E2">
            <w:pPr>
              <w:rPr>
                <w:sz w:val="22"/>
                <w:szCs w:val="22"/>
              </w:rPr>
            </w:pPr>
            <w:r w:rsidRPr="0082660F">
              <w:rPr>
                <w:sz w:val="22"/>
                <w:szCs w:val="22"/>
              </w:rPr>
              <w:t>0484ГП.09-6</w:t>
            </w:r>
            <w:r>
              <w:rPr>
                <w:sz w:val="22"/>
                <w:szCs w:val="22"/>
              </w:rPr>
              <w:t>-ГП.АС</w:t>
            </w:r>
          </w:p>
        </w:tc>
        <w:tc>
          <w:tcPr>
            <w:tcW w:w="4111" w:type="dxa"/>
            <w:tcBorders>
              <w:top w:val="single" w:sz="4" w:space="0" w:color="auto"/>
              <w:bottom w:val="single" w:sz="4" w:space="0" w:color="auto"/>
            </w:tcBorders>
            <w:shd w:val="clear" w:color="auto" w:fill="auto"/>
            <w:vAlign w:val="center"/>
          </w:tcPr>
          <w:p w14:paraId="6EE06E0E" w14:textId="51070132" w:rsidR="00D2692C" w:rsidRPr="006F3B05" w:rsidRDefault="007C0B20" w:rsidP="00BB7AA4">
            <w:pPr>
              <w:rPr>
                <w:sz w:val="22"/>
                <w:szCs w:val="22"/>
                <w:shd w:val="clear" w:color="auto" w:fill="FFFFFF"/>
              </w:rPr>
            </w:pPr>
            <w:r>
              <w:rPr>
                <w:sz w:val="22"/>
                <w:szCs w:val="22"/>
                <w:shd w:val="clear" w:color="auto" w:fill="FFFFFF"/>
              </w:rPr>
              <w:t xml:space="preserve">Генеральный план. </w:t>
            </w:r>
            <w:r w:rsidRPr="0082660F">
              <w:rPr>
                <w:sz w:val="22"/>
                <w:szCs w:val="22"/>
                <w:shd w:val="clear" w:color="auto" w:fill="FFFFFF"/>
              </w:rPr>
              <w:t>Архитектурно-строительные решения</w:t>
            </w:r>
            <w:r>
              <w:rPr>
                <w:sz w:val="22"/>
                <w:szCs w:val="22"/>
                <w:shd w:val="clear" w:color="auto" w:fill="FFFFFF"/>
              </w:rPr>
              <w:t xml:space="preserve"> (Ограждения)</w:t>
            </w:r>
            <w:r w:rsidR="006F3B05">
              <w:rPr>
                <w:sz w:val="22"/>
                <w:szCs w:val="22"/>
                <w:shd w:val="clear" w:color="auto" w:fill="FFFFFF"/>
              </w:rPr>
              <w:t>.</w:t>
            </w:r>
          </w:p>
        </w:tc>
        <w:tc>
          <w:tcPr>
            <w:tcW w:w="2835" w:type="dxa"/>
            <w:tcBorders>
              <w:top w:val="single" w:sz="4" w:space="0" w:color="auto"/>
              <w:bottom w:val="single" w:sz="4" w:space="0" w:color="auto"/>
            </w:tcBorders>
            <w:shd w:val="clear" w:color="auto" w:fill="auto"/>
            <w:vAlign w:val="center"/>
          </w:tcPr>
          <w:p w14:paraId="32EAF3DE" w14:textId="179BA05D"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0CFCD74F" w14:textId="77777777" w:rsidTr="003B42A7">
        <w:tc>
          <w:tcPr>
            <w:tcW w:w="596" w:type="dxa"/>
            <w:tcBorders>
              <w:top w:val="single" w:sz="4" w:space="0" w:color="auto"/>
              <w:bottom w:val="single" w:sz="4" w:space="0" w:color="auto"/>
            </w:tcBorders>
            <w:shd w:val="clear" w:color="auto" w:fill="auto"/>
            <w:vAlign w:val="center"/>
          </w:tcPr>
          <w:p w14:paraId="7383E71C"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26460314" w14:textId="0C87CAF7" w:rsidR="00D2692C" w:rsidRPr="0082660F" w:rsidRDefault="007C0B20" w:rsidP="00A841E2">
            <w:pPr>
              <w:rPr>
                <w:sz w:val="22"/>
                <w:szCs w:val="22"/>
              </w:rPr>
            </w:pPr>
            <w:r w:rsidRPr="0082660F">
              <w:rPr>
                <w:sz w:val="22"/>
                <w:szCs w:val="22"/>
              </w:rPr>
              <w:t>0484ГП.09-6</w:t>
            </w:r>
            <w:r>
              <w:rPr>
                <w:sz w:val="22"/>
                <w:szCs w:val="22"/>
              </w:rPr>
              <w:t>-АР</w:t>
            </w:r>
          </w:p>
        </w:tc>
        <w:tc>
          <w:tcPr>
            <w:tcW w:w="4111" w:type="dxa"/>
            <w:tcBorders>
              <w:top w:val="single" w:sz="4" w:space="0" w:color="auto"/>
              <w:bottom w:val="single" w:sz="4" w:space="0" w:color="auto"/>
            </w:tcBorders>
            <w:shd w:val="clear" w:color="auto" w:fill="auto"/>
            <w:vAlign w:val="center"/>
          </w:tcPr>
          <w:p w14:paraId="66F0CAF0" w14:textId="2892F6B6" w:rsidR="00D2692C" w:rsidRPr="0082660F" w:rsidRDefault="007C0B20" w:rsidP="00BB7AA4">
            <w:pPr>
              <w:rPr>
                <w:sz w:val="22"/>
                <w:szCs w:val="22"/>
                <w:shd w:val="clear" w:color="auto" w:fill="FFFFFF"/>
              </w:rPr>
            </w:pPr>
            <w:r>
              <w:rPr>
                <w:sz w:val="22"/>
                <w:szCs w:val="22"/>
                <w:shd w:val="clear" w:color="auto" w:fill="FFFFFF"/>
              </w:rPr>
              <w:t>Архитектурные решения</w:t>
            </w:r>
            <w:r w:rsidR="006F3B05">
              <w:rPr>
                <w:sz w:val="22"/>
                <w:szCs w:val="22"/>
                <w:shd w:val="clear" w:color="auto" w:fill="FFFFFF"/>
              </w:rPr>
              <w:t>.</w:t>
            </w:r>
          </w:p>
        </w:tc>
        <w:tc>
          <w:tcPr>
            <w:tcW w:w="2835" w:type="dxa"/>
            <w:tcBorders>
              <w:top w:val="single" w:sz="4" w:space="0" w:color="auto"/>
              <w:bottom w:val="single" w:sz="4" w:space="0" w:color="auto"/>
            </w:tcBorders>
            <w:shd w:val="clear" w:color="auto" w:fill="auto"/>
            <w:vAlign w:val="center"/>
          </w:tcPr>
          <w:p w14:paraId="3EA64DA0" w14:textId="4863BB9E" w:rsidR="00D2692C" w:rsidRPr="0082660F" w:rsidRDefault="00D2692C" w:rsidP="00A841E2">
            <w:pPr>
              <w:jc w:val="center"/>
              <w:rPr>
                <w:sz w:val="22"/>
                <w:szCs w:val="22"/>
              </w:rPr>
            </w:pPr>
            <w:r w:rsidRPr="0082660F">
              <w:rPr>
                <w:sz w:val="22"/>
                <w:szCs w:val="22"/>
              </w:rPr>
              <w:t>Эл. вид в формате .PDF</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proofErr w:type="spellStart"/>
            <w:r>
              <w:rPr>
                <w:rFonts w:ascii="Times New Roman" w:hAnsi="Times New Roman" w:cs="Times New Roman"/>
                <w:b/>
              </w:rPr>
              <w:t>СтройСервис</w:t>
            </w:r>
            <w:proofErr w:type="spellEnd"/>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761D1"/>
    <w:rsid w:val="00293B4C"/>
    <w:rsid w:val="002A1950"/>
    <w:rsid w:val="002B7F80"/>
    <w:rsid w:val="003026FA"/>
    <w:rsid w:val="003074C4"/>
    <w:rsid w:val="00342FB1"/>
    <w:rsid w:val="00387D2A"/>
    <w:rsid w:val="003B42A7"/>
    <w:rsid w:val="003B4ED0"/>
    <w:rsid w:val="003B60D6"/>
    <w:rsid w:val="003B6D3B"/>
    <w:rsid w:val="004257D5"/>
    <w:rsid w:val="00435D32"/>
    <w:rsid w:val="0044175A"/>
    <w:rsid w:val="004541EB"/>
    <w:rsid w:val="00454298"/>
    <w:rsid w:val="00456DAA"/>
    <w:rsid w:val="005B1E3C"/>
    <w:rsid w:val="00641692"/>
    <w:rsid w:val="006D2CC5"/>
    <w:rsid w:val="006D48EF"/>
    <w:rsid w:val="006F3B05"/>
    <w:rsid w:val="00713D6D"/>
    <w:rsid w:val="00723FC9"/>
    <w:rsid w:val="00744833"/>
    <w:rsid w:val="00754C8D"/>
    <w:rsid w:val="00791651"/>
    <w:rsid w:val="007C0B20"/>
    <w:rsid w:val="0082660F"/>
    <w:rsid w:val="00872131"/>
    <w:rsid w:val="008A2E7D"/>
    <w:rsid w:val="008B755C"/>
    <w:rsid w:val="00911794"/>
    <w:rsid w:val="00911849"/>
    <w:rsid w:val="00925880"/>
    <w:rsid w:val="00930470"/>
    <w:rsid w:val="00954C4D"/>
    <w:rsid w:val="0096704D"/>
    <w:rsid w:val="009A6805"/>
    <w:rsid w:val="009C0160"/>
    <w:rsid w:val="00A17105"/>
    <w:rsid w:val="00A2787B"/>
    <w:rsid w:val="00A45556"/>
    <w:rsid w:val="00A7676F"/>
    <w:rsid w:val="00A841E2"/>
    <w:rsid w:val="00A86868"/>
    <w:rsid w:val="00AB3732"/>
    <w:rsid w:val="00B1726A"/>
    <w:rsid w:val="00B65F21"/>
    <w:rsid w:val="00B74205"/>
    <w:rsid w:val="00B93EF2"/>
    <w:rsid w:val="00BB7AA4"/>
    <w:rsid w:val="00BC4A9D"/>
    <w:rsid w:val="00C13829"/>
    <w:rsid w:val="00C27659"/>
    <w:rsid w:val="00C65326"/>
    <w:rsid w:val="00CA7FC1"/>
    <w:rsid w:val="00D2692C"/>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274</Words>
  <Characters>1568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41</cp:revision>
  <cp:lastPrinted>2024-03-27T15:10:00Z</cp:lastPrinted>
  <dcterms:created xsi:type="dcterms:W3CDTF">2023-11-17T10:06:00Z</dcterms:created>
  <dcterms:modified xsi:type="dcterms:W3CDTF">2024-06-14T08:59:00Z</dcterms:modified>
</cp:coreProperties>
</file>