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D2F6F" w14:textId="77777777" w:rsidR="00FD5269" w:rsidRDefault="00FD5269" w:rsidP="00FD5269">
      <w:pPr>
        <w:spacing w:line="280" w:lineRule="exact"/>
        <w:jc w:val="center"/>
        <w:rPr>
          <w:rFonts w:eastAsia="Calibri"/>
          <w:b/>
          <w:sz w:val="24"/>
          <w:szCs w:val="24"/>
          <w:u w:val="single"/>
        </w:rPr>
      </w:pPr>
    </w:p>
    <w:p w14:paraId="0C03CFFB" w14:textId="77777777" w:rsidR="00FD5269" w:rsidRDefault="00FD5269" w:rsidP="00FD5269">
      <w:pPr>
        <w:spacing w:before="0"/>
        <w:jc w:val="center"/>
        <w:rPr>
          <w:sz w:val="24"/>
          <w:szCs w:val="24"/>
        </w:rPr>
      </w:pPr>
    </w:p>
    <w:p w14:paraId="57D030C9" w14:textId="60327D90" w:rsidR="00022A3F" w:rsidRDefault="00022A3F" w:rsidP="00B225B8">
      <w:pPr>
        <w:spacing w:before="0"/>
        <w:jc w:val="center"/>
        <w:rPr>
          <w:sz w:val="24"/>
          <w:szCs w:val="24"/>
        </w:rPr>
      </w:pPr>
    </w:p>
    <w:p w14:paraId="0C07E312" w14:textId="5DA4563C" w:rsidR="00426EFE" w:rsidRDefault="00426EFE" w:rsidP="00B225B8">
      <w:pPr>
        <w:spacing w:before="0"/>
        <w:jc w:val="center"/>
        <w:rPr>
          <w:sz w:val="24"/>
          <w:szCs w:val="24"/>
        </w:rPr>
      </w:pPr>
    </w:p>
    <w:p w14:paraId="048D139E" w14:textId="33364361" w:rsidR="00426EFE" w:rsidRDefault="00426EFE" w:rsidP="00B225B8">
      <w:pPr>
        <w:spacing w:before="0"/>
        <w:jc w:val="center"/>
        <w:rPr>
          <w:sz w:val="24"/>
          <w:szCs w:val="24"/>
        </w:rPr>
      </w:pPr>
    </w:p>
    <w:p w14:paraId="43C3B5CE" w14:textId="77777777" w:rsidR="00426EFE" w:rsidRPr="00B225B8" w:rsidRDefault="00426EFE" w:rsidP="00B225B8">
      <w:pPr>
        <w:spacing w:before="0"/>
        <w:jc w:val="center"/>
        <w:rPr>
          <w:sz w:val="24"/>
          <w:szCs w:val="24"/>
        </w:rPr>
      </w:pPr>
    </w:p>
    <w:p w14:paraId="68EC6316" w14:textId="77777777" w:rsidR="00022A3F" w:rsidRPr="00B225B8" w:rsidRDefault="00022A3F" w:rsidP="00B225B8">
      <w:pPr>
        <w:spacing w:before="0"/>
        <w:jc w:val="center"/>
        <w:rPr>
          <w:sz w:val="24"/>
          <w:szCs w:val="24"/>
        </w:rPr>
      </w:pPr>
    </w:p>
    <w:p w14:paraId="4FA23B8D" w14:textId="7CF97457" w:rsidR="00022A3F" w:rsidRDefault="00022A3F" w:rsidP="00B225B8">
      <w:pPr>
        <w:spacing w:before="0"/>
        <w:jc w:val="center"/>
        <w:rPr>
          <w:sz w:val="24"/>
          <w:szCs w:val="24"/>
        </w:rPr>
      </w:pPr>
    </w:p>
    <w:p w14:paraId="08F1227F" w14:textId="25C52367" w:rsidR="00B702B4" w:rsidRDefault="00B702B4" w:rsidP="00B225B8">
      <w:pPr>
        <w:spacing w:before="0"/>
        <w:jc w:val="center"/>
        <w:rPr>
          <w:sz w:val="24"/>
          <w:szCs w:val="24"/>
        </w:rPr>
      </w:pPr>
    </w:p>
    <w:p w14:paraId="16EBE1EA" w14:textId="77777777" w:rsidR="00B702B4" w:rsidRPr="00B225B8" w:rsidRDefault="00B702B4" w:rsidP="00B225B8">
      <w:pPr>
        <w:spacing w:before="0"/>
        <w:jc w:val="center"/>
        <w:rPr>
          <w:sz w:val="24"/>
          <w:szCs w:val="24"/>
        </w:rPr>
      </w:pPr>
    </w:p>
    <w:p w14:paraId="1DD37408" w14:textId="77777777" w:rsidR="00022A3F" w:rsidRPr="00B225B8" w:rsidRDefault="00022A3F" w:rsidP="00B225B8">
      <w:pPr>
        <w:spacing w:before="0"/>
        <w:jc w:val="center"/>
        <w:rPr>
          <w:sz w:val="24"/>
          <w:szCs w:val="24"/>
        </w:rPr>
      </w:pPr>
    </w:p>
    <w:p w14:paraId="7CC20F1A" w14:textId="178CDA00" w:rsidR="00D245EB" w:rsidRPr="00D245EB" w:rsidRDefault="00714027" w:rsidP="00D245EB">
      <w:pPr>
        <w:spacing w:before="0"/>
        <w:jc w:val="center"/>
        <w:rPr>
          <w:sz w:val="24"/>
          <w:szCs w:val="24"/>
        </w:rPr>
      </w:pPr>
      <w:r w:rsidRPr="00813F6E">
        <w:rPr>
          <w:b/>
          <w:caps/>
          <w:sz w:val="24"/>
          <w:szCs w:val="24"/>
        </w:rPr>
        <w:t>Документация о закупке</w:t>
      </w:r>
      <w:r w:rsidRPr="00813F6E">
        <w:rPr>
          <w:b/>
          <w:sz w:val="24"/>
          <w:szCs w:val="24"/>
        </w:rPr>
        <w:br/>
      </w:r>
      <w:r w:rsidRPr="00813F6E">
        <w:rPr>
          <w:sz w:val="24"/>
          <w:szCs w:val="24"/>
        </w:rPr>
        <w:t>по</w:t>
      </w:r>
      <w:r w:rsidR="0018701F" w:rsidRPr="00813F6E">
        <w:rPr>
          <w:sz w:val="24"/>
          <w:szCs w:val="24"/>
        </w:rPr>
        <w:t xml:space="preserve"> </w:t>
      </w:r>
      <w:r w:rsidR="00BD2E2E" w:rsidRPr="00813F6E">
        <w:rPr>
          <w:sz w:val="24"/>
          <w:szCs w:val="24"/>
        </w:rPr>
        <w:t>запросу предложений</w:t>
      </w:r>
      <w:r w:rsidR="009621D7">
        <w:rPr>
          <w:sz w:val="24"/>
          <w:szCs w:val="24"/>
        </w:rPr>
        <w:t xml:space="preserve"> в электронной форме</w:t>
      </w:r>
      <w:r w:rsidR="003E483F" w:rsidRPr="00813F6E">
        <w:rPr>
          <w:sz w:val="24"/>
          <w:szCs w:val="24"/>
        </w:rPr>
        <w:t xml:space="preserve"> </w:t>
      </w:r>
      <w:r w:rsidRPr="00813F6E">
        <w:rPr>
          <w:sz w:val="24"/>
          <w:szCs w:val="24"/>
        </w:rPr>
        <w:br/>
        <w:t xml:space="preserve">на </w:t>
      </w:r>
      <w:r w:rsidR="00623AEE" w:rsidRPr="00813F6E">
        <w:rPr>
          <w:sz w:val="24"/>
          <w:szCs w:val="24"/>
        </w:rPr>
        <w:t xml:space="preserve">право заключения договора </w:t>
      </w:r>
      <w:r w:rsidR="00D245EB" w:rsidRPr="00D245EB">
        <w:rPr>
          <w:sz w:val="24"/>
          <w:szCs w:val="24"/>
        </w:rPr>
        <w:t xml:space="preserve">на </w:t>
      </w:r>
      <w:r w:rsidR="00410447" w:rsidRPr="00410447">
        <w:rPr>
          <w:sz w:val="24"/>
          <w:szCs w:val="24"/>
        </w:rPr>
        <w:t>выполнение комплекса строительно-монтажных работ по монтажу подкрановых путей крытого склада №1 и №2 на объекте «Терминал по перевалке минеральных удобрений в МТП Усть-Луга. Перевалка минеральных удобрений».</w:t>
      </w:r>
    </w:p>
    <w:p w14:paraId="12A5A6E6" w14:textId="4FB563CA" w:rsidR="00E864FA" w:rsidRPr="00B225B8" w:rsidRDefault="00E864FA" w:rsidP="004B73A3">
      <w:pPr>
        <w:spacing w:before="0"/>
        <w:jc w:val="center"/>
        <w:rPr>
          <w:sz w:val="24"/>
          <w:szCs w:val="24"/>
        </w:rPr>
      </w:pPr>
    </w:p>
    <w:p w14:paraId="780078E1" w14:textId="77777777" w:rsidR="00E864FA" w:rsidRPr="00B225B8" w:rsidRDefault="00E864FA" w:rsidP="00B225B8">
      <w:pPr>
        <w:spacing w:before="0"/>
        <w:jc w:val="center"/>
        <w:rPr>
          <w:sz w:val="24"/>
          <w:szCs w:val="24"/>
        </w:rPr>
      </w:pPr>
    </w:p>
    <w:p w14:paraId="452A39D6" w14:textId="77777777" w:rsidR="00E864FA" w:rsidRPr="00B225B8" w:rsidRDefault="00E864FA" w:rsidP="00B225B8">
      <w:pPr>
        <w:spacing w:before="0"/>
        <w:jc w:val="center"/>
        <w:rPr>
          <w:sz w:val="24"/>
          <w:szCs w:val="24"/>
        </w:rPr>
      </w:pPr>
    </w:p>
    <w:p w14:paraId="7FF9A85F" w14:textId="77777777" w:rsidR="00E864FA" w:rsidRPr="00B225B8" w:rsidRDefault="00E864FA" w:rsidP="00B225B8">
      <w:pPr>
        <w:spacing w:before="0"/>
        <w:jc w:val="center"/>
        <w:rPr>
          <w:sz w:val="24"/>
          <w:szCs w:val="24"/>
        </w:rPr>
      </w:pPr>
    </w:p>
    <w:p w14:paraId="3B800013" w14:textId="77777777" w:rsidR="00FD5269" w:rsidRDefault="00FD5269">
      <w:pPr>
        <w:spacing w:before="0"/>
        <w:jc w:val="left"/>
        <w:rPr>
          <w:b/>
          <w:caps/>
          <w:sz w:val="24"/>
          <w:szCs w:val="24"/>
        </w:rPr>
      </w:pPr>
      <w:r>
        <w:rPr>
          <w:b/>
          <w:caps/>
          <w:sz w:val="24"/>
          <w:szCs w:val="24"/>
        </w:rPr>
        <w:br w:type="page"/>
      </w:r>
    </w:p>
    <w:p w14:paraId="1795C119" w14:textId="07A762A5"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512703">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512703">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512703">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512703">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512703">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512703">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512703">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512703">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512703">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512703">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512703">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512703">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512703">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512703">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512703">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512703">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512703">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512703">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512703">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512703">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512703">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512703">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512703">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512703">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512703">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646471AE"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B702B4" w:rsidRPr="00B702B4">
        <w:rPr>
          <w:color w:val="000000" w:themeColor="text1"/>
          <w:sz w:val="24"/>
          <w:szCs w:val="24"/>
        </w:rPr>
        <w:t>Общество с ограниченной ответственностью «ЕвроХим Терминал Усть-Луга» (ООО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485D3525"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8F1983" w:rsidRPr="008F1983">
        <w:rPr>
          <w:sz w:val="24"/>
          <w:szCs w:val="24"/>
        </w:rPr>
        <w:t>Общество с ограниченной ответственностью «ЕвроХим Терминал Усть-Луга» (ООО «ЕТУ»)</w:t>
      </w:r>
      <w:r w:rsidRPr="00654754">
        <w:rPr>
          <w:sz w:val="24"/>
          <w:szCs w:val="24"/>
        </w:rPr>
        <w:t>,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13FECEC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D178E3" w:rsidRPr="00D178E3">
        <w:rPr>
          <w:color w:val="000000" w:themeColor="text1"/>
          <w:sz w:val="24"/>
          <w:szCs w:val="24"/>
        </w:rPr>
        <w:t xml:space="preserve">Общество с ограниченной ответственностью «ЕвроХим </w:t>
      </w:r>
      <w:r w:rsidR="00D178E3">
        <w:rPr>
          <w:color w:val="000000" w:themeColor="text1"/>
          <w:sz w:val="24"/>
          <w:szCs w:val="24"/>
        </w:rPr>
        <w:t>Терминал Усть-Луга» (ООО «ЕТУ»</w:t>
      </w:r>
      <w:r w:rsidR="00D178E3" w:rsidRPr="00D178E3">
        <w:rPr>
          <w:color w:val="000000" w:themeColor="text1"/>
          <w:sz w:val="24"/>
          <w:szCs w:val="24"/>
        </w:rPr>
        <w:t>)</w:t>
      </w:r>
      <w:r w:rsidRPr="00D178E3">
        <w:rPr>
          <w:i/>
          <w:color w:val="000000" w:themeColor="text1"/>
          <w:sz w:val="24"/>
          <w:szCs w:val="24"/>
        </w:rPr>
        <w:t>,</w:t>
      </w:r>
      <w:r w:rsidRPr="00266629">
        <w:rPr>
          <w:sz w:val="24"/>
          <w:szCs w:val="24"/>
        </w:rPr>
        <w:t xml:space="preserve"> </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6F5717E5" w:rsidR="00654754" w:rsidRPr="00F61DA5" w:rsidRDefault="00410447" w:rsidP="008F1983">
            <w:pPr>
              <w:spacing w:before="0"/>
              <w:rPr>
                <w:sz w:val="24"/>
                <w:szCs w:val="24"/>
              </w:rPr>
            </w:pPr>
            <w:r>
              <w:rPr>
                <w:sz w:val="24"/>
                <w:szCs w:val="24"/>
              </w:rPr>
              <w:t>В</w:t>
            </w:r>
            <w:r w:rsidRPr="00410447">
              <w:rPr>
                <w:sz w:val="24"/>
                <w:szCs w:val="24"/>
              </w:rPr>
              <w:t>ыполнение комплекса строительно-монтажных работ по монтажу подкрановых путей крытого склада №1 и №2 на объекте «Терминал по перевалке минеральных удобрений в МТП Усть-Луга. Перевалка минеральных удобрений».</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2B4F466A" w14:textId="677C2B1A" w:rsidR="00654754" w:rsidRPr="007640EA" w:rsidRDefault="00654754" w:rsidP="008F1983">
            <w:pPr>
              <w:spacing w:before="0"/>
              <w:jc w:val="left"/>
              <w:outlineLvl w:val="3"/>
              <w:rPr>
                <w:sz w:val="24"/>
                <w:szCs w:val="24"/>
              </w:rPr>
            </w:pPr>
          </w:p>
          <w:p w14:paraId="391127E1" w14:textId="77777777" w:rsidR="00654754" w:rsidRPr="007640EA" w:rsidRDefault="00654754" w:rsidP="00654754">
            <w:pPr>
              <w:spacing w:before="0"/>
              <w:ind w:left="1134"/>
              <w:jc w:val="left"/>
              <w:outlineLvl w:val="3"/>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66924197" w:rsidR="00654754" w:rsidRPr="007640EA" w:rsidRDefault="00654754" w:rsidP="00654754">
            <w:pPr>
              <w:spacing w:before="0"/>
              <w:rPr>
                <w:sz w:val="24"/>
                <w:szCs w:val="24"/>
              </w:rPr>
            </w:pPr>
            <w:r w:rsidRPr="007640EA">
              <w:rPr>
                <w:sz w:val="24"/>
                <w:szCs w:val="24"/>
              </w:rPr>
              <w:t xml:space="preserve">Однолотовая </w:t>
            </w:r>
          </w:p>
          <w:p w14:paraId="052469E8" w14:textId="199D3C99"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74CBEE21" w14:textId="282FE94E" w:rsidR="00654754" w:rsidRPr="007640EA" w:rsidRDefault="00654754" w:rsidP="008F1983">
            <w:pPr>
              <w:spacing w:before="0"/>
              <w:rPr>
                <w:sz w:val="24"/>
                <w:szCs w:val="24"/>
              </w:rPr>
            </w:pPr>
            <w:r w:rsidRPr="007640EA">
              <w:rPr>
                <w:sz w:val="24"/>
                <w:szCs w:val="24"/>
              </w:rPr>
              <w:t>С возможностью проведения процедуры переговоров.</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2E15445F"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089FF743"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7715A674"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DC3F4D">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24FFB62A"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62A27694" w14:textId="2E9D7485" w:rsidR="0031460A" w:rsidRPr="0031460A" w:rsidRDefault="0031460A" w:rsidP="0031460A">
            <w:pPr>
              <w:tabs>
                <w:tab w:val="right" w:pos="5845"/>
              </w:tabs>
              <w:spacing w:before="0"/>
              <w:rPr>
                <w:sz w:val="24"/>
                <w:szCs w:val="24"/>
              </w:rPr>
            </w:pPr>
            <w:r>
              <w:rPr>
                <w:sz w:val="24"/>
                <w:szCs w:val="24"/>
              </w:rPr>
              <w:t xml:space="preserve">Наименование: </w:t>
            </w:r>
            <w:r w:rsidRPr="0031460A">
              <w:rPr>
                <w:sz w:val="24"/>
                <w:szCs w:val="24"/>
              </w:rPr>
              <w:t>Общество с ограниченной ответственностью «ЕвроХим Терминал Усть-Луга» (ООО «ЕТУ»).</w:t>
            </w:r>
          </w:p>
          <w:p w14:paraId="0DABE84E" w14:textId="77777777" w:rsidR="0031460A" w:rsidRPr="0031460A" w:rsidRDefault="0031460A" w:rsidP="0031460A">
            <w:pPr>
              <w:tabs>
                <w:tab w:val="right" w:pos="5845"/>
              </w:tabs>
              <w:spacing w:before="0"/>
              <w:rPr>
                <w:sz w:val="24"/>
                <w:szCs w:val="24"/>
              </w:rPr>
            </w:pPr>
            <w:r w:rsidRPr="0031460A">
              <w:rPr>
                <w:sz w:val="24"/>
                <w:szCs w:val="24"/>
              </w:rPr>
              <w:t>Место нахождения: 188480, Ленинградская область, Кингисеппский район, промзона Фосфорит, Центральный пр-д, стр 2</w:t>
            </w:r>
          </w:p>
          <w:p w14:paraId="0B5D87E8" w14:textId="16FBB854" w:rsidR="00654754" w:rsidRPr="007640EA" w:rsidRDefault="0031460A" w:rsidP="0031460A">
            <w:pPr>
              <w:spacing w:before="0"/>
              <w:rPr>
                <w:sz w:val="24"/>
                <w:szCs w:val="24"/>
              </w:rPr>
            </w:pPr>
            <w:r w:rsidRPr="0031460A">
              <w:rPr>
                <w:sz w:val="24"/>
                <w:szCs w:val="24"/>
              </w:rPr>
              <w:t>Почтовый адрес: 188480, Ленинградская область, Кингисеппский район, промзона Фосфорит, Центральный пр-д, стр 2</w:t>
            </w: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CA2D7FD" w14:textId="77777777" w:rsidR="0031460A" w:rsidRPr="0031460A" w:rsidRDefault="0031460A" w:rsidP="0031460A">
            <w:pPr>
              <w:tabs>
                <w:tab w:val="right" w:pos="5845"/>
              </w:tabs>
              <w:spacing w:before="0"/>
              <w:rPr>
                <w:sz w:val="24"/>
                <w:szCs w:val="24"/>
              </w:rPr>
            </w:pPr>
            <w:r w:rsidRPr="0031460A">
              <w:rPr>
                <w:sz w:val="24"/>
                <w:szCs w:val="24"/>
              </w:rPr>
              <w:t>Наименование: АО «Портовый Альянс»</w:t>
            </w:r>
          </w:p>
          <w:p w14:paraId="7E44DBAC" w14:textId="77777777" w:rsidR="0031460A" w:rsidRPr="0031460A" w:rsidRDefault="0031460A" w:rsidP="0031460A">
            <w:pPr>
              <w:tabs>
                <w:tab w:val="right" w:pos="5845"/>
              </w:tabs>
              <w:spacing w:before="0"/>
              <w:rPr>
                <w:sz w:val="24"/>
                <w:szCs w:val="24"/>
              </w:rPr>
            </w:pPr>
            <w:r w:rsidRPr="0031460A">
              <w:rPr>
                <w:sz w:val="24"/>
                <w:szCs w:val="24"/>
              </w:rPr>
              <w:t>Место нахождения:115054, город Москва, Дубининская ул, д. 53 стр. 5, помещ. 10/5</w:t>
            </w:r>
          </w:p>
          <w:p w14:paraId="32AC62BA" w14:textId="77777777" w:rsidR="0031460A" w:rsidRPr="0031460A" w:rsidRDefault="0031460A" w:rsidP="0031460A">
            <w:pPr>
              <w:tabs>
                <w:tab w:val="right" w:pos="5845"/>
              </w:tabs>
              <w:spacing w:before="0"/>
              <w:rPr>
                <w:sz w:val="24"/>
                <w:szCs w:val="24"/>
              </w:rPr>
            </w:pPr>
            <w:r w:rsidRPr="0031460A">
              <w:rPr>
                <w:sz w:val="24"/>
                <w:szCs w:val="24"/>
              </w:rPr>
              <w:t>Почтовый адрес: 115054, город Москва, Дубининская ул, д. 53 стр. 5, помещ. 10/5</w:t>
            </w:r>
          </w:p>
          <w:p w14:paraId="1A543C2F" w14:textId="55FC1F69" w:rsidR="0031460A" w:rsidRPr="0031460A" w:rsidRDefault="0031460A" w:rsidP="0031460A">
            <w:pPr>
              <w:tabs>
                <w:tab w:val="right" w:pos="5845"/>
              </w:tabs>
              <w:spacing w:before="0"/>
              <w:rPr>
                <w:sz w:val="24"/>
                <w:szCs w:val="24"/>
              </w:rPr>
            </w:pPr>
            <w:r w:rsidRPr="0031460A">
              <w:rPr>
                <w:sz w:val="24"/>
                <w:szCs w:val="24"/>
              </w:rPr>
              <w:t xml:space="preserve">Контакты по общим вопросам: </w:t>
            </w:r>
            <w:r w:rsidR="00D245EB">
              <w:rPr>
                <w:sz w:val="24"/>
                <w:szCs w:val="24"/>
              </w:rPr>
              <w:t>Бойко Наталия Александровна</w:t>
            </w:r>
          </w:p>
          <w:p w14:paraId="2C959CE9" w14:textId="626E849D" w:rsidR="0031460A" w:rsidRPr="0031460A" w:rsidRDefault="0031460A" w:rsidP="0031460A">
            <w:pPr>
              <w:tabs>
                <w:tab w:val="right" w:pos="5845"/>
              </w:tabs>
              <w:spacing w:before="0"/>
              <w:rPr>
                <w:sz w:val="24"/>
                <w:szCs w:val="24"/>
              </w:rPr>
            </w:pPr>
            <w:r w:rsidRPr="0031460A">
              <w:rPr>
                <w:sz w:val="24"/>
                <w:szCs w:val="24"/>
              </w:rPr>
              <w:t xml:space="preserve">Адрес электронной почты: </w:t>
            </w:r>
            <w:r w:rsidR="00D245EB" w:rsidRPr="00D245EB">
              <w:rPr>
                <w:sz w:val="24"/>
                <w:szCs w:val="24"/>
              </w:rPr>
              <w:t>BoikoNaA@portalliance.ru</w:t>
            </w:r>
          </w:p>
          <w:p w14:paraId="2761A411" w14:textId="7257AB86" w:rsidR="00654754" w:rsidRPr="007640EA" w:rsidRDefault="0031460A" w:rsidP="0031460A">
            <w:pPr>
              <w:tabs>
                <w:tab w:val="right" w:pos="5845"/>
              </w:tabs>
              <w:spacing w:before="0"/>
              <w:rPr>
                <w:sz w:val="24"/>
                <w:szCs w:val="24"/>
              </w:rPr>
            </w:pPr>
            <w:r w:rsidRPr="0031460A">
              <w:rPr>
                <w:sz w:val="24"/>
                <w:szCs w:val="24"/>
              </w:rPr>
              <w:t>Номер контактного телефон</w:t>
            </w:r>
            <w:r w:rsidR="00D245EB">
              <w:rPr>
                <w:sz w:val="24"/>
                <w:szCs w:val="24"/>
              </w:rPr>
              <w:t>а: +7(495)795-25-38   доб. 32540</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5AFF14BC" w14:textId="77777777" w:rsidR="00654754" w:rsidRPr="000B467C" w:rsidRDefault="00654754" w:rsidP="00654754">
            <w:pPr>
              <w:spacing w:before="0"/>
              <w:contextualSpacing/>
              <w:rPr>
                <w:sz w:val="24"/>
                <w:szCs w:val="24"/>
              </w:rPr>
            </w:pPr>
            <w:r w:rsidRPr="005C6516">
              <w:rPr>
                <w:sz w:val="24"/>
                <w:szCs w:val="24"/>
              </w:rPr>
              <w:t xml:space="preserve">ЕЭТП </w:t>
            </w:r>
            <w:hyperlink r:id="rId12" w:history="1">
              <w:r w:rsidRPr="000B467C">
                <w:rPr>
                  <w:rStyle w:val="af9"/>
                  <w:sz w:val="24"/>
                  <w:szCs w:val="24"/>
                </w:rPr>
                <w:t>www.roseltorg.ru</w:t>
              </w:r>
            </w:hyperlink>
            <w:r w:rsidRPr="000B467C">
              <w:rPr>
                <w:sz w:val="24"/>
                <w:szCs w:val="24"/>
              </w:rPr>
              <w:t>.</w:t>
            </w:r>
          </w:p>
          <w:p w14:paraId="06CB55C1" w14:textId="77777777" w:rsidR="00654754" w:rsidRDefault="00654754" w:rsidP="00654754">
            <w:pPr>
              <w:spacing w:before="0" w:line="280" w:lineRule="exact"/>
              <w:contextualSpacing/>
              <w:rPr>
                <w:sz w:val="24"/>
                <w:szCs w:val="24"/>
              </w:rPr>
            </w:pPr>
            <w:r w:rsidRPr="006E0D57">
              <w:rPr>
                <w:sz w:val="24"/>
                <w:szCs w:val="24"/>
              </w:rPr>
              <w:t xml:space="preserve">Заявки принимаются в порядке, установленном регламентом данной </w:t>
            </w:r>
            <w:r>
              <w:rPr>
                <w:sz w:val="24"/>
                <w:szCs w:val="24"/>
              </w:rPr>
              <w:t>ЭТП</w:t>
            </w:r>
            <w:r w:rsidRPr="006E0D57">
              <w:rPr>
                <w:sz w:val="24"/>
                <w:szCs w:val="24"/>
              </w:rPr>
              <w:t xml:space="preserve"> в соответствии с условиями и требованиями настоящей документации о закупке. </w:t>
            </w:r>
          </w:p>
          <w:p w14:paraId="4274B128" w14:textId="19F8F792" w:rsidR="00654754" w:rsidRPr="006E0D57" w:rsidRDefault="00654754" w:rsidP="0031460A">
            <w:pPr>
              <w:spacing w:before="0"/>
              <w:rPr>
                <w:sz w:val="24"/>
                <w:szCs w:val="24"/>
              </w:rPr>
            </w:pP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425656F6" w14:textId="4B0EFB39" w:rsidR="00654754" w:rsidRDefault="00654754" w:rsidP="00654754">
            <w:pPr>
              <w:spacing w:before="0"/>
            </w:pPr>
            <w:r>
              <w:rPr>
                <w:sz w:val="24"/>
                <w:szCs w:val="24"/>
              </w:rPr>
              <w:t>М</w:t>
            </w:r>
            <w:r w:rsidRPr="00CE5891">
              <w:rPr>
                <w:sz w:val="24"/>
                <w:szCs w:val="24"/>
              </w:rPr>
              <w:t>ест</w:t>
            </w:r>
            <w:r>
              <w:rPr>
                <w:sz w:val="24"/>
                <w:szCs w:val="24"/>
              </w:rPr>
              <w:t>о</w:t>
            </w:r>
            <w:r w:rsidRPr="00CE5891">
              <w:rPr>
                <w:sz w:val="24"/>
                <w:szCs w:val="24"/>
              </w:rPr>
              <w:t xml:space="preserve"> поставки товаров/ выполнения работ/ оказания услуг указан</w:t>
            </w:r>
            <w:r>
              <w:rPr>
                <w:sz w:val="24"/>
                <w:szCs w:val="24"/>
              </w:rPr>
              <w:t>о</w:t>
            </w:r>
            <w:r w:rsidRPr="00CE5891">
              <w:rPr>
                <w:sz w:val="24"/>
                <w:szCs w:val="24"/>
              </w:rPr>
              <w:t xml:space="preserve"> в </w:t>
            </w:r>
            <w:r w:rsidR="0031460A">
              <w:rPr>
                <w:sz w:val="24"/>
                <w:szCs w:val="24"/>
              </w:rPr>
              <w:t>техническом задании</w:t>
            </w:r>
            <w:r>
              <w:rPr>
                <w:sz w:val="24"/>
                <w:szCs w:val="24"/>
              </w:rPr>
              <w:t>.</w:t>
            </w:r>
          </w:p>
          <w:p w14:paraId="10DE1D86" w14:textId="191956FA" w:rsidR="00654754" w:rsidRPr="00C46145" w:rsidRDefault="00654754" w:rsidP="00654754">
            <w:pPr>
              <w:spacing w:before="0"/>
              <w:rPr>
                <w:i/>
                <w:sz w:val="24"/>
                <w:szCs w:val="24"/>
              </w:rPr>
            </w:pP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t xml:space="preserve">Условия и сроки (периоды) </w:t>
            </w:r>
            <w:r w:rsidRPr="006244C4">
              <w:rPr>
                <w:sz w:val="24"/>
                <w:szCs w:val="24"/>
              </w:rPr>
              <w:lastRenderedPageBreak/>
              <w:t>поставки продукции:</w:t>
            </w:r>
          </w:p>
        </w:tc>
        <w:tc>
          <w:tcPr>
            <w:tcW w:w="7385" w:type="dxa"/>
            <w:tcBorders>
              <w:bottom w:val="nil"/>
            </w:tcBorders>
          </w:tcPr>
          <w:p w14:paraId="25FDC3EA" w14:textId="24F6DCF0" w:rsidR="00654754" w:rsidRPr="007640EA" w:rsidRDefault="00654754" w:rsidP="00620834">
            <w:pPr>
              <w:spacing w:before="0"/>
              <w:rPr>
                <w:sz w:val="24"/>
                <w:szCs w:val="24"/>
              </w:rPr>
            </w:pPr>
            <w:r w:rsidRPr="007640EA">
              <w:rPr>
                <w:sz w:val="24"/>
                <w:szCs w:val="24"/>
              </w:rPr>
              <w:lastRenderedPageBreak/>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00620834">
              <w:rPr>
                <w:sz w:val="24"/>
                <w:szCs w:val="24"/>
              </w:rPr>
              <w:t xml:space="preserve"> ука</w:t>
            </w:r>
            <w:r w:rsidR="007E2DDD">
              <w:rPr>
                <w:sz w:val="24"/>
                <w:szCs w:val="24"/>
              </w:rPr>
              <w:t>заны в техническом задании (п 9</w:t>
            </w:r>
            <w:r w:rsidR="00620834">
              <w:rPr>
                <w:sz w:val="24"/>
                <w:szCs w:val="24"/>
              </w:rPr>
              <w:t>)</w:t>
            </w:r>
            <w:r w:rsidRPr="007640EA">
              <w:rPr>
                <w:sz w:val="24"/>
                <w:szCs w:val="24"/>
              </w:rPr>
              <w:t>.</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bookmarkStart w:id="36" w:name="_GoBack"/>
            <w:r w:rsidRPr="007640EA">
              <w:rPr>
                <w:sz w:val="24"/>
                <w:szCs w:val="24"/>
              </w:rPr>
              <w:t>Сведения о форме, сроках и порядке оплаты продукции указаны в проекте договора.</w:t>
            </w:r>
            <w:bookmarkEnd w:id="36"/>
          </w:p>
        </w:tc>
      </w:tr>
      <w:tr w:rsidR="00654754" w:rsidRPr="0005256C" w14:paraId="06E88679" w14:textId="77777777" w:rsidTr="000446E9">
        <w:trPr>
          <w:trHeight w:val="3566"/>
        </w:trPr>
        <w:tc>
          <w:tcPr>
            <w:tcW w:w="2958" w:type="dxa"/>
          </w:tcPr>
          <w:p w14:paraId="4CC1E3D9" w14:textId="5CFD2A2D" w:rsidR="00654754" w:rsidRPr="007640EA" w:rsidRDefault="00654754" w:rsidP="00654754">
            <w:pPr>
              <w:pStyle w:val="111"/>
              <w:tabs>
                <w:tab w:val="clear" w:pos="1134"/>
                <w:tab w:val="num" w:pos="873"/>
              </w:tabs>
              <w:spacing w:before="0"/>
              <w:ind w:left="731" w:hanging="731"/>
              <w:rPr>
                <w:sz w:val="24"/>
                <w:szCs w:val="24"/>
              </w:rPr>
            </w:pPr>
            <w:bookmarkStart w:id="37" w:name="_Ref446066595"/>
            <w:r w:rsidRPr="007640EA">
              <w:rPr>
                <w:sz w:val="24"/>
                <w:szCs w:val="24"/>
              </w:rPr>
              <w:t>Сведения о НМЦ:</w:t>
            </w:r>
            <w:bookmarkEnd w:id="37"/>
          </w:p>
        </w:tc>
        <w:tc>
          <w:tcPr>
            <w:tcW w:w="7385" w:type="dxa"/>
          </w:tcPr>
          <w:p w14:paraId="290A831E" w14:textId="041C0A2E" w:rsidR="00654754" w:rsidRPr="00803EE4" w:rsidRDefault="007E2C5E" w:rsidP="00654754">
            <w:pPr>
              <w:spacing w:before="0"/>
              <w:rPr>
                <w:sz w:val="24"/>
                <w:szCs w:val="24"/>
              </w:rPr>
            </w:pPr>
            <w:r>
              <w:rPr>
                <w:sz w:val="24"/>
                <w:szCs w:val="24"/>
                <w:lang w:val="en-US"/>
              </w:rPr>
              <w:t xml:space="preserve">НМЦ </w:t>
            </w:r>
            <w:r>
              <w:rPr>
                <w:sz w:val="24"/>
                <w:szCs w:val="24"/>
              </w:rPr>
              <w:t>не установлена</w:t>
            </w:r>
            <w:r w:rsidR="00654754">
              <w:rPr>
                <w:sz w:val="24"/>
                <w:szCs w:val="24"/>
              </w:rPr>
              <w:t>.</w:t>
            </w:r>
          </w:p>
          <w:p w14:paraId="1354D584" w14:textId="77777777"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388FE499" w14:textId="77777777" w:rsidR="00654754" w:rsidRPr="00DC0F4F" w:rsidRDefault="00654754" w:rsidP="00654754">
            <w:pPr>
              <w:pStyle w:val="29"/>
              <w:suppressAutoHyphens/>
              <w:spacing w:before="0" w:after="0" w:line="240" w:lineRule="auto"/>
              <w:rPr>
                <w:sz w:val="24"/>
                <w:szCs w:val="24"/>
              </w:rPr>
            </w:pPr>
            <w:r w:rsidRPr="00DC0F4F">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244EE48F" w14:textId="7C9C2720" w:rsidR="00654754" w:rsidRPr="000446E9" w:rsidRDefault="00654754" w:rsidP="000446E9">
            <w:pPr>
              <w:pStyle w:val="29"/>
              <w:suppressAutoHyphens/>
              <w:spacing w:before="0" w:after="0" w:line="240" w:lineRule="auto"/>
              <w:rPr>
                <w:sz w:val="24"/>
                <w:szCs w:val="24"/>
              </w:rPr>
            </w:pPr>
            <w:r w:rsidRPr="00DC0F4F">
              <w:rPr>
                <w:sz w:val="24"/>
                <w:szCs w:val="24"/>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w:t>
            </w:r>
            <w:r w:rsidR="000446E9">
              <w:rPr>
                <w:sz w:val="24"/>
                <w:szCs w:val="24"/>
              </w:rPr>
              <w:t xml:space="preserve"> Российской Федерации.</w:t>
            </w: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8" w:name="_Ref95116894"/>
            <w:bookmarkStart w:id="39" w:name="_Ref446066860"/>
            <w:r w:rsidRPr="007640EA">
              <w:rPr>
                <w:sz w:val="24"/>
                <w:szCs w:val="24"/>
              </w:rPr>
              <w:t>Место приёма заявок:</w:t>
            </w:r>
            <w:bookmarkEnd w:id="38"/>
            <w:r w:rsidRPr="007640EA">
              <w:rPr>
                <w:sz w:val="24"/>
                <w:szCs w:val="24"/>
              </w:rPr>
              <w:t xml:space="preserve"> </w:t>
            </w:r>
          </w:p>
          <w:bookmarkEnd w:id="39"/>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3" w:history="1">
              <w:r w:rsidR="005374C2">
                <w:rPr>
                  <w:rStyle w:val="af9"/>
                </w:rPr>
                <w:t>https://www.roseltorg.ru/business</w:t>
              </w:r>
            </w:hyperlink>
            <w:r w:rsidR="005374C2">
              <w:t xml:space="preserve"> </w:t>
            </w:r>
          </w:p>
          <w:p w14:paraId="44CE22E7" w14:textId="702D22F2" w:rsidR="00654754" w:rsidRPr="007640EA" w:rsidRDefault="00654754" w:rsidP="000446E9">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40" w:name="_Ref183419849"/>
            <w:r w:rsidRPr="007640EA">
              <w:rPr>
                <w:sz w:val="24"/>
                <w:szCs w:val="24"/>
              </w:rPr>
              <w:t>Дата и время начала и окончания подачи заявок на участие в закупке:</w:t>
            </w:r>
            <w:bookmarkEnd w:id="40"/>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13ADEBE5" w14:textId="4A2E07BE" w:rsidR="00654754" w:rsidRDefault="00654754" w:rsidP="006E0F5B">
            <w:pPr>
              <w:spacing w:before="0"/>
              <w:contextualSpacing/>
              <w:rPr>
                <w:sz w:val="24"/>
                <w:szCs w:val="24"/>
              </w:rPr>
            </w:pPr>
            <w:r w:rsidRPr="006A5621">
              <w:rPr>
                <w:sz w:val="24"/>
                <w:szCs w:val="24"/>
              </w:rPr>
              <w:t xml:space="preserve">С момента публикации на </w:t>
            </w:r>
            <w:r w:rsidR="006E0F5B">
              <w:rPr>
                <w:sz w:val="24"/>
                <w:szCs w:val="24"/>
              </w:rPr>
              <w:t>ЭТП</w:t>
            </w:r>
            <w:r w:rsidR="005374C2">
              <w:rPr>
                <w:sz w:val="24"/>
                <w:szCs w:val="24"/>
              </w:rPr>
              <w:t xml:space="preserve">, </w:t>
            </w:r>
            <w:r w:rsidR="00E10EA5">
              <w:rPr>
                <w:sz w:val="24"/>
                <w:szCs w:val="24"/>
              </w:rPr>
              <w:t>по</w:t>
            </w:r>
            <w:r w:rsidR="004B73A3">
              <w:rPr>
                <w:sz w:val="24"/>
                <w:szCs w:val="24"/>
              </w:rPr>
              <w:t xml:space="preserve"> </w:t>
            </w:r>
            <w:r w:rsidR="007A02DA">
              <w:rPr>
                <w:sz w:val="24"/>
                <w:szCs w:val="24"/>
              </w:rPr>
              <w:t>11</w:t>
            </w:r>
            <w:r w:rsidR="003B06C9">
              <w:rPr>
                <w:sz w:val="24"/>
                <w:szCs w:val="24"/>
              </w:rPr>
              <w:t>.09</w:t>
            </w:r>
            <w:r w:rsidR="006E0F5B" w:rsidRPr="003B06C9">
              <w:rPr>
                <w:sz w:val="24"/>
                <w:szCs w:val="24"/>
              </w:rPr>
              <w:t>.2025</w:t>
            </w:r>
            <w:r w:rsidR="00826248" w:rsidRPr="003B06C9">
              <w:rPr>
                <w:sz w:val="24"/>
                <w:szCs w:val="24"/>
              </w:rPr>
              <w:t xml:space="preserve"> 1</w:t>
            </w:r>
            <w:r w:rsidR="003B06C9">
              <w:rPr>
                <w:sz w:val="24"/>
                <w:szCs w:val="24"/>
              </w:rPr>
              <w:t>2</w:t>
            </w:r>
            <w:r w:rsidR="006E0F5B" w:rsidRPr="003B06C9">
              <w:rPr>
                <w:sz w:val="24"/>
                <w:szCs w:val="24"/>
              </w:rPr>
              <w:t>:00(GMT+3)</w:t>
            </w:r>
          </w:p>
          <w:p w14:paraId="78B95E58" w14:textId="5A5E48C7" w:rsidR="006E0F5B" w:rsidRPr="007640EA" w:rsidRDefault="006E0F5B" w:rsidP="006E0F5B">
            <w:pPr>
              <w:spacing w:before="0"/>
              <w:contextualSpacing/>
              <w:rPr>
                <w:sz w:val="24"/>
                <w:szCs w:val="24"/>
              </w:rPr>
            </w:pPr>
            <w:r w:rsidRPr="006E0F5B">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1" w:name="_Ref463530950"/>
            <w:r w:rsidRPr="007640EA">
              <w:rPr>
                <w:sz w:val="24"/>
                <w:szCs w:val="24"/>
              </w:rPr>
              <w:t>Срок для отзыва заявки</w:t>
            </w:r>
            <w:bookmarkEnd w:id="41"/>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2"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2"/>
          </w:p>
        </w:tc>
        <w:tc>
          <w:tcPr>
            <w:tcW w:w="7385" w:type="dxa"/>
            <w:tcBorders>
              <w:bottom w:val="single" w:sz="4" w:space="0" w:color="auto"/>
            </w:tcBorders>
          </w:tcPr>
          <w:p w14:paraId="67CB2256" w14:textId="03A02DC3" w:rsidR="00654754" w:rsidRPr="0080411D" w:rsidRDefault="00654754" w:rsidP="00654754">
            <w:pPr>
              <w:spacing w:before="0"/>
              <w:rPr>
                <w:sz w:val="24"/>
                <w:szCs w:val="24"/>
              </w:rPr>
            </w:pPr>
            <w:r w:rsidRPr="0080411D">
              <w:rPr>
                <w:sz w:val="24"/>
                <w:szCs w:val="24"/>
              </w:rPr>
              <w:t xml:space="preserve">Дата рассмотрения заявок </w:t>
            </w:r>
            <w:r w:rsidR="00E10EA5">
              <w:rPr>
                <w:sz w:val="24"/>
                <w:szCs w:val="24"/>
              </w:rPr>
              <w:t xml:space="preserve">не позднее </w:t>
            </w:r>
            <w:r w:rsidR="003B06C9" w:rsidRPr="003B06C9">
              <w:rPr>
                <w:sz w:val="24"/>
                <w:szCs w:val="24"/>
              </w:rPr>
              <w:t>01</w:t>
            </w:r>
            <w:r w:rsidR="004B73A3" w:rsidRPr="003B06C9">
              <w:rPr>
                <w:sz w:val="24"/>
                <w:szCs w:val="24"/>
              </w:rPr>
              <w:t>.</w:t>
            </w:r>
            <w:r w:rsidR="003B06C9" w:rsidRPr="003B06C9">
              <w:rPr>
                <w:sz w:val="24"/>
                <w:szCs w:val="24"/>
              </w:rPr>
              <w:t>10</w:t>
            </w:r>
            <w:r w:rsidR="006E0F5B" w:rsidRPr="003B06C9">
              <w:rPr>
                <w:sz w:val="24"/>
                <w:szCs w:val="24"/>
              </w:rPr>
              <w:t xml:space="preserve">.2025 </w:t>
            </w:r>
            <w:r w:rsidR="00505BBE" w:rsidRPr="003B06C9">
              <w:rPr>
                <w:sz w:val="24"/>
                <w:szCs w:val="24"/>
              </w:rPr>
              <w:t>17</w:t>
            </w:r>
            <w:r w:rsidR="006E0F5B" w:rsidRPr="003B06C9">
              <w:rPr>
                <w:sz w:val="24"/>
                <w:szCs w:val="24"/>
              </w:rPr>
              <w:t>:00(GMT+3)</w:t>
            </w:r>
            <w:r w:rsidR="00D245EB">
              <w:rPr>
                <w:sz w:val="24"/>
                <w:szCs w:val="24"/>
              </w:rPr>
              <w:t xml:space="preserve"> </w:t>
            </w:r>
            <w:r w:rsidRPr="0080411D">
              <w:rPr>
                <w:sz w:val="24"/>
                <w:szCs w:val="24"/>
              </w:rPr>
              <w:t>в установленном документацией порядке.</w:t>
            </w:r>
          </w:p>
          <w:p w14:paraId="5E0A0969" w14:textId="5DB914AC" w:rsidR="006E0F5B" w:rsidRPr="0080411D" w:rsidRDefault="006E0F5B" w:rsidP="00654754">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3"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3"/>
          </w:p>
        </w:tc>
        <w:tc>
          <w:tcPr>
            <w:tcW w:w="7385" w:type="dxa"/>
            <w:tcBorders>
              <w:top w:val="single" w:sz="4" w:space="0" w:color="auto"/>
            </w:tcBorders>
          </w:tcPr>
          <w:p w14:paraId="37E4811E" w14:textId="173B784A" w:rsidR="0080411D" w:rsidRPr="0080411D" w:rsidRDefault="00654754" w:rsidP="0080411D">
            <w:pPr>
              <w:spacing w:before="0"/>
              <w:rPr>
                <w:sz w:val="24"/>
                <w:szCs w:val="24"/>
              </w:rPr>
            </w:pPr>
            <w:r w:rsidRPr="0080411D">
              <w:rPr>
                <w:sz w:val="24"/>
                <w:szCs w:val="24"/>
              </w:rPr>
              <w:t xml:space="preserve">Дата подведения итогов </w:t>
            </w:r>
            <w:r w:rsidR="00512703" w:rsidRPr="0080411D">
              <w:rPr>
                <w:sz w:val="24"/>
                <w:szCs w:val="24"/>
              </w:rPr>
              <w:t>закупки не</w:t>
            </w:r>
            <w:r w:rsidR="0080411D" w:rsidRPr="0080411D">
              <w:rPr>
                <w:sz w:val="24"/>
                <w:szCs w:val="24"/>
              </w:rPr>
              <w:t xml:space="preserve"> </w:t>
            </w:r>
            <w:r w:rsidR="0080411D" w:rsidRPr="003B06C9">
              <w:rPr>
                <w:sz w:val="24"/>
                <w:szCs w:val="24"/>
              </w:rPr>
              <w:t>позднее</w:t>
            </w:r>
            <w:r w:rsidR="00535346" w:rsidRPr="003B06C9">
              <w:rPr>
                <w:sz w:val="24"/>
                <w:szCs w:val="24"/>
              </w:rPr>
              <w:t xml:space="preserve"> </w:t>
            </w:r>
            <w:r w:rsidR="003B06C9">
              <w:rPr>
                <w:sz w:val="24"/>
                <w:szCs w:val="24"/>
              </w:rPr>
              <w:t>05</w:t>
            </w:r>
            <w:r w:rsidR="003B06C9" w:rsidRPr="003B06C9">
              <w:rPr>
                <w:sz w:val="24"/>
                <w:szCs w:val="24"/>
              </w:rPr>
              <w:t>.</w:t>
            </w:r>
            <w:r w:rsidR="003B06C9">
              <w:rPr>
                <w:sz w:val="24"/>
                <w:szCs w:val="24"/>
              </w:rPr>
              <w:t>11</w:t>
            </w:r>
            <w:r w:rsidR="00505BBE" w:rsidRPr="003B06C9">
              <w:rPr>
                <w:sz w:val="24"/>
                <w:szCs w:val="24"/>
              </w:rPr>
              <w:t>.2025 17</w:t>
            </w:r>
            <w:r w:rsidR="0080411D" w:rsidRPr="003B06C9">
              <w:rPr>
                <w:sz w:val="24"/>
                <w:szCs w:val="24"/>
              </w:rPr>
              <w:t>:00(GMT+3)</w:t>
            </w:r>
            <w:r w:rsidR="00E10EA5" w:rsidRPr="00E10EA5">
              <w:rPr>
                <w:sz w:val="24"/>
                <w:szCs w:val="24"/>
              </w:rPr>
              <w:t xml:space="preserve"> </w:t>
            </w:r>
            <w:r w:rsidR="0080411D" w:rsidRPr="0080411D">
              <w:rPr>
                <w:sz w:val="24"/>
                <w:szCs w:val="24"/>
              </w:rPr>
              <w:t>в установленном документацией порядке.</w:t>
            </w:r>
          </w:p>
          <w:p w14:paraId="078FE65A" w14:textId="543A1D50" w:rsidR="00654754" w:rsidRPr="0080411D" w:rsidRDefault="0080411D" w:rsidP="0080411D">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051EBD2" w14:textId="30996147" w:rsidR="00654754" w:rsidRPr="007640EA" w:rsidRDefault="004863B4" w:rsidP="00654754">
            <w:pPr>
              <w:spacing w:before="0"/>
              <w:rPr>
                <w:sz w:val="24"/>
                <w:szCs w:val="24"/>
              </w:rPr>
            </w:pPr>
            <w:r>
              <w:rPr>
                <w:sz w:val="24"/>
                <w:szCs w:val="24"/>
              </w:rPr>
              <w:t>120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863FB31" w:rsidR="00654754" w:rsidRPr="007640EA" w:rsidRDefault="00654754" w:rsidP="00654754">
            <w:pPr>
              <w:spacing w:before="0"/>
              <w:rPr>
                <w:sz w:val="24"/>
                <w:szCs w:val="24"/>
              </w:rPr>
            </w:pP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lastRenderedPageBreak/>
              <w:t>Валюта заявки и договора:</w:t>
            </w:r>
            <w:bookmarkEnd w:id="46"/>
          </w:p>
        </w:tc>
        <w:tc>
          <w:tcPr>
            <w:tcW w:w="7385" w:type="dxa"/>
          </w:tcPr>
          <w:p w14:paraId="1CA8005F" w14:textId="5FF12E7F" w:rsidR="00654754" w:rsidRPr="00803EE4" w:rsidRDefault="00654754" w:rsidP="00654754">
            <w:pPr>
              <w:spacing w:before="0"/>
              <w:rPr>
                <w:i/>
                <w:sz w:val="24"/>
                <w:szCs w:val="24"/>
                <w:highlight w:val="yellow"/>
              </w:rPr>
            </w:pPr>
            <w:r w:rsidRPr="007640EA">
              <w:rPr>
                <w:sz w:val="24"/>
                <w:szCs w:val="24"/>
              </w:rPr>
              <w:t xml:space="preserve">Российский рубль </w:t>
            </w:r>
          </w:p>
          <w:p w14:paraId="67F3FE26" w14:textId="665E8898" w:rsidR="00654754" w:rsidRPr="007640EA" w:rsidRDefault="00654754" w:rsidP="0013473A">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6FE88795" w14:textId="77777777" w:rsidR="00F540CB" w:rsidRPr="00F540CB" w:rsidRDefault="00F540CB" w:rsidP="00F540CB">
            <w:pPr>
              <w:spacing w:before="0" w:line="280" w:lineRule="exact"/>
              <w:rPr>
                <w:sz w:val="24"/>
                <w:szCs w:val="24"/>
              </w:rPr>
            </w:pPr>
            <w:r w:rsidRPr="00F540C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46A64A0D" w:rsidR="00654754" w:rsidRPr="007640EA" w:rsidRDefault="00F540CB" w:rsidP="00F540CB">
            <w:pPr>
              <w:spacing w:before="0"/>
              <w:rPr>
                <w:sz w:val="24"/>
                <w:szCs w:val="24"/>
              </w:rPr>
            </w:pPr>
            <w:r w:rsidRPr="00F540CB">
              <w:rPr>
                <w:sz w:val="24"/>
                <w:szCs w:val="24"/>
              </w:rPr>
              <w:t xml:space="preserve">Участник подает Техническое предложение по форме приложения 7.3 вариант 1.   </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t>Обеспечение заявки:</w:t>
            </w:r>
            <w:bookmarkEnd w:id="48"/>
          </w:p>
        </w:tc>
        <w:tc>
          <w:tcPr>
            <w:tcW w:w="7385" w:type="dxa"/>
          </w:tcPr>
          <w:p w14:paraId="1109BEFE" w14:textId="5B51AE74" w:rsidR="00654754" w:rsidRPr="007640EA" w:rsidRDefault="00654754" w:rsidP="00654754">
            <w:pPr>
              <w:spacing w:before="0"/>
              <w:rPr>
                <w:sz w:val="24"/>
                <w:szCs w:val="24"/>
              </w:rPr>
            </w:pPr>
            <w:r w:rsidRPr="007640EA">
              <w:rPr>
                <w:sz w:val="24"/>
                <w:szCs w:val="24"/>
              </w:rPr>
              <w:t>Не применимо.</w:t>
            </w:r>
          </w:p>
          <w:p w14:paraId="4EBFA855" w14:textId="5BFA3F6B" w:rsidR="00654754" w:rsidRPr="00AD052C" w:rsidRDefault="00654754" w:rsidP="00F540C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9"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9"/>
          </w:p>
        </w:tc>
        <w:tc>
          <w:tcPr>
            <w:tcW w:w="7385" w:type="dxa"/>
          </w:tcPr>
          <w:p w14:paraId="00EFFEED" w14:textId="77777777" w:rsidR="00F540CB" w:rsidRPr="00F540CB" w:rsidRDefault="00F540CB" w:rsidP="00F540CB">
            <w:pPr>
              <w:spacing w:before="0"/>
              <w:rPr>
                <w:sz w:val="24"/>
                <w:szCs w:val="24"/>
              </w:rPr>
            </w:pPr>
            <w:r w:rsidRPr="00F540CB">
              <w:rPr>
                <w:sz w:val="24"/>
                <w:szCs w:val="24"/>
              </w:rPr>
              <w:t>Если авансовый платеж, не превышает 5 000 000,00 (пять миллионов) рублей, Независимая гарантия Подрядчиком не предоставляется.</w:t>
            </w:r>
          </w:p>
          <w:p w14:paraId="467DE2F9" w14:textId="5664D86C" w:rsidR="00707EB4" w:rsidRPr="007640EA" w:rsidRDefault="00F540CB" w:rsidP="00AC4C5D">
            <w:pPr>
              <w:spacing w:before="0"/>
              <w:rPr>
                <w:sz w:val="24"/>
                <w:szCs w:val="24"/>
              </w:rPr>
            </w:pPr>
            <w:r w:rsidRPr="00F540CB">
              <w:rPr>
                <w:sz w:val="24"/>
                <w:szCs w:val="24"/>
              </w:rPr>
              <w:t>В иных случаях предоставляется банковс</w:t>
            </w:r>
            <w:r w:rsidR="00500010">
              <w:rPr>
                <w:sz w:val="24"/>
                <w:szCs w:val="24"/>
              </w:rPr>
              <w:t xml:space="preserve">кая гарантия на условиях </w:t>
            </w:r>
            <w:r w:rsidR="00AC4C5D">
              <w:rPr>
                <w:sz w:val="24"/>
                <w:szCs w:val="24"/>
              </w:rPr>
              <w:t>раздела 5</w:t>
            </w:r>
            <w:r w:rsidR="00707EB4">
              <w:rPr>
                <w:sz w:val="24"/>
                <w:szCs w:val="24"/>
              </w:rPr>
              <w:t xml:space="preserve"> проекта Договора</w:t>
            </w:r>
          </w:p>
        </w:tc>
      </w:tr>
      <w:tr w:rsidR="00654754" w:rsidRPr="0005256C" w14:paraId="74D7E738" w14:textId="77777777" w:rsidTr="00620834">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shd w:val="clear" w:color="auto" w:fill="auto"/>
          </w:tcPr>
          <w:p w14:paraId="2CFC1D2C" w14:textId="2DF12498" w:rsidR="00620834" w:rsidRPr="00620834" w:rsidRDefault="001A4CAB" w:rsidP="00620834">
            <w:pPr>
              <w:spacing w:before="0"/>
              <w:rPr>
                <w:sz w:val="24"/>
                <w:szCs w:val="24"/>
              </w:rPr>
            </w:pPr>
            <w:r w:rsidRPr="001A4CAB">
              <w:rPr>
                <w:sz w:val="24"/>
                <w:szCs w:val="24"/>
              </w:rPr>
              <w:t>1.</w:t>
            </w:r>
            <w:r w:rsidR="00620834" w:rsidRPr="00620834">
              <w:rPr>
                <w:sz w:val="24"/>
                <w:szCs w:val="24"/>
              </w:rPr>
              <w:t xml:space="preserve">Участник должен являться действующим членом СРО с правом выполнять работы по строительству, объектов капитального строительства по </w:t>
            </w:r>
            <w:r w:rsidR="00620834">
              <w:rPr>
                <w:sz w:val="24"/>
                <w:szCs w:val="24"/>
              </w:rPr>
              <w:t>договору строительного подряда.</w:t>
            </w:r>
          </w:p>
          <w:p w14:paraId="15D0584B" w14:textId="29574501" w:rsidR="00707EB4" w:rsidRPr="00745EC8" w:rsidRDefault="00620834" w:rsidP="00C625C1">
            <w:pPr>
              <w:spacing w:before="0"/>
              <w:rPr>
                <w:sz w:val="24"/>
                <w:szCs w:val="24"/>
              </w:rPr>
            </w:pPr>
            <w:r w:rsidRPr="00620834">
              <w:rPr>
                <w:sz w:val="24"/>
                <w:szCs w:val="24"/>
              </w:rPr>
              <w:t>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31CEC218" w14:textId="6036C74C" w:rsidR="00654754" w:rsidRPr="00707EB4" w:rsidRDefault="000616CF" w:rsidP="00D96866">
            <w:pPr>
              <w:spacing w:before="0"/>
              <w:rPr>
                <w:sz w:val="24"/>
                <w:szCs w:val="24"/>
              </w:rPr>
            </w:pPr>
            <w:r>
              <w:rPr>
                <w:sz w:val="24"/>
                <w:szCs w:val="24"/>
              </w:rPr>
              <w:t>Согласно ТЗ</w:t>
            </w: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58609CFF" w14:textId="07BE003B" w:rsidR="00654754" w:rsidRPr="007640EA" w:rsidRDefault="00654754" w:rsidP="00654754">
            <w:pPr>
              <w:spacing w:before="0"/>
              <w:rPr>
                <w:sz w:val="24"/>
                <w:szCs w:val="24"/>
              </w:rPr>
            </w:pPr>
            <w:r w:rsidRPr="007640EA">
              <w:rPr>
                <w:sz w:val="24"/>
                <w:szCs w:val="24"/>
              </w:rPr>
              <w:t>Привлечение субподрядчиков / </w:t>
            </w:r>
          </w:p>
          <w:p w14:paraId="0D73D56E" w14:textId="392345B9" w:rsidR="00654754" w:rsidRPr="007640EA" w:rsidRDefault="00654754" w:rsidP="00654754">
            <w:pPr>
              <w:spacing w:before="0"/>
              <w:rPr>
                <w:sz w:val="24"/>
                <w:szCs w:val="24"/>
              </w:rPr>
            </w:pPr>
            <w:r w:rsidRPr="007640EA">
              <w:rPr>
                <w:sz w:val="24"/>
                <w:szCs w:val="24"/>
              </w:rPr>
              <w:t>соисполнителей допускается</w:t>
            </w:r>
            <w:r w:rsidR="00D74AEB">
              <w:rPr>
                <w:sz w:val="24"/>
                <w:szCs w:val="24"/>
              </w:rPr>
              <w:t xml:space="preserve"> в объеме не более 15</w:t>
            </w:r>
            <w:r w:rsidR="00E246DF">
              <w:rPr>
                <w:sz w:val="24"/>
                <w:szCs w:val="24"/>
              </w:rPr>
              <w:t>% общего объема работ</w:t>
            </w:r>
            <w:r w:rsidRPr="007640EA">
              <w:rPr>
                <w:sz w:val="24"/>
                <w:szCs w:val="24"/>
              </w:rPr>
              <w:t xml:space="preserve">. </w:t>
            </w:r>
          </w:p>
          <w:p w14:paraId="246A5C30" w14:textId="3C06D671" w:rsidR="00654754" w:rsidRPr="007640EA" w:rsidRDefault="00654754" w:rsidP="00654754">
            <w:pPr>
              <w:spacing w:before="0"/>
              <w:rPr>
                <w:sz w:val="24"/>
                <w:szCs w:val="24"/>
              </w:rPr>
            </w:pP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05453074" w14:textId="77777777" w:rsidR="00E246DF" w:rsidRPr="00E246DF" w:rsidRDefault="00E246DF" w:rsidP="00E246DF">
            <w:pPr>
              <w:spacing w:before="0"/>
              <w:rPr>
                <w:sz w:val="24"/>
                <w:szCs w:val="24"/>
              </w:rPr>
            </w:pPr>
            <w:r w:rsidRPr="00E246DF">
              <w:rPr>
                <w:sz w:val="24"/>
                <w:szCs w:val="24"/>
              </w:rPr>
              <w:t>1) Соответствие обязательным требованиям</w:t>
            </w:r>
          </w:p>
          <w:p w14:paraId="4A607F52"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73015AEE" w14:textId="77777777" w:rsidR="00E246DF" w:rsidRPr="00E246DF" w:rsidRDefault="00E246DF" w:rsidP="00E246DF">
            <w:pPr>
              <w:spacing w:before="0"/>
              <w:rPr>
                <w:sz w:val="24"/>
                <w:szCs w:val="24"/>
              </w:rPr>
            </w:pPr>
            <w:r w:rsidRPr="00E246DF">
              <w:rPr>
                <w:sz w:val="24"/>
                <w:szCs w:val="24"/>
              </w:rPr>
              <w:t>2) Соответствие специальным требованиям</w:t>
            </w:r>
          </w:p>
          <w:p w14:paraId="160A5D1E"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специальным требованиям, установленным п.1.2.25 информационной карты.</w:t>
            </w:r>
          </w:p>
          <w:p w14:paraId="26A2F6BB" w14:textId="77777777" w:rsidR="00E246DF" w:rsidRPr="00E246DF" w:rsidRDefault="00E246DF" w:rsidP="00E246DF">
            <w:pPr>
              <w:spacing w:before="0"/>
              <w:rPr>
                <w:sz w:val="24"/>
                <w:szCs w:val="24"/>
              </w:rPr>
            </w:pPr>
            <w:r w:rsidRPr="00E246DF">
              <w:rPr>
                <w:sz w:val="24"/>
                <w:szCs w:val="24"/>
              </w:rPr>
              <w:t>3) Соответствие дополнительным требованиям</w:t>
            </w:r>
          </w:p>
          <w:p w14:paraId="19D267F7" w14:textId="54E02B90" w:rsidR="00654754" w:rsidRPr="00AD0006" w:rsidRDefault="00E246DF" w:rsidP="00E246DF">
            <w:pPr>
              <w:spacing w:before="0"/>
              <w:rPr>
                <w:sz w:val="24"/>
                <w:szCs w:val="24"/>
              </w:rPr>
            </w:pPr>
            <w:r w:rsidRPr="00E246DF">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lastRenderedPageBreak/>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w:t>
            </w:r>
            <w:r w:rsidRPr="00A65333">
              <w:rPr>
                <w:sz w:val="24"/>
                <w:szCs w:val="24"/>
              </w:rPr>
              <w:lastRenderedPageBreak/>
              <w:t xml:space="preserve">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lastRenderedPageBreak/>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4" w:history="1">
              <w:r w:rsidRPr="00A65333">
                <w:rPr>
                  <w:rStyle w:val="affa"/>
                  <w:color w:val="auto"/>
                  <w:sz w:val="24"/>
                  <w:szCs w:val="24"/>
                </w:rPr>
                <w:t>статьями 289</w:t>
              </w:r>
            </w:hyperlink>
            <w:r w:rsidRPr="00A65333">
              <w:rPr>
                <w:sz w:val="24"/>
                <w:szCs w:val="24"/>
              </w:rPr>
              <w:t xml:space="preserve">, </w:t>
            </w:r>
            <w:hyperlink r:id="rId15" w:history="1">
              <w:r w:rsidRPr="00A65333">
                <w:rPr>
                  <w:rStyle w:val="affa"/>
                  <w:color w:val="auto"/>
                  <w:sz w:val="24"/>
                  <w:szCs w:val="24"/>
                </w:rPr>
                <w:t>290</w:t>
              </w:r>
            </w:hyperlink>
            <w:r w:rsidRPr="00A65333">
              <w:rPr>
                <w:sz w:val="24"/>
                <w:szCs w:val="24"/>
              </w:rPr>
              <w:t xml:space="preserve">, </w:t>
            </w:r>
            <w:hyperlink r:id="rId16" w:history="1">
              <w:r w:rsidRPr="00A65333">
                <w:rPr>
                  <w:rStyle w:val="affa"/>
                  <w:color w:val="auto"/>
                  <w:sz w:val="24"/>
                  <w:szCs w:val="24"/>
                </w:rPr>
                <w:t>291</w:t>
              </w:r>
            </w:hyperlink>
            <w:r w:rsidRPr="00A65333">
              <w:rPr>
                <w:sz w:val="24"/>
                <w:szCs w:val="24"/>
              </w:rPr>
              <w:t xml:space="preserve">, </w:t>
            </w:r>
            <w:hyperlink r:id="rId17"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8"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 xml:space="preserve">ж) обладания участником закупки исключительными правами на результаты интеллектуальной деятельности, если в связи с </w:t>
            </w:r>
            <w:r w:rsidRPr="00A65333">
              <w:rPr>
                <w:sz w:val="24"/>
                <w:szCs w:val="24"/>
              </w:rPr>
              <w:lastRenderedPageBreak/>
              <w:t>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w:t>
            </w:r>
            <w:r w:rsidRPr="00A65333">
              <w:rPr>
                <w:sz w:val="24"/>
                <w:szCs w:val="24"/>
              </w:rPr>
              <w:lastRenderedPageBreak/>
              <w:t xml:space="preserve">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1" w:history="1">
              <w:r w:rsidRPr="00A65333">
                <w:rPr>
                  <w:rStyle w:val="affa"/>
                  <w:color w:val="auto"/>
                  <w:sz w:val="24"/>
                  <w:szCs w:val="24"/>
                </w:rPr>
                <w:t>статьями 289</w:t>
              </w:r>
            </w:hyperlink>
            <w:r w:rsidRPr="00A65333">
              <w:rPr>
                <w:sz w:val="24"/>
                <w:szCs w:val="24"/>
              </w:rPr>
              <w:t xml:space="preserve">, </w:t>
            </w:r>
            <w:hyperlink r:id="rId22" w:history="1">
              <w:r w:rsidRPr="00A65333">
                <w:rPr>
                  <w:rStyle w:val="affa"/>
                  <w:color w:val="auto"/>
                  <w:sz w:val="24"/>
                  <w:szCs w:val="24"/>
                </w:rPr>
                <w:t>290</w:t>
              </w:r>
            </w:hyperlink>
            <w:r w:rsidRPr="00A65333">
              <w:rPr>
                <w:sz w:val="24"/>
                <w:szCs w:val="24"/>
              </w:rPr>
              <w:t xml:space="preserve">, </w:t>
            </w:r>
            <w:hyperlink r:id="rId23" w:history="1">
              <w:r w:rsidRPr="00A65333">
                <w:rPr>
                  <w:rStyle w:val="affa"/>
                  <w:color w:val="auto"/>
                  <w:sz w:val="24"/>
                  <w:szCs w:val="24"/>
                </w:rPr>
                <w:t>291</w:t>
              </w:r>
            </w:hyperlink>
            <w:r w:rsidRPr="00A65333">
              <w:rPr>
                <w:sz w:val="24"/>
                <w:szCs w:val="24"/>
              </w:rPr>
              <w:t xml:space="preserve">, </w:t>
            </w:r>
            <w:hyperlink r:id="rId24"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lastRenderedPageBreak/>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w:t>
            </w:r>
            <w:r w:rsidRPr="00A65333">
              <w:rPr>
                <w:sz w:val="24"/>
                <w:szCs w:val="24"/>
              </w:rPr>
              <w:lastRenderedPageBreak/>
              <w:t xml:space="preserve">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7" w:history="1">
              <w:r w:rsidRPr="00A65333">
                <w:rPr>
                  <w:rStyle w:val="affa"/>
                  <w:color w:val="auto"/>
                  <w:sz w:val="24"/>
                  <w:szCs w:val="24"/>
                </w:rPr>
                <w:t>статьями 289</w:t>
              </w:r>
            </w:hyperlink>
            <w:r w:rsidRPr="00A65333">
              <w:rPr>
                <w:sz w:val="24"/>
                <w:szCs w:val="24"/>
              </w:rPr>
              <w:t xml:space="preserve">, </w:t>
            </w:r>
            <w:hyperlink r:id="rId28" w:history="1">
              <w:r w:rsidRPr="00A65333">
                <w:rPr>
                  <w:rStyle w:val="affa"/>
                  <w:color w:val="auto"/>
                  <w:sz w:val="24"/>
                  <w:szCs w:val="24"/>
                </w:rPr>
                <w:t>290</w:t>
              </w:r>
            </w:hyperlink>
            <w:r w:rsidRPr="00A65333">
              <w:rPr>
                <w:sz w:val="24"/>
                <w:szCs w:val="24"/>
              </w:rPr>
              <w:t xml:space="preserve">, </w:t>
            </w:r>
            <w:hyperlink r:id="rId29" w:history="1">
              <w:r w:rsidRPr="00A65333">
                <w:rPr>
                  <w:rStyle w:val="affa"/>
                  <w:color w:val="auto"/>
                  <w:sz w:val="24"/>
                  <w:szCs w:val="24"/>
                </w:rPr>
                <w:t>291</w:t>
              </w:r>
            </w:hyperlink>
            <w:r w:rsidRPr="00A65333">
              <w:rPr>
                <w:sz w:val="24"/>
                <w:szCs w:val="24"/>
              </w:rPr>
              <w:t xml:space="preserve">, </w:t>
            </w:r>
            <w:hyperlink r:id="rId30"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w:t>
            </w:r>
            <w:r w:rsidRPr="00A65333">
              <w:rPr>
                <w:sz w:val="24"/>
                <w:szCs w:val="24"/>
              </w:rPr>
              <w:lastRenderedPageBreak/>
              <w:t xml:space="preserve">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w:t>
            </w:r>
            <w:r w:rsidRPr="00A65333">
              <w:rPr>
                <w:sz w:val="24"/>
                <w:szCs w:val="24"/>
              </w:rPr>
              <w:lastRenderedPageBreak/>
              <w:t xml:space="preserve">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46BC2BD1" w:rsidR="00654754" w:rsidRPr="00AD0006" w:rsidRDefault="00654754" w:rsidP="00910E9F">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lastRenderedPageBreak/>
              <w:t>Критерии и порядок оценки и сопоставления заявок:</w:t>
            </w:r>
            <w:bookmarkEnd w:id="56"/>
          </w:p>
        </w:tc>
        <w:tc>
          <w:tcPr>
            <w:tcW w:w="7385" w:type="dxa"/>
          </w:tcPr>
          <w:p w14:paraId="74A4C63D" w14:textId="77777777" w:rsidR="00E246DF" w:rsidRDefault="00E246DF" w:rsidP="00654754">
            <w:pPr>
              <w:pStyle w:val="affb"/>
              <w:keepNext/>
              <w:keepLines/>
              <w:widowControl w:val="0"/>
              <w:tabs>
                <w:tab w:val="clear" w:pos="3686"/>
                <w:tab w:val="num" w:pos="993"/>
              </w:tabs>
              <w:spacing w:line="240" w:lineRule="auto"/>
              <w:ind w:left="0" w:firstLine="0"/>
              <w:rPr>
                <w:sz w:val="24"/>
                <w:szCs w:val="24"/>
              </w:rPr>
            </w:pPr>
          </w:p>
          <w:p w14:paraId="5835A99C" w14:textId="4C043A4C" w:rsidR="00654754" w:rsidRPr="00AD0006" w:rsidRDefault="00654754" w:rsidP="00654754">
            <w:pPr>
              <w:pStyle w:val="affb"/>
              <w:keepNext/>
              <w:keepLines/>
              <w:widowControl w:val="0"/>
              <w:tabs>
                <w:tab w:val="clear" w:pos="3686"/>
                <w:tab w:val="num" w:pos="993"/>
              </w:tabs>
              <w:spacing w:line="240" w:lineRule="auto"/>
              <w:ind w:left="0" w:firstLine="0"/>
              <w:rPr>
                <w:sz w:val="24"/>
                <w:szCs w:val="24"/>
              </w:rPr>
            </w:pPr>
            <w:r w:rsidRPr="00AD0006">
              <w:rPr>
                <w:sz w:val="24"/>
                <w:szCs w:val="24"/>
              </w:rPr>
              <w:t xml:space="preserve">Сопоставление </w:t>
            </w:r>
            <w:r>
              <w:rPr>
                <w:sz w:val="24"/>
                <w:szCs w:val="24"/>
              </w:rPr>
              <w:t xml:space="preserve">ценовых </w:t>
            </w:r>
            <w:r w:rsidRPr="00AD0006">
              <w:rPr>
                <w:sz w:val="24"/>
                <w:szCs w:val="24"/>
              </w:rPr>
              <w:t xml:space="preserve">предложений </w:t>
            </w:r>
            <w:r>
              <w:rPr>
                <w:sz w:val="24"/>
                <w:szCs w:val="24"/>
              </w:rPr>
              <w:t xml:space="preserve">участников </w:t>
            </w:r>
            <w:r w:rsidRPr="00AD0006">
              <w:rPr>
                <w:sz w:val="24"/>
                <w:szCs w:val="24"/>
              </w:rPr>
              <w:t xml:space="preserve">осуществляется без НДС. </w:t>
            </w:r>
          </w:p>
          <w:p w14:paraId="1DB8A5BB" w14:textId="77777777" w:rsidR="00654754" w:rsidRDefault="00654754" w:rsidP="00654754">
            <w:pPr>
              <w:pStyle w:val="111"/>
              <w:numPr>
                <w:ilvl w:val="0"/>
                <w:numId w:val="0"/>
              </w:numPr>
              <w:spacing w:before="0"/>
              <w:rPr>
                <w:sz w:val="24"/>
                <w:szCs w:val="24"/>
              </w:rPr>
            </w:pPr>
            <w:r w:rsidRPr="00AD0006">
              <w:rPr>
                <w:sz w:val="24"/>
                <w:szCs w:val="24"/>
              </w:rPr>
              <w:t xml:space="preserve">Цена заключаемого с победителем договора </w:t>
            </w:r>
            <w:r>
              <w:rPr>
                <w:sz w:val="24"/>
                <w:szCs w:val="24"/>
              </w:rPr>
              <w:t xml:space="preserve">будет включать в себя </w:t>
            </w:r>
            <w:r w:rsidRPr="00AD0006">
              <w:rPr>
                <w:sz w:val="24"/>
                <w:szCs w:val="24"/>
              </w:rPr>
              <w:t>ценовое предложение победителя и, дополнительно, размер НДС, который должен уплачиваться в соответствии с законодательством Российской Федерации</w:t>
            </w:r>
            <w:r>
              <w:rPr>
                <w:sz w:val="24"/>
                <w:szCs w:val="24"/>
              </w:rPr>
              <w:t xml:space="preserve">, </w:t>
            </w:r>
            <w:r w:rsidRPr="00791BF3">
              <w:rPr>
                <w:sz w:val="24"/>
                <w:szCs w:val="24"/>
              </w:rPr>
              <w:t>в случае, если победитель является плательщиком НДС</w:t>
            </w:r>
            <w:r w:rsidRPr="00AD0006">
              <w:rPr>
                <w:sz w:val="24"/>
                <w:szCs w:val="24"/>
              </w:rPr>
              <w:t>.</w:t>
            </w:r>
          </w:p>
          <w:p w14:paraId="4FBACB87" w14:textId="5D8096EB" w:rsidR="00654754" w:rsidRPr="00AD0006" w:rsidRDefault="00654754" w:rsidP="00654754">
            <w:pPr>
              <w:pStyle w:val="111"/>
              <w:numPr>
                <w:ilvl w:val="0"/>
                <w:numId w:val="0"/>
              </w:numPr>
              <w:spacing w:before="0"/>
              <w:rPr>
                <w:sz w:val="24"/>
                <w:szCs w:val="24"/>
              </w:rPr>
            </w:pPr>
            <w:r w:rsidRPr="00AD0006">
              <w:rPr>
                <w:sz w:val="24"/>
                <w:szCs w:val="24"/>
              </w:rPr>
              <w:t xml:space="preserve">Критерии и порядок оценки и сопоставления заявок приведены в приложении к настоящей документации о закупке в разделе </w:t>
            </w:r>
            <w:r w:rsidR="00564AE9">
              <w:rPr>
                <w:sz w:val="24"/>
                <w:szCs w:val="24"/>
              </w:rPr>
              <w:fldChar w:fldCharType="begin"/>
            </w:r>
            <w:r w:rsidR="00564AE9">
              <w:rPr>
                <w:sz w:val="24"/>
                <w:szCs w:val="24"/>
              </w:rPr>
              <w:instrText xml:space="preserve"> REF _Ref443486895 \r \h </w:instrText>
            </w:r>
            <w:r w:rsidR="00564AE9">
              <w:rPr>
                <w:sz w:val="24"/>
                <w:szCs w:val="24"/>
              </w:rPr>
            </w:r>
            <w:r w:rsidR="00564AE9">
              <w:rPr>
                <w:sz w:val="24"/>
                <w:szCs w:val="24"/>
              </w:rPr>
              <w:fldChar w:fldCharType="separate"/>
            </w:r>
            <w:r w:rsidR="00564AE9">
              <w:rPr>
                <w:sz w:val="24"/>
                <w:szCs w:val="24"/>
              </w:rPr>
              <w:t>8</w:t>
            </w:r>
            <w:r w:rsidR="00564AE9">
              <w:rPr>
                <w:sz w:val="24"/>
                <w:szCs w:val="24"/>
              </w:rPr>
              <w:fldChar w:fldCharType="end"/>
            </w:r>
            <w:r>
              <w:rPr>
                <w:sz w:val="24"/>
                <w:szCs w:val="24"/>
              </w:rPr>
              <w:t xml:space="preserve"> (Приложение 3 «Методика оценки»)</w:t>
            </w:r>
            <w:r w:rsidRPr="00AD0006">
              <w:rPr>
                <w:sz w:val="24"/>
                <w:szCs w:val="24"/>
              </w:rPr>
              <w:t>.</w:t>
            </w:r>
          </w:p>
          <w:p w14:paraId="5A5BF1D6" w14:textId="00245064" w:rsidR="00B225B8" w:rsidRPr="00AD0006" w:rsidRDefault="00B225B8" w:rsidP="00E246DF">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t>Возможность изменения отдельных условий договора:</w:t>
            </w:r>
            <w:bookmarkEnd w:id="57"/>
          </w:p>
        </w:tc>
        <w:tc>
          <w:tcPr>
            <w:tcW w:w="7385" w:type="dxa"/>
          </w:tcPr>
          <w:p w14:paraId="5D33EC13" w14:textId="49C0673A" w:rsidR="00654754" w:rsidRDefault="00654754" w:rsidP="00654754">
            <w:pPr>
              <w:spacing w:before="0"/>
              <w:rPr>
                <w:sz w:val="24"/>
                <w:szCs w:val="24"/>
              </w:rPr>
            </w:pPr>
            <w:r w:rsidRPr="00A65333">
              <w:rPr>
                <w:sz w:val="24"/>
                <w:szCs w:val="24"/>
              </w:rPr>
              <w:t>Участник вправе предоставить протокол разногласий к проекту договора.</w:t>
            </w:r>
          </w:p>
          <w:p w14:paraId="355E906E" w14:textId="1F3D86EF" w:rsidR="00654754" w:rsidRPr="00AD0006" w:rsidRDefault="00654754" w:rsidP="00564AE9">
            <w:pPr>
              <w:spacing w:before="0"/>
              <w:rPr>
                <w:sz w:val="24"/>
                <w:szCs w:val="24"/>
              </w:rPr>
            </w:pPr>
            <w:r w:rsidRPr="00D1285E">
              <w:rPr>
                <w:sz w:val="24"/>
              </w:rPr>
              <w:t xml:space="preserve">Предоставляемые участником встречные предложения по условиям договора носят </w:t>
            </w:r>
            <w:r w:rsidRPr="00DF3A04">
              <w:rPr>
                <w:sz w:val="24"/>
              </w:rPr>
              <w:t xml:space="preserve">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Pr>
                <w:sz w:val="24"/>
              </w:rPr>
              <w:fldChar w:fldCharType="begin"/>
            </w:r>
            <w:r w:rsidR="00564AE9">
              <w:rPr>
                <w:sz w:val="24"/>
              </w:rPr>
              <w:instrText xml:space="preserve"> REF _Ref443486895 \r \h </w:instrText>
            </w:r>
            <w:r w:rsidR="00564AE9">
              <w:rPr>
                <w:sz w:val="24"/>
              </w:rPr>
            </w:r>
            <w:r w:rsidR="00564AE9">
              <w:rPr>
                <w:sz w:val="24"/>
              </w:rPr>
              <w:fldChar w:fldCharType="separate"/>
            </w:r>
            <w:r w:rsidR="00564AE9">
              <w:rPr>
                <w:sz w:val="24"/>
              </w:rPr>
              <w:t>8</w:t>
            </w:r>
            <w:r w:rsidR="00564AE9">
              <w:rPr>
                <w:sz w:val="24"/>
              </w:rPr>
              <w:fldChar w:fldCharType="end"/>
            </w:r>
            <w:r w:rsidRPr="00DF3A04">
              <w:rPr>
                <w:sz w:val="24"/>
              </w:rPr>
              <w:t>).</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lastRenderedPageBreak/>
              <w:t>Правила распределения объемов продукции (закупка с делимым лотом):</w:t>
            </w:r>
            <w:bookmarkEnd w:id="58"/>
          </w:p>
        </w:tc>
        <w:tc>
          <w:tcPr>
            <w:tcW w:w="7385" w:type="dxa"/>
          </w:tcPr>
          <w:p w14:paraId="5FD00BE9" w14:textId="77777777" w:rsidR="00654754" w:rsidRPr="005C6516" w:rsidRDefault="00654754" w:rsidP="00654754">
            <w:pPr>
              <w:spacing w:before="0" w:line="280" w:lineRule="exact"/>
              <w:rPr>
                <w:sz w:val="24"/>
                <w:szCs w:val="24"/>
              </w:rPr>
            </w:pPr>
            <w:r w:rsidRPr="005C6516">
              <w:rPr>
                <w:sz w:val="24"/>
                <w:szCs w:val="24"/>
              </w:rPr>
              <w:t xml:space="preserve">Не применимо. </w:t>
            </w:r>
          </w:p>
          <w:p w14:paraId="02AADB89" w14:textId="2BAD3987" w:rsidR="00654754" w:rsidRPr="00FD7832" w:rsidRDefault="00654754" w:rsidP="00654754">
            <w:pPr>
              <w:spacing w:before="0"/>
              <w:rPr>
                <w:i/>
                <w:sz w:val="24"/>
                <w:szCs w:val="24"/>
              </w:rPr>
            </w:pP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3F0170D2" w14:textId="42B52690" w:rsidR="00654754" w:rsidRPr="00441857" w:rsidRDefault="00654754" w:rsidP="00654754">
            <w:pPr>
              <w:spacing w:before="0"/>
              <w:rPr>
                <w:i/>
                <w:sz w:val="24"/>
                <w:szCs w:val="24"/>
              </w:rPr>
            </w:pPr>
            <w:r w:rsidRPr="00AD0006">
              <w:rPr>
                <w:sz w:val="24"/>
                <w:szCs w:val="24"/>
              </w:rPr>
              <w:t xml:space="preserve">Не применимо. </w:t>
            </w:r>
          </w:p>
          <w:p w14:paraId="1CD766A3" w14:textId="1D3101A1" w:rsidR="00654754" w:rsidRPr="00AD0006" w:rsidRDefault="00654754" w:rsidP="00654754">
            <w:pPr>
              <w:spacing w:before="0"/>
              <w:rPr>
                <w:sz w:val="24"/>
                <w:szCs w:val="24"/>
              </w:rPr>
            </w:pP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lastRenderedPageBreak/>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lastRenderedPageBreak/>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lastRenderedPageBreak/>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w:t>
      </w:r>
      <w:r w:rsidRPr="0039510D">
        <w:rPr>
          <w:sz w:val="24"/>
          <w:szCs w:val="24"/>
        </w:rPr>
        <w:lastRenderedPageBreak/>
        <w:t xml:space="preserve">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lastRenderedPageBreak/>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lastRenderedPageBreak/>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w:t>
      </w:r>
      <w:r w:rsidRPr="00DD26DD">
        <w:rPr>
          <w:sz w:val="24"/>
          <w:szCs w:val="24"/>
        </w:rPr>
        <w:lastRenderedPageBreak/>
        <w:t xml:space="preserve">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lastRenderedPageBreak/>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4BB85E72"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информационной карты)</w:t>
      </w:r>
      <w:r w:rsidR="00A23130">
        <w:rPr>
          <w:sz w:val="24"/>
          <w:szCs w:val="24"/>
        </w:rPr>
        <w:t>,</w:t>
      </w:r>
      <w:r w:rsidR="00A23130" w:rsidRPr="00A23130">
        <w:rPr>
          <w:b/>
          <w:bCs/>
          <w:color w:val="FF0000"/>
        </w:rPr>
        <w:t xml:space="preserve"> </w:t>
      </w:r>
      <w:r w:rsidR="00A23130" w:rsidRPr="00A23130">
        <w:rPr>
          <w:bCs/>
          <w:sz w:val="24"/>
          <w:szCs w:val="24"/>
        </w:rPr>
        <w:t>если такое требование было установлено п. 1.2.13 информационной карты</w:t>
      </w:r>
      <w:r w:rsidRPr="007640EA">
        <w:rPr>
          <w:sz w:val="24"/>
          <w:szCs w:val="24"/>
        </w:rPr>
        <w:t xml:space="preserve">;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lastRenderedPageBreak/>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lastRenderedPageBreak/>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lastRenderedPageBreak/>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lastRenderedPageBreak/>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 xml:space="preserve">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w:t>
      </w:r>
      <w:r w:rsidRPr="007640EA">
        <w:rPr>
          <w:sz w:val="24"/>
          <w:szCs w:val="24"/>
        </w:rPr>
        <w:lastRenderedPageBreak/>
        <w:t>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lastRenderedPageBreak/>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lastRenderedPageBreak/>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w:t>
      </w:r>
      <w:r w:rsidRPr="007640EA">
        <w:rPr>
          <w:sz w:val="24"/>
          <w:szCs w:val="24"/>
        </w:rPr>
        <w:lastRenderedPageBreak/>
        <w:t>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lastRenderedPageBreak/>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lastRenderedPageBreak/>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lastRenderedPageBreak/>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lastRenderedPageBreak/>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1"/>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lastRenderedPageBreak/>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lastRenderedPageBreak/>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lastRenderedPageBreak/>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2" w:history="1">
        <w:r w:rsidRPr="002E0762">
          <w:t>статьями 289</w:t>
        </w:r>
      </w:hyperlink>
      <w:r w:rsidRPr="002E0762">
        <w:rPr>
          <w:sz w:val="24"/>
          <w:szCs w:val="24"/>
        </w:rPr>
        <w:t xml:space="preserve">, </w:t>
      </w:r>
      <w:hyperlink r:id="rId33" w:history="1">
        <w:r w:rsidRPr="002E0762">
          <w:t>290</w:t>
        </w:r>
      </w:hyperlink>
      <w:r w:rsidRPr="002E0762">
        <w:rPr>
          <w:sz w:val="24"/>
          <w:szCs w:val="24"/>
        </w:rPr>
        <w:t xml:space="preserve">, </w:t>
      </w:r>
      <w:hyperlink r:id="rId34" w:history="1">
        <w:r w:rsidRPr="002E0762">
          <w:t>291</w:t>
        </w:r>
      </w:hyperlink>
      <w:r w:rsidRPr="002E0762">
        <w:rPr>
          <w:sz w:val="24"/>
          <w:szCs w:val="24"/>
        </w:rPr>
        <w:t xml:space="preserve">, </w:t>
      </w:r>
      <w:hyperlink r:id="rId35"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lastRenderedPageBreak/>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lastRenderedPageBreak/>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lastRenderedPageBreak/>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753E7C6" w14:textId="77777777" w:rsidR="00A45D0B" w:rsidRPr="00A45D0B" w:rsidRDefault="00A45D0B" w:rsidP="00A45D0B">
      <w:pPr>
        <w:keepNext/>
        <w:spacing w:before="0"/>
        <w:rPr>
          <w:rFonts w:eastAsia="Times New Roman"/>
          <w:b/>
          <w:sz w:val="24"/>
          <w:szCs w:val="24"/>
          <w:lang w:eastAsia="ru-RU"/>
        </w:rPr>
      </w:pPr>
      <w:r w:rsidRPr="00A45D0B">
        <w:rPr>
          <w:rFonts w:eastAsia="Times New Roman"/>
          <w:sz w:val="24"/>
          <w:szCs w:val="24"/>
          <w:lang w:eastAsia="ru-RU"/>
        </w:rPr>
        <w:t>Приложение </w:t>
      </w:r>
      <w:r w:rsidRPr="00A45D0B">
        <w:rPr>
          <w:rFonts w:eastAsia="Times New Roman"/>
          <w:noProof/>
          <w:sz w:val="24"/>
          <w:szCs w:val="24"/>
          <w:lang w:eastAsia="ru-RU"/>
        </w:rPr>
        <w:fldChar w:fldCharType="begin"/>
      </w:r>
      <w:r w:rsidRPr="00A45D0B">
        <w:rPr>
          <w:rFonts w:eastAsia="Times New Roman"/>
          <w:noProof/>
          <w:sz w:val="24"/>
          <w:szCs w:val="24"/>
          <w:lang w:eastAsia="ru-RU"/>
        </w:rPr>
        <w:instrText xml:space="preserve"> SEQ Приложение \* ARABIC </w:instrText>
      </w:r>
      <w:r w:rsidRPr="00A45D0B">
        <w:rPr>
          <w:rFonts w:eastAsia="Times New Roman"/>
          <w:noProof/>
          <w:sz w:val="24"/>
          <w:szCs w:val="24"/>
          <w:lang w:eastAsia="ru-RU"/>
        </w:rPr>
        <w:fldChar w:fldCharType="separate"/>
      </w:r>
      <w:r w:rsidRPr="00A45D0B">
        <w:rPr>
          <w:rFonts w:eastAsia="Times New Roman"/>
          <w:noProof/>
          <w:sz w:val="24"/>
          <w:szCs w:val="24"/>
          <w:lang w:eastAsia="ru-RU"/>
        </w:rPr>
        <w:t>1</w:t>
      </w:r>
      <w:r w:rsidRPr="00A45D0B">
        <w:rPr>
          <w:rFonts w:eastAsia="Times New Roman"/>
          <w:noProof/>
          <w:sz w:val="24"/>
          <w:szCs w:val="24"/>
          <w:lang w:eastAsia="ru-RU"/>
        </w:rPr>
        <w:fldChar w:fldCharType="end"/>
      </w:r>
      <w:r w:rsidRPr="00A45D0B">
        <w:rPr>
          <w:rFonts w:eastAsia="Times New Roman"/>
          <w:noProof/>
          <w:sz w:val="24"/>
          <w:szCs w:val="24"/>
          <w:lang w:eastAsia="ru-RU"/>
        </w:rPr>
        <w:t xml:space="preserve"> к заявке</w:t>
      </w:r>
    </w:p>
    <w:p w14:paraId="68EF99D4" w14:textId="77777777" w:rsidR="00A45D0B" w:rsidRPr="00A45D0B" w:rsidRDefault="00A45D0B" w:rsidP="00A45D0B">
      <w:pPr>
        <w:keepNext/>
        <w:spacing w:before="0"/>
        <w:rPr>
          <w:sz w:val="24"/>
          <w:szCs w:val="24"/>
        </w:rPr>
      </w:pPr>
      <w:r w:rsidRPr="00A45D0B">
        <w:rPr>
          <w:sz w:val="24"/>
          <w:szCs w:val="24"/>
        </w:rPr>
        <w:t>от «____» ______________ 20____ года</w:t>
      </w:r>
    </w:p>
    <w:p w14:paraId="4AED4071" w14:textId="77777777" w:rsidR="00A45D0B" w:rsidRPr="00A45D0B" w:rsidRDefault="00A45D0B" w:rsidP="00A45D0B">
      <w:pPr>
        <w:keepNext/>
        <w:spacing w:before="0"/>
        <w:rPr>
          <w:sz w:val="24"/>
          <w:szCs w:val="24"/>
        </w:rPr>
      </w:pPr>
      <w:r w:rsidRPr="00A45D0B">
        <w:rPr>
          <w:sz w:val="24"/>
          <w:szCs w:val="24"/>
        </w:rPr>
        <w:t>№ _______________________________</w:t>
      </w:r>
    </w:p>
    <w:p w14:paraId="0ACE1482" w14:textId="77777777" w:rsidR="00A45D0B" w:rsidRPr="00A45D0B" w:rsidRDefault="00A45D0B" w:rsidP="00A45D0B">
      <w:pPr>
        <w:keepNext/>
        <w:spacing w:before="0"/>
        <w:rPr>
          <w:sz w:val="24"/>
          <w:szCs w:val="24"/>
        </w:rPr>
      </w:pPr>
    </w:p>
    <w:p w14:paraId="1EF57075" w14:textId="77777777" w:rsidR="00A45D0B" w:rsidRPr="00A45D0B" w:rsidRDefault="00A45D0B" w:rsidP="00A45D0B">
      <w:pPr>
        <w:keepNext/>
        <w:spacing w:before="0"/>
        <w:rPr>
          <w:sz w:val="24"/>
          <w:szCs w:val="24"/>
        </w:rPr>
      </w:pPr>
    </w:p>
    <w:p w14:paraId="48E7F8F1" w14:textId="4929F7A9" w:rsidR="00A45D0B" w:rsidRDefault="00A45D0B" w:rsidP="00A45D0B">
      <w:pPr>
        <w:keepNext/>
        <w:spacing w:before="240" w:after="240"/>
        <w:jc w:val="center"/>
        <w:rPr>
          <w:b/>
          <w:caps/>
          <w:spacing w:val="40"/>
          <w:sz w:val="24"/>
          <w:szCs w:val="24"/>
        </w:rPr>
      </w:pPr>
      <w:r w:rsidRPr="00A45D0B">
        <w:rPr>
          <w:b/>
          <w:caps/>
          <w:spacing w:val="40"/>
          <w:sz w:val="24"/>
          <w:szCs w:val="24"/>
        </w:rPr>
        <w:t>КОММЕРЧЕСКОЕ предложение</w:t>
      </w:r>
    </w:p>
    <w:p w14:paraId="6A0EFC50" w14:textId="77777777" w:rsidR="00016E33" w:rsidRPr="00A45D0B" w:rsidRDefault="00016E33" w:rsidP="00A45D0B">
      <w:pPr>
        <w:keepNext/>
        <w:spacing w:before="240" w:after="240"/>
        <w:jc w:val="center"/>
        <w:rPr>
          <w:b/>
          <w:caps/>
          <w:spacing w:val="40"/>
          <w:sz w:val="24"/>
          <w:szCs w:val="24"/>
        </w:rPr>
      </w:pPr>
    </w:p>
    <w:p w14:paraId="278D0005" w14:textId="070D9986" w:rsidR="00016E33" w:rsidRPr="00670E82" w:rsidRDefault="00016E33" w:rsidP="00016E33">
      <w:pPr>
        <w:spacing w:before="0" w:line="280" w:lineRule="exact"/>
        <w:rPr>
          <w:sz w:val="24"/>
          <w:szCs w:val="24"/>
        </w:rPr>
      </w:pPr>
      <w:r w:rsidRPr="00670E82">
        <w:rPr>
          <w:sz w:val="24"/>
          <w:szCs w:val="24"/>
        </w:rPr>
        <w:t xml:space="preserve">Коммерческое приложение оформляется по форме </w:t>
      </w:r>
      <w:r>
        <w:rPr>
          <w:sz w:val="24"/>
          <w:szCs w:val="24"/>
        </w:rPr>
        <w:t>Приложения</w:t>
      </w:r>
      <w:r w:rsidR="0041239E">
        <w:rPr>
          <w:sz w:val="24"/>
          <w:szCs w:val="24"/>
        </w:rPr>
        <w:t xml:space="preserve"> № 1</w:t>
      </w:r>
      <w:r w:rsidRPr="00670E82">
        <w:rPr>
          <w:sz w:val="24"/>
          <w:szCs w:val="24"/>
        </w:rPr>
        <w:t xml:space="preserve"> к Документации о закупке</w:t>
      </w:r>
    </w:p>
    <w:p w14:paraId="13FEB3FB" w14:textId="62E975F8" w:rsidR="00616805" w:rsidRDefault="00616805" w:rsidP="00A45D0B">
      <w:pPr>
        <w:spacing w:before="0" w:line="280" w:lineRule="exact"/>
        <w:rPr>
          <w:i/>
          <w:sz w:val="24"/>
          <w:szCs w:val="24"/>
        </w:rPr>
      </w:pPr>
    </w:p>
    <w:p w14:paraId="315FA8C0" w14:textId="3ED42436" w:rsidR="0082464A" w:rsidRDefault="0082464A" w:rsidP="00A45D0B">
      <w:pPr>
        <w:spacing w:before="0" w:line="280" w:lineRule="exact"/>
        <w:rPr>
          <w:i/>
          <w:sz w:val="24"/>
          <w:szCs w:val="24"/>
        </w:rPr>
      </w:pPr>
    </w:p>
    <w:p w14:paraId="6B7E13C4" w14:textId="6F49E5C7" w:rsidR="0082464A" w:rsidRDefault="0082464A" w:rsidP="00A45D0B">
      <w:pPr>
        <w:spacing w:before="0" w:line="280" w:lineRule="exact"/>
        <w:rPr>
          <w:i/>
          <w:sz w:val="24"/>
          <w:szCs w:val="24"/>
        </w:rPr>
      </w:pPr>
    </w:p>
    <w:p w14:paraId="023650FF" w14:textId="1C6B7BFF" w:rsidR="00616805" w:rsidRPr="007B4165" w:rsidRDefault="00616805" w:rsidP="00A45D0B">
      <w:pPr>
        <w:spacing w:before="0" w:line="280" w:lineRule="exact"/>
        <w:rPr>
          <w:i/>
          <w:sz w:val="16"/>
          <w:szCs w:val="16"/>
        </w:rPr>
      </w:pPr>
    </w:p>
    <w:p w14:paraId="473B212D" w14:textId="5C0DA407" w:rsidR="00A45D0B" w:rsidRPr="00A45D0B" w:rsidRDefault="00A45D0B" w:rsidP="00A45D0B">
      <w:pPr>
        <w:spacing w:before="0" w:line="280" w:lineRule="exact"/>
        <w:rPr>
          <w:i/>
          <w:sz w:val="24"/>
          <w:szCs w:val="24"/>
        </w:rPr>
      </w:pPr>
    </w:p>
    <w:p w14:paraId="1B05ACD4" w14:textId="39695AC2" w:rsidR="00430F41" w:rsidRPr="00A45D0B" w:rsidRDefault="00A45D0B" w:rsidP="00A45D0B">
      <w:pPr>
        <w:spacing w:before="0" w:line="280" w:lineRule="exact"/>
        <w:rPr>
          <w:i/>
          <w:sz w:val="24"/>
          <w:szCs w:val="24"/>
        </w:rPr>
      </w:pPr>
      <w:r w:rsidRPr="00A45D0B">
        <w:rPr>
          <w:i/>
          <w:sz w:val="24"/>
          <w:szCs w:val="24"/>
        </w:rPr>
        <w:t xml:space="preserve">*Обязательным приложением к ТКП является </w:t>
      </w:r>
      <w:r w:rsidRPr="00535346">
        <w:rPr>
          <w:i/>
          <w:sz w:val="24"/>
          <w:szCs w:val="24"/>
          <w:highlight w:val="yellow"/>
        </w:rPr>
        <w:t>сметный расчет</w:t>
      </w:r>
      <w:r w:rsidR="00487A9B">
        <w:rPr>
          <w:i/>
          <w:sz w:val="24"/>
          <w:szCs w:val="24"/>
        </w:rPr>
        <w:t xml:space="preserve"> </w:t>
      </w:r>
      <w:r w:rsidR="00487A9B" w:rsidRPr="00535346">
        <w:rPr>
          <w:i/>
          <w:sz w:val="24"/>
          <w:szCs w:val="24"/>
          <w:highlight w:val="yellow"/>
        </w:rPr>
        <w:t>и график производства работ</w:t>
      </w:r>
      <w:r w:rsidRPr="00535346">
        <w:rPr>
          <w:i/>
          <w:sz w:val="24"/>
          <w:szCs w:val="24"/>
          <w:highlight w:val="yellow"/>
        </w:rPr>
        <w:t>.</w:t>
      </w:r>
    </w:p>
    <w:p w14:paraId="0B6CDC8E" w14:textId="77777777" w:rsidR="00A45D0B" w:rsidRPr="00A45D0B" w:rsidRDefault="00A45D0B" w:rsidP="00A45D0B">
      <w:pPr>
        <w:spacing w:before="0" w:line="280" w:lineRule="exact"/>
        <w:rPr>
          <w:i/>
          <w:sz w:val="24"/>
          <w:szCs w:val="24"/>
        </w:rPr>
      </w:pPr>
      <w:r w:rsidRPr="00A45D0B">
        <w:rPr>
          <w:i/>
          <w:sz w:val="24"/>
          <w:szCs w:val="24"/>
        </w:rPr>
        <w:t>Предоставляется подписанная и редактируемая форма ТКП</w:t>
      </w:r>
    </w:p>
    <w:p w14:paraId="6A55F239" w14:textId="79DAA4B6" w:rsidR="00A45D0B" w:rsidRPr="00A45D0B" w:rsidRDefault="00430F41" w:rsidP="00A45D0B">
      <w:pPr>
        <w:keepNext/>
        <w:tabs>
          <w:tab w:val="right" w:pos="10205"/>
        </w:tabs>
        <w:spacing w:before="0"/>
        <w:jc w:val="left"/>
        <w:rPr>
          <w:sz w:val="24"/>
          <w:szCs w:val="24"/>
        </w:rPr>
      </w:pPr>
      <w:r w:rsidRPr="00430F41">
        <w:rPr>
          <w:sz w:val="24"/>
          <w:szCs w:val="24"/>
          <w:highlight w:val="yellow"/>
        </w:rPr>
        <w:t>** Обязательным приложением к ТКП является Спецификация основ</w:t>
      </w:r>
      <w:r w:rsidR="00014FD9">
        <w:rPr>
          <w:sz w:val="24"/>
          <w:szCs w:val="24"/>
          <w:highlight w:val="yellow"/>
        </w:rPr>
        <w:t>ных материалов и оборудования (</w:t>
      </w:r>
      <w:r w:rsidRPr="00430F41">
        <w:rPr>
          <w:sz w:val="24"/>
          <w:szCs w:val="24"/>
          <w:highlight w:val="yellow"/>
        </w:rPr>
        <w:t>Приложение 1.1)</w:t>
      </w:r>
    </w:p>
    <w:p w14:paraId="7E3A6F36" w14:textId="77777777" w:rsidR="00A45D0B" w:rsidRPr="00A45D0B" w:rsidRDefault="00A45D0B" w:rsidP="00A45D0B">
      <w:pPr>
        <w:keepNext/>
        <w:tabs>
          <w:tab w:val="right" w:pos="10205"/>
        </w:tabs>
        <w:spacing w:before="0"/>
        <w:jc w:val="left"/>
        <w:rPr>
          <w:sz w:val="24"/>
          <w:szCs w:val="24"/>
        </w:rPr>
      </w:pPr>
      <w:r w:rsidRPr="00A45D0B">
        <w:rPr>
          <w:sz w:val="24"/>
          <w:szCs w:val="24"/>
        </w:rPr>
        <w:t xml:space="preserve">         _________________                                                        ___________________________</w:t>
      </w:r>
    </w:p>
    <w:p w14:paraId="22C96A26" w14:textId="77777777" w:rsidR="00A45D0B" w:rsidRPr="00A45D0B" w:rsidRDefault="00A45D0B" w:rsidP="00A45D0B">
      <w:pPr>
        <w:keepNext/>
        <w:tabs>
          <w:tab w:val="right" w:pos="10205"/>
        </w:tabs>
        <w:spacing w:before="0"/>
        <w:rPr>
          <w:i/>
          <w:sz w:val="24"/>
          <w:szCs w:val="24"/>
          <w:highlight w:val="yellow"/>
        </w:rPr>
      </w:pPr>
      <w:r w:rsidRPr="00A45D0B">
        <w:rPr>
          <w:i/>
          <w:sz w:val="24"/>
          <w:szCs w:val="24"/>
          <w:highlight w:val="yellow"/>
        </w:rPr>
        <w:t>[подпись уполномоченного лица]</w:t>
      </w:r>
      <w:r w:rsidRPr="00A45D0B">
        <w:rPr>
          <w:i/>
          <w:sz w:val="24"/>
          <w:szCs w:val="24"/>
          <w:highlight w:val="yellow"/>
        </w:rPr>
        <w:tab/>
        <w:t>[фамилия, имя, отчество подписавшего, должность]</w:t>
      </w:r>
    </w:p>
    <w:p w14:paraId="23F9ED47" w14:textId="77777777" w:rsidR="00A45D0B" w:rsidRPr="00A45D0B" w:rsidRDefault="00A45D0B" w:rsidP="00A45D0B">
      <w:pPr>
        <w:tabs>
          <w:tab w:val="center" w:pos="1985"/>
        </w:tabs>
        <w:spacing w:before="0"/>
        <w:rPr>
          <w:i/>
          <w:sz w:val="24"/>
          <w:szCs w:val="24"/>
        </w:rPr>
      </w:pPr>
      <w:r w:rsidRPr="00A45D0B">
        <w:rPr>
          <w:i/>
          <w:sz w:val="24"/>
          <w:szCs w:val="24"/>
          <w:highlight w:val="yellow"/>
        </w:rPr>
        <w:tab/>
        <w:t>М.П.</w:t>
      </w:r>
    </w:p>
    <w:p w14:paraId="0A1F9E04" w14:textId="77777777" w:rsidR="00870454" w:rsidRDefault="00870454" w:rsidP="00870454">
      <w:pPr>
        <w:spacing w:before="0"/>
        <w:rPr>
          <w:sz w:val="24"/>
          <w:szCs w:val="24"/>
          <w:highlight w:val="yellow"/>
        </w:rPr>
      </w:pP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lastRenderedPageBreak/>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13FA1BD7" w14:textId="3E45DA14" w:rsidR="00714027" w:rsidRPr="007640EA" w:rsidRDefault="00714027" w:rsidP="00DC3F4D">
      <w:pPr>
        <w:rPr>
          <w:b/>
          <w:sz w:val="24"/>
          <w:szCs w:val="24"/>
        </w:rPr>
      </w:pPr>
      <w:r w:rsidRPr="007640EA">
        <w:rPr>
          <w:sz w:val="24"/>
          <w:szCs w:val="24"/>
        </w:rPr>
        <w:br w:type="page"/>
      </w:r>
      <w:bookmarkStart w:id="303" w:name="_Ref446081130"/>
    </w:p>
    <w:p w14:paraId="7D0AC79E" w14:textId="77777777" w:rsidR="004E5F29" w:rsidRPr="007640EA" w:rsidRDefault="004E5F29" w:rsidP="00DC3F4D">
      <w:pPr>
        <w:pStyle w:val="11"/>
        <w:rPr>
          <w:sz w:val="24"/>
          <w:szCs w:val="24"/>
        </w:rPr>
      </w:pPr>
      <w:bookmarkStart w:id="304" w:name="_Toc183438409"/>
      <w:bookmarkEnd w:id="303"/>
      <w:r w:rsidRPr="007640EA">
        <w:rPr>
          <w:sz w:val="24"/>
          <w:szCs w:val="24"/>
        </w:rPr>
        <w:lastRenderedPageBreak/>
        <w:t xml:space="preserve">Форма </w:t>
      </w:r>
      <w:bookmarkStart w:id="305" w:name="_Ref445995242"/>
      <w:bookmarkStart w:id="306" w:name="_Ref464061880"/>
      <w:bookmarkStart w:id="307" w:name="_Ref464061910"/>
      <w:bookmarkStart w:id="308"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4"/>
      <w:r w:rsidR="00714027" w:rsidRPr="007640EA">
        <w:rPr>
          <w:sz w:val="24"/>
          <w:szCs w:val="24"/>
        </w:rPr>
        <w:t xml:space="preserve"> </w:t>
      </w:r>
      <w:bookmarkEnd w:id="305"/>
      <w:bookmarkEnd w:id="306"/>
      <w:bookmarkEnd w:id="307"/>
      <w:bookmarkEnd w:id="308"/>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2B7561">
              <w:rPr>
                <w:sz w:val="24"/>
                <w:szCs w:val="24"/>
              </w:rPr>
              <w:lastRenderedPageBreak/>
              <w:t>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lastRenderedPageBreak/>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09" w:name="_Toc74859621"/>
            <w:bookmarkEnd w:id="309"/>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0" w:name="_Toc74859622"/>
            <w:bookmarkEnd w:id="310"/>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1" w:name="_Toc74859623"/>
            <w:bookmarkEnd w:id="311"/>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2" w:name="_Toc74859625"/>
            <w:bookmarkEnd w:id="312"/>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3" w:name="_Toc74859626"/>
            <w:bookmarkStart w:id="314" w:name="_Toc74859627"/>
            <w:bookmarkEnd w:id="313"/>
            <w:bookmarkEnd w:id="314"/>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5" w:name="_Toc74859628"/>
            <w:bookmarkEnd w:id="315"/>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6" w:name="_Toc74859629"/>
            <w:bookmarkEnd w:id="316"/>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7" w:name="_Toc74859630"/>
            <w:bookmarkEnd w:id="317"/>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8" w:name="_Toc74859631"/>
            <w:bookmarkEnd w:id="318"/>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19" w:name="_Toc74859632"/>
            <w:bookmarkEnd w:id="319"/>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0" w:name="_Toc74859633"/>
            <w:bookmarkStart w:id="321" w:name="_Toc74859634"/>
            <w:bookmarkEnd w:id="320"/>
            <w:bookmarkEnd w:id="321"/>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2" w:name="_Toc74859635"/>
            <w:bookmarkEnd w:id="322"/>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3" w:name="_Toc74859636"/>
            <w:bookmarkEnd w:id="323"/>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4" w:name="_Toc74859637"/>
            <w:bookmarkEnd w:id="324"/>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5" w:name="_Toc74859638"/>
            <w:bookmarkEnd w:id="325"/>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6" w:name="_Toc74859639"/>
            <w:bookmarkEnd w:id="326"/>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7" w:name="_Toc74859641"/>
            <w:bookmarkEnd w:id="327"/>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8" w:name="_Toc74859642"/>
            <w:bookmarkStart w:id="329" w:name="_Toc74859643"/>
            <w:bookmarkEnd w:id="328"/>
            <w:bookmarkEnd w:id="329"/>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0" w:name="_Toc74859644"/>
            <w:bookmarkEnd w:id="330"/>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1" w:name="_Toc74859645"/>
            <w:bookmarkEnd w:id="331"/>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2" w:name="_Toc74859646"/>
            <w:bookmarkEnd w:id="332"/>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3" w:name="_Toc74859647"/>
            <w:bookmarkEnd w:id="333"/>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4" w:name="_Toc74859648"/>
            <w:bookmarkEnd w:id="334"/>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5" w:name="_Toc74859649"/>
            <w:bookmarkEnd w:id="335"/>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6" w:name="_Toc74859650"/>
            <w:bookmarkEnd w:id="336"/>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7" w:name="_Toc74859651"/>
            <w:bookmarkEnd w:id="337"/>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8" w:name="_Toc74859652"/>
            <w:bookmarkEnd w:id="338"/>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39" w:name="_Toc74859653"/>
            <w:bookmarkEnd w:id="339"/>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0" w:name="_Toc74859654"/>
            <w:bookmarkEnd w:id="340"/>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1" w:name="_Toc74859655"/>
            <w:bookmarkEnd w:id="341"/>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lastRenderedPageBreak/>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2" w:name="_Toc74859771"/>
      <w:bookmarkEnd w:id="342"/>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3" w:name="_Toc74859772"/>
      <w:bookmarkEnd w:id="343"/>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4" w:name="_Toc74859773"/>
      <w:bookmarkEnd w:id="344"/>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5" w:name="_Toc74859774"/>
      <w:bookmarkEnd w:id="345"/>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6" w:name="_Toc74859775"/>
      <w:bookmarkEnd w:id="346"/>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7" w:name="_Toc74859776"/>
      <w:bookmarkEnd w:id="347"/>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8" w:name="_Toc74859777"/>
      <w:bookmarkEnd w:id="348"/>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49" w:name="_Toc74859778"/>
      <w:bookmarkEnd w:id="349"/>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0" w:name="_Toc74859779"/>
      <w:bookmarkEnd w:id="350"/>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1" w:name="_Toc74859780"/>
      <w:bookmarkEnd w:id="351"/>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2"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3" w:name="_Toc74859781"/>
      <w:bookmarkEnd w:id="353"/>
    </w:p>
    <w:bookmarkEnd w:id="352"/>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4" w:name="_Toc74859792"/>
      <w:bookmarkEnd w:id="354"/>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5"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6" w:name="_Ref465218701"/>
      <w:bookmarkStart w:id="357" w:name="_Toc467849815"/>
      <w:r w:rsidRPr="00D42959">
        <w:rPr>
          <w:i/>
          <w:color w:val="FF0000"/>
          <w:sz w:val="28"/>
          <w:szCs w:val="28"/>
        </w:rPr>
        <w:lastRenderedPageBreak/>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8" w:name="_Toc183438410"/>
      <w:r w:rsidRPr="007640EA">
        <w:rPr>
          <w:sz w:val="24"/>
          <w:szCs w:val="24"/>
        </w:rPr>
        <w:t>Форма Плана распределения объемов по договору внутри коллективного участника</w:t>
      </w:r>
      <w:bookmarkEnd w:id="358"/>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59" w:name="_Toc183438411"/>
      <w:r w:rsidRPr="007640EA">
        <w:rPr>
          <w:sz w:val="24"/>
          <w:szCs w:val="24"/>
        </w:rPr>
        <w:lastRenderedPageBreak/>
        <w:t>Форма Протокола разногласий к проекту договора</w:t>
      </w:r>
      <w:bookmarkEnd w:id="359"/>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290F3F58" w14:textId="2EB6CD4A" w:rsidR="00D42959" w:rsidRPr="002433D1" w:rsidRDefault="00D42959" w:rsidP="0023075C">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4DBF1777" w:rsidR="00B609B3" w:rsidRDefault="00B609B3" w:rsidP="00DC3F4D">
      <w:pPr>
        <w:tabs>
          <w:tab w:val="center" w:pos="1985"/>
        </w:tabs>
        <w:spacing w:before="0"/>
        <w:rPr>
          <w:sz w:val="24"/>
          <w:szCs w:val="24"/>
        </w:rPr>
      </w:pPr>
      <w:r w:rsidRPr="007640EA">
        <w:rPr>
          <w:sz w:val="24"/>
          <w:szCs w:val="24"/>
        </w:rPr>
        <w:tab/>
        <w:t>М.П.</w:t>
      </w:r>
    </w:p>
    <w:p w14:paraId="36F41383" w14:textId="151CEAC4" w:rsidR="0023075C" w:rsidRDefault="0023075C" w:rsidP="00DC3F4D">
      <w:pPr>
        <w:tabs>
          <w:tab w:val="center" w:pos="1985"/>
        </w:tabs>
        <w:spacing w:before="0"/>
        <w:rPr>
          <w:sz w:val="24"/>
          <w:szCs w:val="24"/>
        </w:rPr>
      </w:pPr>
    </w:p>
    <w:p w14:paraId="21309CAF" w14:textId="77777777" w:rsidR="0023075C" w:rsidRPr="007640EA" w:rsidRDefault="0023075C" w:rsidP="00DC3F4D">
      <w:pPr>
        <w:tabs>
          <w:tab w:val="center" w:pos="1985"/>
        </w:tabs>
        <w:spacing w:before="0"/>
        <w:rPr>
          <w:sz w:val="24"/>
          <w:szCs w:val="24"/>
        </w:rPr>
      </w:pP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0" w:name="_Toc183438412"/>
      <w:r w:rsidRPr="007640EA">
        <w:rPr>
          <w:sz w:val="24"/>
          <w:szCs w:val="24"/>
        </w:rPr>
        <w:lastRenderedPageBreak/>
        <w:t xml:space="preserve">Форма Справки </w:t>
      </w:r>
      <w:r w:rsidR="00714027" w:rsidRPr="007640EA">
        <w:rPr>
          <w:sz w:val="24"/>
          <w:szCs w:val="24"/>
        </w:rPr>
        <w:t>об опыте</w:t>
      </w:r>
      <w:bookmarkEnd w:id="360"/>
      <w:r w:rsidR="00714027" w:rsidRPr="007640EA">
        <w:rPr>
          <w:sz w:val="24"/>
          <w:szCs w:val="24"/>
        </w:rPr>
        <w:t xml:space="preserve"> </w:t>
      </w:r>
      <w:bookmarkStart w:id="361" w:name="_Ref446086332"/>
      <w:bookmarkEnd w:id="355"/>
      <w:bookmarkEnd w:id="356"/>
      <w:bookmarkEnd w:id="357"/>
      <w:r w:rsidRPr="007640EA" w:rsidDel="00B609B3">
        <w:rPr>
          <w:sz w:val="24"/>
          <w:szCs w:val="24"/>
        </w:rPr>
        <w:t xml:space="preserve"> </w:t>
      </w:r>
      <w:bookmarkEnd w:id="361"/>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D956EEB" w:rsidR="00714027" w:rsidRDefault="00714027" w:rsidP="00DC3F4D">
      <w:pPr>
        <w:tabs>
          <w:tab w:val="center" w:pos="1985"/>
        </w:tabs>
        <w:spacing w:before="0"/>
        <w:rPr>
          <w:sz w:val="24"/>
          <w:szCs w:val="24"/>
        </w:rPr>
      </w:pPr>
      <w:r w:rsidRPr="007640EA">
        <w:rPr>
          <w:sz w:val="24"/>
          <w:szCs w:val="24"/>
        </w:rPr>
        <w:tab/>
        <w:t>М.П.</w:t>
      </w:r>
    </w:p>
    <w:p w14:paraId="68CD1691" w14:textId="77777777" w:rsidR="00993A6B" w:rsidRDefault="00993A6B" w:rsidP="00DC3F4D">
      <w:pPr>
        <w:tabs>
          <w:tab w:val="center" w:pos="1985"/>
        </w:tabs>
        <w:spacing w:before="0"/>
        <w:rPr>
          <w:sz w:val="24"/>
          <w:szCs w:val="24"/>
        </w:rPr>
      </w:pPr>
    </w:p>
    <w:p w14:paraId="481D3E7D" w14:textId="77777777" w:rsidR="00993A6B" w:rsidRPr="00993A6B" w:rsidRDefault="00993A6B" w:rsidP="00993A6B">
      <w:pPr>
        <w:tabs>
          <w:tab w:val="center" w:pos="1985"/>
        </w:tabs>
        <w:spacing w:before="0"/>
        <w:rPr>
          <w:sz w:val="24"/>
          <w:szCs w:val="24"/>
        </w:rPr>
      </w:pPr>
      <w:r w:rsidRPr="00993A6B">
        <w:rPr>
          <w:sz w:val="24"/>
          <w:szCs w:val="24"/>
        </w:rPr>
        <w:t xml:space="preserve">Для подтверждения факта выполненных работ участник должен предоставить копии Договоров (в т.ч. приложения к договору), копии подписанных актов сдачи-приемки выполненных работ по каждому из представленных Договоров, оформленных непосредственно на имя </w:t>
      </w:r>
      <w:r w:rsidRPr="00993A6B">
        <w:rPr>
          <w:sz w:val="24"/>
          <w:szCs w:val="24"/>
        </w:rPr>
        <w:lastRenderedPageBreak/>
        <w:t>участника размещения заказа. В случае не предоставления документов, подтверждающих выполнение работ по предоставленным Договорам, информация, размещенная в Референт листе рассматриваться не будет.</w:t>
      </w:r>
    </w:p>
    <w:p w14:paraId="0E8D1F32" w14:textId="03872CE5" w:rsidR="0023075C" w:rsidRDefault="0023075C" w:rsidP="00DC3F4D">
      <w:pPr>
        <w:tabs>
          <w:tab w:val="center" w:pos="1985"/>
        </w:tabs>
        <w:spacing w:before="0"/>
        <w:rPr>
          <w:sz w:val="24"/>
          <w:szCs w:val="24"/>
        </w:rPr>
      </w:pP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2" w:name="_Ref445995255"/>
      <w:bookmarkStart w:id="363" w:name="_Toc467849816"/>
      <w:bookmarkStart w:id="364" w:name="_Toc183438413"/>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2"/>
      <w:bookmarkEnd w:id="363"/>
      <w:bookmarkEnd w:id="364"/>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5" w:name="_Toc74859968" w:colFirst="6" w:colLast="6"/>
            <w:r w:rsidRPr="00266629">
              <w:rPr>
                <w:sz w:val="22"/>
                <w:szCs w:val="22"/>
              </w:rPr>
              <w:t>№</w:t>
            </w:r>
            <w:r w:rsidRPr="00266629">
              <w:rPr>
                <w:sz w:val="22"/>
                <w:szCs w:val="22"/>
              </w:rPr>
              <w:br/>
              <w:t>п/п</w:t>
            </w:r>
            <w:bookmarkStart w:id="366" w:name="_Toc74859961"/>
            <w:bookmarkEnd w:id="366"/>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7" w:name="_Toc74859962"/>
            <w:bookmarkEnd w:id="367"/>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8" w:name="_Toc74859963"/>
            <w:bookmarkEnd w:id="368"/>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69" w:name="_Toc74859964"/>
            <w:bookmarkEnd w:id="369"/>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0" w:name="_Toc74859965"/>
            <w:bookmarkEnd w:id="370"/>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1" w:name="_Toc74859966"/>
            <w:bookmarkEnd w:id="371"/>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2" w:name="_Toc74859967"/>
            <w:bookmarkEnd w:id="372"/>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3" w:name="_Toc74859969"/>
            <w:bookmarkStart w:id="374" w:name="_Toc74859976" w:colFirst="6" w:colLast="6"/>
            <w:bookmarkEnd w:id="365"/>
            <w:bookmarkEnd w:id="373"/>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5" w:name="_Toc74859970"/>
            <w:bookmarkEnd w:id="375"/>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6" w:name="_Toc74859971"/>
            <w:bookmarkEnd w:id="376"/>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7" w:name="_Toc74859972"/>
            <w:bookmarkEnd w:id="377"/>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8" w:name="_Toc74859973"/>
            <w:bookmarkEnd w:id="378"/>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79" w:name="_Toc74859974"/>
            <w:bookmarkEnd w:id="379"/>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0" w:name="_Toc74859975"/>
            <w:bookmarkEnd w:id="380"/>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1" w:name="_Toc74859977"/>
            <w:bookmarkStart w:id="382" w:name="_Toc74859992" w:colFirst="6" w:colLast="6"/>
            <w:bookmarkEnd w:id="374"/>
            <w:bookmarkEnd w:id="381"/>
            <w:r w:rsidRPr="00266629">
              <w:rPr>
                <w:sz w:val="22"/>
                <w:szCs w:val="22"/>
              </w:rPr>
              <w:t>…</w:t>
            </w:r>
            <w:bookmarkStart w:id="383" w:name="_Toc74859985"/>
            <w:bookmarkEnd w:id="383"/>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4" w:name="_Toc74859986"/>
            <w:bookmarkEnd w:id="384"/>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5" w:name="_Toc74859987"/>
            <w:bookmarkEnd w:id="385"/>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6" w:name="_Toc74859988"/>
            <w:bookmarkEnd w:id="386"/>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7" w:name="_Toc74859989"/>
            <w:bookmarkEnd w:id="387"/>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8" w:name="_Toc74859990"/>
            <w:bookmarkEnd w:id="388"/>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89" w:name="_Toc74859991"/>
            <w:bookmarkEnd w:id="389"/>
          </w:p>
        </w:tc>
      </w:tr>
    </w:tbl>
    <w:bookmarkEnd w:id="382"/>
    <w:p w14:paraId="6A95051D" w14:textId="77777777" w:rsidR="00157E19" w:rsidRDefault="00157E19" w:rsidP="00157E19">
      <w:pPr>
        <w:keepNext/>
        <w:tabs>
          <w:tab w:val="right" w:pos="10205"/>
        </w:tabs>
        <w:spacing w:before="0" w:line="280" w:lineRule="exact"/>
        <w:jc w:val="left"/>
        <w:rPr>
          <w:sz w:val="24"/>
          <w:szCs w:val="24"/>
        </w:rPr>
      </w:pPr>
      <w:r>
        <w:rPr>
          <w:sz w:val="24"/>
          <w:szCs w:val="24"/>
        </w:rPr>
        <w:t xml:space="preserve">            </w:t>
      </w:r>
    </w:p>
    <w:p w14:paraId="71F22264" w14:textId="77777777" w:rsidR="00157E19" w:rsidRPr="007640EA" w:rsidRDefault="00157E19" w:rsidP="00157E19">
      <w:pPr>
        <w:keepNext/>
        <w:tabs>
          <w:tab w:val="right" w:pos="10205"/>
        </w:tabs>
        <w:spacing w:before="0" w:line="280" w:lineRule="exact"/>
        <w:jc w:val="left"/>
        <w:rPr>
          <w:sz w:val="24"/>
          <w:szCs w:val="24"/>
        </w:rPr>
      </w:pPr>
      <w:r>
        <w:rPr>
          <w:sz w:val="24"/>
          <w:szCs w:val="24"/>
        </w:rPr>
        <w:t xml:space="preserve"> </w:t>
      </w:r>
      <w:r w:rsidRPr="00157E19">
        <w:rPr>
          <w:sz w:val="24"/>
          <w:szCs w:val="24"/>
        </w:rPr>
        <w:t xml:space="preserve">            </w:t>
      </w:r>
      <w:r w:rsidRPr="007640EA">
        <w:rPr>
          <w:sz w:val="24"/>
          <w:szCs w:val="24"/>
        </w:rPr>
        <w:t>_________________</w:t>
      </w:r>
      <w:r>
        <w:rPr>
          <w:sz w:val="24"/>
          <w:szCs w:val="24"/>
        </w:rPr>
        <w:t xml:space="preserve">                                               </w:t>
      </w:r>
      <w:r>
        <w:rPr>
          <w:sz w:val="24"/>
          <w:szCs w:val="24"/>
          <w:lang w:val="en-US"/>
        </w:rPr>
        <w:t xml:space="preserve">    </w:t>
      </w:r>
      <w:r w:rsidRPr="007640EA">
        <w:rPr>
          <w:sz w:val="24"/>
          <w:szCs w:val="24"/>
        </w:rPr>
        <w:t>___________________________</w:t>
      </w:r>
    </w:p>
    <w:p w14:paraId="711E5601" w14:textId="77777777" w:rsidR="00157E19" w:rsidRPr="00F21929" w:rsidRDefault="00157E19" w:rsidP="00157E19">
      <w:pPr>
        <w:keepNext/>
        <w:tabs>
          <w:tab w:val="right" w:pos="10205"/>
        </w:tabs>
        <w:spacing w:before="0" w:line="280" w:lineRule="exact"/>
        <w:rPr>
          <w:i/>
          <w:sz w:val="24"/>
          <w:szCs w:val="24"/>
        </w:rPr>
      </w:pPr>
      <w:r w:rsidRPr="00DC3F4D">
        <w:rPr>
          <w:i/>
          <w:sz w:val="24"/>
          <w:szCs w:val="24"/>
        </w:rPr>
        <w:t>[</w:t>
      </w:r>
      <w:r w:rsidRPr="00DC3F4D">
        <w:rPr>
          <w:i/>
          <w:sz w:val="24"/>
          <w:szCs w:val="24"/>
          <w:highlight w:val="yellow"/>
        </w:rPr>
        <w:t>подпись уполномоченного лица</w:t>
      </w:r>
      <w:r w:rsidRPr="00DC3F4D">
        <w:rPr>
          <w:i/>
          <w:sz w:val="24"/>
          <w:szCs w:val="24"/>
        </w:rPr>
        <w:t>]</w:t>
      </w:r>
      <w:r w:rsidRPr="002A3D94">
        <w:rPr>
          <w:i/>
          <w:sz w:val="24"/>
          <w:szCs w:val="24"/>
        </w:rPr>
        <w:tab/>
      </w:r>
      <w:r w:rsidRPr="00DC3F4D">
        <w:rPr>
          <w:i/>
          <w:sz w:val="24"/>
          <w:szCs w:val="24"/>
        </w:rPr>
        <w:t>[</w:t>
      </w:r>
      <w:r w:rsidRPr="00DC3F4D">
        <w:rPr>
          <w:i/>
          <w:sz w:val="24"/>
          <w:szCs w:val="24"/>
          <w:highlight w:val="yellow"/>
        </w:rPr>
        <w:t>фамилия, имя, отчество подписавшего, должность</w:t>
      </w:r>
      <w:r w:rsidRPr="00DC3F4D">
        <w:rPr>
          <w:i/>
          <w:sz w:val="24"/>
          <w:szCs w:val="24"/>
        </w:rPr>
        <w:t>]</w:t>
      </w:r>
    </w:p>
    <w:p w14:paraId="7E62F090" w14:textId="076D71E7" w:rsidR="00157E19" w:rsidRDefault="00157E19" w:rsidP="00157E19">
      <w:pPr>
        <w:tabs>
          <w:tab w:val="center" w:pos="1985"/>
        </w:tabs>
        <w:spacing w:before="0" w:line="280" w:lineRule="exact"/>
        <w:jc w:val="left"/>
        <w:rPr>
          <w:sz w:val="20"/>
          <w:szCs w:val="20"/>
        </w:rPr>
      </w:pPr>
      <w:r>
        <w:rPr>
          <w:sz w:val="24"/>
          <w:szCs w:val="24"/>
        </w:rPr>
        <w:t xml:space="preserve">                          </w:t>
      </w:r>
      <w:r w:rsidRPr="007640EA">
        <w:rPr>
          <w:sz w:val="24"/>
          <w:szCs w:val="24"/>
        </w:rPr>
        <w:t>М.П.</w:t>
      </w:r>
    </w:p>
    <w:p w14:paraId="2E862F42" w14:textId="2EF602C7" w:rsidR="00157E19" w:rsidRPr="00D05A90" w:rsidRDefault="00AB37FF" w:rsidP="00157E19">
      <w:pPr>
        <w:tabs>
          <w:tab w:val="center" w:pos="1985"/>
        </w:tabs>
        <w:spacing w:before="0" w:line="280" w:lineRule="exact"/>
        <w:rPr>
          <w:sz w:val="22"/>
          <w:szCs w:val="22"/>
        </w:rPr>
      </w:pPr>
      <w:r w:rsidRPr="00D05A90">
        <w:rPr>
          <w:sz w:val="22"/>
          <w:szCs w:val="22"/>
        </w:rPr>
        <w:t>Рекомендуемый перечень техники:</w:t>
      </w:r>
    </w:p>
    <w:p w14:paraId="6D95EC9B" w14:textId="77777777" w:rsidR="00EE5B1E" w:rsidRPr="00EE5B1E" w:rsidRDefault="00EE5B1E" w:rsidP="00EE5B1E">
      <w:pPr>
        <w:tabs>
          <w:tab w:val="center" w:pos="1985"/>
        </w:tabs>
        <w:spacing w:before="0" w:line="280" w:lineRule="exact"/>
        <w:rPr>
          <w:sz w:val="22"/>
          <w:szCs w:val="22"/>
        </w:rPr>
      </w:pPr>
      <w:r w:rsidRPr="00EE5B1E">
        <w:rPr>
          <w:sz w:val="22"/>
          <w:szCs w:val="22"/>
        </w:rPr>
        <w:t>1.</w:t>
      </w:r>
      <w:r w:rsidRPr="00EE5B1E">
        <w:rPr>
          <w:sz w:val="22"/>
          <w:szCs w:val="22"/>
        </w:rPr>
        <w:tab/>
        <w:t>Бортовой автомобиль с крановым манипулятором г/п не менее 5 т –  не менее 1 шт.</w:t>
      </w:r>
    </w:p>
    <w:p w14:paraId="2BA2DC23" w14:textId="77777777" w:rsidR="00EE5B1E" w:rsidRPr="00EE5B1E" w:rsidRDefault="00EE5B1E" w:rsidP="00EE5B1E">
      <w:pPr>
        <w:tabs>
          <w:tab w:val="center" w:pos="1985"/>
        </w:tabs>
        <w:spacing w:before="0" w:line="280" w:lineRule="exact"/>
        <w:rPr>
          <w:sz w:val="22"/>
          <w:szCs w:val="22"/>
        </w:rPr>
      </w:pPr>
      <w:r w:rsidRPr="00EE5B1E">
        <w:rPr>
          <w:sz w:val="22"/>
          <w:szCs w:val="22"/>
        </w:rPr>
        <w:t>2.</w:t>
      </w:r>
      <w:r w:rsidRPr="00EE5B1E">
        <w:rPr>
          <w:sz w:val="22"/>
          <w:szCs w:val="22"/>
        </w:rPr>
        <w:tab/>
        <w:t>Автокран г/п не менее 15 т – не менее 1 шт.</w:t>
      </w:r>
    </w:p>
    <w:p w14:paraId="21E3FEDD" w14:textId="77777777" w:rsidR="00EE5B1E" w:rsidRPr="00EE5B1E" w:rsidRDefault="00EE5B1E" w:rsidP="00EE5B1E">
      <w:pPr>
        <w:tabs>
          <w:tab w:val="center" w:pos="1985"/>
        </w:tabs>
        <w:spacing w:before="0" w:line="280" w:lineRule="exact"/>
        <w:rPr>
          <w:sz w:val="22"/>
          <w:szCs w:val="22"/>
        </w:rPr>
      </w:pPr>
      <w:r w:rsidRPr="00EE5B1E">
        <w:rPr>
          <w:sz w:val="22"/>
          <w:szCs w:val="22"/>
        </w:rPr>
        <w:t>3.</w:t>
      </w:r>
      <w:r w:rsidRPr="00EE5B1E">
        <w:rPr>
          <w:sz w:val="22"/>
          <w:szCs w:val="22"/>
        </w:rPr>
        <w:tab/>
        <w:t>Рельсорезный станок – не менее 1 шт.</w:t>
      </w:r>
    </w:p>
    <w:p w14:paraId="42B51716" w14:textId="77777777" w:rsidR="00EE5B1E" w:rsidRPr="00EE5B1E" w:rsidRDefault="00EE5B1E" w:rsidP="00EE5B1E">
      <w:pPr>
        <w:tabs>
          <w:tab w:val="center" w:pos="1985"/>
        </w:tabs>
        <w:spacing w:before="0" w:line="280" w:lineRule="exact"/>
        <w:rPr>
          <w:sz w:val="22"/>
          <w:szCs w:val="22"/>
        </w:rPr>
      </w:pPr>
      <w:r w:rsidRPr="00EE5B1E">
        <w:rPr>
          <w:sz w:val="22"/>
          <w:szCs w:val="22"/>
        </w:rPr>
        <w:t>4.</w:t>
      </w:r>
      <w:r w:rsidRPr="00EE5B1E">
        <w:rPr>
          <w:sz w:val="22"/>
          <w:szCs w:val="22"/>
        </w:rPr>
        <w:tab/>
        <w:t>Сварочные аппараты – не менее 2 шт.</w:t>
      </w:r>
    </w:p>
    <w:p w14:paraId="384386AD" w14:textId="77777777" w:rsidR="00EE5B1E" w:rsidRPr="00EE5B1E" w:rsidRDefault="00EE5B1E" w:rsidP="00EE5B1E">
      <w:pPr>
        <w:tabs>
          <w:tab w:val="center" w:pos="1985"/>
        </w:tabs>
        <w:spacing w:before="0" w:line="280" w:lineRule="exact"/>
        <w:rPr>
          <w:sz w:val="22"/>
          <w:szCs w:val="22"/>
        </w:rPr>
      </w:pPr>
      <w:r w:rsidRPr="00EE5B1E">
        <w:rPr>
          <w:sz w:val="22"/>
          <w:szCs w:val="22"/>
        </w:rPr>
        <w:t>5.</w:t>
      </w:r>
      <w:r w:rsidRPr="00EE5B1E">
        <w:rPr>
          <w:sz w:val="22"/>
          <w:szCs w:val="22"/>
        </w:rPr>
        <w:tab/>
        <w:t>Электроинструмент – не менее 8 комплектов</w:t>
      </w:r>
    </w:p>
    <w:p w14:paraId="51837E01" w14:textId="119272F7" w:rsidR="0074196C" w:rsidRPr="00D05A90" w:rsidRDefault="00EE5B1E" w:rsidP="00EE5B1E">
      <w:pPr>
        <w:tabs>
          <w:tab w:val="center" w:pos="1985"/>
        </w:tabs>
        <w:spacing w:before="0" w:line="280" w:lineRule="exact"/>
        <w:rPr>
          <w:sz w:val="22"/>
          <w:szCs w:val="22"/>
        </w:rPr>
      </w:pPr>
      <w:r w:rsidRPr="00EE5B1E">
        <w:rPr>
          <w:sz w:val="22"/>
          <w:szCs w:val="22"/>
        </w:rPr>
        <w:t>6.</w:t>
      </w:r>
      <w:r w:rsidRPr="00EE5B1E">
        <w:rPr>
          <w:sz w:val="22"/>
          <w:szCs w:val="22"/>
        </w:rPr>
        <w:tab/>
        <w:t>Комплект такелажной оснастки для продергивания рельс – не 1 шт;</w:t>
      </w:r>
    </w:p>
    <w:p w14:paraId="18A775BB" w14:textId="77777777" w:rsidR="00157E19" w:rsidRPr="00D05A90" w:rsidRDefault="00157E19" w:rsidP="00157E19">
      <w:pPr>
        <w:tabs>
          <w:tab w:val="center" w:pos="1985"/>
        </w:tabs>
        <w:spacing w:before="0" w:line="280" w:lineRule="exact"/>
        <w:rPr>
          <w:sz w:val="22"/>
          <w:szCs w:val="22"/>
        </w:rPr>
      </w:pPr>
      <w:r w:rsidRPr="00D05A90">
        <w:rPr>
          <w:sz w:val="22"/>
          <w:szCs w:val="22"/>
        </w:rPr>
        <w:t>Подтверждается документами на машины, технику, оборудование (ПТС, договоры аренды, лизинга, паспорта и т.д.)</w:t>
      </w:r>
    </w:p>
    <w:p w14:paraId="6B5C5681" w14:textId="77777777" w:rsidR="00157E19" w:rsidRPr="00D05A90" w:rsidRDefault="00157E19" w:rsidP="00157E19">
      <w:pPr>
        <w:tabs>
          <w:tab w:val="center" w:pos="1985"/>
        </w:tabs>
        <w:spacing w:before="0" w:line="280" w:lineRule="exact"/>
        <w:rPr>
          <w:sz w:val="22"/>
          <w:szCs w:val="22"/>
        </w:rPr>
      </w:pPr>
      <w:r w:rsidRPr="00D05A90">
        <w:rPr>
          <w:sz w:val="22"/>
          <w:szCs w:val="22"/>
        </w:rPr>
        <w:lastRenderedPageBreak/>
        <w:t>Является критерием при оценке предложений.</w:t>
      </w:r>
    </w:p>
    <w:p w14:paraId="41628FFE" w14:textId="7477CF4D" w:rsidR="0023075C" w:rsidRPr="007640EA" w:rsidRDefault="00714027" w:rsidP="00D42959">
      <w:pPr>
        <w:tabs>
          <w:tab w:val="center" w:pos="1985"/>
        </w:tabs>
        <w:spacing w:before="0" w:line="280" w:lineRule="exact"/>
        <w:rPr>
          <w:sz w:val="24"/>
          <w:szCs w:val="24"/>
        </w:rPr>
      </w:pPr>
      <w:r w:rsidRPr="007640EA">
        <w:rPr>
          <w:sz w:val="24"/>
          <w:szCs w:val="24"/>
        </w:rPr>
        <w:tab/>
      </w: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0" w:name="_Toc183438414"/>
      <w:bookmarkStart w:id="391" w:name="_Ref445995260"/>
      <w:bookmarkStart w:id="392" w:name="_Toc46784981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0"/>
      <w:r w:rsidR="00714027" w:rsidRPr="007640EA">
        <w:rPr>
          <w:sz w:val="24"/>
          <w:szCs w:val="24"/>
        </w:rPr>
        <w:t xml:space="preserve"> </w:t>
      </w:r>
      <w:bookmarkEnd w:id="391"/>
      <w:bookmarkEnd w:id="392"/>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00B0CBFC" w:rsidR="00714027" w:rsidRDefault="00714027" w:rsidP="00DC3F4D">
      <w:pPr>
        <w:tabs>
          <w:tab w:val="center" w:pos="1985"/>
        </w:tabs>
        <w:spacing w:before="0"/>
        <w:rPr>
          <w:i/>
          <w:sz w:val="24"/>
          <w:szCs w:val="24"/>
        </w:rPr>
      </w:pPr>
      <w:r w:rsidRPr="002A3D94">
        <w:rPr>
          <w:i/>
          <w:sz w:val="24"/>
          <w:szCs w:val="24"/>
        </w:rPr>
        <w:tab/>
        <w:t>М.П.</w:t>
      </w:r>
    </w:p>
    <w:p w14:paraId="198E20BF" w14:textId="7C3CA234" w:rsidR="0023075C" w:rsidRDefault="0023075C" w:rsidP="00DC3F4D">
      <w:pPr>
        <w:tabs>
          <w:tab w:val="center" w:pos="1985"/>
        </w:tabs>
        <w:spacing w:before="0"/>
        <w:rPr>
          <w:i/>
          <w:sz w:val="24"/>
          <w:szCs w:val="24"/>
        </w:rPr>
      </w:pPr>
    </w:p>
    <w:p w14:paraId="7DA49B88" w14:textId="4276F8D6" w:rsidR="00157E19" w:rsidRDefault="00157E19" w:rsidP="00157E19">
      <w:pPr>
        <w:tabs>
          <w:tab w:val="center" w:pos="1985"/>
        </w:tabs>
        <w:spacing w:before="0"/>
        <w:rPr>
          <w:sz w:val="20"/>
          <w:szCs w:val="20"/>
        </w:rPr>
      </w:pPr>
      <w:r w:rsidRPr="00157E19">
        <w:rPr>
          <w:sz w:val="20"/>
          <w:szCs w:val="20"/>
        </w:rPr>
        <w:t>Рекомендуемый перечень специалистов</w:t>
      </w:r>
      <w:r w:rsidR="0074196C">
        <w:rPr>
          <w:sz w:val="20"/>
          <w:szCs w:val="20"/>
        </w:rPr>
        <w:t>:</w:t>
      </w:r>
      <w:r w:rsidRPr="00157E19">
        <w:rPr>
          <w:sz w:val="20"/>
          <w:szCs w:val="20"/>
        </w:rPr>
        <w:t xml:space="preserve"> </w:t>
      </w:r>
    </w:p>
    <w:p w14:paraId="69350CDF" w14:textId="77777777" w:rsidR="004F7FE5" w:rsidRDefault="004F7FE5" w:rsidP="00157E19">
      <w:pPr>
        <w:tabs>
          <w:tab w:val="center" w:pos="1985"/>
        </w:tabs>
        <w:spacing w:before="0"/>
        <w:rPr>
          <w:sz w:val="20"/>
          <w:szCs w:val="20"/>
        </w:rPr>
      </w:pPr>
    </w:p>
    <w:p w14:paraId="63FB233A" w14:textId="0682F400" w:rsidR="004F7FE5" w:rsidRPr="00157E19" w:rsidRDefault="004F7FE5" w:rsidP="00157E19">
      <w:pPr>
        <w:tabs>
          <w:tab w:val="center" w:pos="1985"/>
        </w:tabs>
        <w:spacing w:before="0"/>
        <w:rPr>
          <w:sz w:val="20"/>
          <w:szCs w:val="20"/>
        </w:rPr>
      </w:pPr>
      <w:r w:rsidRPr="004F7FE5">
        <w:rPr>
          <w:sz w:val="20"/>
          <w:szCs w:val="20"/>
        </w:rPr>
        <w:t>Общее количество рабочи</w:t>
      </w:r>
      <w:r w:rsidR="00EE5B1E">
        <w:rPr>
          <w:sz w:val="20"/>
          <w:szCs w:val="20"/>
        </w:rPr>
        <w:t>х занятых на работах не менее 17</w:t>
      </w:r>
      <w:r w:rsidRPr="004F7FE5">
        <w:rPr>
          <w:sz w:val="20"/>
          <w:szCs w:val="20"/>
        </w:rPr>
        <w:t xml:space="preserve"> человек в смену, в том числе</w:t>
      </w:r>
      <w:r>
        <w:rPr>
          <w:sz w:val="20"/>
          <w:szCs w:val="20"/>
        </w:rPr>
        <w:t>:</w:t>
      </w:r>
    </w:p>
    <w:p w14:paraId="2CE8B655" w14:textId="77777777" w:rsidR="00E70324" w:rsidRPr="00E70324" w:rsidRDefault="00E70324" w:rsidP="00E70324">
      <w:pPr>
        <w:tabs>
          <w:tab w:val="center" w:pos="1985"/>
        </w:tabs>
        <w:spacing w:before="0"/>
        <w:rPr>
          <w:rFonts w:eastAsia="Times New Roman"/>
          <w:sz w:val="22"/>
          <w:szCs w:val="22"/>
          <w:lang w:eastAsia="ru-RU"/>
        </w:rPr>
      </w:pPr>
      <w:r w:rsidRPr="00E70324">
        <w:rPr>
          <w:rFonts w:eastAsia="Times New Roman"/>
          <w:sz w:val="22"/>
          <w:szCs w:val="22"/>
          <w:lang w:eastAsia="ru-RU"/>
        </w:rPr>
        <w:t>1.Линейный ИТР не менее 2 человека;</w:t>
      </w:r>
    </w:p>
    <w:p w14:paraId="76A79984" w14:textId="77777777" w:rsidR="00E70324" w:rsidRPr="00E70324" w:rsidRDefault="00E70324" w:rsidP="00E70324">
      <w:pPr>
        <w:tabs>
          <w:tab w:val="center" w:pos="1985"/>
        </w:tabs>
        <w:spacing w:before="0"/>
        <w:rPr>
          <w:rFonts w:eastAsia="Times New Roman"/>
          <w:sz w:val="22"/>
          <w:szCs w:val="22"/>
          <w:lang w:eastAsia="ru-RU"/>
        </w:rPr>
      </w:pPr>
      <w:r w:rsidRPr="00E70324">
        <w:rPr>
          <w:rFonts w:eastAsia="Times New Roman"/>
          <w:sz w:val="22"/>
          <w:szCs w:val="22"/>
          <w:lang w:eastAsia="ru-RU"/>
        </w:rPr>
        <w:t>2.Специалист ПТО на строительной площадке не менее 1 человека;</w:t>
      </w:r>
    </w:p>
    <w:p w14:paraId="16B95777" w14:textId="77777777" w:rsidR="00E70324" w:rsidRPr="00E70324" w:rsidRDefault="00E70324" w:rsidP="00E70324">
      <w:pPr>
        <w:tabs>
          <w:tab w:val="center" w:pos="1985"/>
        </w:tabs>
        <w:spacing w:before="0"/>
        <w:rPr>
          <w:rFonts w:eastAsia="Times New Roman"/>
          <w:sz w:val="22"/>
          <w:szCs w:val="22"/>
          <w:lang w:eastAsia="ru-RU"/>
        </w:rPr>
      </w:pPr>
      <w:r w:rsidRPr="00E70324">
        <w:rPr>
          <w:rFonts w:eastAsia="Times New Roman"/>
          <w:sz w:val="22"/>
          <w:szCs w:val="22"/>
          <w:lang w:eastAsia="ru-RU"/>
        </w:rPr>
        <w:t>3. Специалист по охране труда и промышленной безопасности на строительной площадке не менее 1 человека;</w:t>
      </w:r>
    </w:p>
    <w:p w14:paraId="5F5D231B" w14:textId="77777777" w:rsidR="00E70324" w:rsidRPr="00E70324" w:rsidRDefault="00E70324" w:rsidP="00E70324">
      <w:pPr>
        <w:tabs>
          <w:tab w:val="center" w:pos="1985"/>
        </w:tabs>
        <w:spacing w:before="0"/>
        <w:rPr>
          <w:rFonts w:eastAsia="Times New Roman"/>
          <w:sz w:val="22"/>
          <w:szCs w:val="22"/>
          <w:lang w:eastAsia="ru-RU"/>
        </w:rPr>
      </w:pPr>
      <w:r w:rsidRPr="00E70324">
        <w:rPr>
          <w:rFonts w:eastAsia="Times New Roman"/>
          <w:sz w:val="22"/>
          <w:szCs w:val="22"/>
          <w:lang w:eastAsia="ru-RU"/>
        </w:rPr>
        <w:t>4. Квалифицированные рабочие - не менее 12 человек;</w:t>
      </w:r>
    </w:p>
    <w:p w14:paraId="1318A977" w14:textId="77777777" w:rsidR="00E70324" w:rsidRPr="00E70324" w:rsidRDefault="00E70324" w:rsidP="00E70324">
      <w:pPr>
        <w:tabs>
          <w:tab w:val="center" w:pos="1985"/>
        </w:tabs>
        <w:spacing w:before="0"/>
        <w:rPr>
          <w:rFonts w:eastAsia="Times New Roman"/>
          <w:sz w:val="22"/>
          <w:szCs w:val="22"/>
          <w:lang w:eastAsia="ru-RU"/>
        </w:rPr>
      </w:pPr>
      <w:r w:rsidRPr="00E70324">
        <w:rPr>
          <w:rFonts w:eastAsia="Times New Roman"/>
          <w:sz w:val="22"/>
          <w:szCs w:val="22"/>
          <w:lang w:eastAsia="ru-RU"/>
        </w:rPr>
        <w:t>5.Стропальщик – не менее 2 человек, возможно совмещение профессий;</w:t>
      </w:r>
    </w:p>
    <w:p w14:paraId="3429E7DD" w14:textId="77777777" w:rsidR="00E70324" w:rsidRPr="00E70324" w:rsidRDefault="00E70324" w:rsidP="00E70324">
      <w:pPr>
        <w:tabs>
          <w:tab w:val="center" w:pos="1985"/>
        </w:tabs>
        <w:spacing w:before="0"/>
        <w:rPr>
          <w:rFonts w:eastAsia="Times New Roman"/>
          <w:sz w:val="22"/>
          <w:szCs w:val="22"/>
          <w:lang w:eastAsia="ru-RU"/>
        </w:rPr>
      </w:pPr>
      <w:r w:rsidRPr="00E70324">
        <w:rPr>
          <w:rFonts w:eastAsia="Times New Roman"/>
          <w:sz w:val="22"/>
          <w:szCs w:val="22"/>
          <w:lang w:eastAsia="ru-RU"/>
        </w:rPr>
        <w:t>6. Водитель погрузчика - не менее 1 человека;</w:t>
      </w:r>
    </w:p>
    <w:p w14:paraId="46B0D483" w14:textId="77777777" w:rsidR="00E70324" w:rsidRPr="00E70324" w:rsidRDefault="00E70324" w:rsidP="00E70324">
      <w:pPr>
        <w:tabs>
          <w:tab w:val="center" w:pos="1985"/>
        </w:tabs>
        <w:spacing w:before="0"/>
        <w:rPr>
          <w:rFonts w:eastAsia="Times New Roman"/>
          <w:sz w:val="22"/>
          <w:szCs w:val="22"/>
          <w:lang w:eastAsia="ru-RU"/>
        </w:rPr>
      </w:pPr>
      <w:r w:rsidRPr="00E70324">
        <w:rPr>
          <w:rFonts w:eastAsia="Times New Roman"/>
          <w:sz w:val="22"/>
          <w:szCs w:val="22"/>
          <w:lang w:eastAsia="ru-RU"/>
        </w:rPr>
        <w:t>7. Машинист автокрана - не менее 1 человека;</w:t>
      </w:r>
    </w:p>
    <w:p w14:paraId="6E489CF0" w14:textId="08D58D85" w:rsidR="00157E19" w:rsidRPr="00157E19" w:rsidRDefault="00E70324" w:rsidP="00E70324">
      <w:pPr>
        <w:tabs>
          <w:tab w:val="center" w:pos="1985"/>
        </w:tabs>
        <w:spacing w:before="0"/>
        <w:rPr>
          <w:sz w:val="20"/>
          <w:szCs w:val="20"/>
        </w:rPr>
      </w:pPr>
      <w:r w:rsidRPr="00E70324">
        <w:rPr>
          <w:rFonts w:eastAsia="Times New Roman"/>
          <w:sz w:val="22"/>
          <w:szCs w:val="22"/>
          <w:lang w:eastAsia="ru-RU"/>
        </w:rPr>
        <w:t>8. Геодезист на каждую монтажную бригаду- не менее 1 человека.</w:t>
      </w:r>
    </w:p>
    <w:p w14:paraId="72B999B9" w14:textId="77777777" w:rsidR="00157E19" w:rsidRPr="00157E19" w:rsidRDefault="00157E19" w:rsidP="00157E19">
      <w:pPr>
        <w:tabs>
          <w:tab w:val="center" w:pos="1985"/>
        </w:tabs>
        <w:spacing w:before="0"/>
        <w:rPr>
          <w:sz w:val="20"/>
          <w:szCs w:val="20"/>
        </w:rPr>
      </w:pPr>
    </w:p>
    <w:p w14:paraId="554B35D5" w14:textId="77777777" w:rsidR="00157E19" w:rsidRPr="00157E19" w:rsidRDefault="00157E19" w:rsidP="00157E19">
      <w:pPr>
        <w:tabs>
          <w:tab w:val="center" w:pos="1985"/>
        </w:tabs>
        <w:spacing w:before="0"/>
        <w:rPr>
          <w:sz w:val="20"/>
          <w:szCs w:val="20"/>
        </w:rPr>
      </w:pPr>
      <w:r w:rsidRPr="00157E19">
        <w:rPr>
          <w:sz w:val="20"/>
          <w:szCs w:val="20"/>
        </w:rPr>
        <w:t>Подтверждается трудовыми книжками/трудовыми договорами, выпиской из штатного расписания, удостоверениями (при наличии).</w:t>
      </w:r>
    </w:p>
    <w:p w14:paraId="415D0E4F" w14:textId="77777777" w:rsidR="00157E19" w:rsidRPr="00157E19" w:rsidRDefault="00157E19" w:rsidP="00157E19">
      <w:pPr>
        <w:tabs>
          <w:tab w:val="center" w:pos="1985"/>
        </w:tabs>
        <w:spacing w:before="0"/>
        <w:rPr>
          <w:sz w:val="20"/>
          <w:szCs w:val="20"/>
        </w:rPr>
      </w:pPr>
      <w:r w:rsidRPr="00157E19">
        <w:rPr>
          <w:sz w:val="20"/>
          <w:szCs w:val="20"/>
        </w:rPr>
        <w:t>Является критерием при оценке предложений.</w:t>
      </w:r>
    </w:p>
    <w:p w14:paraId="3D279715" w14:textId="77777777" w:rsidR="00157E19" w:rsidRDefault="00157E19" w:rsidP="00DC3F4D">
      <w:pPr>
        <w:tabs>
          <w:tab w:val="center" w:pos="1985"/>
        </w:tabs>
        <w:spacing w:before="0"/>
        <w:rPr>
          <w:i/>
          <w:sz w:val="24"/>
          <w:szCs w:val="24"/>
        </w:rPr>
      </w:pP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3" w:name="_Toc183438415"/>
      <w:bookmarkStart w:id="394" w:name="_Ref445995270"/>
      <w:bookmarkStart w:id="395" w:name="_Toc467849818"/>
      <w:r w:rsidRPr="007640EA">
        <w:rPr>
          <w:sz w:val="24"/>
          <w:szCs w:val="24"/>
        </w:rPr>
        <w:lastRenderedPageBreak/>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3"/>
      <w:r w:rsidR="00714027" w:rsidRPr="007640EA">
        <w:rPr>
          <w:sz w:val="24"/>
          <w:szCs w:val="24"/>
        </w:rPr>
        <w:t xml:space="preserve"> </w:t>
      </w:r>
      <w:bookmarkEnd w:id="394"/>
      <w:bookmarkEnd w:id="395"/>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6" w:name="_Ref443486895"/>
      <w:bookmarkStart w:id="397" w:name="_Toc183438416"/>
      <w:r w:rsidRPr="007640EA">
        <w:rPr>
          <w:sz w:val="24"/>
          <w:szCs w:val="24"/>
        </w:rPr>
        <w:lastRenderedPageBreak/>
        <w:t>Приложения к документации о закупке</w:t>
      </w:r>
      <w:bookmarkEnd w:id="396"/>
      <w:bookmarkEnd w:id="397"/>
    </w:p>
    <w:p w14:paraId="4068AD31" w14:textId="77777777" w:rsidR="00952E91" w:rsidRPr="007640EA" w:rsidRDefault="00714027" w:rsidP="00DC3F4D">
      <w:pPr>
        <w:pStyle w:val="11"/>
        <w:numPr>
          <w:ilvl w:val="0"/>
          <w:numId w:val="0"/>
        </w:numPr>
        <w:ind w:left="1134" w:hanging="1134"/>
        <w:rPr>
          <w:sz w:val="24"/>
          <w:szCs w:val="24"/>
        </w:rPr>
      </w:pPr>
      <w:bookmarkStart w:id="398" w:name="_Toc183438417"/>
      <w:bookmarkStart w:id="399" w:name="_Ref443485882"/>
      <w:bookmarkStart w:id="400" w:name="_Ref443487149"/>
      <w:bookmarkStart w:id="401" w:name="_Toc467849822"/>
      <w:r w:rsidRPr="007640EA">
        <w:rPr>
          <w:sz w:val="24"/>
          <w:szCs w:val="24"/>
        </w:rPr>
        <w:t>ПРИЛОЖЕНИЕ 1:</w:t>
      </w:r>
      <w:bookmarkEnd w:id="398"/>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2" w:name="_Toc183438418"/>
      <w:r w:rsidRPr="007640EA">
        <w:rPr>
          <w:sz w:val="24"/>
          <w:szCs w:val="24"/>
        </w:rPr>
        <w:t>Проект договора</w:t>
      </w:r>
      <w:bookmarkEnd w:id="399"/>
      <w:bookmarkEnd w:id="400"/>
      <w:bookmarkEnd w:id="401"/>
      <w:bookmarkEnd w:id="402"/>
    </w:p>
    <w:p w14:paraId="53F9FD97" w14:textId="77777777" w:rsidR="00ED5B7B" w:rsidRPr="007640EA" w:rsidRDefault="00ED5B7B" w:rsidP="00DC3F4D">
      <w:pPr>
        <w:rPr>
          <w:sz w:val="24"/>
          <w:szCs w:val="24"/>
        </w:rPr>
      </w:pPr>
      <w:bookmarkStart w:id="403" w:name="_Ref443403835"/>
      <w:bookmarkStart w:id="404" w:name="_Ref443487173"/>
      <w:bookmarkStart w:id="405" w:name="_Ref464232660"/>
      <w:bookmarkStart w:id="406" w:name="_Ref464233492"/>
      <w:bookmarkStart w:id="407" w:name="_Ref464234096"/>
    </w:p>
    <w:p w14:paraId="1ED69EF4" w14:textId="77777777" w:rsidR="00184D3F" w:rsidRPr="00D72FA5" w:rsidRDefault="00184D3F" w:rsidP="00184D3F">
      <w:pPr>
        <w:pStyle w:val="11"/>
        <w:numPr>
          <w:ilvl w:val="1"/>
          <w:numId w:val="22"/>
        </w:numPr>
        <w:rPr>
          <w:sz w:val="24"/>
          <w:szCs w:val="24"/>
        </w:rPr>
      </w:pPr>
      <w:bookmarkStart w:id="408" w:name="_Toc175048137"/>
      <w:bookmarkStart w:id="409" w:name="_Toc183438419"/>
      <w:r w:rsidRPr="00D72FA5">
        <w:rPr>
          <w:sz w:val="24"/>
          <w:szCs w:val="24"/>
        </w:rPr>
        <w:t>Пояснения к проекту договора</w:t>
      </w:r>
      <w:bookmarkEnd w:id="408"/>
      <w:bookmarkEnd w:id="409"/>
    </w:p>
    <w:p w14:paraId="2A9CBB47" w14:textId="599D995F"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w:t>
      </w:r>
      <w:r w:rsidR="00175099">
        <w:rPr>
          <w:sz w:val="24"/>
          <w:szCs w:val="24"/>
        </w:rPr>
        <w:t>купки, приведен в Приложении № 2</w:t>
      </w:r>
      <w:r w:rsidRPr="00D72FA5">
        <w:rPr>
          <w:sz w:val="24"/>
          <w:szCs w:val="24"/>
        </w:rPr>
        <w:t xml:space="preserve"> к настоящей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0" w:name="_Ref467586016"/>
      <w:bookmarkStart w:id="411"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2" w:name="_Toc183438420"/>
      <w:r w:rsidRPr="007640EA">
        <w:rPr>
          <w:sz w:val="24"/>
          <w:szCs w:val="24"/>
        </w:rPr>
        <w:lastRenderedPageBreak/>
        <w:t>ПРИЛОЖЕНИЕ 2:</w:t>
      </w:r>
      <w:bookmarkEnd w:id="412"/>
    </w:p>
    <w:p w14:paraId="02CA5A3C" w14:textId="77777777" w:rsidR="00184D3F" w:rsidRPr="00493BEF" w:rsidRDefault="00184D3F" w:rsidP="00184D3F">
      <w:pPr>
        <w:pStyle w:val="11"/>
        <w:numPr>
          <w:ilvl w:val="0"/>
          <w:numId w:val="0"/>
        </w:numPr>
        <w:ind w:left="1134" w:hanging="1134"/>
        <w:jc w:val="center"/>
        <w:rPr>
          <w:sz w:val="24"/>
          <w:szCs w:val="24"/>
        </w:rPr>
      </w:pPr>
      <w:bookmarkStart w:id="413" w:name="_Toc174373825"/>
      <w:bookmarkStart w:id="414" w:name="_Toc175048139"/>
      <w:bookmarkStart w:id="415" w:name="_Toc183438421"/>
      <w:bookmarkEnd w:id="403"/>
      <w:bookmarkEnd w:id="404"/>
      <w:bookmarkEnd w:id="405"/>
      <w:bookmarkEnd w:id="406"/>
      <w:bookmarkEnd w:id="407"/>
      <w:bookmarkEnd w:id="410"/>
      <w:bookmarkEnd w:id="411"/>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3"/>
      <w:bookmarkEnd w:id="414"/>
      <w:bookmarkEnd w:id="415"/>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16" w:name="_Toc175048140"/>
      <w:bookmarkStart w:id="417" w:name="_Toc183438422"/>
      <w:r w:rsidRPr="00D72FA5">
        <w:rPr>
          <w:sz w:val="24"/>
          <w:szCs w:val="24"/>
        </w:rPr>
        <w:t>Пояснения к техническим требованиям:</w:t>
      </w:r>
      <w:bookmarkEnd w:id="416"/>
      <w:bookmarkEnd w:id="417"/>
    </w:p>
    <w:p w14:paraId="347035D8" w14:textId="14C7339F" w:rsidR="00184D3F" w:rsidRPr="00D72FA5" w:rsidRDefault="00184D3F" w:rsidP="00184D3F">
      <w:pPr>
        <w:pStyle w:val="111"/>
        <w:numPr>
          <w:ilvl w:val="2"/>
          <w:numId w:val="22"/>
        </w:numPr>
        <w:rPr>
          <w:sz w:val="24"/>
          <w:szCs w:val="24"/>
        </w:rPr>
      </w:pPr>
      <w:r w:rsidRPr="00D72FA5">
        <w:rPr>
          <w:sz w:val="24"/>
          <w:szCs w:val="24"/>
        </w:rPr>
        <w:t>Технические требования к закупаемой продукции/работам/у</w:t>
      </w:r>
      <w:r w:rsidR="00A26D19">
        <w:rPr>
          <w:sz w:val="24"/>
          <w:szCs w:val="24"/>
        </w:rPr>
        <w:t>слугам приведены в Приложении №1</w:t>
      </w:r>
      <w:r w:rsidRPr="00D72FA5">
        <w:rPr>
          <w:sz w:val="24"/>
          <w:szCs w:val="24"/>
        </w:rPr>
        <w:t xml:space="preserve">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36020178" w14:textId="7282D008" w:rsidR="00324051" w:rsidRDefault="00324051" w:rsidP="0056373C">
      <w:pPr>
        <w:pStyle w:val="11"/>
        <w:numPr>
          <w:ilvl w:val="0"/>
          <w:numId w:val="0"/>
        </w:numPr>
        <w:rPr>
          <w:sz w:val="24"/>
          <w:szCs w:val="24"/>
        </w:rPr>
        <w:sectPr w:rsidR="00324051" w:rsidSect="00714027">
          <w:pgSz w:w="11906" w:h="16838"/>
          <w:pgMar w:top="1134" w:right="567" w:bottom="1134" w:left="1134" w:header="709" w:footer="709" w:gutter="0"/>
          <w:cols w:space="708"/>
          <w:docGrid w:linePitch="360"/>
        </w:sectPr>
      </w:pPr>
      <w:bookmarkStart w:id="418" w:name="_Toc183438423"/>
    </w:p>
    <w:p w14:paraId="139AA79E" w14:textId="6658E08C" w:rsidR="00B81CAC" w:rsidRPr="007640EA" w:rsidRDefault="00324051" w:rsidP="00DC3F4D">
      <w:pPr>
        <w:pStyle w:val="11"/>
        <w:numPr>
          <w:ilvl w:val="0"/>
          <w:numId w:val="0"/>
        </w:numPr>
        <w:ind w:left="1134" w:hanging="1134"/>
        <w:rPr>
          <w:sz w:val="24"/>
          <w:szCs w:val="24"/>
        </w:rPr>
      </w:pPr>
      <w:r>
        <w:rPr>
          <w:sz w:val="24"/>
          <w:szCs w:val="24"/>
          <w:lang w:val="en-US"/>
        </w:rPr>
        <w:lastRenderedPageBreak/>
        <w:t>ПРИЛО</w:t>
      </w:r>
      <w:r w:rsidR="00B81CAC" w:rsidRPr="007640EA">
        <w:rPr>
          <w:sz w:val="24"/>
          <w:szCs w:val="24"/>
        </w:rPr>
        <w:t>ЖЕНИЕ </w:t>
      </w:r>
      <w:r w:rsidR="00B81CAC">
        <w:rPr>
          <w:sz w:val="24"/>
          <w:szCs w:val="24"/>
        </w:rPr>
        <w:t>3</w:t>
      </w:r>
      <w:r w:rsidR="00B81CAC" w:rsidRPr="007640EA">
        <w:rPr>
          <w:sz w:val="24"/>
          <w:szCs w:val="24"/>
        </w:rPr>
        <w:t>:</w:t>
      </w:r>
      <w:bookmarkEnd w:id="418"/>
      <w:r w:rsidR="00B81CAC"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19" w:name="_Toc183438424"/>
      <w:r>
        <w:rPr>
          <w:sz w:val="24"/>
          <w:szCs w:val="24"/>
        </w:rPr>
        <w:t>Методика оценки заявок</w:t>
      </w:r>
      <w:bookmarkEnd w:id="419"/>
    </w:p>
    <w:p w14:paraId="2E745AAE" w14:textId="49A907B0" w:rsidR="00B81CAC" w:rsidRDefault="00B81CAC" w:rsidP="00F21929">
      <w:pPr>
        <w:rPr>
          <w:sz w:val="24"/>
          <w:szCs w:val="24"/>
        </w:rPr>
      </w:pPr>
    </w:p>
    <w:tbl>
      <w:tblPr>
        <w:tblStyle w:val="19"/>
        <w:tblpPr w:leftFromText="180" w:rightFromText="180" w:vertAnchor="text" w:tblpXSpec="center" w:tblpY="1"/>
        <w:tblOverlap w:val="never"/>
        <w:tblW w:w="15304" w:type="dxa"/>
        <w:tblLayout w:type="fixed"/>
        <w:tblLook w:val="04A0" w:firstRow="1" w:lastRow="0" w:firstColumn="1" w:lastColumn="0" w:noHBand="0" w:noVBand="1"/>
      </w:tblPr>
      <w:tblGrid>
        <w:gridCol w:w="846"/>
        <w:gridCol w:w="1417"/>
        <w:gridCol w:w="1418"/>
        <w:gridCol w:w="1701"/>
        <w:gridCol w:w="1276"/>
        <w:gridCol w:w="3260"/>
        <w:gridCol w:w="5386"/>
      </w:tblGrid>
      <w:tr w:rsidR="00D05A90" w:rsidRPr="005E298D" w14:paraId="008AEE42" w14:textId="77777777" w:rsidTr="00826248">
        <w:trPr>
          <w:cantSplit/>
        </w:trPr>
        <w:tc>
          <w:tcPr>
            <w:tcW w:w="846" w:type="dxa"/>
            <w:vMerge w:val="restart"/>
            <w:shd w:val="clear" w:color="auto" w:fill="C6D9F1"/>
          </w:tcPr>
          <w:p w14:paraId="5B83E628"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w:t>
            </w:r>
            <w:r>
              <w:rPr>
                <w:rFonts w:eastAsia="Calibri"/>
                <w:sz w:val="18"/>
                <w:szCs w:val="18"/>
                <w:lang w:eastAsia="ru-RU"/>
              </w:rPr>
              <w:t xml:space="preserve"> </w:t>
            </w:r>
            <w:r w:rsidRPr="005E298D">
              <w:rPr>
                <w:rFonts w:eastAsia="Calibri"/>
                <w:sz w:val="18"/>
                <w:szCs w:val="18"/>
                <w:lang w:eastAsia="ru-RU"/>
              </w:rPr>
              <w:t xml:space="preserve">критерия оценки </w:t>
            </w:r>
          </w:p>
        </w:tc>
        <w:tc>
          <w:tcPr>
            <w:tcW w:w="1417" w:type="dxa"/>
            <w:vMerge w:val="restart"/>
            <w:shd w:val="clear" w:color="auto" w:fill="C6D9F1"/>
          </w:tcPr>
          <w:p w14:paraId="6E217FEB"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Вид критерия оценки</w:t>
            </w:r>
          </w:p>
        </w:tc>
        <w:tc>
          <w:tcPr>
            <w:tcW w:w="3119" w:type="dxa"/>
            <w:gridSpan w:val="2"/>
            <w:tcBorders>
              <w:bottom w:val="single" w:sz="4" w:space="0" w:color="auto"/>
            </w:tcBorders>
            <w:shd w:val="clear" w:color="auto" w:fill="C6D9F1"/>
          </w:tcPr>
          <w:p w14:paraId="16355016"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Наименование критерия оценки</w:t>
            </w:r>
          </w:p>
        </w:tc>
        <w:tc>
          <w:tcPr>
            <w:tcW w:w="1276" w:type="dxa"/>
            <w:vMerge w:val="restart"/>
            <w:tcBorders>
              <w:bottom w:val="single" w:sz="4" w:space="0" w:color="auto"/>
            </w:tcBorders>
            <w:shd w:val="clear" w:color="auto" w:fill="C6D9F1"/>
          </w:tcPr>
          <w:p w14:paraId="164E1D42"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Значимость критерия оценки</w:t>
            </w:r>
          </w:p>
        </w:tc>
        <w:tc>
          <w:tcPr>
            <w:tcW w:w="3260" w:type="dxa"/>
            <w:vMerge w:val="restart"/>
            <w:tcBorders>
              <w:bottom w:val="single" w:sz="4" w:space="0" w:color="auto"/>
            </w:tcBorders>
            <w:shd w:val="clear" w:color="auto" w:fill="C6D9F1"/>
          </w:tcPr>
          <w:p w14:paraId="4DC52878"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Содержание частного критерия оценки</w:t>
            </w:r>
          </w:p>
        </w:tc>
        <w:tc>
          <w:tcPr>
            <w:tcW w:w="5386" w:type="dxa"/>
            <w:vMerge w:val="restart"/>
            <w:tcBorders>
              <w:bottom w:val="single" w:sz="4" w:space="0" w:color="auto"/>
            </w:tcBorders>
            <w:shd w:val="clear" w:color="auto" w:fill="C6D9F1"/>
          </w:tcPr>
          <w:p w14:paraId="1FAE65FA"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Расчет оценки предпочтительности заявки</w:t>
            </w:r>
          </w:p>
        </w:tc>
      </w:tr>
      <w:tr w:rsidR="00D05A90" w:rsidRPr="005E298D" w14:paraId="012629AB" w14:textId="77777777" w:rsidTr="00826248">
        <w:trPr>
          <w:cantSplit/>
        </w:trPr>
        <w:tc>
          <w:tcPr>
            <w:tcW w:w="846" w:type="dxa"/>
            <w:vMerge/>
            <w:shd w:val="clear" w:color="auto" w:fill="C6D9F1"/>
          </w:tcPr>
          <w:p w14:paraId="6CE3038F" w14:textId="77777777" w:rsidR="00D05A90" w:rsidRPr="005E298D" w:rsidRDefault="00D05A90" w:rsidP="00826248">
            <w:pPr>
              <w:keepNext/>
              <w:numPr>
                <w:ilvl w:val="7"/>
                <w:numId w:val="0"/>
              </w:numPr>
              <w:spacing w:before="40" w:after="40"/>
              <w:jc w:val="center"/>
              <w:rPr>
                <w:rFonts w:eastAsia="Calibri"/>
                <w:sz w:val="18"/>
                <w:szCs w:val="18"/>
                <w:lang w:eastAsia="ru-RU"/>
              </w:rPr>
            </w:pPr>
          </w:p>
        </w:tc>
        <w:tc>
          <w:tcPr>
            <w:tcW w:w="1417" w:type="dxa"/>
            <w:vMerge/>
            <w:shd w:val="clear" w:color="auto" w:fill="C6D9F1"/>
          </w:tcPr>
          <w:p w14:paraId="5C0C7DE2" w14:textId="77777777" w:rsidR="00D05A90" w:rsidRPr="005E298D" w:rsidRDefault="00D05A90" w:rsidP="00826248">
            <w:pPr>
              <w:keepNext/>
              <w:numPr>
                <w:ilvl w:val="7"/>
                <w:numId w:val="0"/>
              </w:numPr>
              <w:spacing w:before="40" w:after="40"/>
              <w:jc w:val="center"/>
              <w:rPr>
                <w:rFonts w:eastAsia="Calibri"/>
                <w:sz w:val="18"/>
                <w:szCs w:val="18"/>
                <w:lang w:eastAsia="ru-RU"/>
              </w:rPr>
            </w:pPr>
          </w:p>
        </w:tc>
        <w:tc>
          <w:tcPr>
            <w:tcW w:w="1418" w:type="dxa"/>
            <w:shd w:val="clear" w:color="auto" w:fill="C6D9F1"/>
          </w:tcPr>
          <w:p w14:paraId="664632EC"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критерий оценки первого уровня</w:t>
            </w:r>
          </w:p>
        </w:tc>
        <w:tc>
          <w:tcPr>
            <w:tcW w:w="1701" w:type="dxa"/>
            <w:tcBorders>
              <w:bottom w:val="single" w:sz="4" w:space="0" w:color="auto"/>
            </w:tcBorders>
            <w:shd w:val="clear" w:color="auto" w:fill="C6D9F1"/>
          </w:tcPr>
          <w:p w14:paraId="2E1C7030"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критерий оценки второго уровня</w:t>
            </w:r>
          </w:p>
        </w:tc>
        <w:tc>
          <w:tcPr>
            <w:tcW w:w="1276" w:type="dxa"/>
            <w:vMerge/>
            <w:shd w:val="clear" w:color="auto" w:fill="C6D9F1"/>
          </w:tcPr>
          <w:p w14:paraId="14089CDC" w14:textId="77777777" w:rsidR="00D05A90" w:rsidRPr="005E298D" w:rsidRDefault="00D05A90" w:rsidP="00826248">
            <w:pPr>
              <w:keepNext/>
              <w:numPr>
                <w:ilvl w:val="7"/>
                <w:numId w:val="0"/>
              </w:numPr>
              <w:spacing w:before="40" w:after="40"/>
              <w:jc w:val="center"/>
              <w:rPr>
                <w:rFonts w:eastAsia="Calibri"/>
                <w:sz w:val="18"/>
                <w:szCs w:val="18"/>
                <w:lang w:eastAsia="ru-RU"/>
              </w:rPr>
            </w:pPr>
          </w:p>
        </w:tc>
        <w:tc>
          <w:tcPr>
            <w:tcW w:w="3260" w:type="dxa"/>
            <w:vMerge/>
            <w:shd w:val="clear" w:color="auto" w:fill="C6D9F1"/>
          </w:tcPr>
          <w:p w14:paraId="297658F9" w14:textId="77777777" w:rsidR="00D05A90" w:rsidRPr="005E298D" w:rsidRDefault="00D05A90" w:rsidP="00826248">
            <w:pPr>
              <w:keepNext/>
              <w:numPr>
                <w:ilvl w:val="7"/>
                <w:numId w:val="0"/>
              </w:numPr>
              <w:spacing w:before="40" w:after="40"/>
              <w:jc w:val="center"/>
              <w:rPr>
                <w:rFonts w:eastAsia="Calibri"/>
                <w:sz w:val="18"/>
                <w:szCs w:val="18"/>
                <w:lang w:eastAsia="ru-RU"/>
              </w:rPr>
            </w:pPr>
          </w:p>
        </w:tc>
        <w:tc>
          <w:tcPr>
            <w:tcW w:w="5386" w:type="dxa"/>
            <w:vMerge/>
            <w:shd w:val="clear" w:color="auto" w:fill="C6D9F1"/>
          </w:tcPr>
          <w:p w14:paraId="3C401303" w14:textId="77777777" w:rsidR="00D05A90" w:rsidRPr="005E298D" w:rsidRDefault="00D05A90" w:rsidP="00826248">
            <w:pPr>
              <w:keepNext/>
              <w:numPr>
                <w:ilvl w:val="7"/>
                <w:numId w:val="0"/>
              </w:numPr>
              <w:spacing w:before="40" w:after="40"/>
              <w:jc w:val="center"/>
              <w:rPr>
                <w:rFonts w:eastAsia="Calibri"/>
                <w:sz w:val="18"/>
                <w:szCs w:val="18"/>
                <w:lang w:eastAsia="ru-RU"/>
              </w:rPr>
            </w:pPr>
          </w:p>
        </w:tc>
      </w:tr>
      <w:tr w:rsidR="00D05A90" w:rsidRPr="005E298D" w14:paraId="24ED9F07" w14:textId="77777777" w:rsidTr="00826248">
        <w:trPr>
          <w:trHeight w:val="3123"/>
        </w:trPr>
        <w:tc>
          <w:tcPr>
            <w:tcW w:w="846" w:type="dxa"/>
            <w:shd w:val="clear" w:color="auto" w:fill="auto"/>
          </w:tcPr>
          <w:p w14:paraId="301934DA"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1.</w:t>
            </w:r>
          </w:p>
        </w:tc>
        <w:tc>
          <w:tcPr>
            <w:tcW w:w="1417" w:type="dxa"/>
            <w:shd w:val="clear" w:color="auto" w:fill="auto"/>
          </w:tcPr>
          <w:p w14:paraId="520D5DB8"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Ценовой (стоимостной) частный критерий оценки первого уровня</w:t>
            </w:r>
          </w:p>
        </w:tc>
        <w:tc>
          <w:tcPr>
            <w:tcW w:w="1418" w:type="dxa"/>
            <w:tcBorders>
              <w:right w:val="single" w:sz="4" w:space="0" w:color="auto"/>
            </w:tcBorders>
            <w:shd w:val="clear" w:color="auto" w:fill="auto"/>
          </w:tcPr>
          <w:p w14:paraId="65D14EF8"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Цена договора</w:t>
            </w:r>
          </w:p>
        </w:tc>
        <w:tc>
          <w:tcPr>
            <w:tcW w:w="1701" w:type="dxa"/>
            <w:tcBorders>
              <w:left w:val="single" w:sz="4" w:space="0" w:color="auto"/>
              <w:right w:val="single" w:sz="4" w:space="0" w:color="auto"/>
            </w:tcBorders>
            <w:shd w:val="clear" w:color="auto" w:fill="auto"/>
          </w:tcPr>
          <w:p w14:paraId="29CF70A3" w14:textId="77777777" w:rsidR="00D05A90" w:rsidRPr="005E298D" w:rsidRDefault="00D05A90" w:rsidP="00826248">
            <w:pPr>
              <w:numPr>
                <w:ilvl w:val="7"/>
                <w:numId w:val="0"/>
              </w:numPr>
              <w:spacing w:before="40" w:after="40"/>
              <w:jc w:val="center"/>
              <w:rPr>
                <w:rFonts w:eastAsia="Calibri"/>
                <w:i/>
                <w:sz w:val="18"/>
                <w:szCs w:val="18"/>
                <w:lang w:eastAsia="ru-RU"/>
              </w:rPr>
            </w:pPr>
            <w:r w:rsidRPr="005E298D">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1620F050" w14:textId="1117848E"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7</w:t>
            </w:r>
            <w:r w:rsidRPr="005E298D">
              <w:rPr>
                <w:rFonts w:eastAsia="Calibri"/>
                <w:sz w:val="18"/>
                <w:szCs w:val="18"/>
                <w:lang w:val="en-US" w:eastAsia="ru-RU"/>
              </w:rPr>
              <w:t>0</w:t>
            </w:r>
            <w:r w:rsidRPr="005E298D">
              <w:rPr>
                <w:rFonts w:eastAsia="Calibri"/>
                <w:sz w:val="18"/>
                <w:szCs w:val="18"/>
                <w:lang w:eastAsia="ru-RU"/>
              </w:rPr>
              <w:t>%</w:t>
            </w:r>
            <w:r w:rsidRPr="005E298D">
              <w:rPr>
                <w:rFonts w:eastAsia="Calibri"/>
                <w:sz w:val="18"/>
                <w:szCs w:val="18"/>
                <w:lang w:eastAsia="ru-RU"/>
              </w:rPr>
              <w:br/>
              <w:t>(В</w:t>
            </w:r>
            <w:r w:rsidRPr="005E298D">
              <w:rPr>
                <w:rFonts w:eastAsia="Calibri"/>
                <w:sz w:val="18"/>
                <w:szCs w:val="18"/>
                <w:vertAlign w:val="subscript"/>
                <w:lang w:eastAsia="ru-RU"/>
              </w:rPr>
              <w:t xml:space="preserve"> 1</w:t>
            </w:r>
            <w:r w:rsidR="00C86A87">
              <w:rPr>
                <w:rFonts w:eastAsia="Calibri"/>
                <w:sz w:val="18"/>
                <w:szCs w:val="18"/>
                <w:lang w:eastAsia="ru-RU"/>
              </w:rPr>
              <w:t xml:space="preserve"> = 0,7</w:t>
            </w:r>
            <w:r w:rsidRPr="005E298D">
              <w:rPr>
                <w:rFonts w:eastAsia="Calibri"/>
                <w:sz w:val="18"/>
                <w:szCs w:val="18"/>
                <w:lang w:eastAsia="ru-RU"/>
              </w:rPr>
              <w:t>)</w:t>
            </w:r>
          </w:p>
        </w:tc>
        <w:tc>
          <w:tcPr>
            <w:tcW w:w="3260" w:type="dxa"/>
            <w:tcBorders>
              <w:left w:val="single" w:sz="4" w:space="0" w:color="auto"/>
              <w:right w:val="single" w:sz="4" w:space="0" w:color="auto"/>
            </w:tcBorders>
            <w:shd w:val="clear" w:color="auto" w:fill="auto"/>
          </w:tcPr>
          <w:p w14:paraId="08AFF167"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Чем меньше цена договора (в рублях без НДС), тем выше предпочтительность</w:t>
            </w:r>
          </w:p>
        </w:tc>
        <w:tc>
          <w:tcPr>
            <w:tcW w:w="5386" w:type="dxa"/>
            <w:tcBorders>
              <w:left w:val="single" w:sz="4" w:space="0" w:color="auto"/>
            </w:tcBorders>
            <w:shd w:val="clear" w:color="auto" w:fill="auto"/>
          </w:tcPr>
          <w:p w14:paraId="60CCA2B4" w14:textId="77777777" w:rsidR="00D05A90" w:rsidRPr="005E298D" w:rsidRDefault="00D05A90" w:rsidP="00826248">
            <w:pPr>
              <w:numPr>
                <w:ilvl w:val="7"/>
                <w:numId w:val="0"/>
              </w:numPr>
              <w:spacing w:beforeLines="40" w:before="96" w:afterLines="40" w:after="96"/>
              <w:rPr>
                <w:rFonts w:eastAsia="Calibri"/>
                <w:sz w:val="18"/>
                <w:szCs w:val="18"/>
                <w:lang w:eastAsia="ru-RU"/>
              </w:rPr>
            </w:pPr>
            <w:r w:rsidRPr="005E298D">
              <w:rPr>
                <w:rFonts w:eastAsia="Calibri"/>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258ACCA0" w14:textId="77777777" w:rsidR="00D05A90" w:rsidRPr="005E298D" w:rsidRDefault="00D05A90" w:rsidP="00826248">
            <w:pPr>
              <w:numPr>
                <w:ilvl w:val="7"/>
                <w:numId w:val="0"/>
              </w:numPr>
              <w:spacing w:beforeLines="40" w:before="96" w:afterLines="40" w:after="96"/>
              <w:jc w:val="center"/>
              <w:rPr>
                <w:rFonts w:eastAsia="Calibri"/>
                <w:sz w:val="18"/>
                <w:szCs w:val="18"/>
                <w:lang w:eastAsia="ru-RU"/>
              </w:rPr>
            </w:pPr>
            <m:oMathPara>
              <m:oMath>
                <m:r>
                  <m:rPr>
                    <m:sty m:val="p"/>
                  </m:rPr>
                  <w:rPr>
                    <w:rFonts w:ascii="Cambria Math" w:eastAsia="Calibri" w:hAnsi="Cambria Math"/>
                    <w:sz w:val="18"/>
                    <w:szCs w:val="18"/>
                    <w:lang w:eastAsia="ru-RU"/>
                  </w:rPr>
                  <m:t>Б1=</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ЦЕНА</m:t>
                        </m:r>
                      </m:e>
                      <m:sub>
                        <m:r>
                          <m:rPr>
                            <m:sty m:val="p"/>
                          </m:rPr>
                          <w:rPr>
                            <w:rFonts w:ascii="Cambria Math" w:eastAsia="Calibri" w:hAnsi="Cambria Math"/>
                            <w:sz w:val="18"/>
                            <w:szCs w:val="18"/>
                            <w:lang w:val="en-US" w:eastAsia="ru-RU"/>
                          </w:rPr>
                          <m:t>MIN</m:t>
                        </m:r>
                      </m:sub>
                    </m:sSub>
                  </m:num>
                  <m:den>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ЦЕНА</m:t>
                        </m:r>
                      </m:e>
                      <m:sub>
                        <m:r>
                          <w:rPr>
                            <w:rFonts w:ascii="Cambria Math" w:eastAsia="Calibri" w:hAnsi="Cambria Math"/>
                            <w:sz w:val="18"/>
                            <w:szCs w:val="18"/>
                            <w:lang w:val="en-US" w:eastAsia="ru-RU"/>
                          </w:rPr>
                          <m:t>i</m:t>
                        </m:r>
                      </m:sub>
                    </m:sSub>
                  </m:den>
                </m:f>
                <m:r>
                  <w:rPr>
                    <w:rFonts w:ascii="Cambria Math" w:eastAsia="Calibri" w:hAnsi="Cambria Math"/>
                    <w:sz w:val="18"/>
                    <w:szCs w:val="18"/>
                    <w:lang w:eastAsia="ru-RU"/>
                  </w:rPr>
                  <m:t xml:space="preserve"> х Ш</m:t>
                </m:r>
                <m:r>
                  <m:rPr>
                    <m:sty m:val="p"/>
                  </m:rPr>
                  <w:rPr>
                    <w:rFonts w:ascii="Cambria Math" w:eastAsia="Calibri" w:hAnsi="Cambria Math"/>
                    <w:sz w:val="18"/>
                    <w:szCs w:val="18"/>
                    <w:lang w:eastAsia="ru-RU"/>
                  </w:rPr>
                  <m:t>,</m:t>
                </m:r>
              </m:oMath>
            </m:oMathPara>
          </w:p>
          <w:p w14:paraId="58D8EBEB" w14:textId="77777777" w:rsidR="00D05A90" w:rsidRPr="005E298D" w:rsidRDefault="00D05A90" w:rsidP="00826248">
            <w:pPr>
              <w:spacing w:line="360" w:lineRule="exact"/>
              <w:outlineLvl w:val="3"/>
              <w:rPr>
                <w:rFonts w:eastAsia="Calibri"/>
                <w:sz w:val="18"/>
                <w:szCs w:val="18"/>
                <w:lang w:eastAsia="ru-RU"/>
              </w:rPr>
            </w:pPr>
            <w:r w:rsidRPr="005E298D">
              <w:rPr>
                <w:rFonts w:eastAsia="Calibri"/>
                <w:sz w:val="18"/>
                <w:szCs w:val="18"/>
                <w:lang w:eastAsia="ru-RU"/>
              </w:rPr>
              <w:t>где:</w:t>
            </w:r>
          </w:p>
          <w:p w14:paraId="14DF6F64"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1</w:t>
            </w:r>
            <w:r w:rsidRPr="005E298D">
              <w:rPr>
                <w:rFonts w:eastAsia="Calibri"/>
                <w:sz w:val="18"/>
                <w:szCs w:val="18"/>
                <w:lang w:eastAsia="ru-RU"/>
              </w:rPr>
              <w:tab/>
              <w:t>–</w:t>
            </w:r>
            <w:r w:rsidRPr="005E298D">
              <w:rPr>
                <w:rFonts w:eastAsia="Calibri"/>
                <w:sz w:val="18"/>
                <w:szCs w:val="18"/>
                <w:lang w:eastAsia="ru-RU"/>
              </w:rPr>
              <w:tab/>
              <w:t>рассчитанная оценка предпочтительности по данному частному критерию оценки в баллах;</w:t>
            </w:r>
          </w:p>
          <w:p w14:paraId="5AC0FAB6"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ЦЕНА</w:t>
            </w:r>
            <w:r w:rsidRPr="005E298D">
              <w:rPr>
                <w:rFonts w:eastAsia="Calibri"/>
                <w:i/>
                <w:sz w:val="18"/>
                <w:szCs w:val="18"/>
                <w:vertAlign w:val="subscript"/>
                <w:lang w:val="en-US" w:eastAsia="ru-RU"/>
              </w:rPr>
              <w:t>i</w:t>
            </w:r>
            <w:r w:rsidRPr="005E298D">
              <w:rPr>
                <w:rFonts w:eastAsia="Calibri"/>
                <w:sz w:val="18"/>
                <w:szCs w:val="18"/>
                <w:lang w:eastAsia="ru-RU"/>
              </w:rPr>
              <w:tab/>
              <w:t>–</w:t>
            </w:r>
            <w:r w:rsidRPr="005E298D">
              <w:rPr>
                <w:rFonts w:eastAsia="Calibri"/>
                <w:sz w:val="18"/>
                <w:szCs w:val="18"/>
                <w:lang w:eastAsia="ru-RU"/>
              </w:rPr>
              <w:tab/>
              <w:t xml:space="preserve">цена договора, указанная в </w:t>
            </w:r>
            <w:r w:rsidRPr="005E298D">
              <w:rPr>
                <w:rFonts w:eastAsia="Calibri"/>
                <w:i/>
                <w:sz w:val="18"/>
                <w:szCs w:val="18"/>
                <w:lang w:val="en-US" w:eastAsia="ru-RU"/>
              </w:rPr>
              <w:t>i</w:t>
            </w:r>
            <w:r w:rsidRPr="005E298D">
              <w:rPr>
                <w:rFonts w:eastAsia="Calibri"/>
                <w:sz w:val="18"/>
                <w:szCs w:val="18"/>
                <w:lang w:eastAsia="ru-RU"/>
              </w:rPr>
              <w:t>-ой заявке;</w:t>
            </w:r>
          </w:p>
          <w:p w14:paraId="385EF87A"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ЦЕНА</w:t>
            </w:r>
            <w:r w:rsidRPr="005E298D">
              <w:rPr>
                <w:rFonts w:eastAsia="Calibri"/>
                <w:i/>
                <w:sz w:val="18"/>
                <w:szCs w:val="18"/>
                <w:vertAlign w:val="subscript"/>
                <w:lang w:val="en-US" w:eastAsia="ru-RU"/>
              </w:rPr>
              <w:t>MIN</w:t>
            </w:r>
            <w:r w:rsidRPr="005E298D">
              <w:rPr>
                <w:rFonts w:eastAsia="Calibri"/>
                <w:sz w:val="18"/>
                <w:szCs w:val="18"/>
                <w:lang w:eastAsia="ru-RU"/>
              </w:rPr>
              <w:tab/>
              <w:t>–</w:t>
            </w:r>
            <w:r w:rsidRPr="005E298D">
              <w:rPr>
                <w:rFonts w:eastAsia="Calibri"/>
                <w:sz w:val="18"/>
                <w:szCs w:val="18"/>
                <w:lang w:eastAsia="ru-RU"/>
              </w:rPr>
              <w:tab/>
              <w:t>минимальное значение оцениваемого параметра (цена договора) среди всех допущенных заявок;</w:t>
            </w:r>
          </w:p>
          <w:p w14:paraId="2E6F2A6D"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Ш = 5 баллов</w:t>
            </w:r>
          </w:p>
          <w:p w14:paraId="79BB63B9"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максимально возможный балл (максимальная возможная оценка предпочтительности) по шкале оценок (Ш = 5)</w:t>
            </w:r>
          </w:p>
        </w:tc>
      </w:tr>
      <w:tr w:rsidR="00B9329C" w:rsidRPr="005E298D" w14:paraId="2325A6BA" w14:textId="77777777" w:rsidTr="00826248">
        <w:trPr>
          <w:trHeight w:val="280"/>
        </w:trPr>
        <w:tc>
          <w:tcPr>
            <w:tcW w:w="846" w:type="dxa"/>
            <w:shd w:val="clear" w:color="auto" w:fill="auto"/>
          </w:tcPr>
          <w:p w14:paraId="4AFA9BE5" w14:textId="77777777" w:rsidR="00B9329C" w:rsidRPr="005E298D" w:rsidRDefault="00B9329C" w:rsidP="00B9329C">
            <w:pPr>
              <w:numPr>
                <w:ilvl w:val="7"/>
                <w:numId w:val="0"/>
              </w:numPr>
              <w:spacing w:before="40" w:after="40"/>
              <w:rPr>
                <w:rFonts w:eastAsia="Calibri"/>
                <w:sz w:val="18"/>
                <w:szCs w:val="18"/>
                <w:lang w:eastAsia="ru-RU"/>
              </w:rPr>
            </w:pPr>
            <w:r w:rsidRPr="005E298D">
              <w:rPr>
                <w:rFonts w:eastAsia="Calibri"/>
                <w:sz w:val="18"/>
                <w:szCs w:val="18"/>
                <w:lang w:eastAsia="ru-RU"/>
              </w:rPr>
              <w:t>2.</w:t>
            </w:r>
          </w:p>
        </w:tc>
        <w:tc>
          <w:tcPr>
            <w:tcW w:w="1417" w:type="dxa"/>
            <w:shd w:val="clear" w:color="auto" w:fill="auto"/>
          </w:tcPr>
          <w:p w14:paraId="0B3B7D8E" w14:textId="7A9BFA1C" w:rsidR="00B9329C" w:rsidRPr="005E298D" w:rsidRDefault="00B9329C" w:rsidP="00B9329C">
            <w:pPr>
              <w:numPr>
                <w:ilvl w:val="7"/>
                <w:numId w:val="0"/>
              </w:numPr>
              <w:spacing w:before="40" w:after="40"/>
              <w:jc w:val="center"/>
              <w:rPr>
                <w:rFonts w:eastAsia="Calibri"/>
                <w:sz w:val="18"/>
                <w:szCs w:val="18"/>
                <w:lang w:eastAsia="ru-RU"/>
              </w:rPr>
            </w:pPr>
            <w:r w:rsidRPr="007E6C38">
              <w:rPr>
                <w:sz w:val="18"/>
                <w:szCs w:val="18"/>
                <w:lang w:eastAsia="ru-RU"/>
              </w:rPr>
              <w:t>Неценовой критерий оценки второго уровня</w:t>
            </w:r>
          </w:p>
        </w:tc>
        <w:tc>
          <w:tcPr>
            <w:tcW w:w="1418" w:type="dxa"/>
            <w:tcBorders>
              <w:right w:val="single" w:sz="4" w:space="0" w:color="auto"/>
            </w:tcBorders>
            <w:shd w:val="clear" w:color="auto" w:fill="auto"/>
          </w:tcPr>
          <w:p w14:paraId="0384B605" w14:textId="4CD6EBCC" w:rsidR="00B9329C" w:rsidRPr="005E298D" w:rsidRDefault="00B9329C" w:rsidP="00B9329C">
            <w:pPr>
              <w:numPr>
                <w:ilvl w:val="7"/>
                <w:numId w:val="0"/>
              </w:numPr>
              <w:spacing w:before="40" w:after="40"/>
              <w:rPr>
                <w:rFonts w:eastAsia="Calibri"/>
                <w:sz w:val="18"/>
                <w:szCs w:val="18"/>
                <w:lang w:eastAsia="ru-RU"/>
              </w:rPr>
            </w:pPr>
            <w:r w:rsidRPr="007E6C38">
              <w:rPr>
                <w:i/>
                <w:sz w:val="18"/>
                <w:szCs w:val="18"/>
                <w:lang w:eastAsia="ru-RU"/>
              </w:rPr>
              <w:t>отсутствует</w:t>
            </w:r>
          </w:p>
        </w:tc>
        <w:tc>
          <w:tcPr>
            <w:tcW w:w="1701" w:type="dxa"/>
            <w:tcBorders>
              <w:left w:val="single" w:sz="4" w:space="0" w:color="auto"/>
              <w:right w:val="single" w:sz="4" w:space="0" w:color="auto"/>
            </w:tcBorders>
            <w:shd w:val="clear" w:color="auto" w:fill="auto"/>
          </w:tcPr>
          <w:p w14:paraId="424D0FFB" w14:textId="77777777" w:rsidR="00B9329C" w:rsidRPr="007E6C38" w:rsidRDefault="00B9329C" w:rsidP="00B9329C">
            <w:pPr>
              <w:pStyle w:val="30"/>
              <w:spacing w:before="40" w:after="40" w:line="240" w:lineRule="auto"/>
              <w:jc w:val="center"/>
              <w:rPr>
                <w:sz w:val="18"/>
                <w:szCs w:val="18"/>
                <w:lang w:eastAsia="ru-RU"/>
              </w:rPr>
            </w:pPr>
            <w:r w:rsidRPr="007E6C38">
              <w:rPr>
                <w:sz w:val="18"/>
                <w:szCs w:val="18"/>
                <w:lang w:eastAsia="ru-RU"/>
              </w:rPr>
              <w:t>Опыт выполнения аналогичных работ</w:t>
            </w:r>
            <w:r w:rsidRPr="007E6C38">
              <w:rPr>
                <w:sz w:val="18"/>
                <w:szCs w:val="18"/>
              </w:rPr>
              <w:t xml:space="preserve"> </w:t>
            </w:r>
            <w:r w:rsidRPr="007E6C38">
              <w:rPr>
                <w:sz w:val="18"/>
                <w:szCs w:val="18"/>
                <w:lang w:eastAsia="ru-RU"/>
              </w:rPr>
              <w:t>за 2022-2024г.г</w:t>
            </w:r>
          </w:p>
          <w:p w14:paraId="216AF903" w14:textId="77777777" w:rsidR="00B9329C" w:rsidRPr="007E6C38" w:rsidRDefault="00B9329C" w:rsidP="00B9329C">
            <w:pPr>
              <w:pStyle w:val="21"/>
              <w:rPr>
                <w:sz w:val="18"/>
                <w:szCs w:val="18"/>
                <w:lang w:eastAsia="ru-RU"/>
              </w:rPr>
            </w:pPr>
          </w:p>
          <w:p w14:paraId="1547974A" w14:textId="6C20D30A" w:rsidR="00B9329C" w:rsidRPr="005E298D" w:rsidRDefault="00B9329C" w:rsidP="00B9329C">
            <w:pPr>
              <w:spacing w:line="276" w:lineRule="auto"/>
              <w:jc w:val="center"/>
              <w:rPr>
                <w:rFonts w:eastAsia="Calibri"/>
                <w:i/>
                <w:sz w:val="18"/>
                <w:szCs w:val="18"/>
                <w:lang w:eastAsia="ru-RU"/>
              </w:rPr>
            </w:pPr>
          </w:p>
        </w:tc>
        <w:tc>
          <w:tcPr>
            <w:tcW w:w="1276" w:type="dxa"/>
            <w:tcBorders>
              <w:left w:val="single" w:sz="4" w:space="0" w:color="auto"/>
              <w:right w:val="single" w:sz="4" w:space="0" w:color="auto"/>
            </w:tcBorders>
            <w:shd w:val="clear" w:color="auto" w:fill="auto"/>
          </w:tcPr>
          <w:p w14:paraId="7683B192" w14:textId="0EBDD159" w:rsidR="00B9329C" w:rsidRPr="005E298D" w:rsidRDefault="00B9329C" w:rsidP="00B9329C">
            <w:pPr>
              <w:numPr>
                <w:ilvl w:val="7"/>
                <w:numId w:val="0"/>
              </w:numPr>
              <w:spacing w:before="40" w:after="40"/>
              <w:jc w:val="center"/>
              <w:rPr>
                <w:rFonts w:eastAsia="Calibri"/>
                <w:sz w:val="18"/>
                <w:szCs w:val="18"/>
                <w:lang w:eastAsia="ru-RU"/>
              </w:rPr>
            </w:pPr>
            <w:r>
              <w:rPr>
                <w:sz w:val="18"/>
                <w:szCs w:val="18"/>
                <w:lang w:eastAsia="ru-RU"/>
              </w:rPr>
              <w:t>1</w:t>
            </w:r>
            <w:r w:rsidRPr="00B9329C">
              <w:rPr>
                <w:sz w:val="18"/>
                <w:szCs w:val="18"/>
                <w:lang w:eastAsia="ru-RU"/>
              </w:rPr>
              <w:t>0</w:t>
            </w:r>
            <w:r w:rsidRPr="007E6C38">
              <w:rPr>
                <w:sz w:val="18"/>
                <w:szCs w:val="18"/>
                <w:lang w:eastAsia="ru-RU"/>
              </w:rPr>
              <w:t>%</w:t>
            </w:r>
            <w:r w:rsidRPr="007E6C38">
              <w:rPr>
                <w:sz w:val="18"/>
                <w:szCs w:val="18"/>
                <w:lang w:eastAsia="ru-RU"/>
              </w:rPr>
              <w:br/>
              <w:t>(В</w:t>
            </w:r>
            <w:r>
              <w:rPr>
                <w:sz w:val="18"/>
                <w:szCs w:val="18"/>
                <w:vertAlign w:val="subscript"/>
                <w:lang w:eastAsia="ru-RU"/>
              </w:rPr>
              <w:t>2</w:t>
            </w:r>
            <w:r>
              <w:rPr>
                <w:sz w:val="18"/>
                <w:szCs w:val="18"/>
                <w:lang w:eastAsia="ru-RU"/>
              </w:rPr>
              <w:t xml:space="preserve"> = 0,1</w:t>
            </w:r>
            <w:r w:rsidRPr="007E6C38">
              <w:rPr>
                <w:sz w:val="18"/>
                <w:szCs w:val="18"/>
                <w:lang w:eastAsia="ru-RU"/>
              </w:rPr>
              <w:t>)</w:t>
            </w:r>
          </w:p>
        </w:tc>
        <w:tc>
          <w:tcPr>
            <w:tcW w:w="3260" w:type="dxa"/>
            <w:tcBorders>
              <w:left w:val="single" w:sz="4" w:space="0" w:color="auto"/>
              <w:right w:val="single" w:sz="4" w:space="0" w:color="auto"/>
            </w:tcBorders>
            <w:shd w:val="clear" w:color="auto" w:fill="auto"/>
          </w:tcPr>
          <w:p w14:paraId="42A92645" w14:textId="68B274A8" w:rsidR="00B9329C" w:rsidRPr="007E6C38" w:rsidRDefault="00B9329C" w:rsidP="00B9329C">
            <w:pPr>
              <w:pStyle w:val="30"/>
              <w:spacing w:before="0" w:line="240" w:lineRule="auto"/>
              <w:jc w:val="center"/>
              <w:rPr>
                <w:sz w:val="18"/>
                <w:szCs w:val="18"/>
                <w:lang w:eastAsia="ru-RU"/>
              </w:rPr>
            </w:pPr>
            <w:r w:rsidRPr="007E6C38">
              <w:rPr>
                <w:sz w:val="18"/>
                <w:szCs w:val="18"/>
                <w:lang w:eastAsia="ru-RU"/>
              </w:rPr>
              <w:t>Чем больше опыт выполнения аналогичных работ</w:t>
            </w:r>
            <w:r w:rsidRPr="007E6C38">
              <w:rPr>
                <w:sz w:val="18"/>
                <w:szCs w:val="18"/>
              </w:rPr>
              <w:t xml:space="preserve"> </w:t>
            </w:r>
            <w:r w:rsidRPr="00B9329C">
              <w:rPr>
                <w:b/>
                <w:sz w:val="18"/>
                <w:szCs w:val="18"/>
                <w:lang w:eastAsia="ru-RU"/>
              </w:rPr>
              <w:t>(</w:t>
            </w:r>
            <w:r>
              <w:rPr>
                <w:b/>
                <w:sz w:val="18"/>
                <w:szCs w:val="18"/>
                <w:lang w:eastAsia="ru-RU"/>
              </w:rPr>
              <w:t>монтаж подкрановых</w:t>
            </w:r>
            <w:r w:rsidRPr="00B9329C">
              <w:rPr>
                <w:b/>
                <w:sz w:val="18"/>
                <w:szCs w:val="18"/>
                <w:lang w:eastAsia="ru-RU"/>
              </w:rPr>
              <w:t xml:space="preserve"> путей</w:t>
            </w:r>
            <w:r w:rsidRPr="007E6C38">
              <w:rPr>
                <w:sz w:val="18"/>
                <w:szCs w:val="18"/>
                <w:lang w:eastAsia="ru-RU"/>
              </w:rPr>
              <w:t>) за 2022-2024г.г (в рублях без НДС), тем выше предпочтительность.</w:t>
            </w:r>
          </w:p>
          <w:p w14:paraId="6E2E0965" w14:textId="77777777" w:rsidR="00B9329C" w:rsidRPr="007E6C38" w:rsidRDefault="00B9329C" w:rsidP="00B9329C">
            <w:pPr>
              <w:pStyle w:val="a2"/>
              <w:numPr>
                <w:ilvl w:val="0"/>
                <w:numId w:val="0"/>
              </w:numPr>
              <w:spacing w:before="0" w:line="240" w:lineRule="auto"/>
              <w:jc w:val="center"/>
              <w:rPr>
                <w:rFonts w:eastAsia="Calibri"/>
                <w:sz w:val="18"/>
                <w:szCs w:val="18"/>
                <w:lang w:eastAsia="ru-RU"/>
              </w:rPr>
            </w:pPr>
            <w:r w:rsidRPr="007E6C38">
              <w:rPr>
                <w:b/>
                <w:sz w:val="18"/>
                <w:szCs w:val="18"/>
              </w:rPr>
              <w:t xml:space="preserve">Подтверждается </w:t>
            </w:r>
            <w:r w:rsidRPr="007E6C38">
              <w:rPr>
                <w:rFonts w:eastAsia="Calibri"/>
                <w:b/>
                <w:sz w:val="18"/>
                <w:szCs w:val="18"/>
                <w:lang w:eastAsia="ru-RU"/>
              </w:rPr>
              <w:t>копиями Договоров, копиями подписанных актов о приемке выполненных работ, оформленных непосредственно на имя участника</w:t>
            </w:r>
            <w:r w:rsidRPr="007E6C38">
              <w:rPr>
                <w:rFonts w:eastAsia="Calibri"/>
                <w:sz w:val="18"/>
                <w:szCs w:val="18"/>
                <w:lang w:eastAsia="ru-RU"/>
              </w:rPr>
              <w:t xml:space="preserve">. </w:t>
            </w:r>
          </w:p>
          <w:p w14:paraId="76BFBA5C" w14:textId="772B49D8" w:rsidR="00B9329C" w:rsidRPr="005E298D" w:rsidRDefault="00B9329C" w:rsidP="00B9329C">
            <w:pPr>
              <w:spacing w:line="276" w:lineRule="auto"/>
              <w:rPr>
                <w:rFonts w:eastAsia="Calibri"/>
                <w:sz w:val="18"/>
                <w:szCs w:val="18"/>
                <w:lang w:eastAsia="ru-RU"/>
              </w:rPr>
            </w:pPr>
            <w:r w:rsidRPr="007E6C38">
              <w:rPr>
                <w:rFonts w:eastAsia="Calibri"/>
                <w:sz w:val="18"/>
                <w:szCs w:val="18"/>
                <w:lang w:eastAsia="ru-RU"/>
              </w:rPr>
              <w:lastRenderedPageBreak/>
              <w:t>В случае не предоставления подтверждающих документов, участнику присваивается 0 баллов</w:t>
            </w:r>
          </w:p>
        </w:tc>
        <w:tc>
          <w:tcPr>
            <w:tcW w:w="5386" w:type="dxa"/>
            <w:tcBorders>
              <w:left w:val="single" w:sz="4" w:space="0" w:color="auto"/>
            </w:tcBorders>
            <w:shd w:val="clear" w:color="auto" w:fill="auto"/>
          </w:tcPr>
          <w:p w14:paraId="52BCE1DF" w14:textId="77777777" w:rsidR="00B9329C" w:rsidRPr="007E6C38" w:rsidRDefault="00B9329C" w:rsidP="00B9329C">
            <w:pPr>
              <w:pStyle w:val="21"/>
              <w:keepNext/>
              <w:numPr>
                <w:ilvl w:val="0"/>
                <w:numId w:val="0"/>
              </w:numPr>
              <w:spacing w:before="240" w:after="240" w:line="280" w:lineRule="exact"/>
              <w:ind w:left="1701"/>
              <w:jc w:val="left"/>
              <w:rPr>
                <w:rFonts w:eastAsiaTheme="minorEastAsia"/>
                <w:sz w:val="18"/>
                <w:szCs w:val="18"/>
                <w:lang w:eastAsia="ru-RU"/>
              </w:rPr>
            </w:pPr>
            <w:r w:rsidRPr="007E6C38">
              <w:rPr>
                <w:sz w:val="18"/>
                <w:szCs w:val="18"/>
                <w:lang w:eastAsia="ru-RU"/>
              </w:rPr>
              <w:lastRenderedPageBreak/>
              <w:t>Б</w:t>
            </w:r>
            <w:r w:rsidRPr="007E6C38">
              <w:rPr>
                <w:sz w:val="18"/>
                <w:szCs w:val="18"/>
                <w:vertAlign w:val="subscript"/>
                <w:lang w:eastAsia="ru-RU"/>
              </w:rPr>
              <w:t>2.1</w:t>
            </w:r>
            <m:oMath>
              <m:r>
                <m:rPr>
                  <m:sty m:val="p"/>
                </m:rPr>
                <w:rPr>
                  <w:rFonts w:ascii="Cambria Math" w:hAnsi="Cambria Math"/>
                  <w:sz w:val="18"/>
                  <w:szCs w:val="18"/>
                  <w:lang w:eastAsia="ru-RU"/>
                </w:rPr>
                <m:t>=</m:t>
              </m:r>
              <m:f>
                <m:fPr>
                  <m:ctrlPr>
                    <w:rPr>
                      <w:rFonts w:ascii="Cambria Math" w:hAnsi="Cambria Math"/>
                      <w:sz w:val="18"/>
                      <w:szCs w:val="18"/>
                      <w:lang w:eastAsia="ru-RU"/>
                    </w:rPr>
                  </m:ctrlPr>
                </m:fPr>
                <m:num>
                  <m:sSub>
                    <m:sSubPr>
                      <m:ctrlPr>
                        <w:rPr>
                          <w:rFonts w:ascii="Cambria Math" w:hAnsi="Cambria Math"/>
                          <w:sz w:val="18"/>
                          <w:szCs w:val="18"/>
                          <w:lang w:eastAsia="ru-RU"/>
                        </w:rPr>
                      </m:ctrlPr>
                    </m:sSubPr>
                    <m:e>
                      <m:r>
                        <w:rPr>
                          <w:rFonts w:ascii="Cambria Math" w:hAnsi="Cambria Math"/>
                          <w:sz w:val="18"/>
                          <w:szCs w:val="18"/>
                          <w:lang w:eastAsia="ru-RU"/>
                        </w:rPr>
                        <m:t>К</m:t>
                      </m:r>
                    </m:e>
                    <m:sub>
                      <m:r>
                        <w:rPr>
                          <w:rFonts w:ascii="Cambria Math" w:hAnsi="Cambria Math"/>
                          <w:sz w:val="18"/>
                          <w:szCs w:val="18"/>
                          <w:lang w:val="en-US" w:eastAsia="ru-RU"/>
                        </w:rPr>
                        <m:t>i</m:t>
                      </m:r>
                    </m:sub>
                  </m:sSub>
                </m:num>
                <m:den>
                  <m:sSub>
                    <m:sSubPr>
                      <m:ctrlPr>
                        <w:rPr>
                          <w:rFonts w:ascii="Cambria Math" w:hAnsi="Cambria Math"/>
                          <w:sz w:val="18"/>
                          <w:szCs w:val="18"/>
                          <w:lang w:eastAsia="ru-RU"/>
                        </w:rPr>
                      </m:ctrlPr>
                    </m:sSubPr>
                    <m:e>
                      <m:r>
                        <m:rPr>
                          <m:sty m:val="p"/>
                        </m:rPr>
                        <w:rPr>
                          <w:rFonts w:ascii="Cambria Math" w:hAnsi="Cambria Math"/>
                          <w:sz w:val="18"/>
                          <w:szCs w:val="18"/>
                          <w:lang w:eastAsia="ru-RU"/>
                        </w:rPr>
                        <m:t>К</m:t>
                      </m:r>
                    </m:e>
                    <m:sub>
                      <m:r>
                        <m:rPr>
                          <m:sty m:val="p"/>
                        </m:rPr>
                        <w:rPr>
                          <w:rFonts w:ascii="Cambria Math" w:hAnsi="Cambria Math"/>
                          <w:sz w:val="18"/>
                          <w:szCs w:val="18"/>
                          <w:lang w:val="en-US" w:eastAsia="ru-RU"/>
                        </w:rPr>
                        <m:t>MAX</m:t>
                      </m:r>
                    </m:sub>
                  </m:sSub>
                </m:den>
              </m:f>
              <m:r>
                <m:rPr>
                  <m:sty m:val="p"/>
                </m:rPr>
                <w:rPr>
                  <w:rFonts w:ascii="Cambria Math" w:hAnsi="Cambria Math"/>
                  <w:sz w:val="18"/>
                  <w:szCs w:val="18"/>
                  <w:lang w:eastAsia="ru-RU"/>
                </w:rPr>
                <m:t>×Ш,</m:t>
              </m:r>
            </m:oMath>
          </w:p>
          <w:p w14:paraId="33321256" w14:textId="77777777" w:rsidR="00B9329C" w:rsidRPr="007E6C38" w:rsidRDefault="00B9329C" w:rsidP="00B9329C">
            <w:pPr>
              <w:pStyle w:val="21"/>
              <w:keepNext/>
              <w:numPr>
                <w:ilvl w:val="0"/>
                <w:numId w:val="0"/>
              </w:numPr>
              <w:spacing w:before="0" w:line="240" w:lineRule="auto"/>
              <w:jc w:val="left"/>
              <w:rPr>
                <w:sz w:val="18"/>
                <w:szCs w:val="18"/>
                <w:lang w:eastAsia="ru-RU"/>
              </w:rPr>
            </w:pPr>
            <w:r w:rsidRPr="007E6C38">
              <w:rPr>
                <w:sz w:val="18"/>
                <w:szCs w:val="18"/>
                <w:lang w:eastAsia="ru-RU"/>
              </w:rPr>
              <w:t>где:</w:t>
            </w:r>
          </w:p>
          <w:p w14:paraId="22F63D6B" w14:textId="77777777" w:rsidR="00B9329C" w:rsidRPr="007E6C38" w:rsidRDefault="00B9329C" w:rsidP="00B9329C">
            <w:pPr>
              <w:pStyle w:val="21"/>
              <w:keepNext/>
              <w:numPr>
                <w:ilvl w:val="0"/>
                <w:numId w:val="0"/>
              </w:numPr>
              <w:spacing w:before="0" w:line="240" w:lineRule="auto"/>
              <w:jc w:val="left"/>
              <w:rPr>
                <w:sz w:val="18"/>
                <w:szCs w:val="18"/>
                <w:lang w:eastAsia="ru-RU"/>
              </w:rPr>
            </w:pPr>
            <w:r w:rsidRPr="007E6C38">
              <w:rPr>
                <w:sz w:val="18"/>
                <w:szCs w:val="18"/>
                <w:lang w:eastAsia="ru-RU"/>
              </w:rPr>
              <w:t>Б</w:t>
            </w:r>
            <w:r w:rsidRPr="007E6C38">
              <w:rPr>
                <w:sz w:val="18"/>
                <w:szCs w:val="18"/>
                <w:vertAlign w:val="subscript"/>
                <w:lang w:eastAsia="ru-RU"/>
              </w:rPr>
              <w:t>2.1</w:t>
            </w:r>
            <w:r w:rsidRPr="007E6C38">
              <w:rPr>
                <w:sz w:val="18"/>
                <w:szCs w:val="18"/>
                <w:lang w:eastAsia="ru-RU"/>
              </w:rPr>
              <w:t xml:space="preserve"> – рассчитанная оценка предпочтительности по частному критерию оценки в баллах;</w:t>
            </w:r>
          </w:p>
          <w:p w14:paraId="5B9EF2FC" w14:textId="77777777" w:rsidR="00B9329C" w:rsidRPr="007E6C38" w:rsidRDefault="00B9329C" w:rsidP="00B9329C">
            <w:pPr>
              <w:pStyle w:val="21"/>
              <w:numPr>
                <w:ilvl w:val="0"/>
                <w:numId w:val="0"/>
              </w:numPr>
              <w:tabs>
                <w:tab w:val="left" w:pos="2977"/>
              </w:tabs>
              <w:spacing w:before="0" w:line="240" w:lineRule="auto"/>
              <w:jc w:val="left"/>
              <w:rPr>
                <w:sz w:val="18"/>
                <w:szCs w:val="18"/>
                <w:lang w:eastAsia="ru-RU"/>
              </w:rPr>
            </w:pPr>
            <w:r w:rsidRPr="007E6C38">
              <w:rPr>
                <w:sz w:val="18"/>
                <w:szCs w:val="18"/>
                <w:lang w:eastAsia="ru-RU"/>
              </w:rPr>
              <w:t>К</w:t>
            </w:r>
            <w:r w:rsidRPr="007E6C38">
              <w:rPr>
                <w:i/>
                <w:sz w:val="18"/>
                <w:szCs w:val="18"/>
                <w:vertAlign w:val="subscript"/>
                <w:lang w:val="en-US" w:eastAsia="ru-RU"/>
              </w:rPr>
              <w:t>i</w:t>
            </w:r>
            <w:r w:rsidRPr="007E6C38">
              <w:rPr>
                <w:sz w:val="18"/>
                <w:szCs w:val="18"/>
                <w:lang w:eastAsia="ru-RU"/>
              </w:rPr>
              <w:t xml:space="preserve"> – величина оцениваемого параметра, указанная в заявке;</w:t>
            </w:r>
          </w:p>
          <w:p w14:paraId="7BDC8177" w14:textId="77777777" w:rsidR="00B9329C" w:rsidRPr="007E6C38" w:rsidRDefault="00B9329C" w:rsidP="00B9329C">
            <w:pPr>
              <w:pStyle w:val="21"/>
              <w:numPr>
                <w:ilvl w:val="0"/>
                <w:numId w:val="0"/>
              </w:numPr>
              <w:tabs>
                <w:tab w:val="left" w:pos="2977"/>
              </w:tabs>
              <w:spacing w:before="0" w:line="240" w:lineRule="auto"/>
              <w:jc w:val="left"/>
              <w:rPr>
                <w:sz w:val="18"/>
                <w:szCs w:val="18"/>
                <w:lang w:eastAsia="ru-RU"/>
              </w:rPr>
            </w:pPr>
            <w:r w:rsidRPr="007E6C38">
              <w:rPr>
                <w:sz w:val="18"/>
                <w:szCs w:val="18"/>
                <w:lang w:eastAsia="ru-RU"/>
              </w:rPr>
              <w:t>К</w:t>
            </w:r>
            <w:r w:rsidRPr="007E6C38">
              <w:rPr>
                <w:sz w:val="18"/>
                <w:szCs w:val="18"/>
                <w:vertAlign w:val="subscript"/>
                <w:lang w:val="en-US" w:eastAsia="ru-RU"/>
              </w:rPr>
              <w:t>MAX</w:t>
            </w:r>
            <w:r w:rsidRPr="007E6C38">
              <w:rPr>
                <w:sz w:val="18"/>
                <w:szCs w:val="18"/>
                <w:vertAlign w:val="subscript"/>
                <w:lang w:eastAsia="ru-RU"/>
              </w:rPr>
              <w:t xml:space="preserve"> </w:t>
            </w:r>
            <w:r w:rsidRPr="007E6C38">
              <w:rPr>
                <w:sz w:val="18"/>
                <w:szCs w:val="18"/>
                <w:lang w:eastAsia="ru-RU"/>
              </w:rPr>
              <w:t>– максимальная величина оцениваемого параметра среди всех допущенных заявок;</w:t>
            </w:r>
          </w:p>
          <w:p w14:paraId="7C88B21B" w14:textId="555F9CDA" w:rsidR="00B9329C" w:rsidRPr="005E298D" w:rsidRDefault="00B9329C" w:rsidP="00B9329C">
            <w:pPr>
              <w:tabs>
                <w:tab w:val="left" w:pos="2977"/>
              </w:tabs>
              <w:spacing w:line="280" w:lineRule="exact"/>
              <w:rPr>
                <w:rFonts w:eastAsia="Calibri"/>
                <w:sz w:val="18"/>
                <w:szCs w:val="18"/>
                <w:lang w:eastAsia="ru-RU"/>
              </w:rPr>
            </w:pPr>
            <w:r w:rsidRPr="007E6C38">
              <w:rPr>
                <w:sz w:val="18"/>
                <w:szCs w:val="18"/>
                <w:lang w:eastAsia="ru-RU"/>
              </w:rPr>
              <w:lastRenderedPageBreak/>
              <w:t>Ш – максимально возможный балл (максимальная возможная оценка предпочтительности) по установленной в документации о закупке шкале оценок (Ш = 5).</w:t>
            </w:r>
          </w:p>
        </w:tc>
      </w:tr>
      <w:tr w:rsidR="00D05A90" w:rsidRPr="005E298D" w14:paraId="1625D813" w14:textId="77777777" w:rsidTr="00826248">
        <w:trPr>
          <w:trHeight w:val="3109"/>
        </w:trPr>
        <w:tc>
          <w:tcPr>
            <w:tcW w:w="846" w:type="dxa"/>
            <w:shd w:val="clear" w:color="auto" w:fill="auto"/>
          </w:tcPr>
          <w:p w14:paraId="7679FD37" w14:textId="77777777" w:rsidR="00D05A90" w:rsidRPr="005E298D" w:rsidRDefault="00D05A90" w:rsidP="00826248">
            <w:pPr>
              <w:numPr>
                <w:ilvl w:val="7"/>
                <w:numId w:val="0"/>
              </w:numPr>
              <w:spacing w:before="40" w:after="40"/>
              <w:rPr>
                <w:rFonts w:eastAsia="Calibri"/>
                <w:sz w:val="18"/>
                <w:szCs w:val="18"/>
                <w:lang w:eastAsia="ru-RU"/>
              </w:rPr>
            </w:pPr>
            <w:r w:rsidRPr="005E298D">
              <w:rPr>
                <w:rFonts w:eastAsia="Calibri"/>
                <w:sz w:val="18"/>
                <w:szCs w:val="18"/>
                <w:lang w:eastAsia="ru-RU"/>
              </w:rPr>
              <w:lastRenderedPageBreak/>
              <w:t>3.</w:t>
            </w:r>
          </w:p>
        </w:tc>
        <w:tc>
          <w:tcPr>
            <w:tcW w:w="1417" w:type="dxa"/>
            <w:shd w:val="clear" w:color="auto" w:fill="auto"/>
          </w:tcPr>
          <w:p w14:paraId="40F42A68"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720BA255"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Наличие техники</w:t>
            </w:r>
          </w:p>
        </w:tc>
        <w:tc>
          <w:tcPr>
            <w:tcW w:w="1701" w:type="dxa"/>
            <w:tcBorders>
              <w:left w:val="single" w:sz="4" w:space="0" w:color="auto"/>
              <w:right w:val="single" w:sz="4" w:space="0" w:color="auto"/>
            </w:tcBorders>
            <w:shd w:val="clear" w:color="auto" w:fill="auto"/>
          </w:tcPr>
          <w:p w14:paraId="435F8CD1" w14:textId="77777777" w:rsidR="00D05A90" w:rsidRPr="005E298D" w:rsidRDefault="00D05A90" w:rsidP="00826248">
            <w:pPr>
              <w:spacing w:line="276" w:lineRule="auto"/>
              <w:jc w:val="center"/>
              <w:rPr>
                <w:rFonts w:eastAsia="Calibri"/>
                <w:sz w:val="18"/>
                <w:szCs w:val="18"/>
                <w:lang w:eastAsia="ru-RU"/>
              </w:rPr>
            </w:pPr>
            <w:r w:rsidRPr="005E298D">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43AA042B"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5%</w:t>
            </w:r>
            <w:r w:rsidRPr="005E298D">
              <w:rPr>
                <w:rFonts w:eastAsia="Calibri"/>
                <w:sz w:val="18"/>
                <w:szCs w:val="18"/>
                <w:lang w:eastAsia="ru-RU"/>
              </w:rPr>
              <w:br/>
              <w:t>(В</w:t>
            </w:r>
            <w:r w:rsidRPr="005E298D">
              <w:rPr>
                <w:rFonts w:eastAsia="Calibri"/>
                <w:sz w:val="18"/>
                <w:szCs w:val="18"/>
                <w:vertAlign w:val="subscript"/>
                <w:lang w:eastAsia="ru-RU"/>
              </w:rPr>
              <w:t>3</w:t>
            </w:r>
            <w:r w:rsidRPr="005E298D">
              <w:rPr>
                <w:rFonts w:eastAsia="Calibri"/>
                <w:sz w:val="18"/>
                <w:szCs w:val="18"/>
                <w:lang w:eastAsia="ru-RU"/>
              </w:rPr>
              <w:t xml:space="preserve"> = 0,05)</w:t>
            </w:r>
          </w:p>
        </w:tc>
        <w:tc>
          <w:tcPr>
            <w:tcW w:w="3260" w:type="dxa"/>
            <w:tcBorders>
              <w:left w:val="single" w:sz="4" w:space="0" w:color="auto"/>
              <w:right w:val="single" w:sz="4" w:space="0" w:color="auto"/>
            </w:tcBorders>
            <w:shd w:val="clear" w:color="auto" w:fill="auto"/>
          </w:tcPr>
          <w:p w14:paraId="6C6EC215" w14:textId="2CB61C58" w:rsidR="00D05A90" w:rsidRPr="005E298D" w:rsidRDefault="00D05A90" w:rsidP="00826248">
            <w:pPr>
              <w:numPr>
                <w:ilvl w:val="7"/>
                <w:numId w:val="0"/>
              </w:numPr>
              <w:rPr>
                <w:rFonts w:eastAsia="Calibri"/>
                <w:sz w:val="18"/>
                <w:szCs w:val="18"/>
                <w:lang w:eastAsia="ru-RU"/>
              </w:rPr>
            </w:pPr>
            <w:r w:rsidRPr="005E298D">
              <w:rPr>
                <w:rFonts w:eastAsia="Calibri"/>
                <w:sz w:val="18"/>
                <w:szCs w:val="18"/>
                <w:lang w:eastAsia="ru-RU"/>
              </w:rPr>
              <w:t>Наличие в собственности или по договору лизинга/аренды следующего перечня техники</w:t>
            </w:r>
            <w:r w:rsidR="007A5A24">
              <w:rPr>
                <w:rFonts w:eastAsia="Calibri"/>
                <w:sz w:val="18"/>
                <w:szCs w:val="18"/>
                <w:lang w:eastAsia="ru-RU"/>
              </w:rPr>
              <w:t>:</w:t>
            </w:r>
          </w:p>
          <w:p w14:paraId="02D0E90D" w14:textId="13D49851" w:rsidR="00535346" w:rsidRPr="00535346" w:rsidRDefault="00535346" w:rsidP="00535346">
            <w:pPr>
              <w:numPr>
                <w:ilvl w:val="7"/>
                <w:numId w:val="0"/>
              </w:numPr>
              <w:tabs>
                <w:tab w:val="left" w:pos="182"/>
              </w:tabs>
              <w:rPr>
                <w:rFonts w:eastAsia="Calibri"/>
                <w:sz w:val="20"/>
                <w:szCs w:val="20"/>
                <w:lang w:eastAsia="ru-RU"/>
              </w:rPr>
            </w:pPr>
            <w:r w:rsidRPr="00535346">
              <w:rPr>
                <w:rFonts w:eastAsia="Calibri"/>
                <w:sz w:val="20"/>
                <w:szCs w:val="20"/>
                <w:lang w:eastAsia="ru-RU"/>
              </w:rPr>
              <w:t>1.</w:t>
            </w:r>
            <w:r w:rsidRPr="00535346">
              <w:rPr>
                <w:rFonts w:eastAsia="Calibri"/>
                <w:sz w:val="20"/>
                <w:szCs w:val="20"/>
                <w:lang w:eastAsia="ru-RU"/>
              </w:rPr>
              <w:tab/>
              <w:t>Бортовой автомобиль с крановым манипулятором г/п не менее 5 т –  не менее 1 шт</w:t>
            </w:r>
            <w:r>
              <w:rPr>
                <w:rFonts w:eastAsia="Calibri"/>
                <w:sz w:val="20"/>
                <w:szCs w:val="20"/>
                <w:lang w:eastAsia="ru-RU"/>
              </w:rPr>
              <w:t>.</w:t>
            </w:r>
          </w:p>
          <w:p w14:paraId="23894AAD" w14:textId="78A88FFC" w:rsidR="00535346" w:rsidRPr="00535346" w:rsidRDefault="00535346" w:rsidP="00535346">
            <w:pPr>
              <w:numPr>
                <w:ilvl w:val="7"/>
                <w:numId w:val="0"/>
              </w:numPr>
              <w:tabs>
                <w:tab w:val="left" w:pos="182"/>
              </w:tabs>
              <w:rPr>
                <w:rFonts w:eastAsia="Calibri"/>
                <w:sz w:val="20"/>
                <w:szCs w:val="20"/>
                <w:lang w:eastAsia="ru-RU"/>
              </w:rPr>
            </w:pPr>
            <w:r w:rsidRPr="00535346">
              <w:rPr>
                <w:rFonts w:eastAsia="Calibri"/>
                <w:sz w:val="20"/>
                <w:szCs w:val="20"/>
                <w:lang w:eastAsia="ru-RU"/>
              </w:rPr>
              <w:t>2.</w:t>
            </w:r>
            <w:r w:rsidRPr="00535346">
              <w:rPr>
                <w:rFonts w:eastAsia="Calibri"/>
                <w:sz w:val="20"/>
                <w:szCs w:val="20"/>
                <w:lang w:eastAsia="ru-RU"/>
              </w:rPr>
              <w:tab/>
              <w:t>Автокран г/</w:t>
            </w:r>
            <w:r>
              <w:rPr>
                <w:rFonts w:eastAsia="Calibri"/>
                <w:sz w:val="20"/>
                <w:szCs w:val="20"/>
                <w:lang w:eastAsia="ru-RU"/>
              </w:rPr>
              <w:t>п не менее 15 т – не менее 1 шт.</w:t>
            </w:r>
          </w:p>
          <w:p w14:paraId="6502961B" w14:textId="77777777" w:rsidR="00535346" w:rsidRPr="00535346" w:rsidRDefault="00535346" w:rsidP="00535346">
            <w:pPr>
              <w:numPr>
                <w:ilvl w:val="7"/>
                <w:numId w:val="0"/>
              </w:numPr>
              <w:tabs>
                <w:tab w:val="left" w:pos="182"/>
              </w:tabs>
              <w:rPr>
                <w:rFonts w:eastAsia="Calibri"/>
                <w:sz w:val="20"/>
                <w:szCs w:val="20"/>
                <w:lang w:eastAsia="ru-RU"/>
              </w:rPr>
            </w:pPr>
            <w:r w:rsidRPr="00535346">
              <w:rPr>
                <w:rFonts w:eastAsia="Calibri"/>
                <w:sz w:val="20"/>
                <w:szCs w:val="20"/>
                <w:lang w:eastAsia="ru-RU"/>
              </w:rPr>
              <w:t>3.</w:t>
            </w:r>
            <w:r w:rsidRPr="00535346">
              <w:rPr>
                <w:rFonts w:eastAsia="Calibri"/>
                <w:sz w:val="20"/>
                <w:szCs w:val="20"/>
                <w:lang w:eastAsia="ru-RU"/>
              </w:rPr>
              <w:tab/>
              <w:t>Рельсорезный станок – не менее 1 шт.</w:t>
            </w:r>
          </w:p>
          <w:p w14:paraId="2F4570B0" w14:textId="298AC321" w:rsidR="00535346" w:rsidRPr="00535346" w:rsidRDefault="00535346" w:rsidP="00535346">
            <w:pPr>
              <w:numPr>
                <w:ilvl w:val="7"/>
                <w:numId w:val="0"/>
              </w:numPr>
              <w:tabs>
                <w:tab w:val="left" w:pos="182"/>
              </w:tabs>
              <w:rPr>
                <w:rFonts w:eastAsia="Calibri"/>
                <w:sz w:val="20"/>
                <w:szCs w:val="20"/>
                <w:lang w:eastAsia="ru-RU"/>
              </w:rPr>
            </w:pPr>
            <w:r w:rsidRPr="00535346">
              <w:rPr>
                <w:rFonts w:eastAsia="Calibri"/>
                <w:sz w:val="20"/>
                <w:szCs w:val="20"/>
                <w:lang w:eastAsia="ru-RU"/>
              </w:rPr>
              <w:t>4.</w:t>
            </w:r>
            <w:r w:rsidRPr="00535346">
              <w:rPr>
                <w:rFonts w:eastAsia="Calibri"/>
                <w:sz w:val="20"/>
                <w:szCs w:val="20"/>
                <w:lang w:eastAsia="ru-RU"/>
              </w:rPr>
              <w:tab/>
              <w:t>Сварочные аппараты – не менее 2 шт</w:t>
            </w:r>
            <w:r>
              <w:rPr>
                <w:rFonts w:eastAsia="Calibri"/>
                <w:sz w:val="20"/>
                <w:szCs w:val="20"/>
                <w:lang w:eastAsia="ru-RU"/>
              </w:rPr>
              <w:t>.</w:t>
            </w:r>
          </w:p>
          <w:p w14:paraId="1600D27A" w14:textId="77777777" w:rsidR="00535346" w:rsidRPr="00535346" w:rsidRDefault="00535346" w:rsidP="00535346">
            <w:pPr>
              <w:numPr>
                <w:ilvl w:val="7"/>
                <w:numId w:val="0"/>
              </w:numPr>
              <w:tabs>
                <w:tab w:val="left" w:pos="182"/>
              </w:tabs>
              <w:rPr>
                <w:rFonts w:eastAsia="Calibri"/>
                <w:sz w:val="20"/>
                <w:szCs w:val="20"/>
                <w:lang w:eastAsia="ru-RU"/>
              </w:rPr>
            </w:pPr>
            <w:r w:rsidRPr="00535346">
              <w:rPr>
                <w:rFonts w:eastAsia="Calibri"/>
                <w:sz w:val="20"/>
                <w:szCs w:val="20"/>
                <w:lang w:eastAsia="ru-RU"/>
              </w:rPr>
              <w:t>5.</w:t>
            </w:r>
            <w:r w:rsidRPr="00535346">
              <w:rPr>
                <w:rFonts w:eastAsia="Calibri"/>
                <w:sz w:val="20"/>
                <w:szCs w:val="20"/>
                <w:lang w:eastAsia="ru-RU"/>
              </w:rPr>
              <w:tab/>
              <w:t>Электроинструмент – не менее 8 комплектов</w:t>
            </w:r>
          </w:p>
          <w:p w14:paraId="5F99445D" w14:textId="77777777" w:rsidR="00535346" w:rsidRDefault="00535346" w:rsidP="00535346">
            <w:pPr>
              <w:numPr>
                <w:ilvl w:val="7"/>
                <w:numId w:val="0"/>
              </w:numPr>
              <w:tabs>
                <w:tab w:val="left" w:pos="182"/>
              </w:tabs>
              <w:spacing w:line="276" w:lineRule="auto"/>
              <w:rPr>
                <w:rFonts w:eastAsia="Calibri"/>
                <w:sz w:val="20"/>
                <w:szCs w:val="20"/>
                <w:lang w:eastAsia="ru-RU"/>
              </w:rPr>
            </w:pPr>
            <w:r w:rsidRPr="00535346">
              <w:rPr>
                <w:rFonts w:eastAsia="Calibri"/>
                <w:sz w:val="20"/>
                <w:szCs w:val="20"/>
                <w:lang w:eastAsia="ru-RU"/>
              </w:rPr>
              <w:t>6.</w:t>
            </w:r>
            <w:r w:rsidRPr="00535346">
              <w:rPr>
                <w:rFonts w:eastAsia="Calibri"/>
                <w:sz w:val="20"/>
                <w:szCs w:val="20"/>
                <w:lang w:eastAsia="ru-RU"/>
              </w:rPr>
              <w:tab/>
              <w:t>Комплект такелажной оснастки для продергивания рельс – не 1 шт;</w:t>
            </w:r>
          </w:p>
          <w:p w14:paraId="439EFFF3" w14:textId="36EA8FBE" w:rsidR="00D05A90" w:rsidRPr="005E298D" w:rsidRDefault="00705A1A" w:rsidP="00535346">
            <w:pPr>
              <w:numPr>
                <w:ilvl w:val="7"/>
                <w:numId w:val="0"/>
              </w:numPr>
              <w:spacing w:line="276" w:lineRule="auto"/>
              <w:rPr>
                <w:rFonts w:eastAsia="Calibri"/>
                <w:sz w:val="18"/>
                <w:szCs w:val="18"/>
                <w:lang w:eastAsia="ru-RU"/>
              </w:rPr>
            </w:pPr>
            <w:r>
              <w:rPr>
                <w:rFonts w:eastAsia="Calibri"/>
                <w:sz w:val="20"/>
                <w:szCs w:val="20"/>
              </w:rPr>
              <w:t>* Согласно ТЗ</w:t>
            </w:r>
          </w:p>
        </w:tc>
        <w:tc>
          <w:tcPr>
            <w:tcW w:w="5386" w:type="dxa"/>
            <w:tcBorders>
              <w:left w:val="single" w:sz="4" w:space="0" w:color="auto"/>
            </w:tcBorders>
            <w:shd w:val="clear" w:color="auto" w:fill="auto"/>
          </w:tcPr>
          <w:tbl>
            <w:tblPr>
              <w:tblStyle w:val="8"/>
              <w:tblpPr w:leftFromText="180" w:rightFromText="180" w:horzAnchor="margin" w:tblpY="462"/>
              <w:tblOverlap w:val="never"/>
              <w:tblW w:w="5000" w:type="pct"/>
              <w:tblLayout w:type="fixed"/>
              <w:tblLook w:val="0000" w:firstRow="0" w:lastRow="0" w:firstColumn="0" w:lastColumn="0" w:noHBand="0" w:noVBand="0"/>
            </w:tblPr>
            <w:tblGrid>
              <w:gridCol w:w="4136"/>
              <w:gridCol w:w="1024"/>
            </w:tblGrid>
            <w:tr w:rsidR="00D05A90" w:rsidRPr="005E298D" w14:paraId="0A8B71A4" w14:textId="77777777" w:rsidTr="00826248">
              <w:trPr>
                <w:trHeight w:val="1"/>
              </w:trPr>
              <w:tc>
                <w:tcPr>
                  <w:tcW w:w="4008" w:type="pct"/>
                  <w:vAlign w:val="center"/>
                </w:tcPr>
                <w:p w14:paraId="45CDD3C9" w14:textId="77777777" w:rsidR="00D05A90" w:rsidRPr="005E298D" w:rsidRDefault="00D05A90" w:rsidP="00826248">
                  <w:pPr>
                    <w:jc w:val="center"/>
                    <w:rPr>
                      <w:rFonts w:eastAsia="Calibri"/>
                      <w:sz w:val="16"/>
                      <w:szCs w:val="16"/>
                    </w:rPr>
                  </w:pPr>
                </w:p>
              </w:tc>
              <w:tc>
                <w:tcPr>
                  <w:tcW w:w="992" w:type="pct"/>
                  <w:vAlign w:val="center"/>
                </w:tcPr>
                <w:p w14:paraId="04429CF1" w14:textId="77777777" w:rsidR="00D05A90" w:rsidRPr="005E298D" w:rsidRDefault="00D05A90" w:rsidP="00826248">
                  <w:pPr>
                    <w:jc w:val="center"/>
                    <w:rPr>
                      <w:rFonts w:eastAsia="Calibri"/>
                      <w:b/>
                      <w:bCs/>
                      <w:sz w:val="16"/>
                      <w:szCs w:val="16"/>
                    </w:rPr>
                  </w:pPr>
                  <w:r w:rsidRPr="005E298D">
                    <w:rPr>
                      <w:rFonts w:ascii="Cambria Math" w:eastAsia="Calibri" w:hAnsi="Cambria Math"/>
                      <w:sz w:val="18"/>
                      <w:szCs w:val="18"/>
                    </w:rPr>
                    <w:t>Б</w:t>
                  </w:r>
                  <w:r w:rsidRPr="005E298D">
                    <w:rPr>
                      <w:rFonts w:ascii="Cambria Math" w:eastAsia="Calibri" w:hAnsi="Cambria Math"/>
                      <w:sz w:val="18"/>
                      <w:szCs w:val="18"/>
                      <w:vertAlign w:val="subscript"/>
                    </w:rPr>
                    <w:t>3</w:t>
                  </w:r>
                </w:p>
              </w:tc>
            </w:tr>
            <w:tr w:rsidR="00D05A90" w:rsidRPr="005E298D" w14:paraId="700985EA" w14:textId="77777777" w:rsidTr="00826248">
              <w:trPr>
                <w:trHeight w:val="1"/>
              </w:trPr>
              <w:tc>
                <w:tcPr>
                  <w:tcW w:w="4008" w:type="pct"/>
                  <w:vAlign w:val="center"/>
                </w:tcPr>
                <w:p w14:paraId="22935AE0" w14:textId="77777777" w:rsidR="00D05A90" w:rsidRPr="005E298D" w:rsidRDefault="00D05A90" w:rsidP="00826248">
                  <w:pPr>
                    <w:rPr>
                      <w:rFonts w:eastAsia="Calibri"/>
                      <w:sz w:val="16"/>
                      <w:szCs w:val="16"/>
                    </w:rPr>
                  </w:pPr>
                  <w:r w:rsidRPr="005E298D">
                    <w:rPr>
                      <w:rFonts w:eastAsia="Calibri"/>
                      <w:bCs/>
                      <w:sz w:val="16"/>
                      <w:szCs w:val="16"/>
                    </w:rPr>
                    <w:t>Наличие на момент проведения закупочной процедуры указанного перечня техники в собственности или по договору аренды/лизинга</w:t>
                  </w:r>
                </w:p>
              </w:tc>
              <w:tc>
                <w:tcPr>
                  <w:tcW w:w="992" w:type="pct"/>
                  <w:vAlign w:val="center"/>
                </w:tcPr>
                <w:p w14:paraId="0A1202FE" w14:textId="77777777" w:rsidR="00D05A90" w:rsidRPr="005E298D" w:rsidRDefault="00D05A90" w:rsidP="00826248">
                  <w:pPr>
                    <w:jc w:val="center"/>
                    <w:rPr>
                      <w:rFonts w:eastAsia="Calibri"/>
                      <w:b/>
                      <w:bCs/>
                      <w:sz w:val="16"/>
                      <w:szCs w:val="16"/>
                    </w:rPr>
                  </w:pPr>
                  <w:r w:rsidRPr="005E298D">
                    <w:rPr>
                      <w:rFonts w:eastAsia="Calibri"/>
                      <w:b/>
                      <w:bCs/>
                      <w:sz w:val="16"/>
                      <w:szCs w:val="16"/>
                    </w:rPr>
                    <w:t>5</w:t>
                  </w:r>
                </w:p>
              </w:tc>
            </w:tr>
            <w:tr w:rsidR="00D05A90" w:rsidRPr="005E298D" w14:paraId="7D5BB652" w14:textId="77777777" w:rsidTr="00826248">
              <w:trPr>
                <w:trHeight w:val="1"/>
              </w:trPr>
              <w:tc>
                <w:tcPr>
                  <w:tcW w:w="4008" w:type="pct"/>
                  <w:vAlign w:val="center"/>
                </w:tcPr>
                <w:p w14:paraId="38635253" w14:textId="77777777" w:rsidR="00D05A90" w:rsidRPr="005E298D" w:rsidRDefault="00D05A90" w:rsidP="00826248">
                  <w:pPr>
                    <w:jc w:val="center"/>
                    <w:rPr>
                      <w:rFonts w:eastAsia="Calibri"/>
                      <w:sz w:val="16"/>
                      <w:szCs w:val="16"/>
                    </w:rPr>
                  </w:pPr>
                  <w:r w:rsidRPr="005E298D">
                    <w:rPr>
                      <w:rFonts w:eastAsia="Calibri"/>
                      <w:bCs/>
                      <w:sz w:val="16"/>
                      <w:szCs w:val="16"/>
                    </w:rPr>
                    <w:t>Отсутствие на момент проведения закупочной процедуры указанного перечня техники в собственности или по договору аренды/лизинга или не предоставление подтверждающих документов</w:t>
                  </w:r>
                </w:p>
              </w:tc>
              <w:tc>
                <w:tcPr>
                  <w:tcW w:w="992" w:type="pct"/>
                  <w:vAlign w:val="center"/>
                </w:tcPr>
                <w:p w14:paraId="555A1EC8" w14:textId="77777777" w:rsidR="00D05A90" w:rsidRPr="005E298D" w:rsidRDefault="00D05A90" w:rsidP="00826248">
                  <w:pPr>
                    <w:jc w:val="center"/>
                    <w:rPr>
                      <w:rFonts w:eastAsia="Calibri"/>
                      <w:b/>
                      <w:bCs/>
                      <w:sz w:val="16"/>
                      <w:szCs w:val="16"/>
                    </w:rPr>
                  </w:pPr>
                  <w:r w:rsidRPr="005E298D">
                    <w:rPr>
                      <w:rFonts w:eastAsia="Calibri"/>
                      <w:b/>
                      <w:bCs/>
                      <w:sz w:val="16"/>
                      <w:szCs w:val="16"/>
                    </w:rPr>
                    <w:t>0</w:t>
                  </w:r>
                </w:p>
              </w:tc>
            </w:tr>
          </w:tbl>
          <w:p w14:paraId="426E558F" w14:textId="77777777" w:rsidR="00D05A90" w:rsidRPr="005E298D" w:rsidRDefault="00D05A90" w:rsidP="00826248">
            <w:pPr>
              <w:keepNext/>
              <w:spacing w:before="240" w:after="240" w:line="280" w:lineRule="exact"/>
              <w:rPr>
                <w:rFonts w:eastAsia="Calibri"/>
                <w:sz w:val="18"/>
                <w:szCs w:val="18"/>
                <w:lang w:eastAsia="ru-RU"/>
              </w:rPr>
            </w:pPr>
            <w:r w:rsidRPr="005E298D">
              <w:rPr>
                <w:rFonts w:eastAsia="Calibri"/>
                <w:sz w:val="18"/>
                <w:szCs w:val="18"/>
                <w:lang w:eastAsia="ru-RU"/>
              </w:rPr>
              <w:t>Промежуточные оценки не применяются.</w:t>
            </w:r>
          </w:p>
          <w:p w14:paraId="12858F44" w14:textId="77777777" w:rsidR="00D05A90" w:rsidRDefault="00D05A90" w:rsidP="00826248">
            <w:pPr>
              <w:keepNext/>
              <w:spacing w:before="240" w:after="240" w:line="280" w:lineRule="exact"/>
              <w:rPr>
                <w:rFonts w:eastAsia="Calibri"/>
                <w:sz w:val="18"/>
                <w:szCs w:val="18"/>
                <w:lang w:eastAsia="ru-RU"/>
              </w:rPr>
            </w:pPr>
            <w:r w:rsidRPr="005E298D">
              <w:rPr>
                <w:rFonts w:eastAsia="Calibri"/>
                <w:sz w:val="18"/>
                <w:szCs w:val="18"/>
                <w:lang w:eastAsia="ru-RU"/>
              </w:rPr>
              <w:t>Для оценки сведений по этому показателю участник закупки представляет на рассмотрение сведения, которые вносит в справку о материально-технических ресурсах ресурсах (приложение 7.8. к Документации о закупке)</w:t>
            </w:r>
          </w:p>
          <w:p w14:paraId="1DD52CD6" w14:textId="2B670C63" w:rsidR="009F08BB" w:rsidRPr="005E298D" w:rsidRDefault="009F08BB" w:rsidP="009F08BB">
            <w:pPr>
              <w:keepNext/>
              <w:spacing w:before="240" w:after="240" w:line="280" w:lineRule="exact"/>
              <w:rPr>
                <w:rFonts w:eastAsia="Calibri"/>
                <w:sz w:val="18"/>
                <w:szCs w:val="18"/>
                <w:lang w:eastAsia="ru-RU"/>
              </w:rPr>
            </w:pPr>
          </w:p>
        </w:tc>
      </w:tr>
      <w:tr w:rsidR="00D05A90" w:rsidRPr="005E298D" w14:paraId="0B5BB44F" w14:textId="77777777" w:rsidTr="00826248">
        <w:trPr>
          <w:trHeight w:val="280"/>
        </w:trPr>
        <w:tc>
          <w:tcPr>
            <w:tcW w:w="846" w:type="dxa"/>
            <w:shd w:val="clear" w:color="auto" w:fill="auto"/>
          </w:tcPr>
          <w:p w14:paraId="44DF0B92" w14:textId="77777777" w:rsidR="00D05A90" w:rsidRPr="005E298D" w:rsidRDefault="00D05A90" w:rsidP="00826248">
            <w:pPr>
              <w:numPr>
                <w:ilvl w:val="7"/>
                <w:numId w:val="0"/>
              </w:numPr>
              <w:spacing w:before="40" w:after="40"/>
              <w:rPr>
                <w:rFonts w:eastAsia="Calibri"/>
                <w:sz w:val="18"/>
                <w:szCs w:val="18"/>
                <w:lang w:eastAsia="ru-RU"/>
              </w:rPr>
            </w:pPr>
            <w:r w:rsidRPr="005E298D">
              <w:rPr>
                <w:rFonts w:eastAsia="Calibri"/>
                <w:sz w:val="18"/>
                <w:szCs w:val="18"/>
                <w:lang w:eastAsia="ru-RU"/>
              </w:rPr>
              <w:t>4.</w:t>
            </w:r>
          </w:p>
        </w:tc>
        <w:tc>
          <w:tcPr>
            <w:tcW w:w="1417" w:type="dxa"/>
            <w:shd w:val="clear" w:color="auto" w:fill="auto"/>
          </w:tcPr>
          <w:p w14:paraId="3BCBC27F"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12F14F8A"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Трудовые ресурсы</w:t>
            </w:r>
          </w:p>
        </w:tc>
        <w:tc>
          <w:tcPr>
            <w:tcW w:w="1701" w:type="dxa"/>
            <w:tcBorders>
              <w:left w:val="single" w:sz="4" w:space="0" w:color="auto"/>
              <w:right w:val="single" w:sz="4" w:space="0" w:color="auto"/>
            </w:tcBorders>
            <w:shd w:val="clear" w:color="auto" w:fill="auto"/>
          </w:tcPr>
          <w:p w14:paraId="4E852CF6" w14:textId="77777777" w:rsidR="00D05A90" w:rsidRPr="005E298D" w:rsidRDefault="00D05A90" w:rsidP="00826248">
            <w:pPr>
              <w:spacing w:line="276" w:lineRule="auto"/>
              <w:jc w:val="center"/>
              <w:rPr>
                <w:rFonts w:eastAsia="Calibri"/>
                <w:i/>
                <w:sz w:val="18"/>
                <w:szCs w:val="18"/>
                <w:lang w:eastAsia="ru-RU"/>
              </w:rPr>
            </w:pPr>
            <w:r w:rsidRPr="005E298D">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661AAC50"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5%</w:t>
            </w:r>
            <w:r w:rsidRPr="005E298D">
              <w:rPr>
                <w:rFonts w:eastAsia="Calibri"/>
                <w:sz w:val="18"/>
                <w:szCs w:val="18"/>
                <w:lang w:eastAsia="ru-RU"/>
              </w:rPr>
              <w:br/>
              <w:t>( В</w:t>
            </w:r>
            <w:r w:rsidRPr="005E298D">
              <w:rPr>
                <w:rFonts w:eastAsia="Calibri"/>
                <w:sz w:val="18"/>
                <w:szCs w:val="18"/>
                <w:vertAlign w:val="subscript"/>
                <w:lang w:eastAsia="ru-RU"/>
              </w:rPr>
              <w:t>4</w:t>
            </w:r>
            <w:r w:rsidRPr="005E298D">
              <w:rPr>
                <w:rFonts w:eastAsia="Calibri"/>
                <w:sz w:val="18"/>
                <w:szCs w:val="18"/>
                <w:lang w:eastAsia="ru-RU"/>
              </w:rPr>
              <w:t xml:space="preserve"> = 0,05)</w:t>
            </w:r>
          </w:p>
        </w:tc>
        <w:tc>
          <w:tcPr>
            <w:tcW w:w="3260" w:type="dxa"/>
            <w:tcBorders>
              <w:left w:val="single" w:sz="4" w:space="0" w:color="auto"/>
              <w:right w:val="single" w:sz="4" w:space="0" w:color="auto"/>
            </w:tcBorders>
            <w:shd w:val="clear" w:color="auto" w:fill="auto"/>
          </w:tcPr>
          <w:p w14:paraId="285155D3" w14:textId="1EDCFE07" w:rsidR="00D05A90" w:rsidRPr="00630B88" w:rsidRDefault="00D05A90" w:rsidP="00826248">
            <w:pPr>
              <w:numPr>
                <w:ilvl w:val="7"/>
                <w:numId w:val="0"/>
              </w:numPr>
              <w:rPr>
                <w:rFonts w:eastAsia="Calibri"/>
                <w:sz w:val="18"/>
                <w:szCs w:val="18"/>
              </w:rPr>
            </w:pPr>
            <w:r w:rsidRPr="00630B88">
              <w:rPr>
                <w:rFonts w:eastAsia="Calibri"/>
                <w:sz w:val="18"/>
                <w:szCs w:val="18"/>
              </w:rPr>
              <w:t>Общее количество рабочи</w:t>
            </w:r>
            <w:r w:rsidR="00535346">
              <w:rPr>
                <w:rFonts w:eastAsia="Calibri"/>
                <w:sz w:val="18"/>
                <w:szCs w:val="18"/>
              </w:rPr>
              <w:t>х занятых на работах не менее 17</w:t>
            </w:r>
            <w:r w:rsidRPr="00630B88">
              <w:rPr>
                <w:rFonts w:eastAsia="Calibri"/>
                <w:sz w:val="18"/>
                <w:szCs w:val="18"/>
              </w:rPr>
              <w:t xml:space="preserve"> человек в смену, в том числе:</w:t>
            </w:r>
          </w:p>
          <w:p w14:paraId="42CD9D15" w14:textId="6F4D992A" w:rsidR="00D05A90" w:rsidRPr="00630B88" w:rsidRDefault="009C3FDD" w:rsidP="009C3FDD">
            <w:pPr>
              <w:tabs>
                <w:tab w:val="center" w:pos="1985"/>
              </w:tabs>
              <w:rPr>
                <w:rFonts w:eastAsia="Calibri"/>
                <w:sz w:val="20"/>
                <w:szCs w:val="20"/>
              </w:rPr>
            </w:pPr>
            <w:r w:rsidRPr="00630B88">
              <w:rPr>
                <w:rFonts w:eastAsia="Calibri"/>
                <w:sz w:val="20"/>
                <w:szCs w:val="20"/>
              </w:rPr>
              <w:t>1.</w:t>
            </w:r>
            <w:r w:rsidR="00D05A90" w:rsidRPr="00630B88">
              <w:rPr>
                <w:rFonts w:eastAsia="Calibri"/>
                <w:sz w:val="20"/>
                <w:szCs w:val="20"/>
              </w:rPr>
              <w:t>Линейный ИТР не менее 2 человека;</w:t>
            </w:r>
          </w:p>
          <w:p w14:paraId="65100C10" w14:textId="6A0910E9" w:rsidR="00D05A90" w:rsidRPr="00630B88" w:rsidRDefault="009C3FDD" w:rsidP="009C3FDD">
            <w:pPr>
              <w:tabs>
                <w:tab w:val="center" w:pos="1985"/>
              </w:tabs>
              <w:rPr>
                <w:rFonts w:eastAsia="Calibri"/>
                <w:sz w:val="20"/>
                <w:szCs w:val="20"/>
              </w:rPr>
            </w:pPr>
            <w:r w:rsidRPr="00630B88">
              <w:rPr>
                <w:rFonts w:eastAsia="Calibri"/>
                <w:sz w:val="20"/>
                <w:szCs w:val="20"/>
              </w:rPr>
              <w:t>2.</w:t>
            </w:r>
            <w:r w:rsidR="00D05A90" w:rsidRPr="00630B88">
              <w:rPr>
                <w:rFonts w:eastAsia="Calibri"/>
                <w:sz w:val="20"/>
                <w:szCs w:val="20"/>
              </w:rPr>
              <w:t>Специалист ПТО на строительной площадке не менее 1 человека;</w:t>
            </w:r>
          </w:p>
          <w:p w14:paraId="33ABAF0F" w14:textId="246E2B1B" w:rsidR="00D05A90" w:rsidRDefault="009C3FDD" w:rsidP="009C3FDD">
            <w:pPr>
              <w:tabs>
                <w:tab w:val="center" w:pos="1985"/>
              </w:tabs>
              <w:rPr>
                <w:rFonts w:eastAsia="Calibri"/>
                <w:sz w:val="20"/>
                <w:szCs w:val="20"/>
              </w:rPr>
            </w:pPr>
            <w:r w:rsidRPr="00630B88">
              <w:rPr>
                <w:rFonts w:eastAsia="Calibri"/>
                <w:sz w:val="20"/>
                <w:szCs w:val="20"/>
              </w:rPr>
              <w:t xml:space="preserve">3. </w:t>
            </w:r>
            <w:r w:rsidR="00D05A90" w:rsidRPr="00630B88">
              <w:rPr>
                <w:rFonts w:eastAsia="Calibri"/>
                <w:sz w:val="20"/>
                <w:szCs w:val="20"/>
              </w:rPr>
              <w:t>Специалист по охране труда и промышленной безопасности на строительной площадке не менее 1 человека;</w:t>
            </w:r>
          </w:p>
          <w:p w14:paraId="31787AC2" w14:textId="162416A8" w:rsidR="00AD2B40" w:rsidRPr="00630B88" w:rsidRDefault="00AD2B40" w:rsidP="00AD2B40">
            <w:pPr>
              <w:tabs>
                <w:tab w:val="center" w:pos="1985"/>
              </w:tabs>
              <w:rPr>
                <w:rFonts w:eastAsia="Calibri"/>
                <w:sz w:val="20"/>
                <w:szCs w:val="20"/>
              </w:rPr>
            </w:pPr>
            <w:r w:rsidRPr="00AD2B40">
              <w:rPr>
                <w:rFonts w:eastAsia="Calibri"/>
                <w:sz w:val="20"/>
                <w:szCs w:val="20"/>
              </w:rPr>
              <w:lastRenderedPageBreak/>
              <w:t>4. Квалифицированные рабочие - не менее 12 человек;</w:t>
            </w:r>
          </w:p>
          <w:p w14:paraId="0F522FAE" w14:textId="3EA2E444" w:rsidR="00D05A90" w:rsidRPr="00630B88" w:rsidRDefault="00AD2B40" w:rsidP="00D05A90">
            <w:pPr>
              <w:tabs>
                <w:tab w:val="center" w:pos="1985"/>
              </w:tabs>
              <w:rPr>
                <w:rFonts w:eastAsia="Calibri"/>
                <w:sz w:val="20"/>
                <w:szCs w:val="20"/>
              </w:rPr>
            </w:pPr>
            <w:r>
              <w:rPr>
                <w:rFonts w:eastAsia="Calibri"/>
                <w:sz w:val="20"/>
                <w:szCs w:val="20"/>
              </w:rPr>
              <w:t>5</w:t>
            </w:r>
            <w:r w:rsidR="009C3FDD" w:rsidRPr="00630B88">
              <w:rPr>
                <w:rFonts w:eastAsia="Calibri"/>
                <w:sz w:val="20"/>
                <w:szCs w:val="20"/>
              </w:rPr>
              <w:t>.</w:t>
            </w:r>
            <w:r w:rsidR="00D05A90" w:rsidRPr="00630B88">
              <w:rPr>
                <w:rFonts w:eastAsia="Calibri"/>
                <w:sz w:val="20"/>
                <w:szCs w:val="20"/>
              </w:rPr>
              <w:t>Строп</w:t>
            </w:r>
            <w:r w:rsidR="00535346">
              <w:rPr>
                <w:rFonts w:eastAsia="Calibri"/>
                <w:sz w:val="20"/>
                <w:szCs w:val="20"/>
              </w:rPr>
              <w:t>альщик – не менее 2</w:t>
            </w:r>
            <w:r w:rsidR="00D05A90" w:rsidRPr="00630B88">
              <w:rPr>
                <w:rFonts w:eastAsia="Calibri"/>
                <w:sz w:val="20"/>
                <w:szCs w:val="20"/>
              </w:rPr>
              <w:t xml:space="preserve"> человек, возможно совмещение профессий;</w:t>
            </w:r>
          </w:p>
          <w:p w14:paraId="5EFBE260" w14:textId="088DA5D2" w:rsidR="00D05A90" w:rsidRPr="00630B88" w:rsidRDefault="00AD2B40" w:rsidP="00D05A90">
            <w:pPr>
              <w:tabs>
                <w:tab w:val="center" w:pos="1985"/>
              </w:tabs>
              <w:rPr>
                <w:rFonts w:eastAsia="Calibri"/>
                <w:sz w:val="20"/>
                <w:szCs w:val="20"/>
              </w:rPr>
            </w:pPr>
            <w:r>
              <w:rPr>
                <w:rFonts w:eastAsia="Calibri"/>
                <w:sz w:val="20"/>
                <w:szCs w:val="20"/>
              </w:rPr>
              <w:t>6</w:t>
            </w:r>
            <w:r w:rsidR="00D05A90" w:rsidRPr="00630B88">
              <w:rPr>
                <w:rFonts w:eastAsia="Calibri"/>
                <w:sz w:val="20"/>
                <w:szCs w:val="20"/>
              </w:rPr>
              <w:t>. Водитель погрузчика - не менее 1 человека;</w:t>
            </w:r>
          </w:p>
          <w:p w14:paraId="0028779D" w14:textId="663604A5" w:rsidR="00D05A90" w:rsidRPr="00630B88" w:rsidRDefault="00AD2B40" w:rsidP="00D05A90">
            <w:pPr>
              <w:tabs>
                <w:tab w:val="center" w:pos="1985"/>
              </w:tabs>
              <w:rPr>
                <w:rFonts w:eastAsia="Calibri"/>
                <w:sz w:val="20"/>
                <w:szCs w:val="20"/>
              </w:rPr>
            </w:pPr>
            <w:r>
              <w:rPr>
                <w:rFonts w:eastAsia="Calibri"/>
                <w:sz w:val="20"/>
                <w:szCs w:val="20"/>
              </w:rPr>
              <w:t>7</w:t>
            </w:r>
            <w:r w:rsidR="00D05A90" w:rsidRPr="00630B88">
              <w:rPr>
                <w:rFonts w:eastAsia="Calibri"/>
                <w:sz w:val="20"/>
                <w:szCs w:val="20"/>
              </w:rPr>
              <w:t>. Машинист автокрана - не менее 1 человека;</w:t>
            </w:r>
          </w:p>
          <w:p w14:paraId="38F33C3F" w14:textId="2592B3F5" w:rsidR="00D05A90" w:rsidRDefault="00AD2B40" w:rsidP="00D05A90">
            <w:pPr>
              <w:tabs>
                <w:tab w:val="center" w:pos="1985"/>
              </w:tabs>
              <w:rPr>
                <w:rFonts w:eastAsia="Calibri"/>
                <w:sz w:val="20"/>
                <w:szCs w:val="20"/>
              </w:rPr>
            </w:pPr>
            <w:r>
              <w:rPr>
                <w:rFonts w:eastAsia="Calibri"/>
                <w:sz w:val="20"/>
                <w:szCs w:val="20"/>
              </w:rPr>
              <w:t>8</w:t>
            </w:r>
            <w:r w:rsidR="00D05A90" w:rsidRPr="00630B88">
              <w:rPr>
                <w:rFonts w:eastAsia="Calibri"/>
                <w:sz w:val="20"/>
                <w:szCs w:val="20"/>
              </w:rPr>
              <w:t>. Геодезист на каждую монтажную бригаду- не менее 1 человека.</w:t>
            </w:r>
          </w:p>
          <w:p w14:paraId="49B61E02" w14:textId="24E5ED78" w:rsidR="00705A1A" w:rsidRPr="00630B88" w:rsidRDefault="00705A1A" w:rsidP="00D05A90">
            <w:pPr>
              <w:tabs>
                <w:tab w:val="center" w:pos="1985"/>
              </w:tabs>
              <w:rPr>
                <w:rFonts w:eastAsia="Calibri"/>
                <w:sz w:val="18"/>
                <w:szCs w:val="18"/>
                <w:lang w:eastAsia="ru-RU"/>
              </w:rPr>
            </w:pPr>
            <w:r>
              <w:rPr>
                <w:rFonts w:eastAsia="Calibri"/>
                <w:sz w:val="20"/>
                <w:szCs w:val="20"/>
              </w:rPr>
              <w:t>* Согласно ТЗ</w:t>
            </w:r>
          </w:p>
        </w:tc>
        <w:tc>
          <w:tcPr>
            <w:tcW w:w="5386" w:type="dxa"/>
            <w:tcBorders>
              <w:left w:val="single" w:sz="4" w:space="0" w:color="auto"/>
            </w:tcBorders>
            <w:shd w:val="clear" w:color="auto" w:fill="auto"/>
          </w:tcPr>
          <w:tbl>
            <w:tblPr>
              <w:tblStyle w:val="8"/>
              <w:tblpPr w:leftFromText="180" w:rightFromText="180" w:horzAnchor="margin" w:tblpY="462"/>
              <w:tblOverlap w:val="never"/>
              <w:tblW w:w="5000" w:type="pct"/>
              <w:tblLayout w:type="fixed"/>
              <w:tblLook w:val="0000" w:firstRow="0" w:lastRow="0" w:firstColumn="0" w:lastColumn="0" w:noHBand="0" w:noVBand="0"/>
            </w:tblPr>
            <w:tblGrid>
              <w:gridCol w:w="4136"/>
              <w:gridCol w:w="1024"/>
            </w:tblGrid>
            <w:tr w:rsidR="00D05A90" w:rsidRPr="00630B88" w14:paraId="0A7EC5A0" w14:textId="77777777" w:rsidTr="00826248">
              <w:trPr>
                <w:trHeight w:val="1"/>
              </w:trPr>
              <w:tc>
                <w:tcPr>
                  <w:tcW w:w="4008" w:type="pct"/>
                  <w:vAlign w:val="center"/>
                </w:tcPr>
                <w:p w14:paraId="6AAA1FD2" w14:textId="77777777" w:rsidR="00D05A90" w:rsidRPr="00630B88" w:rsidRDefault="00D05A90" w:rsidP="00826248">
                  <w:pPr>
                    <w:jc w:val="center"/>
                    <w:rPr>
                      <w:rFonts w:eastAsia="Calibri"/>
                      <w:sz w:val="16"/>
                      <w:szCs w:val="16"/>
                    </w:rPr>
                  </w:pPr>
                </w:p>
              </w:tc>
              <w:tc>
                <w:tcPr>
                  <w:tcW w:w="992" w:type="pct"/>
                  <w:vAlign w:val="center"/>
                </w:tcPr>
                <w:p w14:paraId="1B93A71D" w14:textId="77777777" w:rsidR="00D05A90" w:rsidRPr="00630B88" w:rsidRDefault="00D05A90" w:rsidP="00826248">
                  <w:pPr>
                    <w:jc w:val="center"/>
                    <w:rPr>
                      <w:rFonts w:eastAsia="Calibri"/>
                      <w:b/>
                      <w:bCs/>
                      <w:sz w:val="16"/>
                      <w:szCs w:val="16"/>
                    </w:rPr>
                  </w:pPr>
                  <w:r w:rsidRPr="00630B88">
                    <w:rPr>
                      <w:rFonts w:ascii="Cambria Math" w:eastAsia="Calibri" w:hAnsi="Cambria Math"/>
                      <w:sz w:val="18"/>
                      <w:szCs w:val="18"/>
                    </w:rPr>
                    <w:t>Б</w:t>
                  </w:r>
                  <w:r w:rsidRPr="00630B88">
                    <w:rPr>
                      <w:rFonts w:ascii="Cambria Math" w:eastAsia="Calibri" w:hAnsi="Cambria Math"/>
                      <w:sz w:val="18"/>
                      <w:szCs w:val="18"/>
                      <w:vertAlign w:val="subscript"/>
                    </w:rPr>
                    <w:t>4</w:t>
                  </w:r>
                </w:p>
              </w:tc>
            </w:tr>
            <w:tr w:rsidR="00D05A90" w:rsidRPr="00630B88" w14:paraId="083B3E34" w14:textId="77777777" w:rsidTr="00826248">
              <w:trPr>
                <w:trHeight w:val="1"/>
              </w:trPr>
              <w:tc>
                <w:tcPr>
                  <w:tcW w:w="4008" w:type="pct"/>
                  <w:vAlign w:val="center"/>
                </w:tcPr>
                <w:p w14:paraId="3C70468B" w14:textId="77777777" w:rsidR="00D05A90" w:rsidRPr="00630B88" w:rsidRDefault="00D05A90" w:rsidP="00826248">
                  <w:pPr>
                    <w:rPr>
                      <w:rFonts w:eastAsia="Calibri"/>
                      <w:sz w:val="16"/>
                      <w:szCs w:val="16"/>
                    </w:rPr>
                  </w:pPr>
                  <w:r w:rsidRPr="00630B88">
                    <w:rPr>
                      <w:rFonts w:eastAsia="Calibri"/>
                      <w:bCs/>
                      <w:sz w:val="16"/>
                      <w:szCs w:val="16"/>
                    </w:rPr>
                    <w:t>Наличие на момент проведения закупочной процедуры указанного перечня специалистов в штате</w:t>
                  </w:r>
                </w:p>
              </w:tc>
              <w:tc>
                <w:tcPr>
                  <w:tcW w:w="992" w:type="pct"/>
                  <w:vAlign w:val="center"/>
                </w:tcPr>
                <w:p w14:paraId="3A4F1DE9" w14:textId="77777777" w:rsidR="00D05A90" w:rsidRPr="00630B88" w:rsidRDefault="00D05A90" w:rsidP="00826248">
                  <w:pPr>
                    <w:jc w:val="center"/>
                    <w:rPr>
                      <w:rFonts w:eastAsia="Calibri"/>
                      <w:b/>
                      <w:bCs/>
                      <w:sz w:val="16"/>
                      <w:szCs w:val="16"/>
                    </w:rPr>
                  </w:pPr>
                  <w:r w:rsidRPr="00630B88">
                    <w:rPr>
                      <w:rFonts w:eastAsia="Calibri"/>
                      <w:b/>
                      <w:bCs/>
                      <w:sz w:val="16"/>
                      <w:szCs w:val="16"/>
                    </w:rPr>
                    <w:t>5</w:t>
                  </w:r>
                </w:p>
              </w:tc>
            </w:tr>
            <w:tr w:rsidR="00D05A90" w:rsidRPr="00630B88" w14:paraId="6042B5A8" w14:textId="77777777" w:rsidTr="00826248">
              <w:trPr>
                <w:trHeight w:val="1"/>
              </w:trPr>
              <w:tc>
                <w:tcPr>
                  <w:tcW w:w="4008" w:type="pct"/>
                  <w:vAlign w:val="center"/>
                </w:tcPr>
                <w:p w14:paraId="63CDFA19" w14:textId="77777777" w:rsidR="00D05A90" w:rsidRPr="00630B88" w:rsidRDefault="00D05A90" w:rsidP="00826248">
                  <w:pPr>
                    <w:jc w:val="center"/>
                    <w:rPr>
                      <w:rFonts w:eastAsia="Calibri"/>
                      <w:sz w:val="16"/>
                      <w:szCs w:val="16"/>
                    </w:rPr>
                  </w:pPr>
                  <w:r w:rsidRPr="00630B88">
                    <w:rPr>
                      <w:rFonts w:eastAsia="Calibri"/>
                      <w:bCs/>
                      <w:sz w:val="16"/>
                      <w:szCs w:val="16"/>
                    </w:rPr>
                    <w:t xml:space="preserve">Отсутствие на момент проведения закупочной процедуры </w:t>
                  </w:r>
                  <w:r w:rsidRPr="00630B88">
                    <w:rPr>
                      <w:rFonts w:eastAsia="Calibri"/>
                    </w:rPr>
                    <w:t xml:space="preserve"> </w:t>
                  </w:r>
                  <w:r w:rsidRPr="00630B88">
                    <w:rPr>
                      <w:rFonts w:eastAsia="Calibri"/>
                      <w:bCs/>
                      <w:sz w:val="16"/>
                      <w:szCs w:val="16"/>
                    </w:rPr>
                    <w:t>указанного перечня специалистов в штате или не предоставление подтверждающих документов</w:t>
                  </w:r>
                </w:p>
              </w:tc>
              <w:tc>
                <w:tcPr>
                  <w:tcW w:w="992" w:type="pct"/>
                  <w:vAlign w:val="center"/>
                </w:tcPr>
                <w:p w14:paraId="70008D89" w14:textId="77777777" w:rsidR="00D05A90" w:rsidRPr="00630B88" w:rsidRDefault="00D05A90" w:rsidP="00826248">
                  <w:pPr>
                    <w:jc w:val="center"/>
                    <w:rPr>
                      <w:rFonts w:eastAsia="Calibri"/>
                      <w:b/>
                      <w:bCs/>
                      <w:sz w:val="16"/>
                      <w:szCs w:val="16"/>
                    </w:rPr>
                  </w:pPr>
                  <w:r w:rsidRPr="00630B88">
                    <w:rPr>
                      <w:rFonts w:eastAsia="Calibri"/>
                      <w:b/>
                      <w:bCs/>
                      <w:sz w:val="16"/>
                      <w:szCs w:val="16"/>
                    </w:rPr>
                    <w:t>0</w:t>
                  </w:r>
                </w:p>
              </w:tc>
            </w:tr>
          </w:tbl>
          <w:p w14:paraId="7A3FD5A7" w14:textId="77777777" w:rsidR="00D05A90" w:rsidRPr="00630B88" w:rsidRDefault="00D05A90" w:rsidP="00826248">
            <w:pPr>
              <w:keepNext/>
              <w:spacing w:before="240" w:after="240" w:line="280" w:lineRule="exact"/>
              <w:rPr>
                <w:rFonts w:eastAsia="Calibri"/>
                <w:sz w:val="18"/>
                <w:szCs w:val="18"/>
                <w:lang w:eastAsia="ru-RU"/>
              </w:rPr>
            </w:pPr>
            <w:r w:rsidRPr="00630B88">
              <w:rPr>
                <w:rFonts w:eastAsia="Calibri"/>
                <w:sz w:val="18"/>
                <w:szCs w:val="18"/>
                <w:lang w:eastAsia="ru-RU"/>
              </w:rPr>
              <w:t>Промежуточные оценки не применяются.</w:t>
            </w:r>
          </w:p>
          <w:p w14:paraId="7DF46FE2" w14:textId="77777777" w:rsidR="00D05A90" w:rsidRPr="00630B88" w:rsidRDefault="00D05A90" w:rsidP="00826248">
            <w:pPr>
              <w:keepNext/>
              <w:spacing w:before="240" w:after="240" w:line="280" w:lineRule="exact"/>
              <w:rPr>
                <w:rFonts w:eastAsia="Calibri"/>
                <w:sz w:val="18"/>
                <w:szCs w:val="18"/>
                <w:lang w:eastAsia="ru-RU"/>
              </w:rPr>
            </w:pPr>
            <w:r w:rsidRPr="00630B88">
              <w:rPr>
                <w:rFonts w:eastAsia="Calibri"/>
                <w:sz w:val="18"/>
                <w:szCs w:val="18"/>
                <w:lang w:eastAsia="ru-RU"/>
              </w:rPr>
              <w:t xml:space="preserve">Для оценки сведений по этому показателю участник закупки представляет на рассмотрение сведения, которые вносит в справку </w:t>
            </w:r>
            <w:r w:rsidRPr="00630B88">
              <w:rPr>
                <w:rFonts w:eastAsia="Calibri"/>
                <w:sz w:val="18"/>
                <w:szCs w:val="18"/>
                <w:lang w:eastAsia="ru-RU"/>
              </w:rPr>
              <w:lastRenderedPageBreak/>
              <w:t>о кадровых ресурсах (приложение 7.9. к Документации о закупке) и прикладывает копии квалификационных документов (дипломы, удостоверения и т.п.)</w:t>
            </w:r>
          </w:p>
          <w:p w14:paraId="257539FF" w14:textId="2506760E" w:rsidR="00D05A90" w:rsidRPr="00630B88" w:rsidRDefault="00D05A90" w:rsidP="009F08BB">
            <w:pPr>
              <w:keepNext/>
              <w:spacing w:before="240" w:after="240" w:line="280" w:lineRule="exact"/>
              <w:rPr>
                <w:rFonts w:eastAsia="Calibri"/>
                <w:sz w:val="18"/>
                <w:szCs w:val="18"/>
                <w:lang w:eastAsia="ru-RU"/>
              </w:rPr>
            </w:pPr>
          </w:p>
          <w:p w14:paraId="1D3EC015" w14:textId="77777777" w:rsidR="00D05A90" w:rsidRPr="00630B88" w:rsidRDefault="00D05A90" w:rsidP="00826248">
            <w:pPr>
              <w:keepNext/>
              <w:spacing w:before="240" w:after="240" w:line="280" w:lineRule="exact"/>
              <w:rPr>
                <w:rFonts w:eastAsia="Calibri"/>
                <w:sz w:val="18"/>
                <w:szCs w:val="18"/>
                <w:lang w:eastAsia="ru-RU"/>
              </w:rPr>
            </w:pPr>
          </w:p>
        </w:tc>
      </w:tr>
      <w:tr w:rsidR="00D05A90" w:rsidRPr="005E298D" w14:paraId="042F715C" w14:textId="77777777" w:rsidTr="00826248">
        <w:trPr>
          <w:trHeight w:val="280"/>
        </w:trPr>
        <w:tc>
          <w:tcPr>
            <w:tcW w:w="846" w:type="dxa"/>
            <w:shd w:val="clear" w:color="auto" w:fill="auto"/>
          </w:tcPr>
          <w:p w14:paraId="5820E389" w14:textId="77777777" w:rsidR="00D05A90" w:rsidRPr="005E298D" w:rsidRDefault="00D05A90" w:rsidP="00826248">
            <w:pPr>
              <w:numPr>
                <w:ilvl w:val="7"/>
                <w:numId w:val="0"/>
              </w:numPr>
              <w:spacing w:before="40" w:after="40"/>
              <w:rPr>
                <w:rFonts w:eastAsia="Calibri"/>
                <w:sz w:val="18"/>
                <w:szCs w:val="18"/>
                <w:lang w:eastAsia="ru-RU"/>
              </w:rPr>
            </w:pPr>
            <w:r w:rsidRPr="005E298D">
              <w:rPr>
                <w:rFonts w:eastAsia="Calibri"/>
                <w:sz w:val="18"/>
                <w:szCs w:val="18"/>
                <w:lang w:eastAsia="ru-RU"/>
              </w:rPr>
              <w:lastRenderedPageBreak/>
              <w:t>5.</w:t>
            </w:r>
          </w:p>
        </w:tc>
        <w:tc>
          <w:tcPr>
            <w:tcW w:w="1417" w:type="dxa"/>
            <w:shd w:val="clear" w:color="auto" w:fill="auto"/>
          </w:tcPr>
          <w:p w14:paraId="00C5D863"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410B0ABB"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Срок выполнения работ</w:t>
            </w:r>
          </w:p>
        </w:tc>
        <w:tc>
          <w:tcPr>
            <w:tcW w:w="1701" w:type="dxa"/>
            <w:tcBorders>
              <w:left w:val="single" w:sz="4" w:space="0" w:color="auto"/>
              <w:right w:val="single" w:sz="4" w:space="0" w:color="auto"/>
            </w:tcBorders>
            <w:shd w:val="clear" w:color="auto" w:fill="auto"/>
          </w:tcPr>
          <w:p w14:paraId="5FA78DB0" w14:textId="77777777" w:rsidR="00D05A90" w:rsidRPr="005E298D" w:rsidRDefault="00D05A90" w:rsidP="00826248">
            <w:pPr>
              <w:spacing w:line="276" w:lineRule="auto"/>
              <w:jc w:val="center"/>
              <w:rPr>
                <w:rFonts w:eastAsia="Calibri"/>
                <w:i/>
                <w:sz w:val="18"/>
                <w:szCs w:val="18"/>
                <w:lang w:eastAsia="ru-RU"/>
              </w:rPr>
            </w:pPr>
            <w:r w:rsidRPr="005E298D">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39F37181"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10%</w:t>
            </w:r>
            <w:r w:rsidRPr="005E298D">
              <w:rPr>
                <w:rFonts w:eastAsia="Calibri"/>
                <w:sz w:val="18"/>
                <w:szCs w:val="18"/>
                <w:lang w:eastAsia="ru-RU"/>
              </w:rPr>
              <w:br/>
              <w:t>( В</w:t>
            </w:r>
            <w:r w:rsidRPr="005E298D">
              <w:rPr>
                <w:rFonts w:eastAsia="Calibri"/>
                <w:sz w:val="18"/>
                <w:szCs w:val="18"/>
                <w:vertAlign w:val="subscript"/>
                <w:lang w:eastAsia="ru-RU"/>
              </w:rPr>
              <w:t>5</w:t>
            </w:r>
            <w:r w:rsidRPr="005E298D">
              <w:rPr>
                <w:rFonts w:eastAsia="Calibri"/>
                <w:sz w:val="18"/>
                <w:szCs w:val="18"/>
                <w:lang w:eastAsia="ru-RU"/>
              </w:rPr>
              <w:t xml:space="preserve"> = 0,1)</w:t>
            </w:r>
          </w:p>
        </w:tc>
        <w:tc>
          <w:tcPr>
            <w:tcW w:w="3260" w:type="dxa"/>
            <w:tcBorders>
              <w:left w:val="single" w:sz="4" w:space="0" w:color="auto"/>
              <w:right w:val="single" w:sz="4" w:space="0" w:color="auto"/>
            </w:tcBorders>
            <w:shd w:val="clear" w:color="auto" w:fill="auto"/>
          </w:tcPr>
          <w:p w14:paraId="4B56302A" w14:textId="77777777" w:rsidR="00D05A90" w:rsidRPr="005E298D" w:rsidRDefault="00D05A90" w:rsidP="00DC4672">
            <w:pPr>
              <w:tabs>
                <w:tab w:val="center" w:pos="1985"/>
              </w:tabs>
              <w:rPr>
                <w:rFonts w:eastAsia="Calibri"/>
                <w:sz w:val="18"/>
                <w:szCs w:val="18"/>
              </w:rPr>
            </w:pPr>
            <w:r w:rsidRPr="00DC4672">
              <w:rPr>
                <w:rFonts w:eastAsia="Calibri"/>
                <w:sz w:val="20"/>
                <w:szCs w:val="20"/>
              </w:rPr>
              <w:t>Чем меньше предлагаемый срок исполнения обязательств по договору, тем выше предпочтительность</w:t>
            </w:r>
          </w:p>
        </w:tc>
        <w:tc>
          <w:tcPr>
            <w:tcW w:w="5386" w:type="dxa"/>
            <w:tcBorders>
              <w:left w:val="single" w:sz="4" w:space="0" w:color="auto"/>
            </w:tcBorders>
            <w:shd w:val="clear" w:color="auto" w:fill="auto"/>
          </w:tcPr>
          <w:p w14:paraId="44828DFB" w14:textId="77777777" w:rsidR="00D05A90" w:rsidRPr="005E298D" w:rsidRDefault="00D05A90" w:rsidP="00826248">
            <w:pPr>
              <w:numPr>
                <w:ilvl w:val="7"/>
                <w:numId w:val="0"/>
              </w:numPr>
              <w:spacing w:beforeLines="40" w:before="96" w:afterLines="40" w:after="96"/>
              <w:rPr>
                <w:rFonts w:eastAsia="Calibri"/>
                <w:sz w:val="18"/>
                <w:szCs w:val="18"/>
                <w:lang w:eastAsia="ru-RU"/>
              </w:rPr>
            </w:pPr>
            <w:r w:rsidRPr="005E298D">
              <w:rPr>
                <w:rFonts w:eastAsia="Calibri"/>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5F8D9E0A" w14:textId="77777777" w:rsidR="00D05A90" w:rsidRPr="005E298D" w:rsidRDefault="00512703" w:rsidP="00826248">
            <w:pPr>
              <w:numPr>
                <w:ilvl w:val="6"/>
                <w:numId w:val="0"/>
              </w:numPr>
              <w:spacing w:after="120"/>
              <w:jc w:val="center"/>
              <w:rPr>
                <w:rFonts w:eastAsia="Calibri"/>
                <w:sz w:val="18"/>
                <w:szCs w:val="18"/>
                <w:lang w:eastAsia="ru-RU"/>
              </w:rPr>
            </w:pPr>
            <m:oMathPara>
              <m:oMath>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5</m:t>
                    </m:r>
                  </m:sub>
                </m:sSub>
                <m:r>
                  <m:rPr>
                    <m:sty m:val="p"/>
                  </m:rPr>
                  <w:rPr>
                    <w:rFonts w:ascii="Cambria Math" w:eastAsia="Calibri" w:hAnsi="Cambria Math"/>
                    <w:sz w:val="18"/>
                    <w:szCs w:val="18"/>
                    <w:lang w:eastAsia="ru-RU"/>
                  </w:rPr>
                  <m:t>=</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К</m:t>
                        </m:r>
                      </m:e>
                      <m:sub>
                        <m:r>
                          <m:rPr>
                            <m:sty m:val="p"/>
                          </m:rPr>
                          <w:rPr>
                            <w:rFonts w:ascii="Cambria Math" w:eastAsia="Calibri" w:hAnsi="Cambria Math"/>
                            <w:sz w:val="18"/>
                            <w:szCs w:val="18"/>
                            <w:lang w:eastAsia="ru-RU"/>
                          </w:rPr>
                          <m:t>мин.</m:t>
                        </m:r>
                      </m:sub>
                    </m:sSub>
                  </m:num>
                  <m:den>
                    <m:r>
                      <m:rPr>
                        <m:sty m:val="p"/>
                      </m:rPr>
                      <w:rPr>
                        <w:rFonts w:ascii="Cambria Math" w:eastAsia="Calibri" w:hAnsi="Cambria Math"/>
                        <w:sz w:val="18"/>
                        <w:szCs w:val="18"/>
                        <w:lang w:eastAsia="ru-RU"/>
                      </w:rPr>
                      <m:t>К</m:t>
                    </m:r>
                    <m:r>
                      <w:rPr>
                        <w:rFonts w:ascii="Cambria Math" w:eastAsia="Calibri" w:hAnsi="Cambria Math"/>
                        <w:sz w:val="18"/>
                        <w:szCs w:val="18"/>
                        <w:vertAlign w:val="subscript"/>
                        <w:lang w:val="en-US" w:eastAsia="ru-RU"/>
                      </w:rPr>
                      <m:t>i</m:t>
                    </m:r>
                  </m:den>
                </m:f>
                <m:r>
                  <m:rPr>
                    <m:sty m:val="p"/>
                  </m:rPr>
                  <w:rPr>
                    <w:rFonts w:ascii="Cambria Math" w:eastAsia="Calibri" w:hAnsi="Cambria Math"/>
                    <w:sz w:val="18"/>
                    <w:szCs w:val="18"/>
                    <w:lang w:eastAsia="ru-RU"/>
                  </w:rPr>
                  <m:t>×Ш,</m:t>
                </m:r>
              </m:oMath>
            </m:oMathPara>
          </w:p>
          <w:p w14:paraId="56F4C6E3" w14:textId="77777777" w:rsidR="00D05A90" w:rsidRPr="005E298D" w:rsidRDefault="00D05A90" w:rsidP="00826248">
            <w:pPr>
              <w:keepNext/>
              <w:numPr>
                <w:ilvl w:val="6"/>
                <w:numId w:val="0"/>
              </w:numPr>
              <w:spacing w:beforeLines="40" w:before="96"/>
              <w:rPr>
                <w:rFonts w:eastAsia="Calibri"/>
                <w:sz w:val="18"/>
                <w:szCs w:val="18"/>
                <w:lang w:eastAsia="ru-RU"/>
              </w:rPr>
            </w:pPr>
            <w:r w:rsidRPr="005E298D">
              <w:rPr>
                <w:rFonts w:eastAsia="Calibri"/>
                <w:sz w:val="18"/>
                <w:szCs w:val="18"/>
                <w:lang w:eastAsia="ru-RU"/>
              </w:rPr>
              <w:t>где:</w:t>
            </w:r>
          </w:p>
          <w:p w14:paraId="077EE9D4" w14:textId="77777777" w:rsidR="00D05A90" w:rsidRPr="005E298D" w:rsidRDefault="00512703" w:rsidP="00826248">
            <w:pPr>
              <w:numPr>
                <w:ilvl w:val="6"/>
                <w:numId w:val="0"/>
              </w:numPr>
              <w:tabs>
                <w:tab w:val="left" w:pos="742"/>
                <w:tab w:val="left" w:pos="1167"/>
              </w:tabs>
              <w:rPr>
                <w:rFonts w:eastAsia="Calibri"/>
                <w:sz w:val="18"/>
                <w:szCs w:val="18"/>
                <w:lang w:eastAsia="ru-RU"/>
              </w:rPr>
            </w:pPr>
            <m:oMath>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5</m:t>
                  </m:r>
                </m:sub>
              </m:sSub>
            </m:oMath>
            <w:r w:rsidR="00D05A90" w:rsidRPr="005E298D">
              <w:rPr>
                <w:rFonts w:eastAsia="Calibri"/>
                <w:sz w:val="18"/>
                <w:szCs w:val="18"/>
                <w:lang w:eastAsia="ru-RU"/>
              </w:rPr>
              <w:tab/>
              <w:t>–</w:t>
            </w:r>
            <w:r w:rsidR="00D05A90" w:rsidRPr="005E298D">
              <w:rPr>
                <w:rFonts w:eastAsia="Calibri"/>
                <w:sz w:val="18"/>
                <w:szCs w:val="18"/>
                <w:lang w:eastAsia="ru-RU"/>
              </w:rPr>
              <w:tab/>
              <w:t>рассчитанная оценка предпочтительности по данному частному критерию оценки в баллах;</w:t>
            </w:r>
          </w:p>
          <w:p w14:paraId="2ADD2B0E"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К</w:t>
            </w:r>
            <w:r w:rsidRPr="005E298D">
              <w:rPr>
                <w:rFonts w:eastAsia="Calibri"/>
                <w:i/>
                <w:sz w:val="18"/>
                <w:szCs w:val="18"/>
                <w:vertAlign w:val="subscript"/>
                <w:lang w:val="en-US" w:eastAsia="ru-RU"/>
              </w:rPr>
              <w:t>i</w:t>
            </w:r>
            <w:r w:rsidRPr="005E298D">
              <w:rPr>
                <w:rFonts w:eastAsia="Calibri"/>
                <w:sz w:val="18"/>
                <w:szCs w:val="18"/>
                <w:lang w:eastAsia="ru-RU"/>
              </w:rPr>
              <w:tab/>
              <w:t>–</w:t>
            </w:r>
            <w:r w:rsidRPr="005E298D">
              <w:rPr>
                <w:rFonts w:eastAsia="Calibri"/>
                <w:sz w:val="18"/>
                <w:szCs w:val="18"/>
                <w:lang w:eastAsia="ru-RU"/>
              </w:rPr>
              <w:tab/>
              <w:t xml:space="preserve">величина оцениваемого параметра (срок исполнения обязательств по договору), указанная в </w:t>
            </w:r>
            <w:r w:rsidRPr="005E298D">
              <w:rPr>
                <w:rFonts w:eastAsia="Calibri"/>
                <w:i/>
                <w:sz w:val="18"/>
                <w:szCs w:val="18"/>
                <w:lang w:val="en-US" w:eastAsia="ru-RU"/>
              </w:rPr>
              <w:t>i</w:t>
            </w:r>
            <w:r w:rsidRPr="005E298D">
              <w:rPr>
                <w:rFonts w:eastAsia="Calibri"/>
                <w:sz w:val="18"/>
                <w:szCs w:val="18"/>
                <w:lang w:eastAsia="ru-RU"/>
              </w:rPr>
              <w:t>-ой заявке;</w:t>
            </w:r>
          </w:p>
          <w:p w14:paraId="01C9850B"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К</w:t>
            </w:r>
            <w:r w:rsidRPr="005E298D">
              <w:rPr>
                <w:rFonts w:eastAsia="Calibri"/>
                <w:sz w:val="18"/>
                <w:szCs w:val="18"/>
                <w:vertAlign w:val="subscript"/>
                <w:lang w:eastAsia="ru-RU"/>
              </w:rPr>
              <w:t>мин.</w:t>
            </w:r>
            <w:r w:rsidRPr="005E298D">
              <w:rPr>
                <w:rFonts w:eastAsia="Calibri"/>
                <w:sz w:val="18"/>
                <w:szCs w:val="18"/>
                <w:lang w:eastAsia="ru-RU"/>
              </w:rPr>
              <w:tab/>
              <w:t>–</w:t>
            </w:r>
            <w:r w:rsidRPr="005E298D">
              <w:rPr>
                <w:rFonts w:eastAsia="Calibri"/>
                <w:sz w:val="18"/>
                <w:szCs w:val="18"/>
                <w:lang w:eastAsia="ru-RU"/>
              </w:rPr>
              <w:tab/>
              <w:t>минимальное значение оцениваемого параметра среди всех допущенных заявок;</w:t>
            </w:r>
          </w:p>
          <w:p w14:paraId="2B019904"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Ш</w:t>
            </w:r>
            <w:r w:rsidRPr="005E298D">
              <w:rPr>
                <w:rFonts w:eastAsia="Calibri"/>
                <w:sz w:val="18"/>
                <w:szCs w:val="18"/>
                <w:lang w:eastAsia="ru-RU"/>
              </w:rPr>
              <w:tab/>
              <w:t>–</w:t>
            </w:r>
            <w:r w:rsidRPr="005E298D">
              <w:rPr>
                <w:rFonts w:eastAsia="Calibri"/>
                <w:sz w:val="18"/>
                <w:szCs w:val="18"/>
                <w:lang w:eastAsia="ru-RU"/>
              </w:rPr>
              <w:tab/>
              <w:t>максимально возможный балл (максимальная возможная оценка предпочтительности) по шкале оценок (Ш = 5).</w:t>
            </w:r>
          </w:p>
          <w:p w14:paraId="7757F3C3" w14:textId="77777777" w:rsidR="00D05A90" w:rsidRPr="005E298D" w:rsidRDefault="00D05A90" w:rsidP="00826248">
            <w:pPr>
              <w:rPr>
                <w:rFonts w:eastAsia="Calibri"/>
                <w:sz w:val="16"/>
                <w:szCs w:val="16"/>
              </w:rPr>
            </w:pPr>
            <w:r w:rsidRPr="005E298D">
              <w:rPr>
                <w:rFonts w:eastAsia="Calibri"/>
                <w:sz w:val="18"/>
                <w:szCs w:val="18"/>
                <w:lang w:eastAsia="ru-RU"/>
              </w:rPr>
              <w:t>Шкала оценок от 0 до 5 баллов.</w:t>
            </w:r>
          </w:p>
        </w:tc>
      </w:tr>
      <w:tr w:rsidR="00D05A90" w:rsidRPr="005E298D" w14:paraId="2111DE27" w14:textId="77777777" w:rsidTr="00826248">
        <w:trPr>
          <w:cantSplit/>
          <w:trHeight w:val="1797"/>
        </w:trPr>
        <w:tc>
          <w:tcPr>
            <w:tcW w:w="5382" w:type="dxa"/>
            <w:gridSpan w:val="4"/>
          </w:tcPr>
          <w:p w14:paraId="2B1C9118" w14:textId="77777777" w:rsidR="00D05A90" w:rsidRPr="005E298D" w:rsidRDefault="00D05A90" w:rsidP="00826248">
            <w:pPr>
              <w:numPr>
                <w:ilvl w:val="7"/>
                <w:numId w:val="0"/>
              </w:numPr>
              <w:spacing w:before="40" w:after="40"/>
              <w:jc w:val="right"/>
              <w:rPr>
                <w:rFonts w:eastAsia="Calibri"/>
                <w:sz w:val="18"/>
                <w:szCs w:val="18"/>
                <w:lang w:eastAsia="ru-RU"/>
              </w:rPr>
            </w:pPr>
            <w:r w:rsidRPr="005E298D">
              <w:rPr>
                <w:rFonts w:eastAsia="Calibri"/>
                <w:b/>
                <w:sz w:val="18"/>
                <w:szCs w:val="18"/>
                <w:lang w:eastAsia="ru-RU"/>
              </w:rPr>
              <w:lastRenderedPageBreak/>
              <w:t>Итоговая оценка предпочтительности заявки</w:t>
            </w:r>
            <w:r w:rsidRPr="005E298D">
              <w:rPr>
                <w:rFonts w:eastAsia="Calibri"/>
                <w:sz w:val="18"/>
                <w:szCs w:val="18"/>
                <w:lang w:eastAsia="ru-RU"/>
              </w:rPr>
              <w:t>:</w:t>
            </w:r>
          </w:p>
        </w:tc>
        <w:tc>
          <w:tcPr>
            <w:tcW w:w="9922" w:type="dxa"/>
            <w:gridSpan w:val="3"/>
          </w:tcPr>
          <w:p w14:paraId="01F701D1" w14:textId="77777777" w:rsidR="00D05A90" w:rsidRPr="005E298D" w:rsidRDefault="00D05A90" w:rsidP="00826248">
            <w:pPr>
              <w:numPr>
                <w:ilvl w:val="6"/>
                <w:numId w:val="0"/>
              </w:numPr>
              <w:spacing w:after="120"/>
              <w:rPr>
                <w:rFonts w:eastAsia="Calibri"/>
                <w:sz w:val="18"/>
                <w:szCs w:val="18"/>
                <w:lang w:eastAsia="ru-RU"/>
              </w:rPr>
            </w:pPr>
            <w:r w:rsidRPr="005E298D">
              <w:rPr>
                <w:rFonts w:eastAsia="Calibri"/>
                <w:sz w:val="18"/>
                <w:szCs w:val="18"/>
                <w:lang w:eastAsia="ru-RU"/>
              </w:rPr>
              <w:t xml:space="preserve">Расчет итоговой оценки предпочтительности </w:t>
            </w:r>
            <w:r w:rsidRPr="005E298D">
              <w:rPr>
                <w:rFonts w:eastAsia="Calibri"/>
                <w:i/>
                <w:sz w:val="18"/>
                <w:szCs w:val="18"/>
                <w:lang w:val="en-US" w:eastAsia="ru-RU"/>
              </w:rPr>
              <w:t>i</w:t>
            </w:r>
            <w:r w:rsidRPr="005E298D">
              <w:rPr>
                <w:rFonts w:eastAsia="Calibri"/>
                <w:sz w:val="18"/>
                <w:szCs w:val="18"/>
                <w:lang w:eastAsia="ru-RU"/>
              </w:rPr>
              <w:t>-ой заявки:</w:t>
            </w:r>
          </w:p>
          <w:p w14:paraId="7C0D55F6" w14:textId="77777777" w:rsidR="00D05A90" w:rsidRPr="005E298D" w:rsidRDefault="00512703" w:rsidP="00826248">
            <w:pPr>
              <w:numPr>
                <w:ilvl w:val="6"/>
                <w:numId w:val="0"/>
              </w:numPr>
              <w:spacing w:after="120"/>
              <w:jc w:val="center"/>
              <w:rPr>
                <w:rFonts w:eastAsia="Calibri"/>
                <w:sz w:val="18"/>
                <w:szCs w:val="18"/>
                <w:lang w:eastAsia="ru-RU"/>
              </w:rPr>
            </w:pPr>
            <m:oMathPara>
              <m:oMath>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Б</m:t>
                    </m:r>
                  </m:e>
                  <m:sub>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ИТОГ</m:t>
                        </m:r>
                      </m:e>
                      <m:sub>
                        <m:r>
                          <w:rPr>
                            <w:rFonts w:ascii="Cambria Math" w:eastAsia="Calibri" w:hAnsi="Cambria Math"/>
                            <w:sz w:val="18"/>
                            <w:szCs w:val="18"/>
                            <w:lang w:val="en-US" w:eastAsia="ru-RU"/>
                          </w:rPr>
                          <m:t>i</m:t>
                        </m:r>
                      </m:sub>
                    </m:sSub>
                  </m:sub>
                </m:sSub>
                <m:r>
                  <m:rPr>
                    <m:sty m:val="p"/>
                  </m:rP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1</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В</m:t>
                    </m:r>
                  </m:e>
                  <m:sub>
                    <m:r>
                      <w:rPr>
                        <w:rFonts w:ascii="Cambria Math" w:eastAsia="Calibri" w:hAnsi="Cambria Math"/>
                        <w:sz w:val="18"/>
                        <w:szCs w:val="18"/>
                        <w:lang w:eastAsia="ru-RU"/>
                      </w:rPr>
                      <m:t>1</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2</m:t>
                    </m:r>
                  </m:sub>
                </m:sSub>
                <m: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В</m:t>
                    </m:r>
                  </m:e>
                  <m:sub>
                    <m:r>
                      <m:rPr>
                        <m:sty m:val="p"/>
                      </m:rPr>
                      <w:rPr>
                        <w:rFonts w:ascii="Cambria Math" w:eastAsia="Calibri" w:hAnsi="Cambria Math"/>
                        <w:sz w:val="18"/>
                        <w:szCs w:val="18"/>
                        <w:lang w:eastAsia="ru-RU"/>
                      </w:rPr>
                      <m:t>2</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3</m:t>
                    </m:r>
                  </m:sub>
                </m:sSub>
                <m: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В</m:t>
                    </m:r>
                  </m:e>
                  <m:sub>
                    <m:r>
                      <m:rPr>
                        <m:sty m:val="p"/>
                      </m:rPr>
                      <w:rPr>
                        <w:rFonts w:ascii="Cambria Math" w:eastAsia="Calibri" w:hAnsi="Cambria Math"/>
                        <w:sz w:val="18"/>
                        <w:szCs w:val="18"/>
                        <w:lang w:eastAsia="ru-RU"/>
                      </w:rPr>
                      <m:t>3</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4</m:t>
                    </m:r>
                  </m:sub>
                </m:sSub>
                <m: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В</m:t>
                    </m:r>
                  </m:e>
                  <m:sub>
                    <m:r>
                      <m:rPr>
                        <m:sty m:val="p"/>
                      </m:rPr>
                      <w:rPr>
                        <w:rFonts w:ascii="Cambria Math" w:eastAsia="Calibri" w:hAnsi="Cambria Math"/>
                        <w:sz w:val="18"/>
                        <w:szCs w:val="18"/>
                        <w:lang w:eastAsia="ru-RU"/>
                      </w:rPr>
                      <m:t>4</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5</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В</m:t>
                    </m:r>
                  </m:e>
                  <m:sub>
                    <m:r>
                      <w:rPr>
                        <w:rFonts w:ascii="Cambria Math" w:eastAsia="Calibri" w:hAnsi="Cambria Math"/>
                        <w:sz w:val="18"/>
                        <w:szCs w:val="18"/>
                        <w:lang w:eastAsia="ru-RU"/>
                      </w:rPr>
                      <m:t>5</m:t>
                    </m:r>
                  </m:sub>
                </m:sSub>
              </m:oMath>
            </m:oMathPara>
          </w:p>
          <w:p w14:paraId="26A7B090" w14:textId="77777777" w:rsidR="00D05A90" w:rsidRPr="005E298D" w:rsidRDefault="00D05A90" w:rsidP="00826248">
            <w:pPr>
              <w:keepNext/>
              <w:numPr>
                <w:ilvl w:val="6"/>
                <w:numId w:val="0"/>
              </w:numPr>
              <w:spacing w:beforeLines="40" w:before="96"/>
              <w:rPr>
                <w:rFonts w:eastAsia="Calibri"/>
                <w:sz w:val="18"/>
                <w:szCs w:val="18"/>
                <w:lang w:eastAsia="ru-RU"/>
              </w:rPr>
            </w:pPr>
            <w:r w:rsidRPr="005E298D">
              <w:rPr>
                <w:rFonts w:eastAsia="Calibri"/>
                <w:sz w:val="18"/>
                <w:szCs w:val="18"/>
                <w:lang w:eastAsia="ru-RU"/>
              </w:rPr>
              <w:t>где:</w:t>
            </w:r>
          </w:p>
          <w:p w14:paraId="0A2D47FA" w14:textId="77777777" w:rsidR="00D05A90" w:rsidRPr="005E298D" w:rsidRDefault="00D05A90" w:rsidP="00826248">
            <w:pPr>
              <w:numPr>
                <w:ilvl w:val="6"/>
                <w:numId w:val="0"/>
              </w:numPr>
              <w:tabs>
                <w:tab w:val="left" w:pos="358"/>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ИТОГ</w:t>
            </w:r>
            <w:r w:rsidRPr="005E298D">
              <w:rPr>
                <w:rFonts w:eastAsia="Calibri"/>
                <w:i/>
                <w:sz w:val="18"/>
                <w:szCs w:val="18"/>
                <w:vertAlign w:val="subscript"/>
                <w:lang w:val="en-US" w:eastAsia="ru-RU"/>
              </w:rPr>
              <w:t>i</w:t>
            </w:r>
            <w:r w:rsidRPr="005E298D">
              <w:rPr>
                <w:rFonts w:eastAsia="Calibri"/>
                <w:sz w:val="18"/>
                <w:szCs w:val="18"/>
                <w:lang w:eastAsia="ru-RU"/>
              </w:rPr>
              <w:tab/>
              <w:t xml:space="preserve">– рассчитанная итоговая оценка предпочтительности </w:t>
            </w:r>
            <w:r w:rsidRPr="005E298D">
              <w:rPr>
                <w:rFonts w:eastAsia="Calibri"/>
                <w:i/>
                <w:sz w:val="18"/>
                <w:szCs w:val="18"/>
                <w:lang w:val="en-US" w:eastAsia="ru-RU"/>
              </w:rPr>
              <w:t>i</w:t>
            </w:r>
            <w:r w:rsidRPr="005E298D">
              <w:rPr>
                <w:rFonts w:eastAsia="Calibri"/>
                <w:sz w:val="18"/>
                <w:szCs w:val="18"/>
                <w:lang w:eastAsia="ru-RU"/>
              </w:rPr>
              <w:t>-ой заявки в баллах;</w:t>
            </w:r>
          </w:p>
          <w:p w14:paraId="062EF620"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1</w:t>
            </w:r>
            <w:r w:rsidRPr="005E298D">
              <w:rPr>
                <w:rFonts w:eastAsia="Calibri"/>
                <w:sz w:val="18"/>
                <w:szCs w:val="18"/>
                <w:lang w:eastAsia="ru-RU"/>
              </w:rPr>
              <w:tab/>
              <w:t>– рассчитанная оценка предпочтительности по первому критерию оценки первого уровня в баллах;</w:t>
            </w:r>
          </w:p>
          <w:p w14:paraId="52A4D4DC"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В</w:t>
            </w:r>
            <w:r w:rsidRPr="005E298D">
              <w:rPr>
                <w:rFonts w:eastAsia="Calibri"/>
                <w:sz w:val="18"/>
                <w:szCs w:val="18"/>
                <w:vertAlign w:val="subscript"/>
                <w:lang w:eastAsia="ru-RU"/>
              </w:rPr>
              <w:t>1</w:t>
            </w:r>
            <w:r w:rsidRPr="005E298D">
              <w:rPr>
                <w:rFonts w:eastAsia="Calibri"/>
                <w:sz w:val="18"/>
                <w:szCs w:val="18"/>
                <w:lang w:eastAsia="ru-RU"/>
              </w:rPr>
              <w:tab/>
              <w:t>– значимость (вес) первого критерия оценки первого уровня, выраженная в диапазоне в долях от 0,01 до 1,00;</w:t>
            </w:r>
          </w:p>
          <w:p w14:paraId="1886CE59"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2</w:t>
            </w:r>
            <w:r w:rsidRPr="005E298D">
              <w:rPr>
                <w:rFonts w:eastAsia="Calibri"/>
                <w:sz w:val="18"/>
                <w:szCs w:val="18"/>
                <w:lang w:eastAsia="ru-RU"/>
              </w:rPr>
              <w:tab/>
              <w:t>– рассчитанная оценка предпочтительности по второму критерию оценки первого уровня в баллах;</w:t>
            </w:r>
          </w:p>
          <w:p w14:paraId="06A6D852"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В</w:t>
            </w:r>
            <w:r w:rsidRPr="005E298D">
              <w:rPr>
                <w:rFonts w:eastAsia="Calibri"/>
                <w:sz w:val="18"/>
                <w:szCs w:val="18"/>
                <w:vertAlign w:val="subscript"/>
                <w:lang w:eastAsia="ru-RU"/>
              </w:rPr>
              <w:t>2</w:t>
            </w:r>
            <w:r w:rsidRPr="005E298D">
              <w:rPr>
                <w:rFonts w:eastAsia="Calibri"/>
                <w:sz w:val="18"/>
                <w:szCs w:val="18"/>
                <w:lang w:eastAsia="ru-RU"/>
              </w:rPr>
              <w:tab/>
              <w:t>– значимость (вес) второго критерия оценки первого уровня, выраженная в диапазоне в долях от 0,01 до 1,00;</w:t>
            </w:r>
          </w:p>
          <w:p w14:paraId="49C566CE"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3</w:t>
            </w:r>
            <w:r w:rsidRPr="005E298D">
              <w:rPr>
                <w:rFonts w:eastAsia="Calibri"/>
                <w:sz w:val="18"/>
                <w:szCs w:val="18"/>
                <w:lang w:eastAsia="ru-RU"/>
              </w:rPr>
              <w:tab/>
              <w:t>– рассчитанная оценка предпочтительности по третьему критерию оценки первого уровня в баллах;</w:t>
            </w:r>
          </w:p>
          <w:p w14:paraId="3505BC56"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В</w:t>
            </w:r>
            <w:r w:rsidRPr="005E298D">
              <w:rPr>
                <w:rFonts w:eastAsia="Calibri"/>
                <w:sz w:val="18"/>
                <w:szCs w:val="18"/>
                <w:vertAlign w:val="subscript"/>
                <w:lang w:eastAsia="ru-RU"/>
              </w:rPr>
              <w:t>3</w:t>
            </w:r>
            <w:r w:rsidRPr="005E298D">
              <w:rPr>
                <w:rFonts w:eastAsia="Calibri"/>
                <w:sz w:val="18"/>
                <w:szCs w:val="18"/>
                <w:lang w:eastAsia="ru-RU"/>
              </w:rPr>
              <w:tab/>
              <w:t>– значимость (вес) третьего критерия оценки первого уровня, выраженная в диапазоне в долях от 0,01 до 1,00;</w:t>
            </w:r>
          </w:p>
          <w:p w14:paraId="3816FE5E"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4</w:t>
            </w:r>
            <w:r w:rsidRPr="005E298D">
              <w:rPr>
                <w:rFonts w:eastAsia="Calibri"/>
                <w:sz w:val="18"/>
                <w:szCs w:val="18"/>
                <w:lang w:eastAsia="ru-RU"/>
              </w:rPr>
              <w:tab/>
              <w:t>– рассчитанная оценка предпочтительности по четвертому критерию оценки первого уровня в баллах;</w:t>
            </w:r>
          </w:p>
          <w:p w14:paraId="65292ECB"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В</w:t>
            </w:r>
            <w:r w:rsidRPr="005E298D">
              <w:rPr>
                <w:rFonts w:eastAsia="Calibri"/>
                <w:sz w:val="18"/>
                <w:szCs w:val="18"/>
                <w:vertAlign w:val="subscript"/>
                <w:lang w:eastAsia="ru-RU"/>
              </w:rPr>
              <w:t>4</w:t>
            </w:r>
            <w:r w:rsidRPr="005E298D">
              <w:rPr>
                <w:rFonts w:eastAsia="Calibri"/>
                <w:sz w:val="18"/>
                <w:szCs w:val="18"/>
                <w:lang w:eastAsia="ru-RU"/>
              </w:rPr>
              <w:tab/>
              <w:t>– значимость (вес) четвертого критерия оценки первого уровня, выраженная в диапазоне в долях от 0,01 до 1,00;</w:t>
            </w:r>
          </w:p>
          <w:p w14:paraId="77F508FF"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5</w:t>
            </w:r>
            <w:r w:rsidRPr="005E298D">
              <w:rPr>
                <w:rFonts w:eastAsia="Calibri"/>
                <w:sz w:val="18"/>
                <w:szCs w:val="18"/>
                <w:lang w:eastAsia="ru-RU"/>
              </w:rPr>
              <w:tab/>
              <w:t>– рассчитанная оценка предпочтительности по пятому критерию оценки первого уровня в баллах;</w:t>
            </w:r>
          </w:p>
          <w:p w14:paraId="0E670405"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В</w:t>
            </w:r>
            <w:r w:rsidRPr="005E298D">
              <w:rPr>
                <w:rFonts w:eastAsia="Calibri"/>
                <w:sz w:val="18"/>
                <w:szCs w:val="18"/>
                <w:vertAlign w:val="subscript"/>
                <w:lang w:eastAsia="ru-RU"/>
              </w:rPr>
              <w:t>5</w:t>
            </w:r>
            <w:r w:rsidRPr="005E298D">
              <w:rPr>
                <w:rFonts w:eastAsia="Calibri"/>
                <w:sz w:val="18"/>
                <w:szCs w:val="18"/>
                <w:lang w:eastAsia="ru-RU"/>
              </w:rPr>
              <w:tab/>
              <w:t>– значимость (вес) пятого критерия оценки первого уровня, выраженная в диапазоне в долях от 0,01 до 1,00;</w:t>
            </w:r>
          </w:p>
        </w:tc>
      </w:tr>
    </w:tbl>
    <w:p w14:paraId="7498C466" w14:textId="06E389D1" w:rsidR="00324051" w:rsidRDefault="00324051" w:rsidP="00F21929">
      <w:pPr>
        <w:rPr>
          <w:sz w:val="24"/>
          <w:szCs w:val="24"/>
        </w:rPr>
      </w:pPr>
    </w:p>
    <w:p w14:paraId="622AC169" w14:textId="77777777" w:rsidR="00324051" w:rsidRDefault="00324051" w:rsidP="00F21929">
      <w:pPr>
        <w:rPr>
          <w:sz w:val="24"/>
          <w:szCs w:val="24"/>
        </w:rPr>
      </w:pPr>
    </w:p>
    <w:p w14:paraId="2AC89118" w14:textId="77777777" w:rsidR="00AB15B9" w:rsidRPr="007640EA" w:rsidRDefault="00AB15B9" w:rsidP="00F21929">
      <w:pPr>
        <w:rPr>
          <w:sz w:val="24"/>
          <w:szCs w:val="24"/>
        </w:rPr>
      </w:pPr>
    </w:p>
    <w:sectPr w:rsidR="00AB15B9" w:rsidRPr="007640EA" w:rsidSect="0032405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D5635" w14:textId="77777777" w:rsidR="00512703" w:rsidRDefault="00512703" w:rsidP="00714027">
      <w:pPr>
        <w:spacing w:before="0"/>
      </w:pPr>
      <w:r>
        <w:separator/>
      </w:r>
    </w:p>
  </w:endnote>
  <w:endnote w:type="continuationSeparator" w:id="0">
    <w:p w14:paraId="43BBB08A" w14:textId="77777777" w:rsidR="00512703" w:rsidRDefault="00512703"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512703" w:rsidRDefault="00512703">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702AC926" w:rsidR="00512703" w:rsidRDefault="00512703">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96462E">
                            <w:rPr>
                              <w:noProof/>
                              <w:color w:val="0F243E" w:themeColor="text2" w:themeShade="80"/>
                            </w:rPr>
                            <w:t>22</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702AC926" w:rsidR="00512703" w:rsidRDefault="00512703">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96462E">
                      <w:rPr>
                        <w:noProof/>
                        <w:color w:val="0F243E" w:themeColor="text2" w:themeShade="80"/>
                      </w:rPr>
                      <w:t>22</w:t>
                    </w:r>
                    <w:r>
                      <w:rPr>
                        <w:color w:val="0F243E" w:themeColor="text2" w:themeShade="80"/>
                      </w:rPr>
                      <w:fldChar w:fldCharType="end"/>
                    </w:r>
                  </w:p>
                </w:txbxContent>
              </v:textbox>
              <w10:wrap anchorx="page" anchory="page"/>
            </v:shape>
          </w:pict>
        </mc:Fallback>
      </mc:AlternateContent>
    </w:r>
  </w:p>
  <w:p w14:paraId="338B8944" w14:textId="77777777" w:rsidR="00512703" w:rsidRDefault="00512703">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46ACA" w14:textId="77777777" w:rsidR="00512703" w:rsidRDefault="00512703" w:rsidP="00714027">
      <w:pPr>
        <w:spacing w:before="0"/>
      </w:pPr>
      <w:r>
        <w:separator/>
      </w:r>
    </w:p>
  </w:footnote>
  <w:footnote w:type="continuationSeparator" w:id="0">
    <w:p w14:paraId="69E8BA3A" w14:textId="77777777" w:rsidR="00512703" w:rsidRDefault="00512703" w:rsidP="00714027">
      <w:pPr>
        <w:spacing w:before="0"/>
      </w:pPr>
      <w:r>
        <w:continuationSeparator/>
      </w:r>
    </w:p>
  </w:footnote>
  <w:footnote w:id="1">
    <w:p w14:paraId="6DC6D768" w14:textId="0D1F482B" w:rsidR="00512703" w:rsidRDefault="00512703">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512703" w:rsidRPr="00A17A3A" w:rsidRDefault="00512703"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512703" w:rsidRPr="00A17A3A" w:rsidRDefault="00512703"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7"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19"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4"/>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1"/>
  </w:num>
  <w:num w:numId="3">
    <w:abstractNumId w:val="25"/>
  </w:num>
  <w:num w:numId="4">
    <w:abstractNumId w:val="30"/>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4"/>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28"/>
  </w:num>
  <w:num w:numId="7">
    <w:abstractNumId w:val="10"/>
  </w:num>
  <w:num w:numId="8">
    <w:abstractNumId w:val="17"/>
  </w:num>
  <w:num w:numId="9">
    <w:abstractNumId w:val="14"/>
  </w:num>
  <w:num w:numId="10">
    <w:abstractNumId w:val="7"/>
  </w:num>
  <w:num w:numId="11">
    <w:abstractNumId w:val="29"/>
  </w:num>
  <w:num w:numId="12">
    <w:abstractNumId w:val="24"/>
  </w:num>
  <w:num w:numId="13">
    <w:abstractNumId w:val="11"/>
  </w:num>
  <w:num w:numId="14">
    <w:abstractNumId w:val="0"/>
  </w:num>
  <w:num w:numId="15">
    <w:abstractNumId w:val="2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5"/>
  </w:num>
  <w:num w:numId="20">
    <w:abstractNumId w:val="20"/>
  </w:num>
  <w:num w:numId="21">
    <w:abstractNumId w:val="30"/>
  </w:num>
  <w:num w:numId="2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2"/>
  </w:num>
  <w:num w:numId="24">
    <w:abstractNumId w:val="13"/>
  </w:num>
  <w:num w:numId="25">
    <w:abstractNumId w:val="19"/>
  </w:num>
  <w:num w:numId="26">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8"/>
  </w:num>
  <w:num w:numId="3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3"/>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2"/>
  </w:num>
  <w:num w:numId="38">
    <w:abstractNumId w:val="34"/>
  </w:num>
  <w:num w:numId="39">
    <w:abstractNumId w:val="12"/>
  </w:num>
  <w:num w:numId="40">
    <w:abstractNumId w:val="23"/>
  </w:num>
  <w:num w:numId="41">
    <w:abstractNumId w:val="21"/>
  </w:num>
  <w:num w:numId="4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16"/>
  </w:num>
  <w:num w:numId="46">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56C2"/>
    <w:rsid w:val="0000602F"/>
    <w:rsid w:val="000063D0"/>
    <w:rsid w:val="0000687F"/>
    <w:rsid w:val="00006B41"/>
    <w:rsid w:val="00006D2B"/>
    <w:rsid w:val="0000741C"/>
    <w:rsid w:val="00007AAC"/>
    <w:rsid w:val="00014FD9"/>
    <w:rsid w:val="00015356"/>
    <w:rsid w:val="00015A80"/>
    <w:rsid w:val="00015E71"/>
    <w:rsid w:val="00015F6F"/>
    <w:rsid w:val="00016E33"/>
    <w:rsid w:val="00017DBB"/>
    <w:rsid w:val="00022A3F"/>
    <w:rsid w:val="00024CF9"/>
    <w:rsid w:val="000255B3"/>
    <w:rsid w:val="000266F3"/>
    <w:rsid w:val="00027EA1"/>
    <w:rsid w:val="000333FB"/>
    <w:rsid w:val="000343DA"/>
    <w:rsid w:val="00034755"/>
    <w:rsid w:val="0003602D"/>
    <w:rsid w:val="00036817"/>
    <w:rsid w:val="00036965"/>
    <w:rsid w:val="00040396"/>
    <w:rsid w:val="000439E7"/>
    <w:rsid w:val="00043D4B"/>
    <w:rsid w:val="000446E9"/>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16CF"/>
    <w:rsid w:val="000620C7"/>
    <w:rsid w:val="00063B70"/>
    <w:rsid w:val="00065737"/>
    <w:rsid w:val="00067B39"/>
    <w:rsid w:val="00071466"/>
    <w:rsid w:val="000722D6"/>
    <w:rsid w:val="000724E3"/>
    <w:rsid w:val="00076574"/>
    <w:rsid w:val="00076D4D"/>
    <w:rsid w:val="0007734D"/>
    <w:rsid w:val="000818A4"/>
    <w:rsid w:val="000848B0"/>
    <w:rsid w:val="00084B6F"/>
    <w:rsid w:val="00094F0E"/>
    <w:rsid w:val="000951FE"/>
    <w:rsid w:val="00097A60"/>
    <w:rsid w:val="000A293A"/>
    <w:rsid w:val="000A3649"/>
    <w:rsid w:val="000A3A1F"/>
    <w:rsid w:val="000A3B1D"/>
    <w:rsid w:val="000A43BE"/>
    <w:rsid w:val="000A553A"/>
    <w:rsid w:val="000A7426"/>
    <w:rsid w:val="000A7769"/>
    <w:rsid w:val="000B054E"/>
    <w:rsid w:val="000B30E2"/>
    <w:rsid w:val="000B38DE"/>
    <w:rsid w:val="000B5B71"/>
    <w:rsid w:val="000B618B"/>
    <w:rsid w:val="000C0336"/>
    <w:rsid w:val="000C167B"/>
    <w:rsid w:val="000C2C8F"/>
    <w:rsid w:val="000C3335"/>
    <w:rsid w:val="000C3C38"/>
    <w:rsid w:val="000C7B17"/>
    <w:rsid w:val="000C7EC0"/>
    <w:rsid w:val="000D32A5"/>
    <w:rsid w:val="000D4145"/>
    <w:rsid w:val="000D4307"/>
    <w:rsid w:val="000D6544"/>
    <w:rsid w:val="000E0408"/>
    <w:rsid w:val="000E0852"/>
    <w:rsid w:val="000E2D13"/>
    <w:rsid w:val="000E3F61"/>
    <w:rsid w:val="000E48FD"/>
    <w:rsid w:val="000E4DFA"/>
    <w:rsid w:val="000E543A"/>
    <w:rsid w:val="000F2473"/>
    <w:rsid w:val="000F25FC"/>
    <w:rsid w:val="000F28F1"/>
    <w:rsid w:val="000F49A9"/>
    <w:rsid w:val="000F4FE6"/>
    <w:rsid w:val="000F66F9"/>
    <w:rsid w:val="001005F5"/>
    <w:rsid w:val="00102086"/>
    <w:rsid w:val="00103B48"/>
    <w:rsid w:val="00110BFC"/>
    <w:rsid w:val="00114376"/>
    <w:rsid w:val="001145B7"/>
    <w:rsid w:val="00114FE6"/>
    <w:rsid w:val="00116FE1"/>
    <w:rsid w:val="00117181"/>
    <w:rsid w:val="00120330"/>
    <w:rsid w:val="00121B27"/>
    <w:rsid w:val="00122FD7"/>
    <w:rsid w:val="0012374E"/>
    <w:rsid w:val="00126268"/>
    <w:rsid w:val="00132DEC"/>
    <w:rsid w:val="00134008"/>
    <w:rsid w:val="0013473A"/>
    <w:rsid w:val="00134869"/>
    <w:rsid w:val="00134A63"/>
    <w:rsid w:val="00134BCE"/>
    <w:rsid w:val="00134E85"/>
    <w:rsid w:val="00136F90"/>
    <w:rsid w:val="0014038C"/>
    <w:rsid w:val="00141533"/>
    <w:rsid w:val="00144435"/>
    <w:rsid w:val="00150CB5"/>
    <w:rsid w:val="001520CE"/>
    <w:rsid w:val="001543F9"/>
    <w:rsid w:val="00155FCF"/>
    <w:rsid w:val="00157E19"/>
    <w:rsid w:val="00160DFD"/>
    <w:rsid w:val="0016575D"/>
    <w:rsid w:val="00165F9F"/>
    <w:rsid w:val="001666DB"/>
    <w:rsid w:val="0017275E"/>
    <w:rsid w:val="00172804"/>
    <w:rsid w:val="00173396"/>
    <w:rsid w:val="00175099"/>
    <w:rsid w:val="00180506"/>
    <w:rsid w:val="001806DD"/>
    <w:rsid w:val="00183502"/>
    <w:rsid w:val="00184D3F"/>
    <w:rsid w:val="00186A43"/>
    <w:rsid w:val="0018701F"/>
    <w:rsid w:val="00191F39"/>
    <w:rsid w:val="0019330A"/>
    <w:rsid w:val="00193352"/>
    <w:rsid w:val="00193DC6"/>
    <w:rsid w:val="00194D3A"/>
    <w:rsid w:val="00195189"/>
    <w:rsid w:val="00195281"/>
    <w:rsid w:val="0019596A"/>
    <w:rsid w:val="00195E31"/>
    <w:rsid w:val="001968CC"/>
    <w:rsid w:val="00197B84"/>
    <w:rsid w:val="001A0CDD"/>
    <w:rsid w:val="001A1377"/>
    <w:rsid w:val="001A1FAA"/>
    <w:rsid w:val="001A33F3"/>
    <w:rsid w:val="001A39C1"/>
    <w:rsid w:val="001A4B7A"/>
    <w:rsid w:val="001A4CAB"/>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16CB5"/>
    <w:rsid w:val="002200B6"/>
    <w:rsid w:val="0022018E"/>
    <w:rsid w:val="0022046B"/>
    <w:rsid w:val="00220B38"/>
    <w:rsid w:val="00222EFD"/>
    <w:rsid w:val="0022368F"/>
    <w:rsid w:val="00223BA6"/>
    <w:rsid w:val="002260C1"/>
    <w:rsid w:val="0023075C"/>
    <w:rsid w:val="00231001"/>
    <w:rsid w:val="00232E32"/>
    <w:rsid w:val="002358AC"/>
    <w:rsid w:val="00236104"/>
    <w:rsid w:val="0023716C"/>
    <w:rsid w:val="002425D0"/>
    <w:rsid w:val="00245210"/>
    <w:rsid w:val="00245C52"/>
    <w:rsid w:val="002460E6"/>
    <w:rsid w:val="00247307"/>
    <w:rsid w:val="0025215C"/>
    <w:rsid w:val="002531D6"/>
    <w:rsid w:val="00253437"/>
    <w:rsid w:val="00253BF4"/>
    <w:rsid w:val="0025494B"/>
    <w:rsid w:val="0025654A"/>
    <w:rsid w:val="00260059"/>
    <w:rsid w:val="00262A54"/>
    <w:rsid w:val="00262E45"/>
    <w:rsid w:val="00263729"/>
    <w:rsid w:val="00266466"/>
    <w:rsid w:val="002665E9"/>
    <w:rsid w:val="0026712B"/>
    <w:rsid w:val="002700E1"/>
    <w:rsid w:val="00270EA9"/>
    <w:rsid w:val="0027536A"/>
    <w:rsid w:val="002759D0"/>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8CB"/>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031"/>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4972"/>
    <w:rsid w:val="0030671B"/>
    <w:rsid w:val="0031056F"/>
    <w:rsid w:val="00313EB7"/>
    <w:rsid w:val="0031460A"/>
    <w:rsid w:val="0031520E"/>
    <w:rsid w:val="003177AD"/>
    <w:rsid w:val="003209C3"/>
    <w:rsid w:val="00322F75"/>
    <w:rsid w:val="00323252"/>
    <w:rsid w:val="0032360C"/>
    <w:rsid w:val="00324051"/>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3D2C"/>
    <w:rsid w:val="00364CF2"/>
    <w:rsid w:val="00365CE8"/>
    <w:rsid w:val="00366191"/>
    <w:rsid w:val="003667EF"/>
    <w:rsid w:val="00374777"/>
    <w:rsid w:val="00375139"/>
    <w:rsid w:val="003766E6"/>
    <w:rsid w:val="003805F3"/>
    <w:rsid w:val="00383D04"/>
    <w:rsid w:val="003848CD"/>
    <w:rsid w:val="00384D7B"/>
    <w:rsid w:val="003864C4"/>
    <w:rsid w:val="00386603"/>
    <w:rsid w:val="00386D28"/>
    <w:rsid w:val="003902AA"/>
    <w:rsid w:val="00392A87"/>
    <w:rsid w:val="00392C8E"/>
    <w:rsid w:val="00393EDB"/>
    <w:rsid w:val="00394A40"/>
    <w:rsid w:val="00394AA5"/>
    <w:rsid w:val="003957C0"/>
    <w:rsid w:val="00395E5F"/>
    <w:rsid w:val="003A1E6A"/>
    <w:rsid w:val="003A1F04"/>
    <w:rsid w:val="003A35A3"/>
    <w:rsid w:val="003A491F"/>
    <w:rsid w:val="003A5D4E"/>
    <w:rsid w:val="003B06C9"/>
    <w:rsid w:val="003B17EE"/>
    <w:rsid w:val="003B2067"/>
    <w:rsid w:val="003B3B98"/>
    <w:rsid w:val="003B4C52"/>
    <w:rsid w:val="003B4FB2"/>
    <w:rsid w:val="003B6AD3"/>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0447"/>
    <w:rsid w:val="00411E86"/>
    <w:rsid w:val="0041239E"/>
    <w:rsid w:val="004150AB"/>
    <w:rsid w:val="00417A89"/>
    <w:rsid w:val="00417D35"/>
    <w:rsid w:val="004203A5"/>
    <w:rsid w:val="00421D67"/>
    <w:rsid w:val="00421EA7"/>
    <w:rsid w:val="004250AB"/>
    <w:rsid w:val="00425270"/>
    <w:rsid w:val="0042581D"/>
    <w:rsid w:val="00426EFE"/>
    <w:rsid w:val="00430518"/>
    <w:rsid w:val="00430F41"/>
    <w:rsid w:val="004327F8"/>
    <w:rsid w:val="004328BA"/>
    <w:rsid w:val="00435904"/>
    <w:rsid w:val="0043722C"/>
    <w:rsid w:val="00441857"/>
    <w:rsid w:val="00443A52"/>
    <w:rsid w:val="00444550"/>
    <w:rsid w:val="00446B3D"/>
    <w:rsid w:val="00450AC8"/>
    <w:rsid w:val="00452163"/>
    <w:rsid w:val="004535C1"/>
    <w:rsid w:val="00453F3C"/>
    <w:rsid w:val="0045795A"/>
    <w:rsid w:val="00460237"/>
    <w:rsid w:val="004603DB"/>
    <w:rsid w:val="00461225"/>
    <w:rsid w:val="00463BD2"/>
    <w:rsid w:val="004641BA"/>
    <w:rsid w:val="004642FF"/>
    <w:rsid w:val="00466606"/>
    <w:rsid w:val="00474B40"/>
    <w:rsid w:val="004772E1"/>
    <w:rsid w:val="0048046D"/>
    <w:rsid w:val="00480598"/>
    <w:rsid w:val="00481ACE"/>
    <w:rsid w:val="004858C3"/>
    <w:rsid w:val="004863B4"/>
    <w:rsid w:val="00487A9B"/>
    <w:rsid w:val="00490BE0"/>
    <w:rsid w:val="00491217"/>
    <w:rsid w:val="004930BD"/>
    <w:rsid w:val="00495C41"/>
    <w:rsid w:val="00497817"/>
    <w:rsid w:val="004A200E"/>
    <w:rsid w:val="004A28C2"/>
    <w:rsid w:val="004A5916"/>
    <w:rsid w:val="004B12B2"/>
    <w:rsid w:val="004B1BCF"/>
    <w:rsid w:val="004B4CB9"/>
    <w:rsid w:val="004B4EB1"/>
    <w:rsid w:val="004B4FDA"/>
    <w:rsid w:val="004B5ED0"/>
    <w:rsid w:val="004B6519"/>
    <w:rsid w:val="004B73A3"/>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29B0"/>
    <w:rsid w:val="004E5395"/>
    <w:rsid w:val="004E5F29"/>
    <w:rsid w:val="004E6171"/>
    <w:rsid w:val="004E66C7"/>
    <w:rsid w:val="004E734B"/>
    <w:rsid w:val="004E7D5B"/>
    <w:rsid w:val="004F10F4"/>
    <w:rsid w:val="004F39B1"/>
    <w:rsid w:val="004F66F4"/>
    <w:rsid w:val="004F7245"/>
    <w:rsid w:val="004F786C"/>
    <w:rsid w:val="004F7FE5"/>
    <w:rsid w:val="00500010"/>
    <w:rsid w:val="00500C38"/>
    <w:rsid w:val="005020FD"/>
    <w:rsid w:val="00502666"/>
    <w:rsid w:val="00504266"/>
    <w:rsid w:val="00504AF9"/>
    <w:rsid w:val="0050508A"/>
    <w:rsid w:val="005055BB"/>
    <w:rsid w:val="00505BBE"/>
    <w:rsid w:val="00511573"/>
    <w:rsid w:val="00512703"/>
    <w:rsid w:val="00514E1E"/>
    <w:rsid w:val="005159DD"/>
    <w:rsid w:val="00517649"/>
    <w:rsid w:val="00520288"/>
    <w:rsid w:val="00523EFA"/>
    <w:rsid w:val="00524CE8"/>
    <w:rsid w:val="0052558F"/>
    <w:rsid w:val="005268B5"/>
    <w:rsid w:val="0052696D"/>
    <w:rsid w:val="00526A38"/>
    <w:rsid w:val="005271FE"/>
    <w:rsid w:val="00532641"/>
    <w:rsid w:val="00532DCC"/>
    <w:rsid w:val="00535346"/>
    <w:rsid w:val="005356F5"/>
    <w:rsid w:val="005364E6"/>
    <w:rsid w:val="005369D5"/>
    <w:rsid w:val="005374C2"/>
    <w:rsid w:val="005378E3"/>
    <w:rsid w:val="00540684"/>
    <w:rsid w:val="0054181E"/>
    <w:rsid w:val="00543B38"/>
    <w:rsid w:val="00545701"/>
    <w:rsid w:val="00547594"/>
    <w:rsid w:val="00554DAE"/>
    <w:rsid w:val="00554E2E"/>
    <w:rsid w:val="00556E4E"/>
    <w:rsid w:val="00557434"/>
    <w:rsid w:val="00561FAD"/>
    <w:rsid w:val="00562CF3"/>
    <w:rsid w:val="00562DD7"/>
    <w:rsid w:val="0056373C"/>
    <w:rsid w:val="00564AE9"/>
    <w:rsid w:val="00564E1C"/>
    <w:rsid w:val="005654E6"/>
    <w:rsid w:val="00565D6E"/>
    <w:rsid w:val="00567AF5"/>
    <w:rsid w:val="00567BB0"/>
    <w:rsid w:val="00573C0A"/>
    <w:rsid w:val="00574A74"/>
    <w:rsid w:val="00574EA1"/>
    <w:rsid w:val="00576EBB"/>
    <w:rsid w:val="00576F00"/>
    <w:rsid w:val="00577668"/>
    <w:rsid w:val="00580203"/>
    <w:rsid w:val="00580F1E"/>
    <w:rsid w:val="005810EF"/>
    <w:rsid w:val="00581FC4"/>
    <w:rsid w:val="005832FE"/>
    <w:rsid w:val="0058374F"/>
    <w:rsid w:val="005839DE"/>
    <w:rsid w:val="00583C2A"/>
    <w:rsid w:val="00584051"/>
    <w:rsid w:val="005846FA"/>
    <w:rsid w:val="0058574A"/>
    <w:rsid w:val="00591DA9"/>
    <w:rsid w:val="00593127"/>
    <w:rsid w:val="00594B67"/>
    <w:rsid w:val="005955E0"/>
    <w:rsid w:val="005A2D74"/>
    <w:rsid w:val="005A4A01"/>
    <w:rsid w:val="005A566F"/>
    <w:rsid w:val="005A6AE0"/>
    <w:rsid w:val="005A739D"/>
    <w:rsid w:val="005B0D7B"/>
    <w:rsid w:val="005B1D0A"/>
    <w:rsid w:val="005B52EA"/>
    <w:rsid w:val="005B5E1B"/>
    <w:rsid w:val="005B6065"/>
    <w:rsid w:val="005B686C"/>
    <w:rsid w:val="005B7F61"/>
    <w:rsid w:val="005C100D"/>
    <w:rsid w:val="005C1622"/>
    <w:rsid w:val="005C4137"/>
    <w:rsid w:val="005C4854"/>
    <w:rsid w:val="005C5A04"/>
    <w:rsid w:val="005C6659"/>
    <w:rsid w:val="005D1FEB"/>
    <w:rsid w:val="005D456D"/>
    <w:rsid w:val="005D4BEE"/>
    <w:rsid w:val="005D5E40"/>
    <w:rsid w:val="005D6A5A"/>
    <w:rsid w:val="005D6D94"/>
    <w:rsid w:val="005E2BFA"/>
    <w:rsid w:val="005E30D0"/>
    <w:rsid w:val="005E436C"/>
    <w:rsid w:val="005E4CF1"/>
    <w:rsid w:val="005E5BB2"/>
    <w:rsid w:val="005E6B9A"/>
    <w:rsid w:val="005E6BFD"/>
    <w:rsid w:val="005E75B3"/>
    <w:rsid w:val="005E7720"/>
    <w:rsid w:val="005F01C5"/>
    <w:rsid w:val="005F2DC6"/>
    <w:rsid w:val="005F3665"/>
    <w:rsid w:val="005F4484"/>
    <w:rsid w:val="005F4A0E"/>
    <w:rsid w:val="005F4D25"/>
    <w:rsid w:val="005F7080"/>
    <w:rsid w:val="006024AB"/>
    <w:rsid w:val="00602548"/>
    <w:rsid w:val="006031F8"/>
    <w:rsid w:val="00604AFD"/>
    <w:rsid w:val="00604BC3"/>
    <w:rsid w:val="006073EA"/>
    <w:rsid w:val="0061023B"/>
    <w:rsid w:val="00612394"/>
    <w:rsid w:val="006123FC"/>
    <w:rsid w:val="00612A02"/>
    <w:rsid w:val="00612C8D"/>
    <w:rsid w:val="00612FCE"/>
    <w:rsid w:val="00616805"/>
    <w:rsid w:val="00616893"/>
    <w:rsid w:val="00617822"/>
    <w:rsid w:val="006203F6"/>
    <w:rsid w:val="00620834"/>
    <w:rsid w:val="00621DC2"/>
    <w:rsid w:val="00622B7C"/>
    <w:rsid w:val="00622EF1"/>
    <w:rsid w:val="0062320C"/>
    <w:rsid w:val="006234DB"/>
    <w:rsid w:val="00623AEE"/>
    <w:rsid w:val="006244C4"/>
    <w:rsid w:val="00624C94"/>
    <w:rsid w:val="0062580D"/>
    <w:rsid w:val="0062589B"/>
    <w:rsid w:val="0062591A"/>
    <w:rsid w:val="0062597F"/>
    <w:rsid w:val="00626447"/>
    <w:rsid w:val="00627D77"/>
    <w:rsid w:val="00630B88"/>
    <w:rsid w:val="0063129C"/>
    <w:rsid w:val="006341AA"/>
    <w:rsid w:val="006341BF"/>
    <w:rsid w:val="00635472"/>
    <w:rsid w:val="006457ED"/>
    <w:rsid w:val="00646DF1"/>
    <w:rsid w:val="006519C8"/>
    <w:rsid w:val="006529AD"/>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77A41"/>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6DFF"/>
    <w:rsid w:val="006C37F7"/>
    <w:rsid w:val="006C4552"/>
    <w:rsid w:val="006C6BB8"/>
    <w:rsid w:val="006C7F1A"/>
    <w:rsid w:val="006D1B0C"/>
    <w:rsid w:val="006D4F28"/>
    <w:rsid w:val="006D7345"/>
    <w:rsid w:val="006E0D57"/>
    <w:rsid w:val="006E0F5B"/>
    <w:rsid w:val="006E1D35"/>
    <w:rsid w:val="006E2B80"/>
    <w:rsid w:val="006E2FF9"/>
    <w:rsid w:val="006E3772"/>
    <w:rsid w:val="006E4A76"/>
    <w:rsid w:val="006E548B"/>
    <w:rsid w:val="006E6CFD"/>
    <w:rsid w:val="006E7A3C"/>
    <w:rsid w:val="006F0642"/>
    <w:rsid w:val="006F0BE6"/>
    <w:rsid w:val="006F307C"/>
    <w:rsid w:val="006F3E6A"/>
    <w:rsid w:val="006F5BDA"/>
    <w:rsid w:val="006F7A86"/>
    <w:rsid w:val="00700C6E"/>
    <w:rsid w:val="00702794"/>
    <w:rsid w:val="00705A1A"/>
    <w:rsid w:val="00706365"/>
    <w:rsid w:val="00707EB4"/>
    <w:rsid w:val="0071394D"/>
    <w:rsid w:val="00714027"/>
    <w:rsid w:val="00716CF1"/>
    <w:rsid w:val="007205DF"/>
    <w:rsid w:val="00721131"/>
    <w:rsid w:val="00722D18"/>
    <w:rsid w:val="007231A8"/>
    <w:rsid w:val="007247C2"/>
    <w:rsid w:val="00724854"/>
    <w:rsid w:val="007253CC"/>
    <w:rsid w:val="00726B6A"/>
    <w:rsid w:val="00726C0B"/>
    <w:rsid w:val="007322CA"/>
    <w:rsid w:val="00732F5A"/>
    <w:rsid w:val="00736BEA"/>
    <w:rsid w:val="0074196C"/>
    <w:rsid w:val="00741FEB"/>
    <w:rsid w:val="00745AE2"/>
    <w:rsid w:val="00745EC8"/>
    <w:rsid w:val="00747AFF"/>
    <w:rsid w:val="00747C13"/>
    <w:rsid w:val="0075151D"/>
    <w:rsid w:val="007525F2"/>
    <w:rsid w:val="00754F26"/>
    <w:rsid w:val="00754FD4"/>
    <w:rsid w:val="00757796"/>
    <w:rsid w:val="0076068D"/>
    <w:rsid w:val="007607F2"/>
    <w:rsid w:val="00760B0A"/>
    <w:rsid w:val="00761263"/>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3F0"/>
    <w:rsid w:val="007864D4"/>
    <w:rsid w:val="00787B82"/>
    <w:rsid w:val="007917B3"/>
    <w:rsid w:val="0079256F"/>
    <w:rsid w:val="0079438A"/>
    <w:rsid w:val="007954E0"/>
    <w:rsid w:val="007A02DA"/>
    <w:rsid w:val="007A111F"/>
    <w:rsid w:val="007A458C"/>
    <w:rsid w:val="007A45C5"/>
    <w:rsid w:val="007A592F"/>
    <w:rsid w:val="007A5A24"/>
    <w:rsid w:val="007B0A67"/>
    <w:rsid w:val="007B2053"/>
    <w:rsid w:val="007B289B"/>
    <w:rsid w:val="007B2D75"/>
    <w:rsid w:val="007B4165"/>
    <w:rsid w:val="007B52E0"/>
    <w:rsid w:val="007B60F5"/>
    <w:rsid w:val="007C0FBF"/>
    <w:rsid w:val="007C1112"/>
    <w:rsid w:val="007C17EB"/>
    <w:rsid w:val="007C1AC6"/>
    <w:rsid w:val="007C351D"/>
    <w:rsid w:val="007C554D"/>
    <w:rsid w:val="007C55FD"/>
    <w:rsid w:val="007D05B3"/>
    <w:rsid w:val="007D06F0"/>
    <w:rsid w:val="007D1F20"/>
    <w:rsid w:val="007D297A"/>
    <w:rsid w:val="007D5A96"/>
    <w:rsid w:val="007D7345"/>
    <w:rsid w:val="007D7E1E"/>
    <w:rsid w:val="007E23F1"/>
    <w:rsid w:val="007E29E1"/>
    <w:rsid w:val="007E2C5E"/>
    <w:rsid w:val="007E2DDD"/>
    <w:rsid w:val="007E6A32"/>
    <w:rsid w:val="007E7EE2"/>
    <w:rsid w:val="007F13BC"/>
    <w:rsid w:val="007F14EB"/>
    <w:rsid w:val="007F4C7B"/>
    <w:rsid w:val="007F6DDA"/>
    <w:rsid w:val="007F7B27"/>
    <w:rsid w:val="00801021"/>
    <w:rsid w:val="00803EE4"/>
    <w:rsid w:val="0080411D"/>
    <w:rsid w:val="00806601"/>
    <w:rsid w:val="00812032"/>
    <w:rsid w:val="00812D15"/>
    <w:rsid w:val="00813F6E"/>
    <w:rsid w:val="008211A9"/>
    <w:rsid w:val="00822396"/>
    <w:rsid w:val="008230D4"/>
    <w:rsid w:val="0082464A"/>
    <w:rsid w:val="00824B67"/>
    <w:rsid w:val="00826248"/>
    <w:rsid w:val="00826C6A"/>
    <w:rsid w:val="00830224"/>
    <w:rsid w:val="008328C4"/>
    <w:rsid w:val="008338FA"/>
    <w:rsid w:val="00835F83"/>
    <w:rsid w:val="00836162"/>
    <w:rsid w:val="00840187"/>
    <w:rsid w:val="00840B63"/>
    <w:rsid w:val="00841577"/>
    <w:rsid w:val="00841F1B"/>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A56CD"/>
    <w:rsid w:val="008B0F0B"/>
    <w:rsid w:val="008B1A93"/>
    <w:rsid w:val="008B44C3"/>
    <w:rsid w:val="008B49AE"/>
    <w:rsid w:val="008B5383"/>
    <w:rsid w:val="008C3942"/>
    <w:rsid w:val="008C3CB8"/>
    <w:rsid w:val="008C4697"/>
    <w:rsid w:val="008C5577"/>
    <w:rsid w:val="008C777A"/>
    <w:rsid w:val="008D264F"/>
    <w:rsid w:val="008D39CE"/>
    <w:rsid w:val="008D4C41"/>
    <w:rsid w:val="008D6839"/>
    <w:rsid w:val="008E05D5"/>
    <w:rsid w:val="008E3397"/>
    <w:rsid w:val="008E3C9F"/>
    <w:rsid w:val="008E4DD9"/>
    <w:rsid w:val="008E657F"/>
    <w:rsid w:val="008E6863"/>
    <w:rsid w:val="008E7C56"/>
    <w:rsid w:val="008F14A2"/>
    <w:rsid w:val="008F1983"/>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0E9F"/>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57F25"/>
    <w:rsid w:val="0096020B"/>
    <w:rsid w:val="00961762"/>
    <w:rsid w:val="009621D7"/>
    <w:rsid w:val="0096462E"/>
    <w:rsid w:val="00965A0F"/>
    <w:rsid w:val="00970D04"/>
    <w:rsid w:val="00972DD8"/>
    <w:rsid w:val="00975519"/>
    <w:rsid w:val="00976C63"/>
    <w:rsid w:val="00983F86"/>
    <w:rsid w:val="009840A2"/>
    <w:rsid w:val="009840F0"/>
    <w:rsid w:val="00986374"/>
    <w:rsid w:val="00993A6B"/>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3FDD"/>
    <w:rsid w:val="009C41A9"/>
    <w:rsid w:val="009C4237"/>
    <w:rsid w:val="009D0224"/>
    <w:rsid w:val="009D0715"/>
    <w:rsid w:val="009D08B2"/>
    <w:rsid w:val="009D216E"/>
    <w:rsid w:val="009D2FCD"/>
    <w:rsid w:val="009D4018"/>
    <w:rsid w:val="009D7406"/>
    <w:rsid w:val="009E4A5E"/>
    <w:rsid w:val="009E5237"/>
    <w:rsid w:val="009E5955"/>
    <w:rsid w:val="009E7509"/>
    <w:rsid w:val="009E76C9"/>
    <w:rsid w:val="009F0772"/>
    <w:rsid w:val="009F08BB"/>
    <w:rsid w:val="009F20FA"/>
    <w:rsid w:val="009F29C1"/>
    <w:rsid w:val="009F4341"/>
    <w:rsid w:val="009F5C2E"/>
    <w:rsid w:val="009F648E"/>
    <w:rsid w:val="00A0326A"/>
    <w:rsid w:val="00A03982"/>
    <w:rsid w:val="00A0569F"/>
    <w:rsid w:val="00A0737E"/>
    <w:rsid w:val="00A109D2"/>
    <w:rsid w:val="00A13826"/>
    <w:rsid w:val="00A14180"/>
    <w:rsid w:val="00A143BB"/>
    <w:rsid w:val="00A14FAA"/>
    <w:rsid w:val="00A23130"/>
    <w:rsid w:val="00A24FB1"/>
    <w:rsid w:val="00A26D19"/>
    <w:rsid w:val="00A34FDD"/>
    <w:rsid w:val="00A37B21"/>
    <w:rsid w:val="00A406F8"/>
    <w:rsid w:val="00A429F4"/>
    <w:rsid w:val="00A43161"/>
    <w:rsid w:val="00A45D0B"/>
    <w:rsid w:val="00A47744"/>
    <w:rsid w:val="00A52142"/>
    <w:rsid w:val="00A54BB8"/>
    <w:rsid w:val="00A56D59"/>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1FB"/>
    <w:rsid w:val="00AA05AB"/>
    <w:rsid w:val="00AA1C98"/>
    <w:rsid w:val="00AA21DA"/>
    <w:rsid w:val="00AA34C7"/>
    <w:rsid w:val="00AA39C5"/>
    <w:rsid w:val="00AA3FA4"/>
    <w:rsid w:val="00AA72E8"/>
    <w:rsid w:val="00AB15B9"/>
    <w:rsid w:val="00AB2DB4"/>
    <w:rsid w:val="00AB316F"/>
    <w:rsid w:val="00AB37FF"/>
    <w:rsid w:val="00AB553B"/>
    <w:rsid w:val="00AB5C35"/>
    <w:rsid w:val="00AB5E63"/>
    <w:rsid w:val="00AB7BDD"/>
    <w:rsid w:val="00AC0F31"/>
    <w:rsid w:val="00AC4C5D"/>
    <w:rsid w:val="00AC69D6"/>
    <w:rsid w:val="00AD0006"/>
    <w:rsid w:val="00AD052C"/>
    <w:rsid w:val="00AD0A41"/>
    <w:rsid w:val="00AD2B40"/>
    <w:rsid w:val="00AD2F0D"/>
    <w:rsid w:val="00AD4726"/>
    <w:rsid w:val="00AD6B95"/>
    <w:rsid w:val="00AE1839"/>
    <w:rsid w:val="00AE19BB"/>
    <w:rsid w:val="00AE2FFB"/>
    <w:rsid w:val="00AE4D1D"/>
    <w:rsid w:val="00AE62C6"/>
    <w:rsid w:val="00AE675C"/>
    <w:rsid w:val="00AF0EE4"/>
    <w:rsid w:val="00AF3821"/>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29C5"/>
    <w:rsid w:val="00B438D3"/>
    <w:rsid w:val="00B47194"/>
    <w:rsid w:val="00B5185D"/>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02B4"/>
    <w:rsid w:val="00B71FCA"/>
    <w:rsid w:val="00B768A5"/>
    <w:rsid w:val="00B76BE9"/>
    <w:rsid w:val="00B7744A"/>
    <w:rsid w:val="00B77DFF"/>
    <w:rsid w:val="00B80131"/>
    <w:rsid w:val="00B81B57"/>
    <w:rsid w:val="00B81CAC"/>
    <w:rsid w:val="00B822C0"/>
    <w:rsid w:val="00B83F57"/>
    <w:rsid w:val="00B84521"/>
    <w:rsid w:val="00B84C75"/>
    <w:rsid w:val="00B860F4"/>
    <w:rsid w:val="00B902F5"/>
    <w:rsid w:val="00B914CE"/>
    <w:rsid w:val="00B917A5"/>
    <w:rsid w:val="00B91FE8"/>
    <w:rsid w:val="00B9329C"/>
    <w:rsid w:val="00B93973"/>
    <w:rsid w:val="00B93D02"/>
    <w:rsid w:val="00B94994"/>
    <w:rsid w:val="00B95A4B"/>
    <w:rsid w:val="00B95A9F"/>
    <w:rsid w:val="00B96D85"/>
    <w:rsid w:val="00B97A6D"/>
    <w:rsid w:val="00B97B4B"/>
    <w:rsid w:val="00BA13B7"/>
    <w:rsid w:val="00BA1877"/>
    <w:rsid w:val="00BA36A8"/>
    <w:rsid w:val="00BB28B8"/>
    <w:rsid w:val="00BB351C"/>
    <w:rsid w:val="00BB60AA"/>
    <w:rsid w:val="00BB6242"/>
    <w:rsid w:val="00BB664A"/>
    <w:rsid w:val="00BC01DE"/>
    <w:rsid w:val="00BC03F7"/>
    <w:rsid w:val="00BC0AD9"/>
    <w:rsid w:val="00BC3A35"/>
    <w:rsid w:val="00BC4EC9"/>
    <w:rsid w:val="00BC4F01"/>
    <w:rsid w:val="00BC58A9"/>
    <w:rsid w:val="00BC6A77"/>
    <w:rsid w:val="00BC7D97"/>
    <w:rsid w:val="00BD020C"/>
    <w:rsid w:val="00BD2880"/>
    <w:rsid w:val="00BD2A19"/>
    <w:rsid w:val="00BD2E2E"/>
    <w:rsid w:val="00BD4157"/>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1D8"/>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4A99"/>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2D1"/>
    <w:rsid w:val="00C509AA"/>
    <w:rsid w:val="00C5133E"/>
    <w:rsid w:val="00C5251C"/>
    <w:rsid w:val="00C611B4"/>
    <w:rsid w:val="00C611CF"/>
    <w:rsid w:val="00C6156C"/>
    <w:rsid w:val="00C625C1"/>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6531"/>
    <w:rsid w:val="00C86A87"/>
    <w:rsid w:val="00C87BA7"/>
    <w:rsid w:val="00C90F3C"/>
    <w:rsid w:val="00C92E8D"/>
    <w:rsid w:val="00C931B3"/>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220C"/>
    <w:rsid w:val="00CD4624"/>
    <w:rsid w:val="00CD6DEE"/>
    <w:rsid w:val="00CE0337"/>
    <w:rsid w:val="00CE3F04"/>
    <w:rsid w:val="00CE3F8A"/>
    <w:rsid w:val="00CE68C6"/>
    <w:rsid w:val="00CE7AF3"/>
    <w:rsid w:val="00CE7E47"/>
    <w:rsid w:val="00CF1436"/>
    <w:rsid w:val="00CF250E"/>
    <w:rsid w:val="00CF261B"/>
    <w:rsid w:val="00CF27F3"/>
    <w:rsid w:val="00CF4B17"/>
    <w:rsid w:val="00CF4B99"/>
    <w:rsid w:val="00CF5599"/>
    <w:rsid w:val="00D00261"/>
    <w:rsid w:val="00D01EC1"/>
    <w:rsid w:val="00D03C2A"/>
    <w:rsid w:val="00D04A0B"/>
    <w:rsid w:val="00D05A90"/>
    <w:rsid w:val="00D0720A"/>
    <w:rsid w:val="00D1145F"/>
    <w:rsid w:val="00D13DCB"/>
    <w:rsid w:val="00D145B5"/>
    <w:rsid w:val="00D14E73"/>
    <w:rsid w:val="00D163E8"/>
    <w:rsid w:val="00D1645B"/>
    <w:rsid w:val="00D166C2"/>
    <w:rsid w:val="00D169B7"/>
    <w:rsid w:val="00D16CDC"/>
    <w:rsid w:val="00D178E3"/>
    <w:rsid w:val="00D233B0"/>
    <w:rsid w:val="00D23771"/>
    <w:rsid w:val="00D239D1"/>
    <w:rsid w:val="00D2407E"/>
    <w:rsid w:val="00D245EB"/>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4FB0"/>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4AEB"/>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4672"/>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5A6E"/>
    <w:rsid w:val="00DE7F57"/>
    <w:rsid w:val="00DF29E8"/>
    <w:rsid w:val="00DF5DBE"/>
    <w:rsid w:val="00E00C94"/>
    <w:rsid w:val="00E04EEE"/>
    <w:rsid w:val="00E05B93"/>
    <w:rsid w:val="00E067BB"/>
    <w:rsid w:val="00E07607"/>
    <w:rsid w:val="00E076E2"/>
    <w:rsid w:val="00E07E0D"/>
    <w:rsid w:val="00E105C9"/>
    <w:rsid w:val="00E10EA5"/>
    <w:rsid w:val="00E12457"/>
    <w:rsid w:val="00E1493B"/>
    <w:rsid w:val="00E16BEC"/>
    <w:rsid w:val="00E17034"/>
    <w:rsid w:val="00E17717"/>
    <w:rsid w:val="00E22673"/>
    <w:rsid w:val="00E22948"/>
    <w:rsid w:val="00E246DF"/>
    <w:rsid w:val="00E265AB"/>
    <w:rsid w:val="00E27F06"/>
    <w:rsid w:val="00E30A70"/>
    <w:rsid w:val="00E32245"/>
    <w:rsid w:val="00E32A35"/>
    <w:rsid w:val="00E34001"/>
    <w:rsid w:val="00E34FE8"/>
    <w:rsid w:val="00E36652"/>
    <w:rsid w:val="00E368AC"/>
    <w:rsid w:val="00E37E06"/>
    <w:rsid w:val="00E40F37"/>
    <w:rsid w:val="00E417C3"/>
    <w:rsid w:val="00E41FB3"/>
    <w:rsid w:val="00E433F9"/>
    <w:rsid w:val="00E43F14"/>
    <w:rsid w:val="00E46D1E"/>
    <w:rsid w:val="00E470A3"/>
    <w:rsid w:val="00E524E1"/>
    <w:rsid w:val="00E52A59"/>
    <w:rsid w:val="00E55A5A"/>
    <w:rsid w:val="00E57B8D"/>
    <w:rsid w:val="00E61F1C"/>
    <w:rsid w:val="00E62278"/>
    <w:rsid w:val="00E632DD"/>
    <w:rsid w:val="00E66EE3"/>
    <w:rsid w:val="00E66F28"/>
    <w:rsid w:val="00E67E95"/>
    <w:rsid w:val="00E70324"/>
    <w:rsid w:val="00E71624"/>
    <w:rsid w:val="00E71626"/>
    <w:rsid w:val="00E7208D"/>
    <w:rsid w:val="00E7295C"/>
    <w:rsid w:val="00E72FE3"/>
    <w:rsid w:val="00E75843"/>
    <w:rsid w:val="00E75C09"/>
    <w:rsid w:val="00E77C6C"/>
    <w:rsid w:val="00E80981"/>
    <w:rsid w:val="00E819C5"/>
    <w:rsid w:val="00E846F2"/>
    <w:rsid w:val="00E86411"/>
    <w:rsid w:val="00E864FA"/>
    <w:rsid w:val="00E87605"/>
    <w:rsid w:val="00E879E3"/>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2CF"/>
    <w:rsid w:val="00EB1A09"/>
    <w:rsid w:val="00EB2155"/>
    <w:rsid w:val="00EB35E9"/>
    <w:rsid w:val="00EB3799"/>
    <w:rsid w:val="00EB4C0B"/>
    <w:rsid w:val="00EB67B0"/>
    <w:rsid w:val="00EB78E7"/>
    <w:rsid w:val="00EC0483"/>
    <w:rsid w:val="00EC0D38"/>
    <w:rsid w:val="00EC174C"/>
    <w:rsid w:val="00EC3289"/>
    <w:rsid w:val="00EC3663"/>
    <w:rsid w:val="00EC3EDE"/>
    <w:rsid w:val="00EC45F5"/>
    <w:rsid w:val="00EC77CF"/>
    <w:rsid w:val="00ED0C9F"/>
    <w:rsid w:val="00ED1BB6"/>
    <w:rsid w:val="00ED2441"/>
    <w:rsid w:val="00ED2EF4"/>
    <w:rsid w:val="00ED351B"/>
    <w:rsid w:val="00ED356E"/>
    <w:rsid w:val="00ED5B7B"/>
    <w:rsid w:val="00ED64A4"/>
    <w:rsid w:val="00EE1FF7"/>
    <w:rsid w:val="00EE22DB"/>
    <w:rsid w:val="00EE2727"/>
    <w:rsid w:val="00EE34DC"/>
    <w:rsid w:val="00EE5B1E"/>
    <w:rsid w:val="00EE6872"/>
    <w:rsid w:val="00EF0179"/>
    <w:rsid w:val="00EF1965"/>
    <w:rsid w:val="00EF331B"/>
    <w:rsid w:val="00EF46C2"/>
    <w:rsid w:val="00EF7D2F"/>
    <w:rsid w:val="00F00865"/>
    <w:rsid w:val="00F014D9"/>
    <w:rsid w:val="00F01BE0"/>
    <w:rsid w:val="00F0224A"/>
    <w:rsid w:val="00F024D6"/>
    <w:rsid w:val="00F025A8"/>
    <w:rsid w:val="00F04202"/>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0CB"/>
    <w:rsid w:val="00F5449C"/>
    <w:rsid w:val="00F54851"/>
    <w:rsid w:val="00F553EF"/>
    <w:rsid w:val="00F5669B"/>
    <w:rsid w:val="00F569C4"/>
    <w:rsid w:val="00F61DA5"/>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6495"/>
    <w:rsid w:val="00F8728F"/>
    <w:rsid w:val="00F90FCB"/>
    <w:rsid w:val="00F9427C"/>
    <w:rsid w:val="00F95C29"/>
    <w:rsid w:val="00FA0FF1"/>
    <w:rsid w:val="00FA3871"/>
    <w:rsid w:val="00FA6D60"/>
    <w:rsid w:val="00FB07BD"/>
    <w:rsid w:val="00FB153D"/>
    <w:rsid w:val="00FB1D1A"/>
    <w:rsid w:val="00FB1FAA"/>
    <w:rsid w:val="00FB203E"/>
    <w:rsid w:val="00FB3474"/>
    <w:rsid w:val="00FB3A48"/>
    <w:rsid w:val="00FB5176"/>
    <w:rsid w:val="00FB560D"/>
    <w:rsid w:val="00FB7EB6"/>
    <w:rsid w:val="00FC04A2"/>
    <w:rsid w:val="00FC0B90"/>
    <w:rsid w:val="00FC15A4"/>
    <w:rsid w:val="00FC2342"/>
    <w:rsid w:val="00FC3D40"/>
    <w:rsid w:val="00FC45F4"/>
    <w:rsid w:val="00FC5194"/>
    <w:rsid w:val="00FC51A5"/>
    <w:rsid w:val="00FC57DE"/>
    <w:rsid w:val="00FC7267"/>
    <w:rsid w:val="00FC73CA"/>
    <w:rsid w:val="00FD0977"/>
    <w:rsid w:val="00FD15F6"/>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7E29E1"/>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5"/>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5">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6">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4">
    <w:name w:val="алроса 2 уровень"/>
    <w:basedOn w:val="32"/>
    <w:link w:val="27"/>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4"/>
    <w:link w:val="28"/>
    <w:qFormat/>
    <w:locked/>
    <w:rsid w:val="00714027"/>
    <w:pPr>
      <w:numPr>
        <w:numId w:val="15"/>
      </w:numPr>
      <w:tabs>
        <w:tab w:val="clear" w:pos="993"/>
        <w:tab w:val="clear" w:pos="1560"/>
        <w:tab w:val="left" w:pos="1843"/>
      </w:tabs>
      <w:ind w:left="0" w:firstLine="851"/>
    </w:pPr>
    <w:rPr>
      <w:b w:val="0"/>
    </w:rPr>
  </w:style>
  <w:style w:type="character" w:customStyle="1" w:styleId="28">
    <w:name w:val="алроса нежирный 2 Знак"/>
    <w:basedOn w:val="a7"/>
    <w:link w:val="23"/>
    <w:rsid w:val="00714027"/>
    <w:rPr>
      <w:rFonts w:ascii="Times New Roman" w:eastAsia="Times New Roman" w:hAnsi="Times New Roman"/>
      <w:sz w:val="28"/>
      <w:szCs w:val="30"/>
      <w:lang w:eastAsia="ru-RU"/>
    </w:rPr>
  </w:style>
  <w:style w:type="paragraph" w:styleId="29">
    <w:name w:val="Body Text 2"/>
    <w:basedOn w:val="a6"/>
    <w:link w:val="2a"/>
    <w:unhideWhenUsed/>
    <w:rsid w:val="00714027"/>
    <w:pPr>
      <w:spacing w:after="120" w:line="480" w:lineRule="auto"/>
    </w:pPr>
  </w:style>
  <w:style w:type="character" w:customStyle="1" w:styleId="2a">
    <w:name w:val="Основной текст 2 Знак"/>
    <w:basedOn w:val="a7"/>
    <w:link w:val="29"/>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3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алроса 2 уровень Знак"/>
    <w:basedOn w:val="a7"/>
    <w:link w:val="24"/>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324051"/>
    <w:pPr>
      <w:numPr>
        <w:ilvl w:val="3"/>
        <w:numId w:val="45"/>
      </w:numPr>
      <w:spacing w:line="360" w:lineRule="exact"/>
      <w:outlineLvl w:val="3"/>
    </w:pPr>
    <w:rPr>
      <w:szCs w:val="28"/>
    </w:rPr>
  </w:style>
  <w:style w:type="paragraph" w:customStyle="1" w:styleId="-">
    <w:name w:val="УРОВЕНЬ_-"/>
    <w:basedOn w:val="af"/>
    <w:qFormat/>
    <w:rsid w:val="00324051"/>
    <w:pPr>
      <w:numPr>
        <w:ilvl w:val="4"/>
        <w:numId w:val="45"/>
      </w:numPr>
      <w:spacing w:line="360" w:lineRule="exact"/>
      <w:outlineLvl w:val="4"/>
    </w:pPr>
    <w:rPr>
      <w:szCs w:val="28"/>
    </w:rPr>
  </w:style>
  <w:style w:type="paragraph" w:customStyle="1" w:styleId="21">
    <w:name w:val="УРОВЕНЬ_Абзац_тип2"/>
    <w:basedOn w:val="af"/>
    <w:link w:val="2c"/>
    <w:qFormat/>
    <w:rsid w:val="00324051"/>
    <w:pPr>
      <w:numPr>
        <w:ilvl w:val="6"/>
        <w:numId w:val="45"/>
      </w:numPr>
      <w:spacing w:line="360" w:lineRule="exact"/>
    </w:pPr>
    <w:rPr>
      <w:szCs w:val="28"/>
    </w:rPr>
  </w:style>
  <w:style w:type="paragraph" w:customStyle="1" w:styleId="30">
    <w:name w:val="УРОВЕНЬ_Абзац_тип3"/>
    <w:basedOn w:val="af"/>
    <w:link w:val="38"/>
    <w:qFormat/>
    <w:rsid w:val="00324051"/>
    <w:pPr>
      <w:numPr>
        <w:ilvl w:val="7"/>
        <w:numId w:val="45"/>
      </w:numPr>
      <w:spacing w:line="360" w:lineRule="exact"/>
    </w:pPr>
    <w:rPr>
      <w:rFonts w:eastAsia="Calibri"/>
      <w:szCs w:val="28"/>
    </w:rPr>
  </w:style>
  <w:style w:type="paragraph" w:customStyle="1" w:styleId="a3">
    <w:name w:val="УРОВЕНЬ_Подпись"/>
    <w:basedOn w:val="af"/>
    <w:qFormat/>
    <w:rsid w:val="00324051"/>
    <w:pPr>
      <w:keepNext/>
      <w:numPr>
        <w:ilvl w:val="5"/>
        <w:numId w:val="45"/>
      </w:numPr>
      <w:spacing w:after="120" w:line="360" w:lineRule="exact"/>
      <w:jc w:val="right"/>
      <w:outlineLvl w:val="3"/>
    </w:pPr>
    <w:rPr>
      <w:szCs w:val="28"/>
    </w:rPr>
  </w:style>
  <w:style w:type="character" w:customStyle="1" w:styleId="38">
    <w:name w:val="УРОВЕНЬ_Абзац_тип3 Знак"/>
    <w:basedOn w:val="af0"/>
    <w:link w:val="30"/>
    <w:rsid w:val="00324051"/>
    <w:rPr>
      <w:rFonts w:ascii="Times New Roman" w:hAnsi="Times New Roman"/>
      <w:sz w:val="26"/>
      <w:szCs w:val="28"/>
    </w:rPr>
  </w:style>
  <w:style w:type="character" w:customStyle="1" w:styleId="2c">
    <w:name w:val="УРОВЕНЬ_Абзац_тип2 Знак"/>
    <w:basedOn w:val="a7"/>
    <w:link w:val="21"/>
    <w:rsid w:val="00324051"/>
    <w:rPr>
      <w:rFonts w:ascii="Times New Roman" w:eastAsiaTheme="minorHAnsi" w:hAnsi="Times New Roman"/>
      <w:sz w:val="26"/>
      <w:szCs w:val="28"/>
    </w:rPr>
  </w:style>
  <w:style w:type="table" w:customStyle="1" w:styleId="8">
    <w:name w:val="Сетка таблицы8"/>
    <w:basedOn w:val="a8"/>
    <w:next w:val="afa"/>
    <w:uiPriority w:val="59"/>
    <w:rsid w:val="00AA39C5"/>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8"/>
    <w:next w:val="afa"/>
    <w:uiPriority w:val="59"/>
    <w:rsid w:val="004858C3"/>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24180">
      <w:bodyDiv w:val="1"/>
      <w:marLeft w:val="0"/>
      <w:marRight w:val="0"/>
      <w:marTop w:val="0"/>
      <w:marBottom w:val="0"/>
      <w:divBdr>
        <w:top w:val="none" w:sz="0" w:space="0" w:color="auto"/>
        <w:left w:val="none" w:sz="0" w:space="0" w:color="auto"/>
        <w:bottom w:val="none" w:sz="0" w:space="0" w:color="auto"/>
        <w:right w:val="none" w:sz="0" w:space="0" w:color="auto"/>
      </w:divBdr>
    </w:div>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675153978">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145927507">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1702701273">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070616569">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oseltorg.ru/business" TargetMode="External"/><Relationship Id="rId18" Type="http://schemas.openxmlformats.org/officeDocument/2006/relationships/hyperlink" Target="http://ivo.garant.ru/document/redirect/12125267/1928" TargetMode="External"/><Relationship Id="rId26" Type="http://schemas.openxmlformats.org/officeDocument/2006/relationships/hyperlink" Target="http://ivo.garant.ru/document/redirect/10900200/59" TargetMode="External"/><Relationship Id="rId21" Type="http://schemas.openxmlformats.org/officeDocument/2006/relationships/hyperlink" Target="http://ivo.garant.ru/document/redirect/10108000/289" TargetMode="External"/><Relationship Id="rId34" Type="http://schemas.openxmlformats.org/officeDocument/2006/relationships/hyperlink" Target="http://ivo.garant.ru/document/redirect/10108000/291" TargetMode="External"/><Relationship Id="rId7" Type="http://schemas.openxmlformats.org/officeDocument/2006/relationships/styles" Target="styles.xml"/><Relationship Id="rId12" Type="http://schemas.openxmlformats.org/officeDocument/2006/relationships/hyperlink" Target="http://www.roseltorg.ru" TargetMode="External"/><Relationship Id="rId17" Type="http://schemas.openxmlformats.org/officeDocument/2006/relationships/hyperlink" Target="http://ivo.garant.ru/document/redirect/10108000/2911" TargetMode="External"/><Relationship Id="rId25" Type="http://schemas.openxmlformats.org/officeDocument/2006/relationships/hyperlink" Target="http://ivo.garant.ru/document/redirect/10900200/66" TargetMode="External"/><Relationship Id="rId33" Type="http://schemas.openxmlformats.org/officeDocument/2006/relationships/hyperlink" Target="http://ivo.garant.ru/document/redirect/10108000/290" TargetMode="External"/><Relationship Id="rId2" Type="http://schemas.openxmlformats.org/officeDocument/2006/relationships/customXml" Target="../customXml/item2.xml"/><Relationship Id="rId16" Type="http://schemas.openxmlformats.org/officeDocument/2006/relationships/hyperlink" Target="http://ivo.garant.ru/document/redirect/10108000/291" TargetMode="External"/><Relationship Id="rId20" Type="http://schemas.openxmlformats.org/officeDocument/2006/relationships/hyperlink" Target="http://ivo.garant.ru/document/redirect/10900200/59" TargetMode="External"/><Relationship Id="rId29" Type="http://schemas.openxmlformats.org/officeDocument/2006/relationships/hyperlink" Target="http://ivo.garant.ru/document/redirect/10108000/29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1" TargetMode="External"/><Relationship Id="rId32" Type="http://schemas.openxmlformats.org/officeDocument/2006/relationships/hyperlink" Target="http://ivo.garant.ru/document/redirect/10108000/28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ivo.garant.ru/document/redirect/10108000/290" TargetMode="External"/><Relationship Id="rId23" Type="http://schemas.openxmlformats.org/officeDocument/2006/relationships/hyperlink" Target="http://ivo.garant.ru/document/redirect/10108000/291" TargetMode="External"/><Relationship Id="rId28" Type="http://schemas.openxmlformats.org/officeDocument/2006/relationships/hyperlink" Target="http://ivo.garant.ru/document/redirect/10108000/29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ivo.garant.ru/document/redirect/10900200/6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ivo.garant.ru/document/redirect/10108000/289" TargetMode="External"/><Relationship Id="rId22" Type="http://schemas.openxmlformats.org/officeDocument/2006/relationships/hyperlink" Target="http://ivo.garant.ru/document/redirect/10108000/290" TargetMode="External"/><Relationship Id="rId27" Type="http://schemas.openxmlformats.org/officeDocument/2006/relationships/hyperlink" Target="http://ivo.garant.ru/document/redirect/10108000/289" TargetMode="External"/><Relationship Id="rId30" Type="http://schemas.openxmlformats.org/officeDocument/2006/relationships/hyperlink" Target="http://ivo.garant.ru/document/redirect/10108000/2911" TargetMode="External"/><Relationship Id="rId35" Type="http://schemas.openxmlformats.org/officeDocument/2006/relationships/hyperlink" Target="http://ivo.garant.ru/document/redirect/10108000/2911"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2.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4.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5.xml><?xml version="1.0" encoding="utf-8"?>
<ds:datastoreItem xmlns:ds="http://schemas.openxmlformats.org/officeDocument/2006/customXml" ds:itemID="{495FC4E2-A050-4AFB-8BC1-0E525C821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64</Pages>
  <Words>22954</Words>
  <Characters>130844</Characters>
  <Application>Microsoft Office Word</Application>
  <DocSecurity>0</DocSecurity>
  <Lines>1090</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Терехова Ксения Александровна \ Kseniia Terekhova</cp:lastModifiedBy>
  <cp:revision>143</cp:revision>
  <cp:lastPrinted>2024-07-30T14:06:00Z</cp:lastPrinted>
  <dcterms:created xsi:type="dcterms:W3CDTF">2025-01-20T10:14:00Z</dcterms:created>
  <dcterms:modified xsi:type="dcterms:W3CDTF">2025-08-28T10:23:00Z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