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AFC1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420E634B" w14:textId="77777777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3D040877" w14:textId="77777777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5F0932D2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5EC59D5D" w14:textId="77777777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5E32D459" w14:textId="77777777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142F4751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EEF8FFB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47738D63" w14:textId="68AD0285" w:rsidR="008B3638" w:rsidRPr="00D67C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665EF0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1</w:t>
            </w:r>
            <w:r w:rsidR="00665EF0">
              <w:rPr>
                <w:rFonts w:cs="Arial"/>
                <w:sz w:val="18"/>
                <w:szCs w:val="18"/>
              </w:rPr>
              <w:t>.202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971" w:type="dxa"/>
            <w:vAlign w:val="center"/>
          </w:tcPr>
          <w:p w14:paraId="3703FCE3" w14:textId="08466C1C" w:rsidR="008B3638" w:rsidRPr="004160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Инв.№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2F0955DA" w14:textId="2D2C8884" w:rsidR="00FF1F2B" w:rsidRPr="00B53F53" w:rsidRDefault="00B53F53" w:rsidP="00D67C5D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B53F53">
              <w:rPr>
                <w:rFonts w:cs="Arial"/>
                <w:sz w:val="18"/>
                <w:szCs w:val="18"/>
              </w:rPr>
              <w:t>733 1 25 016</w:t>
            </w:r>
          </w:p>
        </w:tc>
      </w:tr>
      <w:tr w:rsidR="008B3638" w:rsidRPr="00A22F99" w14:paraId="79C94996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74CFADF6" w14:textId="77777777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5E51B7C4" w14:textId="239A8349" w:rsidR="00FF1F2B" w:rsidRPr="00D67C5D" w:rsidRDefault="00665EF0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ООО «ШЕЛЛРОКК»</w:t>
            </w:r>
          </w:p>
        </w:tc>
        <w:tc>
          <w:tcPr>
            <w:tcW w:w="2971" w:type="dxa"/>
            <w:vAlign w:val="center"/>
          </w:tcPr>
          <w:p w14:paraId="0003CEB9" w14:textId="77777777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D1E2DA1" w14:textId="47137E03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B53F53">
              <w:rPr>
                <w:rFonts w:cs="Arial"/>
                <w:sz w:val="18"/>
                <w:szCs w:val="18"/>
              </w:rPr>
              <w:t>Dingli</w:t>
            </w:r>
            <w:proofErr w:type="spellEnd"/>
            <w:r w:rsidRPr="00B53F53">
              <w:rPr>
                <w:rFonts w:cs="Arial"/>
                <w:sz w:val="18"/>
                <w:szCs w:val="18"/>
              </w:rPr>
              <w:t xml:space="preserve"> BA36RT</w:t>
            </w:r>
          </w:p>
        </w:tc>
      </w:tr>
      <w:tr w:rsidR="008B3638" w:rsidRPr="00A211E8" w14:paraId="34F77FE5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3A18EDD3" w14:textId="77777777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968904A" w14:textId="4076AA49" w:rsidR="00FF1F2B" w:rsidRPr="00D67C5D" w:rsidRDefault="00665EF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Рук. Участка Суханов Д.</w:t>
            </w:r>
          </w:p>
        </w:tc>
        <w:tc>
          <w:tcPr>
            <w:tcW w:w="2971" w:type="dxa"/>
            <w:vAlign w:val="center"/>
          </w:tcPr>
          <w:p w14:paraId="6B746283" w14:textId="77777777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6AF4308D" w14:textId="2C56D854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B53F53">
              <w:rPr>
                <w:rFonts w:cs="Arial"/>
                <w:sz w:val="18"/>
                <w:szCs w:val="18"/>
              </w:rPr>
              <w:t>BA36RT</w:t>
            </w:r>
          </w:p>
        </w:tc>
      </w:tr>
      <w:tr w:rsidR="008B3638" w:rsidRPr="00A22F99" w14:paraId="1397522E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15F2329C" w14:textId="77777777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078C49EA" w14:textId="309CA88B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1.0</w:t>
            </w:r>
            <w:r w:rsidR="007E2260">
              <w:rPr>
                <w:rFonts w:cs="Arial"/>
                <w:sz w:val="18"/>
                <w:szCs w:val="18"/>
              </w:rPr>
              <w:t>3</w:t>
            </w:r>
            <w:r w:rsidRPr="00D67C5D">
              <w:rPr>
                <w:rFonts w:cs="Arial"/>
                <w:sz w:val="18"/>
                <w:szCs w:val="18"/>
              </w:rPr>
              <w:t>.202</w:t>
            </w:r>
            <w:r w:rsidR="007E2260">
              <w:rPr>
                <w:rFonts w:cs="Arial"/>
                <w:sz w:val="18"/>
                <w:szCs w:val="18"/>
              </w:rPr>
              <w:t>6/10.03.2028</w:t>
            </w:r>
          </w:p>
        </w:tc>
        <w:tc>
          <w:tcPr>
            <w:tcW w:w="2971" w:type="dxa"/>
            <w:vAlign w:val="center"/>
          </w:tcPr>
          <w:p w14:paraId="2BFC552D" w14:textId="77777777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0A5C578C" w14:textId="1CBD8E47" w:rsidR="00FF1F2B" w:rsidRPr="007E2260" w:rsidRDefault="007E2260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BORT023l00013</w:t>
            </w:r>
          </w:p>
        </w:tc>
      </w:tr>
    </w:tbl>
    <w:p w14:paraId="2F386AA8" w14:textId="7777777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22606E7F" w14:textId="77777777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2F34706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87BD234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3C0D73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CD8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E6DA3DE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670A73C4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9C85FA8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6618430D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170807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A216A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EF4B92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6F68E6" w14:textId="7CBB8A83" w:rsidR="00FF1F2B" w:rsidRPr="005B7724" w:rsidRDefault="00FF1F2B" w:rsidP="00D67C5D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D67C5D" w14:paraId="40B1CADC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4BD1418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35CBE941" w14:textId="52C340B4" w:rsidR="00FF1F2B" w:rsidRDefault="007B02A1"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C03D3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BF8BE84" w14:textId="36FCBDB4" w:rsidR="00FF1F2B" w:rsidRPr="00D67C5D" w:rsidRDefault="00FF1F2B">
            <w:pPr>
              <w:rPr>
                <w:lang w:val="ru-RU"/>
              </w:rPr>
            </w:pPr>
          </w:p>
        </w:tc>
      </w:tr>
      <w:tr w:rsidR="000A7631" w:rsidRPr="000A7631" w14:paraId="0E275B4E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FC02BF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0A639EF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AD6238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41CC10F" w14:textId="33F772D2" w:rsidR="00FF1F2B" w:rsidRPr="005B7724" w:rsidRDefault="000E7B6A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BB2A7E">
              <w:rPr>
                <w:rFonts w:cs="Arial"/>
                <w:sz w:val="18"/>
                <w:szCs w:val="18"/>
              </w:rPr>
              <w:t>Прилогается</w:t>
            </w:r>
            <w:proofErr w:type="spellEnd"/>
          </w:p>
        </w:tc>
      </w:tr>
      <w:tr w:rsidR="000A7631" w:rsidRPr="007E2260" w14:paraId="2FC982AA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16E686B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24CC04D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1E249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11B4F9A" w14:textId="5FE6AD90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4E281A70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0A684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6F3CE7A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E8F76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0AF3F9C" w14:textId="2F9D4FFF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D67C5D" w14:paraId="67D4C41E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738B219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3B937A36" w14:textId="7346E8C9" w:rsidR="00FF1F2B" w:rsidRPr="00D67C5D" w:rsidRDefault="008D19C8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</w:p>
        </w:tc>
        <w:tc>
          <w:tcPr>
            <w:tcW w:w="1701" w:type="dxa"/>
            <w:vAlign w:val="center"/>
          </w:tcPr>
          <w:p w14:paraId="23C44ED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D119D85" w14:textId="11FB0D83" w:rsidR="00FF1F2B" w:rsidRPr="00D67C5D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631" w:rsidRPr="007E2260" w14:paraId="62A97D50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687493B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53544E" w14:textId="51FAC226" w:rsidR="00FF1F2B" w:rsidRPr="00D67C5D" w:rsidRDefault="008D19C8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</w:p>
        </w:tc>
        <w:tc>
          <w:tcPr>
            <w:tcW w:w="1701" w:type="dxa"/>
            <w:vAlign w:val="center"/>
          </w:tcPr>
          <w:p w14:paraId="26D60E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E7C625" w14:textId="4112A594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184FA42E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1B395A4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02492512" w14:textId="62641AF2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B1FDD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08B3A7D" w14:textId="03670499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330C1417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425A393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1A52289C" w14:textId="6FEB04BE" w:rsidR="00FF1F2B" w:rsidRPr="00D67C5D" w:rsidRDefault="008D19C8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</w:p>
        </w:tc>
        <w:tc>
          <w:tcPr>
            <w:tcW w:w="1701" w:type="dxa"/>
            <w:vAlign w:val="center"/>
          </w:tcPr>
          <w:p w14:paraId="5CECA78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41BD1" w14:textId="22280F4A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3E783A34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716B97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4795D3AE" w14:textId="2D17E569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59E68FD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298FA2" w14:textId="75DF5C14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183D594D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55DBC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18182B85" w14:textId="13D8199F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A58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9255512" w14:textId="14DC4F13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186D68E2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049796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46783056" w14:textId="15EEAC9B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3302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5BB2B00" w14:textId="62D23D47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5B81ECD8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85D5D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70D20DF8" w14:textId="08C8AF03" w:rsidR="00FF1F2B" w:rsidRDefault="00FF1F2B"/>
        </w:tc>
        <w:tc>
          <w:tcPr>
            <w:tcW w:w="1701" w:type="dxa"/>
            <w:vAlign w:val="center"/>
          </w:tcPr>
          <w:p w14:paraId="456ED49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DF45B4" w14:textId="3685C188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1941A205" w14:textId="77777777" w:rsidTr="00535C34">
        <w:trPr>
          <w:trHeight w:val="913"/>
          <w:jc w:val="center"/>
        </w:trPr>
        <w:tc>
          <w:tcPr>
            <w:tcW w:w="4390" w:type="dxa"/>
            <w:vAlign w:val="center"/>
          </w:tcPr>
          <w:p w14:paraId="22680E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0CF6DFA1" w14:textId="006077BA" w:rsidR="00FF1F2B" w:rsidRDefault="00FF1F2B"/>
        </w:tc>
        <w:tc>
          <w:tcPr>
            <w:tcW w:w="1701" w:type="dxa"/>
            <w:vAlign w:val="center"/>
          </w:tcPr>
          <w:p w14:paraId="75EDD0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541F4D" w14:textId="445E5818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0D73698F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05F153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161D9D30" w14:textId="0FDDBDA4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23F0B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2D556E5" w14:textId="72667AD1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511162" w14:paraId="7891E5C1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1FA548A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22E1D164" w14:textId="48C0F05B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2ABA2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3529D0" w14:textId="6082858E" w:rsidR="000A7631" w:rsidRPr="00D67C5D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E2260" w14:paraId="14D925E8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10280B1C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B3EFD86" w14:textId="2CD1A89C" w:rsidR="00FF1F2B" w:rsidRPr="00D67C5D" w:rsidRDefault="00FF1F2B" w:rsidP="00535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0DB0A" w14:textId="77777777" w:rsidR="000A7631" w:rsidRPr="00535C34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2FF50F" w14:textId="0A4A8C81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508AF007" w14:textId="77777777" w:rsidTr="00535C34">
        <w:trPr>
          <w:trHeight w:val="68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98FE682" w14:textId="77777777" w:rsidR="008B3638" w:rsidRPr="00535C34" w:rsidRDefault="00573C19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rFonts w:cs="Arial"/>
                <w:sz w:val="18"/>
                <w:szCs w:val="18"/>
              </w:rPr>
              <w:lastRenderedPageBreak/>
              <w:t xml:space="preserve">4.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Техническое</w:t>
            </w:r>
            <w:proofErr w:type="spellEnd"/>
            <w:r w:rsidRPr="00535C3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состояние</w:t>
            </w:r>
            <w:proofErr w:type="spellEnd"/>
          </w:p>
        </w:tc>
      </w:tr>
      <w:tr w:rsidR="000A7631" w:rsidRPr="007E2260" w14:paraId="5CE6B256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7D271E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60C8F1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7DE262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6AD128" w14:textId="68FCE443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480E0FB8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1954800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59C0973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C76BA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1EEFA89" w14:textId="48CDCF68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2D9D4A7E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5E7DD74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1CB933BC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80284D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3AE37BD" w14:textId="1A9AA64B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6C6793CF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063F8EC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4F553B5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3D14F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FEEEF84" w14:textId="39EA5919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35425C35" w14:textId="77777777" w:rsidTr="00535C34">
        <w:trPr>
          <w:trHeight w:val="989"/>
          <w:jc w:val="center"/>
        </w:trPr>
        <w:tc>
          <w:tcPr>
            <w:tcW w:w="4390" w:type="dxa"/>
            <w:vAlign w:val="center"/>
          </w:tcPr>
          <w:p w14:paraId="5C9E6BE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449D5DFF" w14:textId="023E34A7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BCF8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7FC4A030" w14:textId="6E68E35B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7E2260" w14:paraId="6183B396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DD820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77510D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B75206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6890B1" w14:textId="48E6FAA4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E2260" w14:paraId="38787C08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148D60C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0EC7741D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4BE35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1C4B10" w14:textId="602A44A9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7E2260" w14:paraId="3A2A8019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013B02D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4FE9CED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7B035C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0B7F97" w14:textId="5098F47D" w:rsidR="000A7631" w:rsidRPr="004D15F4" w:rsidRDefault="000A7631" w:rsidP="00535C34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E2260" w14:paraId="2DD44E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0B811A6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72DF64D1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F2B9FF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A55C57" w14:textId="16E84B3C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52BE9C7A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4DBDB6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17BF47A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B5EB6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B979F15" w14:textId="689AFEE2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E2260" w14:paraId="2E5C705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585E8D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2D421E8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C99F14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CA9254" w14:textId="1D3105E3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37BE148C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810" w14:textId="77777777" w:rsidR="00AD6067" w:rsidRPr="00D87A07" w:rsidRDefault="00573C19" w:rsidP="00535C3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sz w:val="16"/>
                <w:szCs w:val="16"/>
              </w:rPr>
              <w:t xml:space="preserve">Данный Автогидроподъёмник/Самоходный подъемник соответствует минимальным требованиям </w:t>
            </w:r>
            <w:r w:rsidR="00AD6067" w:rsidRPr="00535C34">
              <w:rPr>
                <w:sz w:val="16"/>
                <w:szCs w:val="16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5FF9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C35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AD6067" w:rsidRPr="00D87A07" w14:paraId="6B7336E5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9CA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66E" w14:textId="77777777" w:rsidR="00FF1F2B" w:rsidRPr="00665EF0" w:rsidRDefault="007B02A1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82D" w14:textId="77777777" w:rsidR="00FF1F2B" w:rsidRPr="00665EF0" w:rsidRDefault="00FF1F2B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E0DD325" w14:textId="7777777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386804B1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36A1845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0831E324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CE387E8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3FE1D97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565FE884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70840455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0988D3FE" w14:textId="77777777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1397B02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530DD5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6EA8DFE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FA24D80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38808EA9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13A7331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106060F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C74822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CB1E24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F422B3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4972FF6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6EDAD4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571D6C5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ED2F10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1D75205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31675791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1717EBDA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0BBFCADD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29EE" w14:textId="77777777" w:rsidR="006C6E85" w:rsidRDefault="006C6E85" w:rsidP="0047045E">
      <w:pPr>
        <w:spacing w:line="240" w:lineRule="auto"/>
      </w:pPr>
      <w:r>
        <w:separator/>
      </w:r>
    </w:p>
  </w:endnote>
  <w:endnote w:type="continuationSeparator" w:id="0">
    <w:p w14:paraId="029613CA" w14:textId="77777777" w:rsidR="006C6E85" w:rsidRDefault="006C6E85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A569" w14:textId="77777777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5EA9" w14:textId="77777777" w:rsidR="006C6E85" w:rsidRDefault="006C6E85" w:rsidP="0047045E">
      <w:pPr>
        <w:spacing w:line="240" w:lineRule="auto"/>
      </w:pPr>
      <w:r>
        <w:separator/>
      </w:r>
    </w:p>
  </w:footnote>
  <w:footnote w:type="continuationSeparator" w:id="0">
    <w:p w14:paraId="56F501D9" w14:textId="77777777" w:rsidR="006C6E85" w:rsidRDefault="006C6E85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E7B6A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0534"/>
    <w:rsid w:val="004F7874"/>
    <w:rsid w:val="00511162"/>
    <w:rsid w:val="005204FC"/>
    <w:rsid w:val="00535C34"/>
    <w:rsid w:val="00536C2D"/>
    <w:rsid w:val="005375A1"/>
    <w:rsid w:val="00573C19"/>
    <w:rsid w:val="005A39A9"/>
    <w:rsid w:val="005B0053"/>
    <w:rsid w:val="005B7724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65EF0"/>
    <w:rsid w:val="006C46A3"/>
    <w:rsid w:val="006C6E85"/>
    <w:rsid w:val="006D2680"/>
    <w:rsid w:val="006D2B8E"/>
    <w:rsid w:val="006E06D2"/>
    <w:rsid w:val="007333E2"/>
    <w:rsid w:val="00737D28"/>
    <w:rsid w:val="00741FC0"/>
    <w:rsid w:val="007752DD"/>
    <w:rsid w:val="007A0393"/>
    <w:rsid w:val="007B02A1"/>
    <w:rsid w:val="007D21F1"/>
    <w:rsid w:val="007E2260"/>
    <w:rsid w:val="00814D12"/>
    <w:rsid w:val="00831F18"/>
    <w:rsid w:val="00842BF7"/>
    <w:rsid w:val="00871FD7"/>
    <w:rsid w:val="0088245C"/>
    <w:rsid w:val="008B3638"/>
    <w:rsid w:val="008C2E1C"/>
    <w:rsid w:val="008D19C8"/>
    <w:rsid w:val="008E5137"/>
    <w:rsid w:val="00925DC3"/>
    <w:rsid w:val="009261F1"/>
    <w:rsid w:val="00931123"/>
    <w:rsid w:val="00944408"/>
    <w:rsid w:val="0094754A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53"/>
    <w:rsid w:val="00B53F6D"/>
    <w:rsid w:val="00B60D8C"/>
    <w:rsid w:val="00B97350"/>
    <w:rsid w:val="00BA05C3"/>
    <w:rsid w:val="00BB2A7E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67C5D"/>
    <w:rsid w:val="00D736EE"/>
    <w:rsid w:val="00DA051A"/>
    <w:rsid w:val="00DE55DA"/>
    <w:rsid w:val="00DF07CC"/>
    <w:rsid w:val="00DF32C3"/>
    <w:rsid w:val="00E021DF"/>
    <w:rsid w:val="00E0562F"/>
    <w:rsid w:val="00E10F74"/>
    <w:rsid w:val="00E113EC"/>
    <w:rsid w:val="00EA7336"/>
    <w:rsid w:val="00F07134"/>
    <w:rsid w:val="00F237A1"/>
    <w:rsid w:val="00F254CF"/>
    <w:rsid w:val="00F629E4"/>
    <w:rsid w:val="00FA19C8"/>
    <w:rsid w:val="00FC0874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323B4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6</cp:revision>
  <cp:lastPrinted>2023-07-28T12:52:00Z</cp:lastPrinted>
  <dcterms:created xsi:type="dcterms:W3CDTF">2026-03-17T11:12:00Z</dcterms:created>
  <dcterms:modified xsi:type="dcterms:W3CDTF">2026-03-17T12:55:00Z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