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105C1" w14:textId="40A0CCFA" w:rsidR="00FF2980" w:rsidRPr="00FF2980" w:rsidRDefault="00FF2980" w:rsidP="003A5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F2980">
        <w:rPr>
          <w:rFonts w:ascii="Times New Roman" w:eastAsia="Times New Roman" w:hAnsi="Times New Roman" w:cs="Times New Roman"/>
          <w:b/>
          <w:bCs/>
          <w:lang w:eastAsia="ru-RU"/>
        </w:rPr>
        <w:t>ПРОТОКОЛ РАЗНОГЛАСИЙ</w:t>
      </w:r>
    </w:p>
    <w:p w14:paraId="42A6A1E4" w14:textId="73E47067" w:rsidR="00FF2980" w:rsidRPr="003A57C7" w:rsidRDefault="00FF2980" w:rsidP="003A5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F2980">
        <w:rPr>
          <w:rFonts w:ascii="Times New Roman" w:eastAsia="Times New Roman" w:hAnsi="Times New Roman" w:cs="Times New Roman"/>
          <w:b/>
          <w:bCs/>
          <w:lang w:eastAsia="ru-RU"/>
        </w:rPr>
        <w:t>к Договору аренды оборудования № 530719 от «09» февраля 2026 г.</w:t>
      </w:r>
    </w:p>
    <w:p w14:paraId="1DB91A9A" w14:textId="613E5119" w:rsidR="00FF2980" w:rsidRPr="003A57C7" w:rsidRDefault="00FF2980" w:rsidP="003A57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8"/>
        <w:gridCol w:w="3558"/>
        <w:gridCol w:w="3532"/>
      </w:tblGrid>
      <w:tr w:rsidR="00FF2980" w:rsidRPr="003A57C7" w14:paraId="01663C89" w14:textId="77777777" w:rsidTr="0083568D">
        <w:tc>
          <w:tcPr>
            <w:tcW w:w="3558" w:type="dxa"/>
          </w:tcPr>
          <w:p w14:paraId="6114D688" w14:textId="77777777" w:rsidR="00FF2980" w:rsidRPr="003A57C7" w:rsidRDefault="00FF2980" w:rsidP="003A57C7">
            <w:pPr>
              <w:framePr w:hSpace="180" w:wrap="around" w:vAnchor="text" w:hAnchor="text" w:x="-143" w:y="142"/>
              <w:tabs>
                <w:tab w:val="left" w:pos="0"/>
                <w:tab w:val="left" w:pos="180"/>
              </w:tabs>
              <w:suppressAutoHyphens/>
              <w:spacing w:after="0" w:line="240" w:lineRule="auto"/>
              <w:ind w:right="-1050"/>
              <w:rPr>
                <w:rFonts w:ascii="Times New Roman" w:hAnsi="Times New Roman" w:cs="Times New Roman"/>
                <w:b/>
              </w:rPr>
            </w:pPr>
            <w:r w:rsidRPr="003A57C7">
              <w:rPr>
                <w:rFonts w:ascii="Times New Roman" w:hAnsi="Times New Roman" w:cs="Times New Roman"/>
                <w:b/>
              </w:rPr>
              <w:t>г. Санкт-Петербург</w:t>
            </w:r>
            <w:r w:rsidRPr="003A57C7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558" w:type="dxa"/>
          </w:tcPr>
          <w:p w14:paraId="77770C59" w14:textId="77777777" w:rsidR="00FF2980" w:rsidRPr="003A57C7" w:rsidRDefault="00FF2980" w:rsidP="003A57C7">
            <w:pPr>
              <w:framePr w:hSpace="180" w:wrap="around" w:vAnchor="text" w:hAnchor="text" w:x="-143" w:y="142"/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</w:tcPr>
          <w:p w14:paraId="2D21B695" w14:textId="77777777" w:rsidR="00FF2980" w:rsidRPr="003A57C7" w:rsidRDefault="00FF2980" w:rsidP="003A57C7">
            <w:pPr>
              <w:framePr w:hSpace="180" w:wrap="around" w:vAnchor="text" w:hAnchor="text" w:x="-143" w:y="142"/>
              <w:tabs>
                <w:tab w:val="left" w:pos="0"/>
                <w:tab w:val="left" w:pos="180"/>
              </w:tabs>
              <w:suppressAutoHyphens/>
              <w:spacing w:after="0" w:line="240" w:lineRule="auto"/>
              <w:rPr>
                <w:rFonts w:ascii="Times New Roman" w:eastAsia="Batang" w:hAnsi="Times New Roman" w:cs="Times New Roman"/>
                <w:b/>
              </w:rPr>
            </w:pPr>
            <w:r w:rsidRPr="003A57C7">
              <w:rPr>
                <w:rFonts w:ascii="Times New Roman" w:hAnsi="Times New Roman" w:cs="Times New Roman"/>
                <w:b/>
                <w:color w:val="000000"/>
              </w:rPr>
              <w:t>«09» Февраля 2026 года.</w:t>
            </w:r>
          </w:p>
        </w:tc>
      </w:tr>
    </w:tbl>
    <w:p w14:paraId="63CDDF90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ind w:right="-1050"/>
        <w:jc w:val="both"/>
        <w:rPr>
          <w:rFonts w:ascii="Times New Roman" w:hAnsi="Times New Roman" w:cs="Times New Roman"/>
        </w:rPr>
      </w:pPr>
    </w:p>
    <w:p w14:paraId="513D93AA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ind w:right="-1050"/>
        <w:jc w:val="both"/>
        <w:rPr>
          <w:rFonts w:ascii="Times New Roman" w:hAnsi="Times New Roman" w:cs="Times New Roman"/>
        </w:rPr>
      </w:pPr>
    </w:p>
    <w:p w14:paraId="4A2D1568" w14:textId="704F8256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ind w:right="-1050"/>
        <w:jc w:val="both"/>
        <w:rPr>
          <w:rFonts w:ascii="Times New Roman" w:hAnsi="Times New Roman" w:cs="Times New Roman"/>
        </w:rPr>
      </w:pPr>
      <w:r w:rsidRPr="003A57C7">
        <w:rPr>
          <w:rFonts w:ascii="Times New Roman" w:hAnsi="Times New Roman" w:cs="Times New Roman"/>
          <w:lang w:val="en-US"/>
        </w:rPr>
        <w:t xml:space="preserve">            </w:t>
      </w:r>
      <w:r w:rsidRPr="003A57C7">
        <w:rPr>
          <w:rFonts w:ascii="Times New Roman" w:hAnsi="Times New Roman" w:cs="Times New Roman"/>
        </w:rPr>
        <w:t>Стороны по настоящему Договору:</w:t>
      </w:r>
    </w:p>
    <w:p w14:paraId="5E85F923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jc w:val="both"/>
        <w:rPr>
          <w:rStyle w:val="rvts2"/>
          <w:rFonts w:ascii="Times New Roman" w:hAnsi="Times New Roman" w:cs="Times New Roman"/>
          <w:color w:val="auto"/>
          <w:sz w:val="22"/>
          <w:szCs w:val="22"/>
        </w:rPr>
      </w:pPr>
      <w:r w:rsidRPr="003A57C7">
        <w:rPr>
          <w:rStyle w:val="rvts17"/>
          <w:sz w:val="22"/>
          <w:szCs w:val="22"/>
        </w:rPr>
        <w:t xml:space="preserve">«Арендатор» </w:t>
      </w:r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 xml:space="preserve">ОБЩЕСТВО С ОГРАНИЧЕННОЙ ОТВЕТСТВЕННОСТЬЮ «ШЕЛЛРОКК», </w:t>
      </w:r>
    </w:p>
    <w:p w14:paraId="54B39A5E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jc w:val="both"/>
        <w:rPr>
          <w:rStyle w:val="rvts2"/>
          <w:rFonts w:ascii="Times New Roman" w:hAnsi="Times New Roman" w:cs="Times New Roman"/>
          <w:color w:val="auto"/>
          <w:sz w:val="22"/>
          <w:szCs w:val="22"/>
        </w:rPr>
      </w:pPr>
      <w:r w:rsidRPr="003A57C7">
        <w:rPr>
          <w:rStyle w:val="rvts17"/>
          <w:sz w:val="22"/>
          <w:szCs w:val="22"/>
        </w:rPr>
        <w:t xml:space="preserve">От имени </w:t>
      </w:r>
      <w:proofErr w:type="gramStart"/>
      <w:r w:rsidRPr="003A57C7">
        <w:rPr>
          <w:rStyle w:val="rvts17"/>
          <w:sz w:val="22"/>
          <w:szCs w:val="22"/>
        </w:rPr>
        <w:t xml:space="preserve">Арендатора  </w:t>
      </w:r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>ГЕНЕРАЛЬНЫЙ</w:t>
      </w:r>
      <w:proofErr w:type="gramEnd"/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 xml:space="preserve"> ДИРЕКТОР Бусел Евгений Анатольевич,</w:t>
      </w:r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  <w:lang w:val="en-US"/>
        </w:rPr>
        <w:t> </w:t>
      </w:r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0935DC26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jc w:val="both"/>
        <w:rPr>
          <w:rStyle w:val="rvts7"/>
          <w:rFonts w:ascii="Times New Roman" w:hAnsi="Times New Roman" w:cs="Times New Roman"/>
        </w:rPr>
      </w:pPr>
      <w:r w:rsidRPr="003A57C7">
        <w:rPr>
          <w:rStyle w:val="rvts17"/>
          <w:sz w:val="22"/>
          <w:szCs w:val="22"/>
        </w:rPr>
        <w:t>Действует на основании Устава</w:t>
      </w:r>
      <w:r w:rsidRPr="003A57C7">
        <w:rPr>
          <w:rFonts w:ascii="Times New Roman" w:hAnsi="Times New Roman" w:cs="Times New Roman"/>
        </w:rPr>
        <w:t>,</w:t>
      </w:r>
      <w:r w:rsidRPr="003A57C7">
        <w:rPr>
          <w:rStyle w:val="rvts17"/>
          <w:sz w:val="22"/>
          <w:szCs w:val="22"/>
        </w:rPr>
        <w:t xml:space="preserve"> с одной </w:t>
      </w:r>
      <w:proofErr w:type="gramStart"/>
      <w:r w:rsidRPr="003A57C7">
        <w:rPr>
          <w:rStyle w:val="rvts17"/>
          <w:sz w:val="22"/>
          <w:szCs w:val="22"/>
        </w:rPr>
        <w:t>стороны ,</w:t>
      </w:r>
      <w:proofErr w:type="gramEnd"/>
      <w:r w:rsidRPr="003A57C7">
        <w:rPr>
          <w:rStyle w:val="rvts17"/>
          <w:sz w:val="22"/>
          <w:szCs w:val="22"/>
        </w:rPr>
        <w:t xml:space="preserve"> </w:t>
      </w:r>
      <w:r w:rsidRPr="003A57C7">
        <w:rPr>
          <w:rStyle w:val="rvts7"/>
          <w:rFonts w:ascii="Times New Roman" w:hAnsi="Times New Roman" w:cs="Times New Roman"/>
        </w:rPr>
        <w:t> </w:t>
      </w:r>
      <w:r w:rsidRPr="003A57C7">
        <w:rPr>
          <w:rStyle w:val="rvts17"/>
          <w:sz w:val="22"/>
          <w:szCs w:val="22"/>
        </w:rPr>
        <w:t xml:space="preserve">и </w:t>
      </w:r>
    </w:p>
    <w:p w14:paraId="724B42AB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jc w:val="both"/>
        <w:rPr>
          <w:rStyle w:val="rvts17"/>
          <w:color w:val="000000"/>
          <w:sz w:val="22"/>
          <w:szCs w:val="22"/>
        </w:rPr>
      </w:pPr>
      <w:r w:rsidRPr="003A57C7">
        <w:rPr>
          <w:rStyle w:val="rvts2"/>
          <w:rFonts w:ascii="Times New Roman" w:hAnsi="Times New Roman" w:cs="Times New Roman"/>
          <w:b w:val="0"/>
          <w:color w:val="auto"/>
          <w:sz w:val="22"/>
          <w:szCs w:val="22"/>
        </w:rPr>
        <w:t>«Арендодатель»</w:t>
      </w:r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 xml:space="preserve"> Общество с ограниченной ответственностью "</w:t>
      </w:r>
      <w:proofErr w:type="spellStart"/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>Фортрент</w:t>
      </w:r>
      <w:proofErr w:type="spellEnd"/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 xml:space="preserve">", </w:t>
      </w:r>
    </w:p>
    <w:p w14:paraId="4C49820C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jc w:val="both"/>
        <w:rPr>
          <w:rStyle w:val="rvts17"/>
          <w:color w:val="000000"/>
          <w:sz w:val="22"/>
          <w:szCs w:val="22"/>
        </w:rPr>
      </w:pPr>
      <w:r w:rsidRPr="003A57C7">
        <w:rPr>
          <w:rStyle w:val="rvts17"/>
          <w:color w:val="000000"/>
          <w:sz w:val="22"/>
          <w:szCs w:val="22"/>
        </w:rPr>
        <w:t xml:space="preserve">От Имени Арендодателя </w:t>
      </w:r>
      <w:r w:rsidRPr="003A57C7">
        <w:rPr>
          <w:rStyle w:val="rvts2"/>
          <w:rFonts w:ascii="Times New Roman" w:hAnsi="Times New Roman" w:cs="Times New Roman"/>
          <w:color w:val="auto"/>
          <w:sz w:val="22"/>
          <w:szCs w:val="22"/>
        </w:rPr>
        <w:t>Региональный Управляющий директор Степочкин А.В.</w:t>
      </w:r>
      <w:r w:rsidRPr="003A57C7">
        <w:rPr>
          <w:rStyle w:val="rvts17"/>
          <w:color w:val="000000"/>
          <w:sz w:val="22"/>
          <w:szCs w:val="22"/>
        </w:rPr>
        <w:t xml:space="preserve">, </w:t>
      </w:r>
    </w:p>
    <w:p w14:paraId="3B0EDDCD" w14:textId="77777777" w:rsidR="00FF2980" w:rsidRPr="003A57C7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jc w:val="both"/>
        <w:rPr>
          <w:rStyle w:val="rvts17"/>
          <w:color w:val="000000"/>
          <w:sz w:val="22"/>
          <w:szCs w:val="22"/>
        </w:rPr>
      </w:pPr>
      <w:proofErr w:type="gramStart"/>
      <w:r w:rsidRPr="003A57C7">
        <w:rPr>
          <w:rStyle w:val="rvts17"/>
          <w:color w:val="000000"/>
          <w:sz w:val="22"/>
          <w:szCs w:val="22"/>
        </w:rPr>
        <w:t>Действует  на</w:t>
      </w:r>
      <w:proofErr w:type="gramEnd"/>
      <w:r w:rsidRPr="003A57C7">
        <w:rPr>
          <w:rStyle w:val="rvts17"/>
          <w:color w:val="000000"/>
          <w:sz w:val="22"/>
          <w:szCs w:val="22"/>
        </w:rPr>
        <w:t xml:space="preserve"> основании Доверенности № 001Д от 01.01.2026 г.,</w:t>
      </w:r>
    </w:p>
    <w:p w14:paraId="2EBA0D0A" w14:textId="273D8E04" w:rsidR="00FF2980" w:rsidRPr="00FF2980" w:rsidRDefault="00FF2980" w:rsidP="003A57C7">
      <w:pPr>
        <w:tabs>
          <w:tab w:val="left" w:pos="0"/>
          <w:tab w:val="left" w:pos="18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A57C7">
        <w:rPr>
          <w:rStyle w:val="rvts17"/>
          <w:color w:val="000000"/>
          <w:sz w:val="22"/>
          <w:szCs w:val="22"/>
        </w:rPr>
        <w:t xml:space="preserve">заключили настоящий </w:t>
      </w:r>
      <w:r w:rsidRPr="003A57C7">
        <w:rPr>
          <w:rStyle w:val="rvts17"/>
          <w:color w:val="000000"/>
          <w:sz w:val="22"/>
          <w:szCs w:val="22"/>
        </w:rPr>
        <w:t xml:space="preserve">протокол разногласий к </w:t>
      </w:r>
      <w:r w:rsidRPr="003A57C7">
        <w:rPr>
          <w:rStyle w:val="rvts17"/>
          <w:color w:val="000000"/>
          <w:sz w:val="22"/>
          <w:szCs w:val="22"/>
        </w:rPr>
        <w:t>Договор</w:t>
      </w:r>
      <w:r w:rsidRPr="003A57C7">
        <w:rPr>
          <w:rStyle w:val="rvts17"/>
          <w:color w:val="000000"/>
          <w:sz w:val="22"/>
          <w:szCs w:val="22"/>
        </w:rPr>
        <w:t>у</w:t>
      </w:r>
      <w:r w:rsidRPr="003A57C7">
        <w:rPr>
          <w:rStyle w:val="rvts17"/>
          <w:color w:val="000000"/>
          <w:sz w:val="22"/>
          <w:szCs w:val="22"/>
        </w:rPr>
        <w:t xml:space="preserve"> </w:t>
      </w:r>
      <w:r w:rsidRPr="00FF2980">
        <w:rPr>
          <w:rFonts w:ascii="Times New Roman" w:eastAsia="Times New Roman" w:hAnsi="Times New Roman" w:cs="Times New Roman"/>
          <w:b/>
          <w:bCs/>
          <w:lang w:eastAsia="ru-RU"/>
        </w:rPr>
        <w:t>аренды оборудования № 530719 от «09» февраля 2026 г.</w:t>
      </w:r>
      <w:r w:rsidRPr="003A57C7">
        <w:rPr>
          <w:rStyle w:val="rvts17"/>
          <w:color w:val="000000"/>
          <w:sz w:val="22"/>
          <w:szCs w:val="22"/>
        </w:rPr>
        <w:t xml:space="preserve"> </w:t>
      </w:r>
      <w:r w:rsidRPr="003A57C7">
        <w:rPr>
          <w:rStyle w:val="rvts17"/>
          <w:color w:val="000000"/>
          <w:sz w:val="22"/>
          <w:szCs w:val="22"/>
        </w:rPr>
        <w:t>(далее – Договор) о нижеследующем:</w:t>
      </w:r>
    </w:p>
    <w:p w14:paraId="44C623C2" w14:textId="10447C61" w:rsidR="00BA3913" w:rsidRDefault="00BA3913" w:rsidP="003A57C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981"/>
        <w:gridCol w:w="5025"/>
        <w:gridCol w:w="4961"/>
        <w:gridCol w:w="3225"/>
      </w:tblGrid>
      <w:tr w:rsidR="003A57C7" w:rsidRPr="003A57C7" w14:paraId="68BC728E" w14:textId="77777777" w:rsidTr="00B31FC8">
        <w:trPr>
          <w:tblHeader/>
        </w:trPr>
        <w:tc>
          <w:tcPr>
            <w:tcW w:w="515" w:type="dxa"/>
            <w:shd w:val="clear" w:color="auto" w:fill="FFFFFF"/>
            <w:vAlign w:val="center"/>
            <w:hideMark/>
          </w:tcPr>
          <w:p w14:paraId="72FB111B" w14:textId="77777777" w:rsidR="003A57C7" w:rsidRPr="00FF2980" w:rsidRDefault="003A57C7" w:rsidP="0083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bookmarkStart w:id="0" w:name="_Hlk221546009"/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CC23BC" w14:textId="77777777" w:rsidR="003A57C7" w:rsidRPr="00FF2980" w:rsidRDefault="003A57C7" w:rsidP="0083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Пункт договора</w:t>
            </w:r>
          </w:p>
        </w:tc>
        <w:tc>
          <w:tcPr>
            <w:tcW w:w="5025" w:type="dxa"/>
            <w:shd w:val="clear" w:color="auto" w:fill="FFFFFF"/>
            <w:vAlign w:val="center"/>
            <w:hideMark/>
          </w:tcPr>
          <w:p w14:paraId="46839E91" w14:textId="77777777" w:rsidR="003A57C7" w:rsidRPr="00FF2980" w:rsidRDefault="003A57C7" w:rsidP="0083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Редакция Арендодателя</w:t>
            </w:r>
          </w:p>
        </w:tc>
        <w:tc>
          <w:tcPr>
            <w:tcW w:w="4961" w:type="dxa"/>
            <w:shd w:val="clear" w:color="auto" w:fill="FFFFFF"/>
            <w:vAlign w:val="center"/>
            <w:hideMark/>
          </w:tcPr>
          <w:p w14:paraId="4266EE27" w14:textId="77777777" w:rsidR="003A57C7" w:rsidRPr="00FF2980" w:rsidRDefault="003A57C7" w:rsidP="0083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Предлагаемая редакция Арендатора</w:t>
            </w:r>
          </w:p>
        </w:tc>
        <w:tc>
          <w:tcPr>
            <w:tcW w:w="3225" w:type="dxa"/>
            <w:shd w:val="clear" w:color="auto" w:fill="FFFFFF"/>
            <w:vAlign w:val="center"/>
            <w:hideMark/>
          </w:tcPr>
          <w:p w14:paraId="01CB20F8" w14:textId="77777777" w:rsidR="003A57C7" w:rsidRPr="00FF2980" w:rsidRDefault="003A57C7" w:rsidP="0083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Комментарий</w:t>
            </w:r>
          </w:p>
        </w:tc>
      </w:tr>
      <w:tr w:rsidR="003A57C7" w:rsidRPr="003A57C7" w14:paraId="6713DB14" w14:textId="77777777" w:rsidTr="00B31FC8">
        <w:trPr>
          <w:tblHeader/>
        </w:trPr>
        <w:tc>
          <w:tcPr>
            <w:tcW w:w="515" w:type="dxa"/>
            <w:shd w:val="clear" w:color="auto" w:fill="FFFFFF"/>
          </w:tcPr>
          <w:p w14:paraId="20838EBA" w14:textId="2716DEC1" w:rsidR="003A57C7" w:rsidRPr="003A57C7" w:rsidRDefault="003A57C7" w:rsidP="00835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72073794" w14:textId="77777777" w:rsidR="003A57C7" w:rsidRPr="003A57C7" w:rsidRDefault="003A57C7" w:rsidP="00835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2.5</w:t>
            </w:r>
          </w:p>
        </w:tc>
        <w:tc>
          <w:tcPr>
            <w:tcW w:w="5025" w:type="dxa"/>
            <w:shd w:val="clear" w:color="auto" w:fill="FFFFFF"/>
          </w:tcPr>
          <w:p w14:paraId="19EC29F2" w14:textId="41D1173E" w:rsidR="003A57C7" w:rsidRPr="003A57C7" w:rsidRDefault="003A57C7" w:rsidP="00424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>Передача и возврат Оборудования осуществляются по одному из адресов местонахождения складов Арендодателя, согласованному с ним, в его рабочее время, в присутствии полномочного представителя со стороны Арендатора.</w:t>
            </w:r>
          </w:p>
        </w:tc>
        <w:tc>
          <w:tcPr>
            <w:tcW w:w="4961" w:type="dxa"/>
            <w:shd w:val="clear" w:color="auto" w:fill="FFFFFF"/>
          </w:tcPr>
          <w:p w14:paraId="20D68E81" w14:textId="77777777" w:rsidR="003A57C7" w:rsidRDefault="003A57C7" w:rsidP="00424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 xml:space="preserve">Передача и возврат Оборудования осуществляются по одному из адресов местонахождения складов Арендодателя, согласованному с ним, в его рабочее время, в присутствии полномочного представителя со стороны Арендатора, </w:t>
            </w:r>
            <w:r w:rsidRPr="003A57C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если Сторонами не будет согласован иной способ передачи Оборудования.</w:t>
            </w:r>
          </w:p>
          <w:p w14:paraId="1411E216" w14:textId="51B17B5D" w:rsidR="0042407F" w:rsidRPr="003A57C7" w:rsidRDefault="0042407F" w:rsidP="00424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</w:p>
        </w:tc>
        <w:tc>
          <w:tcPr>
            <w:tcW w:w="3225" w:type="dxa"/>
            <w:shd w:val="clear" w:color="auto" w:fill="FFFFFF"/>
          </w:tcPr>
          <w:p w14:paraId="0D1B302D" w14:textId="77777777" w:rsidR="003A57C7" w:rsidRPr="003A57C7" w:rsidRDefault="003A57C7" w:rsidP="00424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Пунктом 2.7 подразумевается доставка до объекта</w:t>
            </w:r>
          </w:p>
        </w:tc>
      </w:tr>
      <w:tr w:rsidR="003A57C7" w:rsidRPr="003A57C7" w14:paraId="1A9B837E" w14:textId="77777777" w:rsidTr="00B31FC8">
        <w:trPr>
          <w:tblHeader/>
        </w:trPr>
        <w:tc>
          <w:tcPr>
            <w:tcW w:w="515" w:type="dxa"/>
            <w:shd w:val="clear" w:color="auto" w:fill="FFFFFF"/>
          </w:tcPr>
          <w:p w14:paraId="707FBCE7" w14:textId="14C34C8A" w:rsid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FFFFFF"/>
          </w:tcPr>
          <w:p w14:paraId="6F7ECDCB" w14:textId="759B2E2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3.4</w:t>
            </w:r>
          </w:p>
        </w:tc>
        <w:tc>
          <w:tcPr>
            <w:tcW w:w="5025" w:type="dxa"/>
            <w:shd w:val="clear" w:color="auto" w:fill="FFFFFF"/>
          </w:tcPr>
          <w:p w14:paraId="5D4697CF" w14:textId="22AD62BF" w:rsidR="003A57C7" w:rsidRPr="003A57C7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В случае краткосрочной аренды (менее 1 месяца), а также за первый месяц аренды при долгосрочной аренде (1 месяц и </w:t>
            </w:r>
            <w:proofErr w:type="gramStart"/>
            <w:r w:rsidRPr="003A57C7">
              <w:rPr>
                <w:rFonts w:ascii="Times New Roman" w:hAnsi="Times New Roman" w:cs="Times New Roman"/>
              </w:rPr>
              <w:t>более)  оплата</w:t>
            </w:r>
            <w:proofErr w:type="gramEnd"/>
            <w:r w:rsidRPr="003A57C7">
              <w:rPr>
                <w:rFonts w:ascii="Times New Roman" w:hAnsi="Times New Roman" w:cs="Times New Roman"/>
              </w:rPr>
              <w:t xml:space="preserve"> арендной платы производится авансовым платежом на основании счета Арендодателя не </w:t>
            </w:r>
            <w:r w:rsidRPr="002137B8">
              <w:rPr>
                <w:rFonts w:ascii="Times New Roman" w:hAnsi="Times New Roman" w:cs="Times New Roman"/>
              </w:rPr>
              <w:t xml:space="preserve">позднее 3-х (трех) рабочих дней с момента его выставления. В случае долгосрочной </w:t>
            </w:r>
            <w:proofErr w:type="gramStart"/>
            <w:r w:rsidRPr="002137B8">
              <w:rPr>
                <w:rFonts w:ascii="Times New Roman" w:hAnsi="Times New Roman" w:cs="Times New Roman"/>
              </w:rPr>
              <w:t>аренды  Арендатор</w:t>
            </w:r>
            <w:proofErr w:type="gramEnd"/>
            <w:r w:rsidRPr="002137B8">
              <w:rPr>
                <w:rFonts w:ascii="Times New Roman" w:hAnsi="Times New Roman" w:cs="Times New Roman"/>
              </w:rPr>
              <w:t xml:space="preserve"> обязан производить оплату второго и последующих месяцев аренды Оборудования по цене, указанной в Акте на отгрузку оборудования не позднее 5 (пяти) дней с момента начала очередного оплачиваемого месяца аренды. Выставление счетов для оплаты арендной платы при долгосрочной аренде не является обязанностью Арендодателя и применяется для удобства расчетов.</w:t>
            </w:r>
            <w:r w:rsidRPr="003A57C7">
              <w:rPr>
                <w:rFonts w:ascii="Times New Roman" w:hAnsi="Times New Roman" w:cs="Times New Roman"/>
              </w:rPr>
              <w:t xml:space="preserve"> </w:t>
            </w:r>
            <w:r w:rsidRPr="003A57C7">
              <w:rPr>
                <w:rFonts w:ascii="Times New Roman" w:hAnsi="Times New Roman" w:cs="Times New Roman"/>
                <w:color w:val="FF0000"/>
              </w:rPr>
              <w:t>Уплата Арендатором авансового платежа является подтверждением факта заключения настоящего Договора.</w:t>
            </w:r>
            <w:r w:rsidRPr="003A57C7">
              <w:rPr>
                <w:rFonts w:ascii="Times New Roman" w:hAnsi="Times New Roman" w:cs="Times New Roman"/>
              </w:rPr>
              <w:t xml:space="preserve"> По денежным обязательствам Арендодателя проценты, предусмотренные ст. 317.1 ГК РФ, не начисляются и не уплачиваются. При отсутствии на расчетном счете Арендодателя суммы предоплаты за аренду и/или суммы платежа за очередной месяц аренды, Арендодатель вправе без предварительного уведомления Арендатора по своему выбору </w:t>
            </w:r>
            <w:proofErr w:type="gramStart"/>
            <w:r w:rsidRPr="003A57C7">
              <w:rPr>
                <w:rFonts w:ascii="Times New Roman" w:hAnsi="Times New Roman" w:cs="Times New Roman"/>
              </w:rPr>
              <w:t>расторгнуть  во</w:t>
            </w:r>
            <w:proofErr w:type="gramEnd"/>
            <w:r w:rsidRPr="003A57C7">
              <w:rPr>
                <w:rFonts w:ascii="Times New Roman" w:hAnsi="Times New Roman" w:cs="Times New Roman"/>
              </w:rPr>
              <w:t xml:space="preserve"> внесудебном порядке Договор и/или приостановить возможность использования Оборудования (путем отключения или иным способом) и/или вывезти Оборудование с объекта Арендатора. До даты вывоза Оборудования Арендатор несет ответственность за его сохранность. Приостановление использования Оборудования в указанной ситуации не является основанием для простоя. </w:t>
            </w:r>
          </w:p>
          <w:p w14:paraId="6EA9E9E4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</w:tcPr>
          <w:p w14:paraId="077EC77E" w14:textId="783AD3F6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3A57C7">
              <w:rPr>
                <w:rFonts w:ascii="Times New Roman" w:hAnsi="Times New Roman" w:cs="Times New Roman"/>
              </w:rPr>
              <w:t xml:space="preserve">В случае краткосрочной аренды (менее 1 месяца), а также за первый месяц аренды при долгосрочной аренде (1 месяц и </w:t>
            </w:r>
            <w:proofErr w:type="gramStart"/>
            <w:r w:rsidRPr="003A57C7">
              <w:rPr>
                <w:rFonts w:ascii="Times New Roman" w:hAnsi="Times New Roman" w:cs="Times New Roman"/>
              </w:rPr>
              <w:t>более)  оплата</w:t>
            </w:r>
            <w:proofErr w:type="gramEnd"/>
            <w:r w:rsidRPr="003A57C7">
              <w:rPr>
                <w:rFonts w:ascii="Times New Roman" w:hAnsi="Times New Roman" w:cs="Times New Roman"/>
              </w:rPr>
              <w:t xml:space="preserve"> арендной платы производится авансовым </w:t>
            </w:r>
            <w:r w:rsidRPr="002137B8">
              <w:rPr>
                <w:rFonts w:ascii="Times New Roman" w:hAnsi="Times New Roman" w:cs="Times New Roman"/>
              </w:rPr>
              <w:t xml:space="preserve">платежом на основании счета Арендодателя не позднее 3-х (трех) рабочих дней с момента его выставления. В случае долгосрочной </w:t>
            </w:r>
            <w:proofErr w:type="gramStart"/>
            <w:r w:rsidRPr="002137B8">
              <w:rPr>
                <w:rFonts w:ascii="Times New Roman" w:hAnsi="Times New Roman" w:cs="Times New Roman"/>
              </w:rPr>
              <w:t>аренды  Арендатор</w:t>
            </w:r>
            <w:proofErr w:type="gramEnd"/>
            <w:r w:rsidRPr="002137B8">
              <w:rPr>
                <w:rFonts w:ascii="Times New Roman" w:hAnsi="Times New Roman" w:cs="Times New Roman"/>
              </w:rPr>
              <w:t xml:space="preserve"> обязан производить оплату второго и последующих месяцев аренды Оборудования по цене, указанной в Акте на отгрузку оборудования не позднее 5 (пяти) дней с момента начала очередного оплачиваемого месяца аренды. Выставление счетов для оплаты арендной платы при долгосрочной аренде не является обязанностью Арендодателя и применяется для удобства расчетов. По денежным</w:t>
            </w:r>
            <w:r w:rsidRPr="003A57C7">
              <w:rPr>
                <w:rFonts w:ascii="Times New Roman" w:hAnsi="Times New Roman" w:cs="Times New Roman"/>
              </w:rPr>
              <w:t xml:space="preserve"> обязательствам Арендодателя проценты, предусмотренные ст. 317.1 ГК РФ, не начисляются и не уплачиваются. При отсутствии на расчетном счете Арендодателя суммы предоплаты за аренду и/или суммы платежа за очередной месяц аренды, Арендодатель вправе без предварительного уведомления Арендатора по своему выбору </w:t>
            </w:r>
            <w:proofErr w:type="gramStart"/>
            <w:r w:rsidRPr="003A57C7">
              <w:rPr>
                <w:rFonts w:ascii="Times New Roman" w:hAnsi="Times New Roman" w:cs="Times New Roman"/>
              </w:rPr>
              <w:t>расторгнуть  во</w:t>
            </w:r>
            <w:proofErr w:type="gramEnd"/>
            <w:r w:rsidRPr="003A57C7">
              <w:rPr>
                <w:rFonts w:ascii="Times New Roman" w:hAnsi="Times New Roman" w:cs="Times New Roman"/>
              </w:rPr>
              <w:t xml:space="preserve"> внесудебном порядке Договор и/или приостановить возможность использования Оборудования (путем отключения или иным способом) и/или вывезти Оборудование с объекта Арендатора. До даты вывоза Оборудования Арендатор несет ответственность за его сохранность. Приостановление использования Оборудования в указанной ситуации не является основанием для простоя. </w:t>
            </w:r>
          </w:p>
        </w:tc>
        <w:tc>
          <w:tcPr>
            <w:tcW w:w="3225" w:type="dxa"/>
            <w:shd w:val="clear" w:color="auto" w:fill="FFFFFF"/>
          </w:tcPr>
          <w:p w14:paraId="4B875287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43CBC090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7CC48744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284820F7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1FB4653A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0FAB0E3D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3896D868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1D81F6FA" w14:textId="77777777" w:rsidR="002137B8" w:rsidRDefault="002137B8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03E27690" w14:textId="0DF8D14C" w:rsidR="003A57C7" w:rsidRPr="008651DB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651D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логическая нестыковка:</w:t>
            </w:r>
          </w:p>
          <w:p w14:paraId="21EB1EE6" w14:textId="77777777" w:rsidR="003A57C7" w:rsidRPr="008651DB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651D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• Согласно </w:t>
            </w:r>
            <w:r w:rsidRPr="008651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п. 7.3</w:t>
            </w:r>
            <w:r w:rsidRPr="008651D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, договор вступает в силу </w:t>
            </w:r>
            <w:r w:rsidRPr="008651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с момента подписания</w:t>
            </w:r>
            <w:r w:rsidRPr="008651D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сторонами.</w:t>
            </w:r>
          </w:p>
          <w:p w14:paraId="540D13F4" w14:textId="77777777" w:rsidR="003A57C7" w:rsidRPr="008651DB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651D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• Согласно </w:t>
            </w:r>
            <w:r w:rsidRPr="008651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п. 3.4</w:t>
            </w:r>
            <w:r w:rsidRPr="008651D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, он считается заключенным </w:t>
            </w:r>
            <w:r w:rsidRPr="008651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после уплаты аванса</w:t>
            </w:r>
            <w:r w:rsidRPr="008651D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Это создает неопределенность: если договор подписан, но аванс еще не внесен, считается ли он действующим? Если следовать букве п. 3.4, то нет, что противоречит п. 7.3.</w:t>
            </w:r>
          </w:p>
          <w:p w14:paraId="25B7E366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42407F" w:rsidRPr="003A57C7" w14:paraId="03FFC6E3" w14:textId="77777777" w:rsidTr="00B31FC8">
        <w:trPr>
          <w:tblHeader/>
        </w:trPr>
        <w:tc>
          <w:tcPr>
            <w:tcW w:w="515" w:type="dxa"/>
            <w:shd w:val="clear" w:color="auto" w:fill="FFFFFF"/>
          </w:tcPr>
          <w:p w14:paraId="2A2DBF18" w14:textId="235BF5E5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</w:tcPr>
          <w:p w14:paraId="3808B531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3.8</w:t>
            </w:r>
          </w:p>
        </w:tc>
        <w:tc>
          <w:tcPr>
            <w:tcW w:w="5025" w:type="dxa"/>
            <w:shd w:val="clear" w:color="auto" w:fill="FFFFFF"/>
          </w:tcPr>
          <w:p w14:paraId="411BD87D" w14:textId="77777777" w:rsidR="003A57C7" w:rsidRPr="003A57C7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F2980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 xml:space="preserve">Возражения и замечания Арендатора по поводу документов... принимаются в течение </w:t>
            </w:r>
            <w:r w:rsidRPr="00FF2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 (Трех)</w:t>
            </w: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FF2980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>рабочих дней.</w:t>
            </w:r>
          </w:p>
        </w:tc>
        <w:tc>
          <w:tcPr>
            <w:tcW w:w="4961" w:type="dxa"/>
            <w:shd w:val="clear" w:color="auto" w:fill="FFFFFF"/>
          </w:tcPr>
          <w:p w14:paraId="644D1C62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Исключить или изложить в редакции:</w:t>
            </w:r>
          </w:p>
          <w:p w14:paraId="7D46C7CB" w14:textId="77777777" w:rsidR="003A57C7" w:rsidRPr="003A57C7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F2980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 xml:space="preserve">Возражения и замечания Арендатора по поводу документов... принимаются в течение </w:t>
            </w:r>
            <w:r w:rsidRPr="00FF2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 (Десяти)</w:t>
            </w: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FF2980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>рабочих дней.</w:t>
            </w:r>
          </w:p>
        </w:tc>
        <w:tc>
          <w:tcPr>
            <w:tcW w:w="3225" w:type="dxa"/>
            <w:shd w:val="clear" w:color="auto" w:fill="FFFFFF"/>
          </w:tcPr>
          <w:p w14:paraId="1F6BC20A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 дня — крайне малый срок для проверки документов бухгалтерией.</w:t>
            </w:r>
            <w:r w:rsidRPr="003A57C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Может возникнуть ситуация, когда бухгалтер находится в отпуске или на больничном и не сможет проверить документы в 3х-дневный срок.</w:t>
            </w:r>
          </w:p>
        </w:tc>
      </w:tr>
      <w:tr w:rsidR="0042407F" w:rsidRPr="003A57C7" w14:paraId="5803E16B" w14:textId="77777777" w:rsidTr="00B31FC8">
        <w:trPr>
          <w:tblHeader/>
        </w:trPr>
        <w:tc>
          <w:tcPr>
            <w:tcW w:w="515" w:type="dxa"/>
            <w:shd w:val="clear" w:color="auto" w:fill="FFFFFF"/>
          </w:tcPr>
          <w:p w14:paraId="067DB05C" w14:textId="19F508AB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1EE36E40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3.9</w:t>
            </w:r>
          </w:p>
        </w:tc>
        <w:tc>
          <w:tcPr>
            <w:tcW w:w="5025" w:type="dxa"/>
            <w:shd w:val="clear" w:color="auto" w:fill="FFFFFF"/>
          </w:tcPr>
          <w:p w14:paraId="160942E7" w14:textId="77777777" w:rsidR="003A57C7" w:rsidRPr="003A57C7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3A57C7">
              <w:rPr>
                <w:rFonts w:ascii="Times New Roman" w:hAnsi="Times New Roman" w:cs="Times New Roman"/>
              </w:rPr>
              <w:t>При отсутствии возражений по поводу выставленных Арендодателем документов, указанных в п. 3.7 Договора, Арендатор обязан подписать Акт и возвратить его Арендодателю в течение 20 (Двадцати) дней со дня направления документа по адресу, указанному в п. 8 Договора, или предоставить мотивированный отказ от его подписания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, в срок, указанный в п. 3.8 Договора. </w:t>
            </w:r>
            <w:r w:rsidRPr="003A57C7">
              <w:rPr>
                <w:rFonts w:ascii="Times New Roman" w:hAnsi="Times New Roman" w:cs="Times New Roman"/>
              </w:rPr>
              <w:t xml:space="preserve">В случае </w:t>
            </w:r>
            <w:proofErr w:type="spellStart"/>
            <w:r w:rsidRPr="003A57C7">
              <w:rPr>
                <w:rFonts w:ascii="Times New Roman" w:hAnsi="Times New Roman" w:cs="Times New Roman"/>
              </w:rPr>
              <w:t>неподписания</w:t>
            </w:r>
            <w:proofErr w:type="spellEnd"/>
            <w:r w:rsidRPr="003A57C7">
              <w:rPr>
                <w:rFonts w:ascii="Times New Roman" w:hAnsi="Times New Roman" w:cs="Times New Roman"/>
              </w:rPr>
              <w:t xml:space="preserve"> Акта и/или не направления мотивированного отказа от его подписания, Акт считается подписанным Арендатором без каких-либо претензий, а Арендодатель считается полностью исполнившим свои обязанности по предоставлению Арендатору документов, указанных в п. 3.7. Договора, а также исполнившим обязательства по предоставлению в аренду Оборудования/оказанию услуг/предоставлению расходных и горюче-смазочных материалов качественно и в полном объеме. В случае </w:t>
            </w:r>
            <w:proofErr w:type="spellStart"/>
            <w:r w:rsidRPr="003A57C7">
              <w:rPr>
                <w:rFonts w:ascii="Times New Roman" w:hAnsi="Times New Roman" w:cs="Times New Roman"/>
              </w:rPr>
              <w:t>неподписания</w:t>
            </w:r>
            <w:proofErr w:type="spellEnd"/>
            <w:r w:rsidRPr="003A57C7">
              <w:rPr>
                <w:rFonts w:ascii="Times New Roman" w:hAnsi="Times New Roman" w:cs="Times New Roman"/>
              </w:rPr>
              <w:t xml:space="preserve"> Акта и/или не направления мотивированного отказа от его подписания в указанные сроки, Акт считается принятым. Отказ Арендатора от подписания Акта не может служить основанием для отказа от оплаты фактического срока аренды и иных фактически оказанных услуг</w:t>
            </w:r>
          </w:p>
        </w:tc>
        <w:tc>
          <w:tcPr>
            <w:tcW w:w="4961" w:type="dxa"/>
            <w:shd w:val="clear" w:color="auto" w:fill="FFFFFF"/>
          </w:tcPr>
          <w:p w14:paraId="7C584D7D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3A57C7">
              <w:rPr>
                <w:rFonts w:ascii="Times New Roman" w:hAnsi="Times New Roman" w:cs="Times New Roman"/>
              </w:rPr>
              <w:t>При отсутствии возражений по поводу выставленных Арендодателем документов, указанных в п. 3.7 Договора, Арендатор обязан подписать Акт и возвратить его Арендодателю в течение 20 (Двадцати) дней со дня направления документа по адресу, указанному в п. 8 Договора, или предоставить мотивированный отказ от его подписания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Pr="003A57C7">
              <w:rPr>
                <w:rFonts w:ascii="Times New Roman" w:hAnsi="Times New Roman" w:cs="Times New Roman"/>
              </w:rPr>
              <w:t xml:space="preserve">В случае </w:t>
            </w:r>
            <w:proofErr w:type="spellStart"/>
            <w:r w:rsidRPr="003A57C7">
              <w:rPr>
                <w:rFonts w:ascii="Times New Roman" w:hAnsi="Times New Roman" w:cs="Times New Roman"/>
              </w:rPr>
              <w:t>неподписания</w:t>
            </w:r>
            <w:proofErr w:type="spellEnd"/>
            <w:r w:rsidRPr="003A57C7">
              <w:rPr>
                <w:rFonts w:ascii="Times New Roman" w:hAnsi="Times New Roman" w:cs="Times New Roman"/>
              </w:rPr>
              <w:t xml:space="preserve"> Акта и/или не направления мотивированного отказа от его подписания, Акт считается подписанным Арендатором без каких-либо претензий, а Арендодатель считается полностью исполнившим свои обязанности по предоставлению Арендатору документов, указанных в п. 3.7. Договора, а также исполнившим обязательства по предоставлению в аренду Оборудования/оказанию услуг/предоставлению расходных и горюче-смазочных материалов качественно и в полном объеме. В случае </w:t>
            </w:r>
            <w:proofErr w:type="spellStart"/>
            <w:r w:rsidRPr="003A57C7">
              <w:rPr>
                <w:rFonts w:ascii="Times New Roman" w:hAnsi="Times New Roman" w:cs="Times New Roman"/>
              </w:rPr>
              <w:t>неподписания</w:t>
            </w:r>
            <w:proofErr w:type="spellEnd"/>
            <w:r w:rsidRPr="003A57C7">
              <w:rPr>
                <w:rFonts w:ascii="Times New Roman" w:hAnsi="Times New Roman" w:cs="Times New Roman"/>
              </w:rPr>
              <w:t xml:space="preserve"> Акта и/или не направления мотивированного отказа от его подписания в указанные сроки, Акт считается принятым. Отказ Арендатора от подписания Акта не может служить основанием для отказа от оплаты фактического срока аренды и иных фактически оказанных услуг</w:t>
            </w:r>
          </w:p>
        </w:tc>
        <w:tc>
          <w:tcPr>
            <w:tcW w:w="3225" w:type="dxa"/>
            <w:shd w:val="clear" w:color="auto" w:fill="FFFFFF"/>
          </w:tcPr>
          <w:p w14:paraId="62A1AFBE" w14:textId="77777777" w:rsidR="003A57C7" w:rsidRPr="00E84A3C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84A3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Пункт </w:t>
            </w:r>
            <w:r w:rsidRPr="00E84A3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3.9</w:t>
            </w:r>
            <w:r w:rsidRPr="00E84A3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обязывает вернуть подписанный акт в течение </w:t>
            </w:r>
            <w:r w:rsidRPr="00E84A3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20 дней</w:t>
            </w:r>
            <w:r w:rsidRPr="00E84A3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 НО тут же указывает, что мотивированный отказ должен быть предоставлен в срок из п. 3.8 (т.е. за 3 дня).</w:t>
            </w:r>
          </w:p>
          <w:p w14:paraId="6FDFE543" w14:textId="77777777" w:rsidR="003A57C7" w:rsidRPr="00E84A3C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84A3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Если Арендатор не направит отказ за 3 дня, акт считается подписанным автоматически (согласно п. 3.9). Таким образом, срок в </w:t>
            </w:r>
            <w:r w:rsidRPr="00E84A3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20 дней</w:t>
            </w:r>
            <w:r w:rsidRPr="00E84A3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на подписание становится абсолютно бессмысленным и вводит в заблуждение</w:t>
            </w:r>
            <w:r w:rsidRPr="003A57C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  <w:p w14:paraId="7B6B21FD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3A57C7" w:rsidRPr="003A57C7" w14:paraId="7F1009F2" w14:textId="77777777" w:rsidTr="00B31FC8">
        <w:tc>
          <w:tcPr>
            <w:tcW w:w="515" w:type="dxa"/>
            <w:shd w:val="clear" w:color="auto" w:fill="FFFFFF"/>
            <w:hideMark/>
          </w:tcPr>
          <w:p w14:paraId="27EB9F1D" w14:textId="68FACAC3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14:paraId="1543DBD4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3.10</w:t>
            </w:r>
          </w:p>
        </w:tc>
        <w:tc>
          <w:tcPr>
            <w:tcW w:w="5025" w:type="dxa"/>
            <w:shd w:val="clear" w:color="auto" w:fill="FFFFFF"/>
            <w:hideMark/>
          </w:tcPr>
          <w:p w14:paraId="675501A5" w14:textId="77777777" w:rsidR="003A57C7" w:rsidRPr="003A57C7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При несвоевременной оплате или неоплате Арендатором выставленных счетов, либо нарушении сроков оплаты, предусмотренных </w:t>
            </w:r>
            <w:proofErr w:type="spellStart"/>
            <w:r w:rsidRPr="003A57C7">
              <w:rPr>
                <w:rFonts w:ascii="Times New Roman" w:hAnsi="Times New Roman" w:cs="Times New Roman"/>
              </w:rPr>
              <w:t>п.п</w:t>
            </w:r>
            <w:proofErr w:type="spellEnd"/>
            <w:r w:rsidRPr="003A57C7">
              <w:rPr>
                <w:rFonts w:ascii="Times New Roman" w:hAnsi="Times New Roman" w:cs="Times New Roman"/>
              </w:rPr>
              <w:t xml:space="preserve">. 3.4, 3.6 Договора, Арендодатель вправе требовать неустойку в размере 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0,5 % </w:t>
            </w:r>
            <w:r w:rsidRPr="003A57C7">
              <w:rPr>
                <w:rFonts w:ascii="Times New Roman" w:hAnsi="Times New Roman" w:cs="Times New Roman"/>
              </w:rPr>
              <w:t xml:space="preserve">от неуплаченной суммы за каждый день просрочки. Для обеспечения обязанности своевременной уплаты Арендатором </w:t>
            </w:r>
            <w:r w:rsidRPr="003A57C7">
              <w:rPr>
                <w:rFonts w:ascii="Times New Roman" w:hAnsi="Times New Roman" w:cs="Times New Roman"/>
              </w:rPr>
              <w:lastRenderedPageBreak/>
              <w:t xml:space="preserve">пеней Арендодатель вправе использовать сумму арендной платы, уплаченную Арендатором за очередной месяц аренды. </w:t>
            </w:r>
          </w:p>
          <w:p w14:paraId="432D0888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14:paraId="31AD3155" w14:textId="77777777" w:rsidR="003A57C7" w:rsidRPr="003A57C7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lastRenderedPageBreak/>
              <w:t xml:space="preserve">При несвоевременной оплате или неоплате Арендатором выставленных счетов, либо нарушении сроков оплаты, предусмотренных </w:t>
            </w:r>
            <w:proofErr w:type="spellStart"/>
            <w:r w:rsidRPr="003A57C7">
              <w:rPr>
                <w:rFonts w:ascii="Times New Roman" w:hAnsi="Times New Roman" w:cs="Times New Roman"/>
              </w:rPr>
              <w:t>п.п</w:t>
            </w:r>
            <w:proofErr w:type="spellEnd"/>
            <w:r w:rsidRPr="003A57C7">
              <w:rPr>
                <w:rFonts w:ascii="Times New Roman" w:hAnsi="Times New Roman" w:cs="Times New Roman"/>
              </w:rPr>
              <w:t xml:space="preserve">. 3.4, 3.6 Договора, Арендодатель вправе требовать неустойку в размере </w:t>
            </w: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0,1 % </w:t>
            </w:r>
            <w:r w:rsidRPr="00FF2980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 xml:space="preserve">от неуплаченной суммы за каждый день просрочки, </w:t>
            </w: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но не более 10 % от общей суммы задолженности</w:t>
            </w:r>
            <w:r w:rsidRPr="00FF2980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>.</w:t>
            </w:r>
            <w:r w:rsidRPr="003A57C7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 xml:space="preserve"> </w:t>
            </w:r>
            <w:r w:rsidRPr="003A57C7">
              <w:rPr>
                <w:rFonts w:ascii="Times New Roman" w:hAnsi="Times New Roman" w:cs="Times New Roman"/>
              </w:rPr>
              <w:t xml:space="preserve">Для обеспечения </w:t>
            </w:r>
            <w:r w:rsidRPr="003A57C7">
              <w:rPr>
                <w:rFonts w:ascii="Times New Roman" w:hAnsi="Times New Roman" w:cs="Times New Roman"/>
              </w:rPr>
              <w:lastRenderedPageBreak/>
              <w:t xml:space="preserve">обязанности своевременной уплаты Арендатором пеней Арендодатель вправе использовать сумму арендной платы, уплаченную Арендатором за очередной месяц аренды. </w:t>
            </w:r>
          </w:p>
          <w:p w14:paraId="5C4A613E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  <w:tc>
          <w:tcPr>
            <w:tcW w:w="3225" w:type="dxa"/>
            <w:shd w:val="clear" w:color="auto" w:fill="FFFFFF"/>
            <w:hideMark/>
          </w:tcPr>
          <w:p w14:paraId="2C817FC9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</w:tr>
      <w:tr w:rsidR="003A57C7" w:rsidRPr="003A57C7" w14:paraId="1295F330" w14:textId="77777777" w:rsidTr="00B31FC8">
        <w:tc>
          <w:tcPr>
            <w:tcW w:w="515" w:type="dxa"/>
            <w:shd w:val="clear" w:color="auto" w:fill="FFFFFF"/>
            <w:hideMark/>
          </w:tcPr>
          <w:p w14:paraId="255A9781" w14:textId="02A76311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14:paraId="1F72FCD1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3.13</w:t>
            </w:r>
          </w:p>
        </w:tc>
        <w:tc>
          <w:tcPr>
            <w:tcW w:w="5025" w:type="dxa"/>
            <w:shd w:val="clear" w:color="auto" w:fill="FFFFFF"/>
            <w:hideMark/>
          </w:tcPr>
          <w:p w14:paraId="1959A64F" w14:textId="77777777" w:rsidR="003A57C7" w:rsidRPr="00FF2980" w:rsidRDefault="003A57C7" w:rsidP="003A5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Арендодатель оставляет за собой право изменять цены Прайс-листа, предварительно уведомив Арендатора за 14 (Четырнадцать) календарных дней до начала действия нового Прайс-листа, путем размещения его на официальном сайте компании в сети Интернет по адресу </w:t>
            </w:r>
            <w:hyperlink r:id="rId5" w:history="1">
              <w:r w:rsidRPr="003A57C7">
                <w:rPr>
                  <w:rFonts w:ascii="Times New Roman" w:hAnsi="Times New Roman" w:cs="Times New Roman"/>
                </w:rPr>
                <w:t>www.fortrent.ru</w:t>
              </w:r>
            </w:hyperlink>
          </w:p>
        </w:tc>
        <w:tc>
          <w:tcPr>
            <w:tcW w:w="4961" w:type="dxa"/>
            <w:shd w:val="clear" w:color="auto" w:fill="FFFFFF"/>
            <w:hideMark/>
          </w:tcPr>
          <w:p w14:paraId="1F4DEA03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Изменение цен на Оборудование, уже переданное в аренду, допускается </w:t>
            </w:r>
            <w:r w:rsidRPr="00FF2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только по соглашению Сторон</w:t>
            </w: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 оформленному дополнительным соглашением к Договору.</w:t>
            </w:r>
          </w:p>
        </w:tc>
        <w:tc>
          <w:tcPr>
            <w:tcW w:w="3225" w:type="dxa"/>
            <w:shd w:val="clear" w:color="auto" w:fill="FFFFFF"/>
            <w:hideMark/>
          </w:tcPr>
          <w:p w14:paraId="0B17293E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Защита от непредсказуемого роста затрат на уже арендованную технику.</w:t>
            </w:r>
          </w:p>
        </w:tc>
      </w:tr>
      <w:tr w:rsidR="003A57C7" w:rsidRPr="003A57C7" w14:paraId="0D68549D" w14:textId="77777777" w:rsidTr="00B31FC8">
        <w:tc>
          <w:tcPr>
            <w:tcW w:w="515" w:type="dxa"/>
            <w:shd w:val="clear" w:color="auto" w:fill="FFFFFF"/>
          </w:tcPr>
          <w:p w14:paraId="1D9F2CBD" w14:textId="6A903CA5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7E842041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4.2.16</w:t>
            </w:r>
          </w:p>
        </w:tc>
        <w:tc>
          <w:tcPr>
            <w:tcW w:w="5025" w:type="dxa"/>
            <w:shd w:val="clear" w:color="auto" w:fill="FFFFFF"/>
          </w:tcPr>
          <w:p w14:paraId="2DD65666" w14:textId="77777777" w:rsidR="003A57C7" w:rsidRPr="003A57C7" w:rsidRDefault="003A57C7" w:rsidP="003A5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  <w:color w:val="FF0000"/>
              </w:rPr>
              <w:t xml:space="preserve">Оплатить арендную плату за аренду утерянного Оборудования до даты подписания сторонами Акта о возмещении ущерба. </w:t>
            </w:r>
            <w:r w:rsidRPr="003A57C7">
              <w:rPr>
                <w:rFonts w:ascii="Times New Roman" w:hAnsi="Times New Roman" w:cs="Times New Roman"/>
              </w:rPr>
              <w:t>Оплатить штраф за утерю документов (без которых эксплуатация Оборудования невозможна Арендодателем) в размере 25 000 рублей</w:t>
            </w:r>
          </w:p>
        </w:tc>
        <w:tc>
          <w:tcPr>
            <w:tcW w:w="4961" w:type="dxa"/>
            <w:shd w:val="clear" w:color="auto" w:fill="FFFFFF"/>
          </w:tcPr>
          <w:p w14:paraId="12BD5967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7C7">
              <w:rPr>
                <w:rFonts w:ascii="Times New Roman" w:hAnsi="Times New Roman" w:cs="Times New Roman"/>
              </w:rPr>
              <w:t>Оплатить штраф за утерю документов (без которых эксплуатация Оборудования невозможна Арендодателем) в размере 25 000 рублей</w:t>
            </w:r>
          </w:p>
        </w:tc>
        <w:tc>
          <w:tcPr>
            <w:tcW w:w="3225" w:type="dxa"/>
            <w:shd w:val="clear" w:color="auto" w:fill="FFFFFF"/>
          </w:tcPr>
          <w:p w14:paraId="051B8FCD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7C7">
              <w:rPr>
                <w:rFonts w:ascii="Times New Roman" w:hAnsi="Times New Roman" w:cs="Times New Roman"/>
                <w:color w:val="FF0000"/>
              </w:rPr>
              <w:t xml:space="preserve">В случае утери оборудования владение и пользование им становятся невозможными. Начисление арендной платы за несуществующее или недоступное имущество противоречит правовой природе аренды как платы за реальное пользование вещью. С точки зрения бухучета, расход должен быть экономически обоснован и документально подтвержден. Начисление платы за «воздух» (несуществующую услугу) нарушает принцип достоверности финансовой отчетности. Договор уже предусматривает полную компенсацию убытков Арендодателя в случае утраты техники. Согласно пункту 4.2.15, Арендатор обязан оплатить стоимость нового аналогичного оборудования по рыночным ценам. Требование одновременно оплатить и полную стоимость новой техники, и продолжать платить аренду за утерянную, создает ситуацию двойной </w:t>
            </w:r>
            <w:r w:rsidRPr="003A57C7">
              <w:rPr>
                <w:rFonts w:ascii="Times New Roman" w:hAnsi="Times New Roman" w:cs="Times New Roman"/>
                <w:color w:val="FF0000"/>
              </w:rPr>
              <w:lastRenderedPageBreak/>
              <w:t>ответственности и неосновательного обогащения Арендодателя.</w:t>
            </w:r>
          </w:p>
        </w:tc>
      </w:tr>
      <w:tr w:rsidR="003A57C7" w:rsidRPr="003A57C7" w14:paraId="5B3231C3" w14:textId="77777777" w:rsidTr="00B31FC8">
        <w:tc>
          <w:tcPr>
            <w:tcW w:w="515" w:type="dxa"/>
            <w:shd w:val="clear" w:color="auto" w:fill="FFFFFF"/>
          </w:tcPr>
          <w:p w14:paraId="7682B3CB" w14:textId="3A736BFF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FFFFFF"/>
          </w:tcPr>
          <w:p w14:paraId="0F386BC2" w14:textId="77777777" w:rsidR="003A57C7" w:rsidRPr="003A57C7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4.2.22</w:t>
            </w:r>
          </w:p>
        </w:tc>
        <w:tc>
          <w:tcPr>
            <w:tcW w:w="5025" w:type="dxa"/>
            <w:shd w:val="clear" w:color="auto" w:fill="FFFFFF"/>
          </w:tcPr>
          <w:p w14:paraId="028AB272" w14:textId="77777777" w:rsidR="003A57C7" w:rsidRPr="003A57C7" w:rsidRDefault="003A57C7" w:rsidP="003A57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A57C7">
              <w:rPr>
                <w:rFonts w:ascii="Times New Roman" w:hAnsi="Times New Roman" w:cs="Times New Roman"/>
              </w:rPr>
              <w:t xml:space="preserve">Обеспечить беспрепятственный доступ представителей Арендодателя к Оборудованию для проверки его состояния, проверки соблюдения правил эксплуатации и порядка использования, проведения технического обслуживания и ремонта. </w:t>
            </w:r>
            <w:proofErr w:type="gramStart"/>
            <w:r w:rsidRPr="003A57C7">
              <w:rPr>
                <w:rFonts w:ascii="Times New Roman" w:hAnsi="Times New Roman" w:cs="Times New Roman"/>
              </w:rPr>
              <w:t xml:space="preserve">Обеспечить  </w:t>
            </w:r>
            <w:r w:rsidRPr="003A57C7">
              <w:rPr>
                <w:rFonts w:ascii="Times New Roman" w:hAnsi="Times New Roman" w:cs="Times New Roman"/>
                <w:bCs/>
              </w:rPr>
              <w:t>заказ</w:t>
            </w:r>
            <w:proofErr w:type="gramEnd"/>
            <w:r w:rsidRPr="003A57C7">
              <w:rPr>
                <w:rFonts w:ascii="Times New Roman" w:hAnsi="Times New Roman" w:cs="Times New Roman"/>
                <w:bCs/>
              </w:rPr>
              <w:t xml:space="preserve"> необходимых пропусков, извещение службы охраны и т.п. </w:t>
            </w:r>
            <w:r w:rsidRPr="003A57C7">
              <w:rPr>
                <w:rFonts w:ascii="Times New Roman" w:hAnsi="Times New Roman" w:cs="Times New Roman"/>
                <w:bCs/>
                <w:color w:val="FF0000"/>
              </w:rPr>
              <w:t>В случае, если такой доступ не был предоставлен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 уплатить Арендодателю штраф в размере арендной платы за 1 (Одни) сутки</w:t>
            </w:r>
          </w:p>
        </w:tc>
        <w:tc>
          <w:tcPr>
            <w:tcW w:w="4961" w:type="dxa"/>
            <w:shd w:val="clear" w:color="auto" w:fill="FFFFFF"/>
          </w:tcPr>
          <w:p w14:paraId="1DEC5F09" w14:textId="77777777" w:rsidR="003A57C7" w:rsidRPr="003A57C7" w:rsidRDefault="003A57C7" w:rsidP="003A5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Обеспечить беспрепятственный доступ представителей Арендодателя к Оборудованию для проверки его состояния, проверки соблюдения правил эксплуатации и порядка использования, проведения технического обслуживания и ремонта. </w:t>
            </w:r>
            <w:proofErr w:type="gramStart"/>
            <w:r w:rsidRPr="003A57C7">
              <w:rPr>
                <w:rFonts w:ascii="Times New Roman" w:hAnsi="Times New Roman" w:cs="Times New Roman"/>
              </w:rPr>
              <w:t xml:space="preserve">Обеспечить  </w:t>
            </w:r>
            <w:r w:rsidRPr="003A57C7">
              <w:rPr>
                <w:rFonts w:ascii="Times New Roman" w:hAnsi="Times New Roman" w:cs="Times New Roman"/>
                <w:bCs/>
              </w:rPr>
              <w:t>заказ</w:t>
            </w:r>
            <w:proofErr w:type="gramEnd"/>
            <w:r w:rsidRPr="003A57C7">
              <w:rPr>
                <w:rFonts w:ascii="Times New Roman" w:hAnsi="Times New Roman" w:cs="Times New Roman"/>
                <w:bCs/>
              </w:rPr>
              <w:t xml:space="preserve"> необходимых пропусков, извещение службы охраны и т.п</w:t>
            </w:r>
          </w:p>
        </w:tc>
        <w:tc>
          <w:tcPr>
            <w:tcW w:w="3225" w:type="dxa"/>
            <w:shd w:val="clear" w:color="auto" w:fill="FFFFFF"/>
          </w:tcPr>
          <w:p w14:paraId="1006A8C7" w14:textId="77777777" w:rsidR="003A57C7" w:rsidRPr="00D47835" w:rsidRDefault="003A57C7" w:rsidP="003A57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A57C7">
              <w:rPr>
                <w:rFonts w:ascii="Times New Roman" w:hAnsi="Times New Roman" w:cs="Times New Roman"/>
                <w:color w:val="FF0000"/>
              </w:rPr>
              <w:t>О</w:t>
            </w:r>
            <w:r w:rsidRPr="00D47835">
              <w:rPr>
                <w:rFonts w:ascii="Times New Roman" w:hAnsi="Times New Roman" w:cs="Times New Roman"/>
                <w:color w:val="FF0000"/>
              </w:rPr>
              <w:t>борудование эксплуатируется на строительных объектах, принадлежащих третьим лицам (Заказчикам). Арендатор не является собственником территории и не обладает полномочиями по самостоятельному допуску лиц в случае введения ограничений со стороны службы безопасности Заказчика или государственных органов.</w:t>
            </w:r>
          </w:p>
          <w:p w14:paraId="6A858FDD" w14:textId="6995D5F8" w:rsidR="003A57C7" w:rsidRPr="00D47835" w:rsidRDefault="003A57C7" w:rsidP="003A57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47835">
              <w:rPr>
                <w:rFonts w:ascii="Times New Roman" w:hAnsi="Times New Roman" w:cs="Times New Roman"/>
                <w:color w:val="FF0000"/>
              </w:rPr>
              <w:t xml:space="preserve">В условиях текущей ситуации </w:t>
            </w:r>
            <w:r w:rsidR="00C76E6E">
              <w:rPr>
                <w:rFonts w:ascii="Times New Roman" w:hAnsi="Times New Roman" w:cs="Times New Roman"/>
                <w:color w:val="FF0000"/>
              </w:rPr>
              <w:t xml:space="preserve">в мире </w:t>
            </w:r>
            <w:r w:rsidRPr="00D47835">
              <w:rPr>
                <w:rFonts w:ascii="Times New Roman" w:hAnsi="Times New Roman" w:cs="Times New Roman"/>
                <w:color w:val="FF0000"/>
              </w:rPr>
              <w:t>возможны экстренные ограничения доступа на объекты</w:t>
            </w:r>
            <w:r w:rsidR="00DF1CEB">
              <w:rPr>
                <w:rFonts w:ascii="Times New Roman" w:hAnsi="Times New Roman" w:cs="Times New Roman"/>
                <w:color w:val="FF0000"/>
              </w:rPr>
              <w:t>.</w:t>
            </w:r>
            <w:r w:rsidRPr="00D47835">
              <w:rPr>
                <w:rFonts w:ascii="Times New Roman" w:hAnsi="Times New Roman" w:cs="Times New Roman"/>
                <w:color w:val="FF0000"/>
              </w:rPr>
              <w:t xml:space="preserve"> В таких случаях непредоставление доступа продиктовано требованиями безопасности и распоряжениями Заказчика, которые являются обязательными для Арендатора. Наложение штрафа за действия третьих лиц или обстоятельства непреодолимой силы противоречит принципу вины, установленному законодательством РФ</w:t>
            </w:r>
            <w:r w:rsidRPr="003A57C7">
              <w:rPr>
                <w:rFonts w:ascii="Times New Roman" w:hAnsi="Times New Roman" w:cs="Times New Roman"/>
                <w:color w:val="FF0000"/>
              </w:rPr>
              <w:t>.</w:t>
            </w:r>
          </w:p>
          <w:p w14:paraId="20ED0C9F" w14:textId="77777777" w:rsidR="003A57C7" w:rsidRPr="00D47835" w:rsidRDefault="003A57C7" w:rsidP="003A57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47835">
              <w:rPr>
                <w:rFonts w:ascii="Times New Roman" w:hAnsi="Times New Roman" w:cs="Times New Roman"/>
                <w:color w:val="FF0000"/>
              </w:rPr>
              <w:t>Штраф в данном случае является карательной мерой за обстоятельства, на которые Арендатор не может повлиять.</w:t>
            </w:r>
          </w:p>
          <w:p w14:paraId="4109E27D" w14:textId="77777777" w:rsidR="003A57C7" w:rsidRPr="00D47835" w:rsidRDefault="003A57C7" w:rsidP="003A57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47835">
              <w:rPr>
                <w:rFonts w:ascii="Times New Roman" w:hAnsi="Times New Roman" w:cs="Times New Roman"/>
                <w:color w:val="FF0000"/>
              </w:rPr>
              <w:t xml:space="preserve">Штраф в размере суточной арендной платы за сам факт непредоставления доступа (независимо от причин и длительности задержки) является экономически несоразмерным. </w:t>
            </w:r>
            <w:r w:rsidRPr="00D47835">
              <w:rPr>
                <w:rFonts w:ascii="Times New Roman" w:hAnsi="Times New Roman" w:cs="Times New Roman"/>
                <w:color w:val="FF0000"/>
              </w:rPr>
              <w:lastRenderedPageBreak/>
              <w:t>Договор уже защищает интересы Арендодателя: если из-за отсутствия доступа Арендодатель понес реальные убытки (например, простой транспорта), он может потребовать их возмещения в общем порядке.</w:t>
            </w:r>
          </w:p>
          <w:p w14:paraId="3342AE20" w14:textId="77777777" w:rsidR="003A57C7" w:rsidRPr="00D47835" w:rsidRDefault="003A57C7" w:rsidP="003A57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47835">
              <w:rPr>
                <w:rFonts w:ascii="Times New Roman" w:hAnsi="Times New Roman" w:cs="Times New Roman"/>
                <w:color w:val="FF0000"/>
              </w:rPr>
              <w:t>Формулировка «такой доступ не был предоставлен» слишком размыта. Она позволяет Арендодателю выставить штраф, даже если его представитель прибыл без предварительного согласования времени или в момент проведения экстренных работ на объекте.</w:t>
            </w:r>
          </w:p>
          <w:p w14:paraId="201EDDDD" w14:textId="77777777" w:rsidR="003A57C7" w:rsidRPr="003A57C7" w:rsidRDefault="003A57C7" w:rsidP="003A57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A57C7" w:rsidRPr="003A57C7" w14:paraId="6EE73BFF" w14:textId="77777777" w:rsidTr="00B31FC8">
        <w:tc>
          <w:tcPr>
            <w:tcW w:w="515" w:type="dxa"/>
            <w:shd w:val="clear" w:color="auto" w:fill="FFFFFF"/>
            <w:hideMark/>
          </w:tcPr>
          <w:p w14:paraId="2FABF4CF" w14:textId="00A14D62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14:paraId="72DB8369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4.3</w:t>
            </w:r>
          </w:p>
        </w:tc>
        <w:tc>
          <w:tcPr>
            <w:tcW w:w="5025" w:type="dxa"/>
            <w:shd w:val="clear" w:color="auto" w:fill="FFFFFF"/>
            <w:hideMark/>
          </w:tcPr>
          <w:p w14:paraId="6A4D47A8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3A57C7">
              <w:rPr>
                <w:rFonts w:ascii="Times New Roman" w:hAnsi="Times New Roman" w:cs="Times New Roman"/>
              </w:rPr>
              <w:t xml:space="preserve">При выявлении после возврата Оборудования на склад Арендодателя некомплектности, повреждений или других неисправностей и дефектов возвращаемого оборудования, Арендодатель в одностороннем порядке составляет Дефектную ведомость и производит фотографирование возвращаемого оборудования, что является достаточным основанием для предъявления имущественных претензий к Арендатору и выставления документов на возмещение нанесенного ущерба. К составлению Дефектной ведомости по желанию Арендодателя могут быть привлечены третьи лица. Дефектная ведомость с приложенными фотографиями и бухгалтерскими документами (Счёт, Акт выполненных работ, Счёт-Фактура), устанавливающими сумму ущерба, подлежащего возмещению Арендатором, направляются для оплаты Арендатору. Арендатор может выразить свое аргументированное несогласие с вышеуказанными документами в письменной форме в течение 3 (трёх) рабочих дней с момента получения их по факсу или электронной почте и </w:t>
            </w:r>
            <w:r w:rsidRPr="003A57C7">
              <w:rPr>
                <w:rFonts w:ascii="Times New Roman" w:hAnsi="Times New Roman" w:cs="Times New Roman"/>
              </w:rPr>
              <w:lastRenderedPageBreak/>
              <w:t>направить в те же сроки уполномоченного представителя для осмотра Оборудования и урегулирования разногласий. В противном случае документы считаются принятыми и подлежат оплате в течение 5 рабочих дней с даты выставления счета.</w:t>
            </w:r>
          </w:p>
        </w:tc>
        <w:tc>
          <w:tcPr>
            <w:tcW w:w="4961" w:type="dxa"/>
            <w:shd w:val="clear" w:color="auto" w:fill="FFFFFF"/>
            <w:hideMark/>
          </w:tcPr>
          <w:p w14:paraId="1C950BAF" w14:textId="3CFC7328" w:rsidR="003A57C7" w:rsidRPr="00FF2980" w:rsidRDefault="0042407F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42407F">
              <w:rPr>
                <w:rFonts w:ascii="Times New Roman" w:hAnsi="Times New Roman" w:cs="Times New Roman"/>
                <w:color w:val="FF0000"/>
              </w:rPr>
              <w:lastRenderedPageBreak/>
              <w:t>Исключить</w:t>
            </w:r>
          </w:p>
        </w:tc>
        <w:tc>
          <w:tcPr>
            <w:tcW w:w="3225" w:type="dxa"/>
            <w:shd w:val="clear" w:color="auto" w:fill="FFFFFF"/>
            <w:hideMark/>
          </w:tcPr>
          <w:p w14:paraId="47A1FC21" w14:textId="23B79020" w:rsidR="0042407F" w:rsidRPr="0042407F" w:rsidRDefault="0042407F" w:rsidP="0042407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407F">
              <w:rPr>
                <w:rFonts w:ascii="Times New Roman" w:hAnsi="Times New Roman" w:cs="Times New Roman"/>
                <w:color w:val="FF0000"/>
              </w:rPr>
              <w:t>Пункт 2.6 утверждает, что Акт о возмещении ущерба подписывается одновременно с подписанием Акта на возврат оборудования, если техника была повреждена. Это предполагает совместный осмотр в момент передачи.</w:t>
            </w:r>
          </w:p>
          <w:p w14:paraId="2C524A57" w14:textId="0EE30E80" w:rsidR="0042407F" w:rsidRPr="0042407F" w:rsidRDefault="0042407F" w:rsidP="0042407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407F">
              <w:rPr>
                <w:rFonts w:ascii="Times New Roman" w:hAnsi="Times New Roman" w:cs="Times New Roman"/>
                <w:color w:val="FF0000"/>
              </w:rPr>
              <w:t>Пункт 4.3 полностью опровергает этот порядок, позволяя Арендодателю выявлять дефекты после возврата на склад и составлять дефектную ведомость в одностороннем порядке.</w:t>
            </w:r>
          </w:p>
          <w:p w14:paraId="0EFC9203" w14:textId="77777777" w:rsidR="0042407F" w:rsidRPr="0042407F" w:rsidRDefault="0042407F" w:rsidP="0042407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407F">
              <w:rPr>
                <w:rFonts w:ascii="Times New Roman" w:hAnsi="Times New Roman" w:cs="Times New Roman"/>
                <w:color w:val="FF0000"/>
              </w:rPr>
              <w:t>Согласно логике п. 2.4 и 2.5, возврат оборудования происходит в присутствии полномочного представителя Арендатора и фиксируется актом.</w:t>
            </w:r>
          </w:p>
          <w:p w14:paraId="0A7A2E52" w14:textId="2B32360F" w:rsidR="0042407F" w:rsidRPr="0042407F" w:rsidRDefault="0042407F" w:rsidP="0042407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407F">
              <w:rPr>
                <w:rFonts w:ascii="Times New Roman" w:hAnsi="Times New Roman" w:cs="Times New Roman"/>
                <w:color w:val="FF0000"/>
              </w:rPr>
              <w:t xml:space="preserve">Если в момент возврата (п. 2.6) Арендодатель подписал Акт возврата без замечаний, это по </w:t>
            </w:r>
            <w:r w:rsidRPr="0042407F">
              <w:rPr>
                <w:rFonts w:ascii="Times New Roman" w:hAnsi="Times New Roman" w:cs="Times New Roman"/>
                <w:color w:val="FF0000"/>
              </w:rPr>
              <w:lastRenderedPageBreak/>
              <w:t>закону означает, что он принял оборудование в надлежащем состоянии.</w:t>
            </w:r>
          </w:p>
          <w:p w14:paraId="0C4FC03B" w14:textId="290B225E" w:rsidR="0042407F" w:rsidRPr="0042407F" w:rsidRDefault="0042407F" w:rsidP="0042407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407F">
              <w:rPr>
                <w:rFonts w:ascii="Times New Roman" w:hAnsi="Times New Roman" w:cs="Times New Roman"/>
                <w:color w:val="FF0000"/>
              </w:rPr>
              <w:t>Однако п. 4.3 дает Арендодателю «лазейку»: он может заявить, что нашел поломки позже, когда ваш представитель уже уехал, и его односторонние фото и ведомость будут считаться «достаточным основанием» для взыскания с вас денег.</w:t>
            </w:r>
            <w:r>
              <w:rPr>
                <w:rFonts w:ascii="Times New Roman" w:hAnsi="Times New Roman" w:cs="Times New Roman"/>
                <w:color w:val="FF0000"/>
              </w:rPr>
              <w:t xml:space="preserve"> Кроме этого, в п.4.3 </w:t>
            </w:r>
            <w:r w:rsidRPr="0042407F">
              <w:rPr>
                <w:rFonts w:ascii="Times New Roman" w:hAnsi="Times New Roman" w:cs="Times New Roman"/>
                <w:color w:val="FF0000"/>
              </w:rPr>
              <w:t>не указано, в течение какого времени (2 дня, неделя или месяц) Арендодатель должен провести осмотр. Это позволяет ему выставить претензию даже тогда, когда оборудование уже долгое время находится на его складе и могло быть повреждено сотрудниками самого Арендодателя или другими клиентами.</w:t>
            </w:r>
          </w:p>
          <w:p w14:paraId="1CEDEE9A" w14:textId="2EB64209" w:rsidR="0042407F" w:rsidRPr="00FF2980" w:rsidRDefault="0042407F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</w:tr>
      <w:tr w:rsidR="003A57C7" w:rsidRPr="003A57C7" w14:paraId="0718F8A3" w14:textId="77777777" w:rsidTr="00B31FC8">
        <w:tc>
          <w:tcPr>
            <w:tcW w:w="515" w:type="dxa"/>
            <w:shd w:val="clear" w:color="auto" w:fill="FFFFFF"/>
            <w:hideMark/>
          </w:tcPr>
          <w:p w14:paraId="37F58C5D" w14:textId="10B7D68D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t>1</w:t>
            </w:r>
            <w:r>
              <w:rPr>
                <w:rFonts w:eastAsia="Times New Roman"/>
                <w:b/>
                <w:bCs/>
                <w:color w:val="303030"/>
                <w:lang w:val="en-US"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hideMark/>
          </w:tcPr>
          <w:p w14:paraId="6216A6D2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5.1</w:t>
            </w:r>
          </w:p>
        </w:tc>
        <w:tc>
          <w:tcPr>
            <w:tcW w:w="5025" w:type="dxa"/>
            <w:shd w:val="clear" w:color="auto" w:fill="FFFFFF"/>
            <w:hideMark/>
          </w:tcPr>
          <w:p w14:paraId="1A0ABABB" w14:textId="77777777" w:rsidR="003A57C7" w:rsidRPr="003A57C7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Все споры и разногласия, возникшие между сторонами по Договору или связанные с ним, разрешаются путем переговоров между сторонами. Претензионный порядок урегулирования споров является для сторон обязательным. Срок ответа на претензию – 5 (пять) рабочих дней с даты ее получения. Претензия считается полученной стороной на 15 день с даты ее направления по адресу, указанному в п.8 Договора, независимо от факта вручения.  Надлежащим направлением претензии также считается ее направление по адресу электронной почты, указанному в п. 8 настоящего Договора, либо посредством системы электронного документооборота (ЭДО). В таком случае претензия считается полученной в день ее направления по адресу электронной почты/ в ЭДО независимо от факта доставки/прочтения. </w:t>
            </w:r>
          </w:p>
          <w:p w14:paraId="28AA55C0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hideMark/>
          </w:tcPr>
          <w:p w14:paraId="29A87AF9" w14:textId="77777777" w:rsidR="003A57C7" w:rsidRPr="00FF2980" w:rsidRDefault="003A57C7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lastRenderedPageBreak/>
              <w:t xml:space="preserve">Все споры и разногласия, возникшие между сторонами по Договору или связанные с ним, разрешаются путем переговоров между сторонами. Претензионный порядок урегулирования споров является для сторон обязательным. Срок ответа на претензию – 5 (пять) рабочих дней с даты ее получения. Претензия считается полученной стороной на 15 день с даты ее направления по адресу, указанному в п.8 Договора, независимо от факта вручения.  Надлежащим направлением претензии также считается ее направление по адресу электронной почты, указанному в п. 8 настоящего Договора, либо посредством системы электронного документооборота (ЭДО). В таком случае претензия считается полученной в день ее направления по адресу электронной почты </w:t>
            </w: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при условии получения подтверждения о доставке (отчета почтового </w:t>
            </w: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сервера)</w:t>
            </w:r>
            <w:r w:rsidRPr="003A57C7">
              <w:rPr>
                <w:rFonts w:ascii="Times New Roman" w:hAnsi="Times New Roman" w:cs="Times New Roman"/>
              </w:rPr>
              <w:t xml:space="preserve">/ в ЭДО независимо от факта доставки/прочтения. </w:t>
            </w:r>
          </w:p>
        </w:tc>
        <w:tc>
          <w:tcPr>
            <w:tcW w:w="3225" w:type="dxa"/>
            <w:shd w:val="clear" w:color="auto" w:fill="FFFFFF"/>
            <w:hideMark/>
          </w:tcPr>
          <w:p w14:paraId="3F825C3A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Фикция получения в день отправки лишает сторону возможности вовремя отреагировать.</w:t>
            </w:r>
          </w:p>
        </w:tc>
      </w:tr>
      <w:tr w:rsidR="003A57C7" w:rsidRPr="003A57C7" w14:paraId="27CAB88E" w14:textId="77777777" w:rsidTr="00B31FC8">
        <w:tc>
          <w:tcPr>
            <w:tcW w:w="515" w:type="dxa"/>
            <w:shd w:val="clear" w:color="auto" w:fill="FFFFFF"/>
            <w:hideMark/>
          </w:tcPr>
          <w:p w14:paraId="64073757" w14:textId="55E7A393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en-US" w:eastAsia="ru-RU"/>
              </w:rPr>
              <w:t>1</w:t>
            </w:r>
            <w:r>
              <w:rPr>
                <w:rFonts w:eastAsia="Times New Roman"/>
                <w:b/>
                <w:bCs/>
                <w:color w:val="303030"/>
                <w:lang w:val="en-US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14:paraId="03E2F24E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7.5</w:t>
            </w:r>
          </w:p>
        </w:tc>
        <w:tc>
          <w:tcPr>
            <w:tcW w:w="5025" w:type="dxa"/>
            <w:shd w:val="clear" w:color="auto" w:fill="FFFFFF"/>
            <w:hideMark/>
          </w:tcPr>
          <w:p w14:paraId="34764AD1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3A57C7">
              <w:rPr>
                <w:rFonts w:ascii="Times New Roman" w:hAnsi="Times New Roman" w:cs="Times New Roman"/>
              </w:rPr>
              <w:t xml:space="preserve">Арендодатель </w:t>
            </w:r>
            <w:r w:rsidRPr="003A57C7">
              <w:rPr>
                <w:rFonts w:ascii="Times New Roman" w:hAnsi="Times New Roman" w:cs="Times New Roman"/>
                <w:color w:val="FF0000"/>
              </w:rPr>
              <w:t>не несет ответственности за прямые или косвенные убытки</w:t>
            </w:r>
            <w:r w:rsidRPr="003A57C7">
              <w:rPr>
                <w:rFonts w:ascii="Times New Roman" w:hAnsi="Times New Roman" w:cs="Times New Roman"/>
              </w:rPr>
              <w:t>, причиненные Арендатору или третьей стороне использованием Оборудования, в период с даты получения Оборудования Арендатором и до даты возврата Оборудования Арендодателю</w:t>
            </w:r>
          </w:p>
        </w:tc>
        <w:tc>
          <w:tcPr>
            <w:tcW w:w="4961" w:type="dxa"/>
            <w:shd w:val="clear" w:color="auto" w:fill="FFFFFF"/>
            <w:hideMark/>
          </w:tcPr>
          <w:p w14:paraId="3920FB68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Арендодатель несет ответственность за убытки Арендатора, если они возникли вследствие передачи неисправного Оборудования или скрытых дефектов техники.</w:t>
            </w:r>
          </w:p>
        </w:tc>
        <w:tc>
          <w:tcPr>
            <w:tcW w:w="3225" w:type="dxa"/>
            <w:shd w:val="clear" w:color="auto" w:fill="FFFFFF"/>
            <w:hideMark/>
          </w:tcPr>
          <w:p w14:paraId="4159A98F" w14:textId="77777777" w:rsidR="003A57C7" w:rsidRPr="00FF2980" w:rsidRDefault="003A57C7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color w:val="303030"/>
                <w:lang w:eastAsia="ru-RU"/>
              </w:rPr>
              <w:t>Согласно ст. 612 ГК РФ, арендодатель должен отвечать за недостатки сданного в аренду имущества.</w:t>
            </w:r>
          </w:p>
        </w:tc>
      </w:tr>
    </w:tbl>
    <w:bookmarkEnd w:id="0"/>
    <w:p w14:paraId="6A0D475A" w14:textId="5F883D27" w:rsidR="00FF2980" w:rsidRPr="003A57C7" w:rsidRDefault="00FF2980" w:rsidP="003A57C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A57C7">
        <w:rPr>
          <w:rFonts w:ascii="Times New Roman" w:hAnsi="Times New Roman" w:cs="Times New Roman"/>
          <w:b/>
          <w:bCs/>
        </w:rPr>
        <w:lastRenderedPageBreak/>
        <w:t>ИСПРАВИТЬ В ДОГОВОРЕ ОПЕЧАТКИ:</w:t>
      </w:r>
    </w:p>
    <w:p w14:paraId="089EE55A" w14:textId="77777777" w:rsidR="00FF2980" w:rsidRPr="003A57C7" w:rsidRDefault="00FF2980" w:rsidP="003A57C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23"/>
        <w:gridCol w:w="4964"/>
        <w:gridCol w:w="4962"/>
        <w:gridCol w:w="3366"/>
      </w:tblGrid>
      <w:tr w:rsidR="00FF2980" w:rsidRPr="003A57C7" w14:paraId="72C3ADCE" w14:textId="2212BA63" w:rsidTr="00FF2980">
        <w:trPr>
          <w:tblHeader/>
        </w:trPr>
        <w:tc>
          <w:tcPr>
            <w:tcW w:w="345" w:type="dxa"/>
            <w:shd w:val="clear" w:color="auto" w:fill="FFFFFF"/>
            <w:vAlign w:val="center"/>
            <w:hideMark/>
          </w:tcPr>
          <w:p w14:paraId="1C4D247B" w14:textId="77777777" w:rsidR="00FF2980" w:rsidRPr="00FF2980" w:rsidRDefault="00FF2980" w:rsidP="003A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№ п/п</w:t>
            </w:r>
          </w:p>
        </w:tc>
        <w:tc>
          <w:tcPr>
            <w:tcW w:w="923" w:type="dxa"/>
            <w:shd w:val="clear" w:color="auto" w:fill="FFFFFF"/>
            <w:vAlign w:val="center"/>
            <w:hideMark/>
          </w:tcPr>
          <w:p w14:paraId="567D3F60" w14:textId="77777777" w:rsidR="00FF2980" w:rsidRPr="00FF2980" w:rsidRDefault="00FF2980" w:rsidP="003A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Пункт договора</w:t>
            </w:r>
          </w:p>
        </w:tc>
        <w:tc>
          <w:tcPr>
            <w:tcW w:w="4964" w:type="dxa"/>
            <w:shd w:val="clear" w:color="auto" w:fill="FFFFFF"/>
            <w:vAlign w:val="center"/>
            <w:hideMark/>
          </w:tcPr>
          <w:p w14:paraId="1DF53BAA" w14:textId="77777777" w:rsidR="00FF2980" w:rsidRPr="00FF2980" w:rsidRDefault="00FF2980" w:rsidP="003A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Редакция Арендодателя</w:t>
            </w:r>
          </w:p>
        </w:tc>
        <w:tc>
          <w:tcPr>
            <w:tcW w:w="4962" w:type="dxa"/>
            <w:shd w:val="clear" w:color="auto" w:fill="FFFFFF"/>
            <w:vAlign w:val="center"/>
            <w:hideMark/>
          </w:tcPr>
          <w:p w14:paraId="63FEB0E9" w14:textId="77777777" w:rsidR="00FF2980" w:rsidRPr="00FF2980" w:rsidRDefault="00FF2980" w:rsidP="003A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Предлагаемая редакция Арендатора</w:t>
            </w:r>
          </w:p>
        </w:tc>
        <w:tc>
          <w:tcPr>
            <w:tcW w:w="3366" w:type="dxa"/>
            <w:shd w:val="clear" w:color="auto" w:fill="FFFFFF"/>
          </w:tcPr>
          <w:p w14:paraId="43851A9E" w14:textId="6EBC5557" w:rsidR="00FF2980" w:rsidRPr="003A57C7" w:rsidRDefault="00FF2980" w:rsidP="003A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Комментарий</w:t>
            </w:r>
          </w:p>
        </w:tc>
      </w:tr>
      <w:tr w:rsidR="00FF2980" w:rsidRPr="003A57C7" w14:paraId="7E01665B" w14:textId="645AF125" w:rsidTr="00FF2980">
        <w:tc>
          <w:tcPr>
            <w:tcW w:w="345" w:type="dxa"/>
            <w:shd w:val="clear" w:color="auto" w:fill="FFFFFF"/>
            <w:vAlign w:val="center"/>
            <w:hideMark/>
          </w:tcPr>
          <w:p w14:paraId="57EFA0BC" w14:textId="77777777" w:rsidR="00FF2980" w:rsidRPr="00FF2980" w:rsidRDefault="00FF2980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1</w:t>
            </w:r>
          </w:p>
        </w:tc>
        <w:tc>
          <w:tcPr>
            <w:tcW w:w="923" w:type="dxa"/>
            <w:shd w:val="clear" w:color="auto" w:fill="FFFFFF"/>
            <w:vAlign w:val="center"/>
            <w:hideMark/>
          </w:tcPr>
          <w:p w14:paraId="1EF63187" w14:textId="755A321B" w:rsidR="00FF2980" w:rsidRPr="00FF2980" w:rsidRDefault="00FF2980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  <w:r w:rsidRPr="00FF2980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3.1</w:t>
            </w: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1</w:t>
            </w:r>
          </w:p>
        </w:tc>
        <w:tc>
          <w:tcPr>
            <w:tcW w:w="4964" w:type="dxa"/>
            <w:shd w:val="clear" w:color="auto" w:fill="FFFFFF"/>
            <w:vAlign w:val="center"/>
            <w:hideMark/>
          </w:tcPr>
          <w:p w14:paraId="5615CA58" w14:textId="77777777" w:rsidR="00FF2980" w:rsidRPr="003A57C7" w:rsidRDefault="00FF2980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В случае если к моменту поступления денежных средств от Арендатора, за ним числится задолженность, за ранее оказанные услуги, Арендодатель 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в праве </w:t>
            </w:r>
            <w:r w:rsidRPr="003A57C7">
              <w:rPr>
                <w:rFonts w:ascii="Times New Roman" w:hAnsi="Times New Roman" w:cs="Times New Roman"/>
              </w:rPr>
              <w:t>в одностороннем порядке зачесть указанные платежи в счет погашения ранее возникшего долга.</w:t>
            </w:r>
          </w:p>
          <w:p w14:paraId="65D6CABA" w14:textId="157F7770" w:rsidR="00FF2980" w:rsidRPr="00FF2980" w:rsidRDefault="00FF2980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  <w:tc>
          <w:tcPr>
            <w:tcW w:w="4962" w:type="dxa"/>
            <w:shd w:val="clear" w:color="auto" w:fill="FFFFFF"/>
            <w:vAlign w:val="center"/>
            <w:hideMark/>
          </w:tcPr>
          <w:p w14:paraId="72B49001" w14:textId="14055A8C" w:rsidR="00FF2980" w:rsidRPr="003A57C7" w:rsidRDefault="00FF2980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В случае если к моменту поступления денежных средств от Арендатора, за ним числится задолженность, за ранее оказанные услуги, Арендодатель </w:t>
            </w:r>
            <w:r w:rsidRPr="003A57C7">
              <w:rPr>
                <w:rFonts w:ascii="Times New Roman" w:hAnsi="Times New Roman" w:cs="Times New Roman"/>
                <w:color w:val="FF0000"/>
              </w:rPr>
              <w:t>вправе</w:t>
            </w:r>
            <w:r w:rsidRPr="003A57C7">
              <w:rPr>
                <w:rFonts w:ascii="Times New Roman" w:hAnsi="Times New Roman" w:cs="Times New Roman"/>
              </w:rPr>
              <w:t xml:space="preserve"> в одностороннем порядке зачесть указанные платежи в счет погашения ранее возникшего долга.</w:t>
            </w:r>
          </w:p>
          <w:p w14:paraId="7C2C34BB" w14:textId="52250EC5" w:rsidR="00FF2980" w:rsidRPr="00FF2980" w:rsidRDefault="00FF2980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lang w:eastAsia="ru-RU"/>
              </w:rPr>
            </w:pPr>
          </w:p>
        </w:tc>
        <w:tc>
          <w:tcPr>
            <w:tcW w:w="3366" w:type="dxa"/>
            <w:shd w:val="clear" w:color="auto" w:fill="FFFFFF"/>
          </w:tcPr>
          <w:p w14:paraId="0FE1F8CD" w14:textId="38716602" w:rsidR="00FF2980" w:rsidRPr="003A57C7" w:rsidRDefault="00FF2980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>Согласно нормам русского языка, в значении «иметь право» это слово всегда пишется слитно.</w:t>
            </w:r>
          </w:p>
        </w:tc>
      </w:tr>
      <w:tr w:rsidR="00FF2980" w:rsidRPr="003A57C7" w14:paraId="366A7D79" w14:textId="6B129A93" w:rsidTr="00FF2980">
        <w:tc>
          <w:tcPr>
            <w:tcW w:w="345" w:type="dxa"/>
            <w:shd w:val="clear" w:color="auto" w:fill="FFFFFF"/>
            <w:vAlign w:val="center"/>
          </w:tcPr>
          <w:p w14:paraId="12464D9B" w14:textId="5839B029" w:rsidR="00FF2980" w:rsidRPr="003A57C7" w:rsidRDefault="00FF2980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2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2E1BF58C" w14:textId="7F64C72B" w:rsidR="00FF2980" w:rsidRPr="003A57C7" w:rsidRDefault="00FF2980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7.6</w:t>
            </w:r>
          </w:p>
        </w:tc>
        <w:tc>
          <w:tcPr>
            <w:tcW w:w="4964" w:type="dxa"/>
            <w:shd w:val="clear" w:color="auto" w:fill="FFFFFF"/>
            <w:vAlign w:val="center"/>
          </w:tcPr>
          <w:p w14:paraId="01A7C538" w14:textId="184DE1CC" w:rsidR="00FF2980" w:rsidRPr="003A57C7" w:rsidRDefault="00FF2980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Стороны обязуются в течение 5 (Пяти) рабочих дней сообщать в письменной форме обо всех изменениях банковских реквизитов и юридического (фактического) адреса. В случае неисполнения указанного требования виновная сторона не 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в праве </w:t>
            </w:r>
            <w:r w:rsidRPr="003A57C7">
              <w:rPr>
                <w:rFonts w:ascii="Times New Roman" w:hAnsi="Times New Roman" w:cs="Times New Roman"/>
              </w:rPr>
              <w:t>ссылаться на факт неполучения уведомлений, извещений другой стороны как на основание для освобождения, уменьшения своей ответственности за неисполнение и (или) ненадлежащее исполнение принятых обязательств</w:t>
            </w:r>
          </w:p>
        </w:tc>
        <w:tc>
          <w:tcPr>
            <w:tcW w:w="4962" w:type="dxa"/>
            <w:shd w:val="clear" w:color="auto" w:fill="FFFFFF"/>
            <w:vAlign w:val="center"/>
          </w:tcPr>
          <w:p w14:paraId="1C45A227" w14:textId="54BACF14" w:rsidR="00FF2980" w:rsidRPr="003A57C7" w:rsidRDefault="00FF2980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Стороны обязуются в течение 5 (Пяти) рабочих дней сообщать в письменной форме обо всех изменениях банковских реквизитов и юридического (фактического) адреса. В случае неисполнения указанного требования виновная сторона не 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вправе </w:t>
            </w:r>
            <w:r w:rsidRPr="003A57C7">
              <w:rPr>
                <w:rFonts w:ascii="Times New Roman" w:hAnsi="Times New Roman" w:cs="Times New Roman"/>
              </w:rPr>
              <w:t>ссылаться на факт неполучения уведомлений, извещений другой стороны как на основание для освобождения, уменьшения своей ответственности за неисполнение и (или) ненадлежащее исполнение принятых обязательств</w:t>
            </w:r>
          </w:p>
        </w:tc>
        <w:tc>
          <w:tcPr>
            <w:tcW w:w="3366" w:type="dxa"/>
            <w:shd w:val="clear" w:color="auto" w:fill="FFFFFF"/>
          </w:tcPr>
          <w:p w14:paraId="43C0EBE5" w14:textId="714ECBD9" w:rsidR="00FF2980" w:rsidRPr="003A57C7" w:rsidRDefault="00FF2980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>Согласно нормам русского языка, в значении «иметь право» это слово всегда пишется слитно.</w:t>
            </w:r>
          </w:p>
        </w:tc>
      </w:tr>
      <w:tr w:rsidR="00A7553B" w:rsidRPr="003A57C7" w14:paraId="51BC571E" w14:textId="77777777" w:rsidTr="00FF2980">
        <w:tc>
          <w:tcPr>
            <w:tcW w:w="345" w:type="dxa"/>
            <w:shd w:val="clear" w:color="auto" w:fill="FFFFFF"/>
            <w:vAlign w:val="center"/>
          </w:tcPr>
          <w:p w14:paraId="7DFAF357" w14:textId="41670C04" w:rsidR="00A7553B" w:rsidRPr="003A57C7" w:rsidRDefault="00A7553B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3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1F5643B3" w14:textId="2944C16F" w:rsidR="00A7553B" w:rsidRPr="003A57C7" w:rsidRDefault="00A7553B" w:rsidP="003A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</w:pPr>
            <w:r w:rsidRPr="003A57C7">
              <w:rPr>
                <w:rFonts w:ascii="Times New Roman" w:eastAsia="Times New Roman" w:hAnsi="Times New Roman" w:cs="Times New Roman"/>
                <w:b/>
                <w:bCs/>
                <w:color w:val="303030"/>
                <w:lang w:eastAsia="ru-RU"/>
              </w:rPr>
              <w:t>8</w:t>
            </w:r>
          </w:p>
        </w:tc>
        <w:tc>
          <w:tcPr>
            <w:tcW w:w="4964" w:type="dxa"/>
            <w:shd w:val="clear" w:color="auto" w:fill="FFFFFF"/>
            <w:vAlign w:val="center"/>
          </w:tcPr>
          <w:p w14:paraId="2FAE080C" w14:textId="358AD004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АРЕНДАТОР:</w:t>
            </w:r>
          </w:p>
          <w:p w14:paraId="42777BD8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ОБЩЕСТВО С ОГРАНИЧЕННОЙ ОТВЕТСТВЕННОСТЬЮ «ШЕЛЛРОКК» </w:t>
            </w:r>
          </w:p>
          <w:p w14:paraId="7CD6D762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ИНН: 9726048866 / КПП: 772601001</w:t>
            </w:r>
          </w:p>
          <w:p w14:paraId="5911BEE4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Юридический адрес: 117535, г Москва, Чертаново Южное р-н, 3-й Дорожный проезд, д 6 к 2, кв 54</w:t>
            </w:r>
          </w:p>
          <w:p w14:paraId="18D50713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A57C7">
              <w:rPr>
                <w:rFonts w:ascii="Times New Roman" w:hAnsi="Times New Roman" w:cs="Times New Roman"/>
                <w:color w:val="FF0000"/>
              </w:rPr>
              <w:t>Фактический адрес: 109028, г. Москва, а/я 4</w:t>
            </w:r>
          </w:p>
          <w:p w14:paraId="3F7D1A00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Банк: Филиал «Корпоративный» ПАО «</w:t>
            </w:r>
            <w:proofErr w:type="spellStart"/>
            <w:r w:rsidRPr="003A57C7">
              <w:rPr>
                <w:rFonts w:ascii="Times New Roman" w:hAnsi="Times New Roman" w:cs="Times New Roman"/>
              </w:rPr>
              <w:t>Совкомбанк</w:t>
            </w:r>
            <w:proofErr w:type="spellEnd"/>
            <w:r w:rsidRPr="003A57C7">
              <w:rPr>
                <w:rFonts w:ascii="Times New Roman" w:hAnsi="Times New Roman" w:cs="Times New Roman"/>
              </w:rPr>
              <w:t>»</w:t>
            </w:r>
          </w:p>
          <w:p w14:paraId="3D5B5162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Расчетный счет: 40702810112010587017</w:t>
            </w:r>
          </w:p>
          <w:p w14:paraId="734DFF34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БИК: 044525360</w:t>
            </w:r>
          </w:p>
          <w:p w14:paraId="12446F98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Корреспондентский счет: 30101810445250000360</w:t>
            </w:r>
          </w:p>
          <w:p w14:paraId="6679DDE1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A57C7">
              <w:rPr>
                <w:rFonts w:ascii="Times New Roman" w:hAnsi="Times New Roman" w:cs="Times New Roman"/>
                <w:lang w:val="en-US"/>
              </w:rPr>
              <w:t>ОКПО: 58306175</w:t>
            </w:r>
          </w:p>
          <w:p w14:paraId="6A6063EA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  <w:bookmarkStart w:id="1" w:name="_Hlk96584294"/>
            <w:r w:rsidRPr="003A57C7">
              <w:rPr>
                <w:rFonts w:ascii="Times New Roman" w:hAnsi="Times New Roman" w:cs="Times New Roman"/>
                <w:color w:val="FF0000"/>
                <w:lang w:val="en-US"/>
              </w:rPr>
              <w:t>E-mail:</w:t>
            </w:r>
            <w:bookmarkEnd w:id="1"/>
            <w:r w:rsidRPr="003A57C7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hyperlink r:id="rId6" w:history="1">
              <w:r w:rsidRPr="003A57C7">
                <w:rPr>
                  <w:rFonts w:ascii="Times New Roman" w:hAnsi="Times New Roman" w:cs="Times New Roman"/>
                  <w:color w:val="FF0000"/>
                  <w:lang w:val="en-US"/>
                </w:rPr>
                <w:t>info@shellrockk.ru</w:t>
              </w:r>
            </w:hyperlink>
            <w:r w:rsidRPr="003A57C7">
              <w:rPr>
                <w:rFonts w:ascii="Times New Roman" w:hAnsi="Times New Roman" w:cs="Times New Roman"/>
                <w:color w:val="FF0000"/>
                <w:lang w:val="en-US"/>
              </w:rPr>
              <w:t>;</w:t>
            </w:r>
            <w:r w:rsidRPr="003A57C7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</w:p>
          <w:p w14:paraId="4B6FDD81" w14:textId="5CC0C55D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A57C7">
              <w:rPr>
                <w:rFonts w:ascii="Times New Roman" w:hAnsi="Times New Roman" w:cs="Times New Roman"/>
                <w:bCs/>
                <w:lang w:val="en-US"/>
              </w:rPr>
              <w:t xml:space="preserve"> grigoriy.korolev@shellrockk.com</w:t>
            </w:r>
          </w:p>
        </w:tc>
        <w:tc>
          <w:tcPr>
            <w:tcW w:w="4962" w:type="dxa"/>
            <w:shd w:val="clear" w:color="auto" w:fill="FFFFFF"/>
            <w:vAlign w:val="center"/>
          </w:tcPr>
          <w:p w14:paraId="69089365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АРЕНДАТОР:</w:t>
            </w:r>
          </w:p>
          <w:p w14:paraId="090B736B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 xml:space="preserve">ОБЩЕСТВО С ОГРАНИЧЕННОЙ ОТВЕТСТВЕННОСТЬЮ «ШЕЛЛРОКК» </w:t>
            </w:r>
          </w:p>
          <w:p w14:paraId="17578EAA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ИНН: 9726048866 / КПП: 772601001</w:t>
            </w:r>
          </w:p>
          <w:p w14:paraId="1508CB7B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Юридический адрес: 117535, г Москва, Чертаново Южное р-н, 3-й Дорожный проезд, д 6 к 2, кв 54</w:t>
            </w:r>
          </w:p>
          <w:p w14:paraId="22798973" w14:textId="39F7A72E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A57C7">
              <w:rPr>
                <w:rFonts w:ascii="Times New Roman" w:hAnsi="Times New Roman" w:cs="Times New Roman"/>
                <w:color w:val="FF0000"/>
              </w:rPr>
              <w:t xml:space="preserve">Фактический адрес: </w:t>
            </w:r>
            <w:r w:rsidRPr="003A57C7">
              <w:rPr>
                <w:rFonts w:ascii="Times New Roman" w:hAnsi="Times New Roman" w:cs="Times New Roman"/>
                <w:color w:val="FF0000"/>
              </w:rPr>
              <w:t xml:space="preserve">109004, </w:t>
            </w:r>
            <w:proofErr w:type="spellStart"/>
            <w:r w:rsidRPr="003A57C7">
              <w:rPr>
                <w:rFonts w:ascii="Times New Roman" w:hAnsi="Times New Roman" w:cs="Times New Roman"/>
                <w:color w:val="FF0000"/>
              </w:rPr>
              <w:t>г.Москва</w:t>
            </w:r>
            <w:proofErr w:type="spellEnd"/>
            <w:r w:rsidRPr="003A57C7">
              <w:rPr>
                <w:rFonts w:ascii="Times New Roman" w:hAnsi="Times New Roman" w:cs="Times New Roman"/>
                <w:color w:val="FF0000"/>
              </w:rPr>
              <w:t xml:space="preserve">, </w:t>
            </w:r>
            <w:proofErr w:type="spellStart"/>
            <w:r w:rsidRPr="003A57C7">
              <w:rPr>
                <w:rFonts w:ascii="Times New Roman" w:hAnsi="Times New Roman" w:cs="Times New Roman"/>
                <w:color w:val="FF0000"/>
              </w:rPr>
              <w:t>ул.Николоямская</w:t>
            </w:r>
            <w:proofErr w:type="spellEnd"/>
            <w:r w:rsidRPr="003A57C7">
              <w:rPr>
                <w:rFonts w:ascii="Times New Roman" w:hAnsi="Times New Roman" w:cs="Times New Roman"/>
                <w:color w:val="FF0000"/>
              </w:rPr>
              <w:t xml:space="preserve">, д.29, стр.1, помещение 1/Ч </w:t>
            </w:r>
          </w:p>
          <w:p w14:paraId="0D72D83F" w14:textId="729194A9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A57C7">
              <w:rPr>
                <w:rFonts w:ascii="Times New Roman" w:hAnsi="Times New Roman" w:cs="Times New Roman"/>
                <w:color w:val="FF0000"/>
              </w:rPr>
              <w:t xml:space="preserve">Почтовый адрес: </w:t>
            </w:r>
            <w:r w:rsidRPr="003A57C7">
              <w:rPr>
                <w:rFonts w:ascii="Times New Roman" w:hAnsi="Times New Roman" w:cs="Times New Roman"/>
                <w:color w:val="FF0000"/>
              </w:rPr>
              <w:t>109028, г. Москва, а/я 4</w:t>
            </w:r>
          </w:p>
          <w:p w14:paraId="09DEA2F6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Банк: Филиал «Корпоративный» ПАО «</w:t>
            </w:r>
            <w:proofErr w:type="spellStart"/>
            <w:r w:rsidRPr="003A57C7">
              <w:rPr>
                <w:rFonts w:ascii="Times New Roman" w:hAnsi="Times New Roman" w:cs="Times New Roman"/>
              </w:rPr>
              <w:t>Совкомбанк</w:t>
            </w:r>
            <w:proofErr w:type="spellEnd"/>
            <w:r w:rsidRPr="003A57C7">
              <w:rPr>
                <w:rFonts w:ascii="Times New Roman" w:hAnsi="Times New Roman" w:cs="Times New Roman"/>
              </w:rPr>
              <w:t>»</w:t>
            </w:r>
          </w:p>
          <w:p w14:paraId="3D1E6214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Расчетный счет: 40702810112010587017</w:t>
            </w:r>
          </w:p>
          <w:p w14:paraId="51A56145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БИК: 044525360</w:t>
            </w:r>
          </w:p>
          <w:p w14:paraId="50918342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Корреспондентский счет: 30101810445250000360</w:t>
            </w:r>
          </w:p>
          <w:p w14:paraId="79656A18" w14:textId="77777777" w:rsidR="00A7553B" w:rsidRPr="003A57C7" w:rsidRDefault="00A7553B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A57C7">
              <w:rPr>
                <w:rFonts w:ascii="Times New Roman" w:hAnsi="Times New Roman" w:cs="Times New Roman"/>
                <w:lang w:val="en-US"/>
              </w:rPr>
              <w:t>ОКПО: 58306175</w:t>
            </w:r>
          </w:p>
          <w:p w14:paraId="42A402DF" w14:textId="6D18FB1B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3A57C7">
              <w:rPr>
                <w:rFonts w:ascii="Times New Roman" w:hAnsi="Times New Roman" w:cs="Times New Roman"/>
                <w:color w:val="FF0000"/>
                <w:lang w:val="en-US"/>
              </w:rPr>
              <w:t xml:space="preserve">E-mail: </w:t>
            </w:r>
            <w:hyperlink r:id="rId7" w:history="1">
              <w:r w:rsidRPr="003A57C7">
                <w:rPr>
                  <w:rStyle w:val="a4"/>
                  <w:rFonts w:ascii="Times New Roman" w:hAnsi="Times New Roman" w:cs="Times New Roman"/>
                  <w:color w:val="FF0000"/>
                  <w:u w:val="none"/>
                  <w:lang w:val="en-US"/>
                </w:rPr>
                <w:t>info@shellrockk.com</w:t>
              </w:r>
              <w:r w:rsidRPr="003A57C7">
                <w:rPr>
                  <w:rStyle w:val="a4"/>
                  <w:rFonts w:ascii="Times New Roman" w:hAnsi="Times New Roman" w:cs="Times New Roman"/>
                  <w:color w:val="FF0000"/>
                  <w:lang w:val="en-US"/>
                </w:rPr>
                <w:t xml:space="preserve"> </w:t>
              </w:r>
            </w:hyperlink>
          </w:p>
          <w:p w14:paraId="1D916F8A" w14:textId="290EEB12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A57C7">
              <w:rPr>
                <w:rFonts w:ascii="Times New Roman" w:hAnsi="Times New Roman" w:cs="Times New Roman"/>
                <w:bCs/>
                <w:lang w:val="en-US"/>
              </w:rPr>
              <w:t xml:space="preserve"> grigoriy.korolev@shellrockk.com</w:t>
            </w:r>
          </w:p>
        </w:tc>
        <w:tc>
          <w:tcPr>
            <w:tcW w:w="3366" w:type="dxa"/>
            <w:shd w:val="clear" w:color="auto" w:fill="FFFFFF"/>
          </w:tcPr>
          <w:p w14:paraId="4EE0BEB1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  <w:lang w:val="en-US"/>
              </w:rPr>
            </w:pPr>
          </w:p>
          <w:p w14:paraId="6E9D3643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  <w:lang w:val="en-US"/>
              </w:rPr>
            </w:pPr>
          </w:p>
          <w:p w14:paraId="120A7117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  <w:lang w:val="en-US"/>
              </w:rPr>
            </w:pPr>
          </w:p>
          <w:p w14:paraId="0738A3C0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  <w:lang w:val="en-US"/>
              </w:rPr>
            </w:pPr>
          </w:p>
          <w:p w14:paraId="37FA291E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  <w:lang w:val="en-US"/>
              </w:rPr>
            </w:pPr>
          </w:p>
          <w:p w14:paraId="5B103642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  <w:r w:rsidRPr="003A57C7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>Некорректно отнесли почтовый адрес к фактическому</w:t>
            </w:r>
          </w:p>
          <w:p w14:paraId="13463BEA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</w:p>
          <w:p w14:paraId="11ACC016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</w:p>
          <w:p w14:paraId="7B8FA03A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</w:p>
          <w:p w14:paraId="153A922A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</w:p>
          <w:p w14:paraId="1C052964" w14:textId="77777777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</w:p>
          <w:p w14:paraId="77F39B15" w14:textId="6BDBF088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  <w:r w:rsidRPr="003A57C7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 xml:space="preserve">Мы перешли на домен </w:t>
            </w:r>
            <w:proofErr w:type="spellStart"/>
            <w:r w:rsidRPr="003A57C7">
              <w:rPr>
                <w:rFonts w:ascii="Times New Roman" w:hAnsi="Times New Roman" w:cs="Times New Roman"/>
                <w:color w:val="303030"/>
                <w:shd w:val="clear" w:color="auto" w:fill="FFFFFF"/>
                <w:lang w:val="en-US"/>
              </w:rPr>
              <w:t>shellrockk</w:t>
            </w:r>
            <w:proofErr w:type="spellEnd"/>
            <w:r w:rsidRPr="003A57C7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>.</w:t>
            </w:r>
            <w:r w:rsidRPr="003A57C7">
              <w:rPr>
                <w:rFonts w:ascii="Times New Roman" w:hAnsi="Times New Roman" w:cs="Times New Roman"/>
                <w:color w:val="303030"/>
                <w:shd w:val="clear" w:color="auto" w:fill="FFFFFF"/>
                <w:lang w:val="en-US"/>
              </w:rPr>
              <w:t>com</w:t>
            </w:r>
          </w:p>
          <w:p w14:paraId="6F70B428" w14:textId="0D119E53" w:rsidR="00A7553B" w:rsidRPr="003A57C7" w:rsidRDefault="00A7553B" w:rsidP="003A57C7">
            <w:pPr>
              <w:tabs>
                <w:tab w:val="left" w:pos="0"/>
                <w:tab w:val="left" w:pos="18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</w:p>
        </w:tc>
      </w:tr>
    </w:tbl>
    <w:p w14:paraId="180BB730" w14:textId="77777777" w:rsidR="00FF2980" w:rsidRPr="003A57C7" w:rsidRDefault="00FF2980" w:rsidP="003A57C7">
      <w:pPr>
        <w:spacing w:after="0" w:line="240" w:lineRule="auto"/>
        <w:rPr>
          <w:rFonts w:ascii="Times New Roman" w:hAnsi="Times New Roman" w:cs="Times New Roman"/>
        </w:rPr>
      </w:pPr>
    </w:p>
    <w:p w14:paraId="2EA2DA48" w14:textId="77777777" w:rsidR="00FF2980" w:rsidRPr="003A57C7" w:rsidRDefault="00FF2980" w:rsidP="003A57C7">
      <w:pPr>
        <w:spacing w:after="0" w:line="240" w:lineRule="auto"/>
        <w:rPr>
          <w:rFonts w:ascii="Times New Roman" w:hAnsi="Times New Roman" w:cs="Times New Roman"/>
        </w:rPr>
      </w:pPr>
    </w:p>
    <w:p w14:paraId="20277C4A" w14:textId="77777777" w:rsidR="00FF2980" w:rsidRPr="003A57C7" w:rsidRDefault="00FF2980" w:rsidP="003A57C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57C7">
        <w:rPr>
          <w:rFonts w:ascii="Times New Roman" w:hAnsi="Times New Roman" w:cs="Times New Roman"/>
        </w:rPr>
        <w:lastRenderedPageBreak/>
        <w:t>Стороны принимают положения Договора в Согласованной редакции, остальные условия Договора остаются неизменными.</w:t>
      </w:r>
    </w:p>
    <w:p w14:paraId="25D7F60E" w14:textId="77777777" w:rsidR="00FF2980" w:rsidRPr="003A57C7" w:rsidRDefault="00FF2980" w:rsidP="003A57C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57C7">
        <w:rPr>
          <w:rFonts w:ascii="Times New Roman" w:hAnsi="Times New Roman" w:cs="Times New Roman"/>
        </w:rPr>
        <w:t xml:space="preserve">Настоящий </w:t>
      </w:r>
      <w:proofErr w:type="gramStart"/>
      <w:r w:rsidRPr="003A57C7">
        <w:rPr>
          <w:rFonts w:ascii="Times New Roman" w:hAnsi="Times New Roman" w:cs="Times New Roman"/>
        </w:rPr>
        <w:t>протокол  разногласий</w:t>
      </w:r>
      <w:proofErr w:type="gramEnd"/>
      <w:r w:rsidRPr="003A57C7">
        <w:rPr>
          <w:rFonts w:ascii="Times New Roman" w:hAnsi="Times New Roman" w:cs="Times New Roman"/>
        </w:rPr>
        <w:t xml:space="preserve"> вступает в силу с момента его подписания Сторонами и является неотъемлемой частью Договора.</w:t>
      </w:r>
    </w:p>
    <w:p w14:paraId="69074263" w14:textId="77777777" w:rsidR="00FF2980" w:rsidRPr="003A57C7" w:rsidRDefault="00FF2980" w:rsidP="003A57C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57C7">
        <w:rPr>
          <w:rFonts w:ascii="Times New Roman" w:hAnsi="Times New Roman" w:cs="Times New Roman"/>
        </w:rPr>
        <w:t>Настоящий протокол разногласий составлен в 2 (двух) экземплярах, имеющих одинаковую юридическую силу, по одному экземпляру для каждой Стороны.</w:t>
      </w:r>
    </w:p>
    <w:p w14:paraId="568ABEDC" w14:textId="77777777" w:rsidR="00FF2980" w:rsidRPr="003A57C7" w:rsidRDefault="00FF2980" w:rsidP="003A57C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3C8D12B" w14:textId="77777777" w:rsidR="00FF2980" w:rsidRPr="003A57C7" w:rsidRDefault="00FF2980" w:rsidP="003A57C7">
      <w:pPr>
        <w:tabs>
          <w:tab w:val="num" w:pos="0"/>
          <w:tab w:val="left" w:pos="1545"/>
        </w:tabs>
        <w:spacing w:after="0" w:line="240" w:lineRule="auto"/>
        <w:ind w:left="567"/>
        <w:rPr>
          <w:rFonts w:ascii="Times New Roman" w:hAnsi="Times New Roman" w:cs="Times New Roman"/>
          <w:b/>
        </w:rPr>
      </w:pPr>
      <w:r w:rsidRPr="003A57C7">
        <w:rPr>
          <w:rFonts w:ascii="Times New Roman" w:hAnsi="Times New Roman" w:cs="Times New Roman"/>
          <w:b/>
        </w:rPr>
        <w:t xml:space="preserve">ПОДПИСИ СТОРОН: </w:t>
      </w:r>
    </w:p>
    <w:p w14:paraId="64FD91D9" w14:textId="6ED12D50" w:rsidR="00FF2980" w:rsidRPr="003A57C7" w:rsidRDefault="00FF2980" w:rsidP="003A57C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134" w:type="dxa"/>
        <w:jc w:val="center"/>
        <w:tblLook w:val="01E0" w:firstRow="1" w:lastRow="1" w:firstColumn="1" w:lastColumn="1" w:noHBand="0" w:noVBand="0"/>
      </w:tblPr>
      <w:tblGrid>
        <w:gridCol w:w="4916"/>
        <w:gridCol w:w="5218"/>
      </w:tblGrid>
      <w:tr w:rsidR="00FF2980" w:rsidRPr="003A57C7" w14:paraId="0915F9AE" w14:textId="77777777" w:rsidTr="0083568D">
        <w:trPr>
          <w:jc w:val="center"/>
        </w:trPr>
        <w:tc>
          <w:tcPr>
            <w:tcW w:w="4916" w:type="dxa"/>
          </w:tcPr>
          <w:p w14:paraId="4857DEEA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АРЕНДОДАТЕЛЬ:</w:t>
            </w:r>
          </w:p>
          <w:p w14:paraId="6E0F9078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75B359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От имени ООО «</w:t>
            </w:r>
            <w:proofErr w:type="spellStart"/>
            <w:r w:rsidRPr="003A57C7">
              <w:rPr>
                <w:rFonts w:ascii="Times New Roman" w:hAnsi="Times New Roman" w:cs="Times New Roman"/>
              </w:rPr>
              <w:t>Фортрент</w:t>
            </w:r>
            <w:proofErr w:type="spellEnd"/>
            <w:r w:rsidRPr="003A57C7">
              <w:rPr>
                <w:rFonts w:ascii="Times New Roman" w:hAnsi="Times New Roman" w:cs="Times New Roman"/>
              </w:rPr>
              <w:t>»</w:t>
            </w:r>
          </w:p>
          <w:p w14:paraId="2B6E4F99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Региональный Управляющий директор</w:t>
            </w:r>
          </w:p>
          <w:p w14:paraId="41F07A7F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Филиал ООО «</w:t>
            </w:r>
            <w:proofErr w:type="spellStart"/>
            <w:r w:rsidRPr="003A57C7">
              <w:rPr>
                <w:rFonts w:ascii="Times New Roman" w:hAnsi="Times New Roman" w:cs="Times New Roman"/>
              </w:rPr>
              <w:t>Фортрент</w:t>
            </w:r>
            <w:proofErr w:type="spellEnd"/>
            <w:r w:rsidRPr="003A57C7">
              <w:rPr>
                <w:rFonts w:ascii="Times New Roman" w:hAnsi="Times New Roman" w:cs="Times New Roman"/>
              </w:rPr>
              <w:t>» «Северо-Запад»</w:t>
            </w:r>
          </w:p>
          <w:p w14:paraId="419832C7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E0D191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A57C7">
              <w:rPr>
                <w:rFonts w:ascii="Times New Roman" w:hAnsi="Times New Roman" w:cs="Times New Roman"/>
                <w:lang w:val="en-US"/>
              </w:rPr>
              <w:t>__________________________________</w:t>
            </w:r>
          </w:p>
          <w:p w14:paraId="79D44FE9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57C7">
              <w:rPr>
                <w:rFonts w:ascii="Times New Roman" w:hAnsi="Times New Roman" w:cs="Times New Roman"/>
                <w:lang w:val="en-US"/>
              </w:rPr>
              <w:t>Степочкин</w:t>
            </w:r>
            <w:proofErr w:type="spellEnd"/>
            <w:r w:rsidRPr="003A57C7">
              <w:rPr>
                <w:rFonts w:ascii="Times New Roman" w:hAnsi="Times New Roman" w:cs="Times New Roman"/>
                <w:lang w:val="en-US"/>
              </w:rPr>
              <w:t xml:space="preserve"> А.В.</w:t>
            </w:r>
          </w:p>
        </w:tc>
        <w:tc>
          <w:tcPr>
            <w:tcW w:w="5218" w:type="dxa"/>
          </w:tcPr>
          <w:p w14:paraId="610A8C3D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АРЕНДАТОР:</w:t>
            </w:r>
          </w:p>
          <w:p w14:paraId="6CB2DDE5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9B72CE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От имени ОБЩЕСТВО С ОГРАНИЧЕННОЙ ОТВЕТСТВЕННОСТЬЮ «ШЕЛЛРОКК»</w:t>
            </w:r>
          </w:p>
          <w:p w14:paraId="148FEF47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A57C7">
              <w:rPr>
                <w:rFonts w:ascii="Times New Roman" w:hAnsi="Times New Roman" w:cs="Times New Roman"/>
                <w:bCs/>
              </w:rPr>
              <w:t>ГЕНЕРАЛЬНЫЙ ДИРЕКТОР</w:t>
            </w:r>
          </w:p>
          <w:p w14:paraId="70DB313C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FCBEB7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___________________________</w:t>
            </w:r>
          </w:p>
          <w:p w14:paraId="322D25F5" w14:textId="77777777" w:rsidR="00FF2980" w:rsidRPr="003A57C7" w:rsidRDefault="00FF2980" w:rsidP="003A57C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A57C7">
              <w:rPr>
                <w:rFonts w:ascii="Times New Roman" w:hAnsi="Times New Roman" w:cs="Times New Roman"/>
              </w:rPr>
              <w:t>Бусел Евгений Анатольевич</w:t>
            </w:r>
          </w:p>
        </w:tc>
      </w:tr>
    </w:tbl>
    <w:p w14:paraId="69C43D16" w14:textId="77777777" w:rsidR="00FF2980" w:rsidRPr="003A57C7" w:rsidRDefault="00FF2980" w:rsidP="003A57C7">
      <w:pPr>
        <w:spacing w:after="0" w:line="240" w:lineRule="auto"/>
        <w:rPr>
          <w:rFonts w:ascii="Times New Roman" w:hAnsi="Times New Roman" w:cs="Times New Roman"/>
        </w:rPr>
      </w:pPr>
    </w:p>
    <w:sectPr w:rsidR="00FF2980" w:rsidRPr="003A57C7" w:rsidSect="004240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60D2B"/>
    <w:multiLevelType w:val="hybridMultilevel"/>
    <w:tmpl w:val="1034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956E0"/>
    <w:multiLevelType w:val="multilevel"/>
    <w:tmpl w:val="3244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336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E9"/>
    <w:rsid w:val="00071177"/>
    <w:rsid w:val="002137B8"/>
    <w:rsid w:val="00313327"/>
    <w:rsid w:val="003A57C7"/>
    <w:rsid w:val="0042407F"/>
    <w:rsid w:val="005613E9"/>
    <w:rsid w:val="008651DB"/>
    <w:rsid w:val="008C760A"/>
    <w:rsid w:val="00A7553B"/>
    <w:rsid w:val="00B31FC8"/>
    <w:rsid w:val="00B90C66"/>
    <w:rsid w:val="00BA3913"/>
    <w:rsid w:val="00BC365F"/>
    <w:rsid w:val="00C76E6E"/>
    <w:rsid w:val="00D47835"/>
    <w:rsid w:val="00DF1CEB"/>
    <w:rsid w:val="00E84A3C"/>
    <w:rsid w:val="00F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8D6F"/>
  <w15:chartTrackingRefBased/>
  <w15:docId w15:val="{5A3F1761-C5FF-41BF-8CA1-4D3BD837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tar-inserted">
    <w:name w:val="ng-star-inserted"/>
    <w:basedOn w:val="a0"/>
    <w:rsid w:val="00FF2980"/>
  </w:style>
  <w:style w:type="character" w:customStyle="1" w:styleId="rvts2">
    <w:name w:val="rvts2"/>
    <w:rsid w:val="00FF2980"/>
    <w:rPr>
      <w:rFonts w:ascii="Arial" w:hAnsi="Arial" w:cs="Arial" w:hint="default"/>
      <w:b/>
      <w:bCs/>
      <w:color w:val="000080"/>
      <w:sz w:val="20"/>
      <w:szCs w:val="20"/>
    </w:rPr>
  </w:style>
  <w:style w:type="character" w:customStyle="1" w:styleId="rvts7">
    <w:name w:val="rvts7"/>
    <w:rsid w:val="00FF2980"/>
    <w:rPr>
      <w:rFonts w:ascii="Arial" w:hAnsi="Arial" w:cs="Arial" w:hint="default"/>
    </w:rPr>
  </w:style>
  <w:style w:type="character" w:customStyle="1" w:styleId="rvts17">
    <w:name w:val="rvts17"/>
    <w:rsid w:val="00FF2980"/>
    <w:rPr>
      <w:rFonts w:ascii="Times New Roman" w:hAnsi="Times New Roman" w:cs="Times New Roman" w:hint="default"/>
      <w:sz w:val="24"/>
      <w:szCs w:val="24"/>
    </w:rPr>
  </w:style>
  <w:style w:type="paragraph" w:styleId="a3">
    <w:name w:val="List Paragraph"/>
    <w:basedOn w:val="a"/>
    <w:uiPriority w:val="34"/>
    <w:qFormat/>
    <w:rsid w:val="00FF2980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FF298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2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1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hellrockk.com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hellrockk.ru" TargetMode="External"/><Relationship Id="rId5" Type="http://schemas.openxmlformats.org/officeDocument/2006/relationships/hyperlink" Target="http://www.fortre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9</cp:revision>
  <dcterms:created xsi:type="dcterms:W3CDTF">2026-02-09T11:44:00Z</dcterms:created>
  <dcterms:modified xsi:type="dcterms:W3CDTF">2026-02-09T13:25:00Z</dcterms:modified>
</cp:coreProperties>
</file>