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BEBE9" w14:textId="1839451A" w:rsidR="00DA3C3B" w:rsidRDefault="00DA3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CA4D3" w14:textId="2DEC1D34" w:rsidR="00635E98" w:rsidRDefault="00635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9129B" w14:textId="5AB5A3A1" w:rsidR="00635E98" w:rsidRPr="008B25D1" w:rsidRDefault="00635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8B25D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Руководителю, отдел МТО, коммерческий отдел</w:t>
      </w:r>
    </w:p>
    <w:p w14:paraId="38DFC747" w14:textId="7BECCED9" w:rsidR="00635E98" w:rsidRDefault="00635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F1669" w14:textId="0A72AF81" w:rsidR="00E83140" w:rsidRDefault="00FD6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Коммерческое предложение №</w:t>
      </w:r>
      <w:r w:rsidR="00635E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16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A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35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5F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635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3140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635E9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831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CA2EFCA" w14:textId="4CFB39E5" w:rsidR="00A63E41" w:rsidRPr="00DA0947" w:rsidRDefault="00CD16C6" w:rsidP="00CD16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83140" w:rsidRPr="00DA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A0947" w:rsidRPr="00DA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защитных сеток</w:t>
      </w:r>
      <w:r w:rsidR="00DA094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для в</w:t>
      </w:r>
      <w:r w:rsidRPr="00CD16C6">
        <w:rPr>
          <w:rFonts w:ascii="Times New Roman" w:eastAsia="Times New Roman" w:hAnsi="Times New Roman" w:cs="Times New Roman"/>
          <w:lang w:eastAsia="ru-RU"/>
        </w:rPr>
        <w:t>осстановлени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CD16C6">
        <w:rPr>
          <w:rFonts w:ascii="Times New Roman" w:eastAsia="Times New Roman" w:hAnsi="Times New Roman" w:cs="Times New Roman"/>
          <w:lang w:eastAsia="ru-RU"/>
        </w:rPr>
        <w:t xml:space="preserve"> строительных конструкций крыши, кровельного покрытия цеха М-10 на территории АО «Коломенский завод» по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D16C6">
        <w:rPr>
          <w:rFonts w:ascii="Times New Roman" w:eastAsia="Times New Roman" w:hAnsi="Times New Roman" w:cs="Times New Roman"/>
          <w:lang w:eastAsia="ru-RU"/>
        </w:rPr>
        <w:t>адресу: 140408, Московская область, г. Коломна ул. Партизан, д.42.</w:t>
      </w:r>
      <w:r w:rsidR="00FD6BF7" w:rsidRPr="00DA094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5B4DDA9" w14:textId="77777777" w:rsidR="00A63E41" w:rsidRDefault="00A63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C83B2" w14:textId="35A814CC" w:rsidR="00DA0947" w:rsidRPr="00DC2EEF" w:rsidRDefault="00DA0947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E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Вас за обращение в нашу компанию. Рассмотрев запрос об изготовлении металлоконструкций по заявке в электронном письме, сообщаю, что ООО «КАБЕЛЬНЫЕ ЛИНИИ» может изготовить данные конструкции.</w:t>
      </w:r>
    </w:p>
    <w:p w14:paraId="0C32A84F" w14:textId="77777777" w:rsidR="00DC2EEF" w:rsidRDefault="00DC2EEF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1057" w:type="dxa"/>
        <w:tblInd w:w="-856" w:type="dxa"/>
        <w:tblLook w:val="04A0" w:firstRow="1" w:lastRow="0" w:firstColumn="1" w:lastColumn="0" w:noHBand="0" w:noVBand="1"/>
      </w:tblPr>
      <w:tblGrid>
        <w:gridCol w:w="436"/>
        <w:gridCol w:w="6511"/>
        <w:gridCol w:w="850"/>
        <w:gridCol w:w="567"/>
        <w:gridCol w:w="1134"/>
        <w:gridCol w:w="1559"/>
      </w:tblGrid>
      <w:tr w:rsidR="00DC2EEF" w14:paraId="6CBE2484" w14:textId="77777777" w:rsidTr="00DC2EEF">
        <w:trPr>
          <w:trHeight w:val="543"/>
        </w:trPr>
        <w:tc>
          <w:tcPr>
            <w:tcW w:w="436" w:type="dxa"/>
          </w:tcPr>
          <w:p w14:paraId="16D53B3E" w14:textId="1B610CCC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511" w:type="dxa"/>
          </w:tcPr>
          <w:p w14:paraId="0D4E6669" w14:textId="6ECDD0F0" w:rsidR="00EA2631" w:rsidRPr="00EA2631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Товары (работы</w:t>
            </w:r>
            <w:r w:rsidRPr="00EA263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услуги)</w:t>
            </w:r>
          </w:p>
        </w:tc>
        <w:tc>
          <w:tcPr>
            <w:tcW w:w="850" w:type="dxa"/>
          </w:tcPr>
          <w:p w14:paraId="13BB8D0F" w14:textId="4395AD72" w:rsidR="00EA2631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Кол-во</w:t>
            </w:r>
          </w:p>
        </w:tc>
        <w:tc>
          <w:tcPr>
            <w:tcW w:w="567" w:type="dxa"/>
          </w:tcPr>
          <w:p w14:paraId="1D1F33CB" w14:textId="00EA02D5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Ед.</w:t>
            </w:r>
            <w:r>
              <w:t xml:space="preserve"> </w:t>
            </w:r>
          </w:p>
        </w:tc>
        <w:tc>
          <w:tcPr>
            <w:tcW w:w="1134" w:type="dxa"/>
          </w:tcPr>
          <w:p w14:paraId="5112C731" w14:textId="45929179" w:rsidR="00EA2631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Цена</w:t>
            </w:r>
          </w:p>
        </w:tc>
        <w:tc>
          <w:tcPr>
            <w:tcW w:w="1559" w:type="dxa"/>
          </w:tcPr>
          <w:p w14:paraId="58707179" w14:textId="40151EEB" w:rsidR="00EA2631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Сумма</w:t>
            </w:r>
          </w:p>
        </w:tc>
      </w:tr>
      <w:tr w:rsidR="00DC2EEF" w14:paraId="0137A440" w14:textId="77777777" w:rsidTr="00DC2EEF">
        <w:trPr>
          <w:trHeight w:val="294"/>
        </w:trPr>
        <w:tc>
          <w:tcPr>
            <w:tcW w:w="436" w:type="dxa"/>
          </w:tcPr>
          <w:p w14:paraId="558BDBEE" w14:textId="090014A4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11" w:type="dxa"/>
          </w:tcPr>
          <w:p w14:paraId="71811C97" w14:textId="6C640996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СП-1 (по чертежу 1КДСЗ-09-12-2024-АР лист 23.1) 13,895кг</w:t>
            </w:r>
          </w:p>
        </w:tc>
        <w:tc>
          <w:tcPr>
            <w:tcW w:w="850" w:type="dxa"/>
          </w:tcPr>
          <w:p w14:paraId="0132B29D" w14:textId="3071F69D" w:rsidR="00EA2631" w:rsidRPr="00E027E8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67" w:type="dxa"/>
          </w:tcPr>
          <w:p w14:paraId="10FAD7ED" w14:textId="2E383035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23A5CFE" w14:textId="49A819D0" w:rsidR="00EA2631" w:rsidRDefault="008B25D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3</w:t>
            </w:r>
            <w:r w:rsidR="00E027E8">
              <w:t xml:space="preserve"> </w:t>
            </w:r>
            <w:r>
              <w:t>1</w:t>
            </w:r>
            <w:r w:rsidR="00E027E8">
              <w:t>00,00</w:t>
            </w:r>
          </w:p>
        </w:tc>
        <w:tc>
          <w:tcPr>
            <w:tcW w:w="1559" w:type="dxa"/>
          </w:tcPr>
          <w:p w14:paraId="140E3C9A" w14:textId="71B743A1" w:rsidR="00EA2631" w:rsidRDefault="008B25D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1</w:t>
            </w:r>
            <w:r w:rsidR="00E027E8">
              <w:t>2</w:t>
            </w:r>
            <w:r>
              <w:t>4</w:t>
            </w:r>
            <w:r w:rsidR="00E027E8">
              <w:t xml:space="preserve"> 000,00</w:t>
            </w:r>
          </w:p>
        </w:tc>
      </w:tr>
      <w:tr w:rsidR="00DC2EEF" w14:paraId="42905110" w14:textId="77777777" w:rsidTr="00DC2EEF">
        <w:trPr>
          <w:trHeight w:val="294"/>
        </w:trPr>
        <w:tc>
          <w:tcPr>
            <w:tcW w:w="436" w:type="dxa"/>
          </w:tcPr>
          <w:p w14:paraId="4EA4D1E0" w14:textId="632483A2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1" w:type="dxa"/>
          </w:tcPr>
          <w:p w14:paraId="24145D6D" w14:textId="10B8E2C4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СП-2 (по чертежу 1КДСЗ-09-12-2024-АР лист 23.1) 12,74кг</w:t>
            </w:r>
          </w:p>
        </w:tc>
        <w:tc>
          <w:tcPr>
            <w:tcW w:w="850" w:type="dxa"/>
          </w:tcPr>
          <w:p w14:paraId="3C50DA2B" w14:textId="1F0EA088" w:rsidR="00EA2631" w:rsidRPr="00E027E8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</w:tcPr>
          <w:p w14:paraId="04CE669C" w14:textId="1F9E0903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D4330FB" w14:textId="0D374D9F" w:rsidR="00EA2631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2 </w:t>
            </w:r>
            <w:r w:rsidR="008B25D1">
              <w:t>8</w:t>
            </w:r>
            <w:r>
              <w:t>50,00</w:t>
            </w:r>
          </w:p>
        </w:tc>
        <w:tc>
          <w:tcPr>
            <w:tcW w:w="1559" w:type="dxa"/>
          </w:tcPr>
          <w:p w14:paraId="15BB03DF" w14:textId="4FB06B62" w:rsidR="00EA2631" w:rsidRDefault="008B25D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22 800</w:t>
            </w:r>
            <w:r w:rsidR="00E027E8">
              <w:t>,00</w:t>
            </w:r>
          </w:p>
        </w:tc>
      </w:tr>
      <w:tr w:rsidR="00DC2EEF" w14:paraId="68952140" w14:textId="77777777" w:rsidTr="00DC2EEF">
        <w:trPr>
          <w:trHeight w:val="283"/>
        </w:trPr>
        <w:tc>
          <w:tcPr>
            <w:tcW w:w="436" w:type="dxa"/>
          </w:tcPr>
          <w:p w14:paraId="35829E7E" w14:textId="0ADAD691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11" w:type="dxa"/>
          </w:tcPr>
          <w:p w14:paraId="6F070CC8" w14:textId="10FFD518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СП-3 (по чертежу 1КДСЗ-09-12-2024-АР лист 28.1) 14,51кг</w:t>
            </w:r>
          </w:p>
        </w:tc>
        <w:tc>
          <w:tcPr>
            <w:tcW w:w="850" w:type="dxa"/>
          </w:tcPr>
          <w:p w14:paraId="7C8239A8" w14:textId="117B13DC" w:rsidR="00EA2631" w:rsidRPr="00E027E8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567" w:type="dxa"/>
          </w:tcPr>
          <w:p w14:paraId="2AEADC8A" w14:textId="4E09592A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0F1B7360" w14:textId="5FEEC5B7" w:rsidR="00EA2631" w:rsidRDefault="008B25D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3</w:t>
            </w:r>
            <w:r w:rsidR="00E027E8">
              <w:t xml:space="preserve"> </w:t>
            </w:r>
            <w:r>
              <w:t>1</w:t>
            </w:r>
            <w:r w:rsidR="00E027E8">
              <w:t>50,00</w:t>
            </w:r>
          </w:p>
        </w:tc>
        <w:tc>
          <w:tcPr>
            <w:tcW w:w="1559" w:type="dxa"/>
          </w:tcPr>
          <w:p w14:paraId="2B25EA2A" w14:textId="081FE384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453 6</w:t>
            </w:r>
            <w:r w:rsidR="00E027E8">
              <w:t>00,00</w:t>
            </w:r>
          </w:p>
        </w:tc>
      </w:tr>
      <w:tr w:rsidR="00DC2EEF" w14:paraId="23F66975" w14:textId="77777777" w:rsidTr="00DC2EEF">
        <w:trPr>
          <w:trHeight w:val="294"/>
        </w:trPr>
        <w:tc>
          <w:tcPr>
            <w:tcW w:w="436" w:type="dxa"/>
          </w:tcPr>
          <w:p w14:paraId="3C2985D8" w14:textId="08661DB2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11" w:type="dxa"/>
          </w:tcPr>
          <w:p w14:paraId="20007109" w14:textId="364345E9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СП-4 (по чертежу 1КДСЗ-09-12-2024-АР лист 28.1) 11,05кг</w:t>
            </w:r>
          </w:p>
        </w:tc>
        <w:tc>
          <w:tcPr>
            <w:tcW w:w="850" w:type="dxa"/>
          </w:tcPr>
          <w:p w14:paraId="4BFD1746" w14:textId="39B58B35" w:rsidR="00EA2631" w:rsidRPr="00E027E8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4772AA54" w14:textId="54B06EA4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4FD2073" w14:textId="7EDD8827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6</w:t>
            </w:r>
            <w:r w:rsidR="00E027E8">
              <w:t>00,00</w:t>
            </w:r>
          </w:p>
        </w:tc>
        <w:tc>
          <w:tcPr>
            <w:tcW w:w="1559" w:type="dxa"/>
          </w:tcPr>
          <w:p w14:paraId="4DD29DA4" w14:textId="3C3B277A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10</w:t>
            </w:r>
            <w:r w:rsidR="00E027E8">
              <w:t xml:space="preserve"> </w:t>
            </w:r>
            <w:r>
              <w:t>4</w:t>
            </w:r>
            <w:r w:rsidR="00E027E8">
              <w:t>00,00</w:t>
            </w:r>
          </w:p>
        </w:tc>
      </w:tr>
      <w:tr w:rsidR="00DC2EEF" w14:paraId="6C2DC794" w14:textId="77777777" w:rsidTr="00DC2EEF">
        <w:trPr>
          <w:trHeight w:val="294"/>
        </w:trPr>
        <w:tc>
          <w:tcPr>
            <w:tcW w:w="436" w:type="dxa"/>
          </w:tcPr>
          <w:p w14:paraId="3F386EEB" w14:textId="508DDECD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11" w:type="dxa"/>
          </w:tcPr>
          <w:p w14:paraId="7303F6CC" w14:textId="46F98356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СП-9 (по чертежу 1КДСЗ-09-12-2024-АР лист 28.1) 9,93кг</w:t>
            </w:r>
          </w:p>
        </w:tc>
        <w:tc>
          <w:tcPr>
            <w:tcW w:w="850" w:type="dxa"/>
          </w:tcPr>
          <w:p w14:paraId="7A1FF09C" w14:textId="04AA3125" w:rsidR="00EA2631" w:rsidRPr="00E027E8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365E7E4B" w14:textId="36C5118C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21FD331" w14:textId="63C2C979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4</w:t>
            </w:r>
            <w:r w:rsidR="00E027E8">
              <w:t>00,00</w:t>
            </w:r>
          </w:p>
        </w:tc>
        <w:tc>
          <w:tcPr>
            <w:tcW w:w="1559" w:type="dxa"/>
          </w:tcPr>
          <w:p w14:paraId="79F5F7BB" w14:textId="34B40828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4</w:t>
            </w:r>
            <w:r w:rsidR="00E027E8">
              <w:t xml:space="preserve"> </w:t>
            </w:r>
            <w:r>
              <w:t>8</w:t>
            </w:r>
            <w:r w:rsidR="00E027E8">
              <w:t>00,00</w:t>
            </w:r>
          </w:p>
        </w:tc>
      </w:tr>
      <w:tr w:rsidR="00DC2EEF" w14:paraId="7F89ECB9" w14:textId="77777777" w:rsidTr="00DC2EEF">
        <w:trPr>
          <w:trHeight w:val="283"/>
        </w:trPr>
        <w:tc>
          <w:tcPr>
            <w:tcW w:w="436" w:type="dxa"/>
          </w:tcPr>
          <w:p w14:paraId="334E6257" w14:textId="6DA92D98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11" w:type="dxa"/>
          </w:tcPr>
          <w:p w14:paraId="611F7AE5" w14:textId="62FF3285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СП-7 (по чертежу 1КДСЗ-09-12-2024-АР лист 28.1) 9,68кг</w:t>
            </w:r>
          </w:p>
        </w:tc>
        <w:tc>
          <w:tcPr>
            <w:tcW w:w="850" w:type="dxa"/>
          </w:tcPr>
          <w:p w14:paraId="0FBA947C" w14:textId="102C1776" w:rsidR="00EA2631" w:rsidRPr="00E027E8" w:rsidRDefault="00EA2631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03DF251A" w14:textId="4A6D75A6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29F17EF" w14:textId="7B5F878E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3</w:t>
            </w:r>
            <w:r w:rsidR="00E027E8">
              <w:t>50,00</w:t>
            </w:r>
          </w:p>
        </w:tc>
        <w:tc>
          <w:tcPr>
            <w:tcW w:w="1559" w:type="dxa"/>
          </w:tcPr>
          <w:p w14:paraId="4C65FC39" w14:textId="074F8816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9</w:t>
            </w:r>
            <w:r w:rsidR="00E027E8">
              <w:t xml:space="preserve"> </w:t>
            </w:r>
            <w:r>
              <w:t>4</w:t>
            </w:r>
            <w:r w:rsidR="00E027E8">
              <w:t>00,00</w:t>
            </w:r>
          </w:p>
        </w:tc>
      </w:tr>
      <w:tr w:rsidR="00DC2EEF" w14:paraId="67C2ECB7" w14:textId="77777777" w:rsidTr="00DC2EEF">
        <w:trPr>
          <w:trHeight w:val="294"/>
        </w:trPr>
        <w:tc>
          <w:tcPr>
            <w:tcW w:w="436" w:type="dxa"/>
          </w:tcPr>
          <w:p w14:paraId="694B6320" w14:textId="0E47193B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11" w:type="dxa"/>
          </w:tcPr>
          <w:p w14:paraId="0C26AE73" w14:textId="68F4988F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СП-5 (по чертежу 1КДСЗ-09-12-2024-АР лист 28.2) 14,92кг</w:t>
            </w:r>
          </w:p>
        </w:tc>
        <w:tc>
          <w:tcPr>
            <w:tcW w:w="850" w:type="dxa"/>
          </w:tcPr>
          <w:p w14:paraId="42FF33DD" w14:textId="60CB69FC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567" w:type="dxa"/>
          </w:tcPr>
          <w:p w14:paraId="53758711" w14:textId="05D5160E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ECB7296" w14:textId="168A3A71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3</w:t>
            </w:r>
            <w:r w:rsidR="00E027E8">
              <w:t xml:space="preserve"> </w:t>
            </w:r>
            <w:r>
              <w:t>2</w:t>
            </w:r>
            <w:r w:rsidR="00E027E8">
              <w:t>00,00</w:t>
            </w:r>
          </w:p>
        </w:tc>
        <w:tc>
          <w:tcPr>
            <w:tcW w:w="1559" w:type="dxa"/>
          </w:tcPr>
          <w:p w14:paraId="3DF7D569" w14:textId="679E7DAE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460</w:t>
            </w:r>
            <w:r w:rsidR="00E027E8">
              <w:t xml:space="preserve"> </w:t>
            </w:r>
            <w:r>
              <w:t>8</w:t>
            </w:r>
            <w:r w:rsidR="00E027E8">
              <w:t>00,00</w:t>
            </w:r>
          </w:p>
        </w:tc>
      </w:tr>
      <w:tr w:rsidR="00DC2EEF" w14:paraId="390EF9D1" w14:textId="77777777" w:rsidTr="00DC2EEF">
        <w:trPr>
          <w:trHeight w:val="294"/>
        </w:trPr>
        <w:tc>
          <w:tcPr>
            <w:tcW w:w="436" w:type="dxa"/>
          </w:tcPr>
          <w:p w14:paraId="3C0024F0" w14:textId="589FAD65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11" w:type="dxa"/>
          </w:tcPr>
          <w:p w14:paraId="6C95D9B6" w14:textId="08840736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СП-6 (по чертежу 1КДСЗ-09-12-2024-АР лист 28.2) 11,39кг</w:t>
            </w:r>
          </w:p>
        </w:tc>
        <w:tc>
          <w:tcPr>
            <w:tcW w:w="850" w:type="dxa"/>
          </w:tcPr>
          <w:p w14:paraId="4BCE02BE" w14:textId="76ADCB00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394C14F5" w14:textId="77A5B385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6CCBDFE" w14:textId="09F52823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650</w:t>
            </w:r>
            <w:r w:rsidR="00E027E8">
              <w:t>,00</w:t>
            </w:r>
          </w:p>
        </w:tc>
        <w:tc>
          <w:tcPr>
            <w:tcW w:w="1559" w:type="dxa"/>
          </w:tcPr>
          <w:p w14:paraId="67A17B95" w14:textId="70087B6A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10</w:t>
            </w:r>
            <w:r w:rsidR="00E027E8">
              <w:t xml:space="preserve"> </w:t>
            </w:r>
            <w:r>
              <w:t>6</w:t>
            </w:r>
            <w:r w:rsidR="00E027E8">
              <w:t>00,00</w:t>
            </w:r>
          </w:p>
        </w:tc>
      </w:tr>
      <w:tr w:rsidR="00DC2EEF" w14:paraId="34EBFC26" w14:textId="77777777" w:rsidTr="00DC2EEF">
        <w:trPr>
          <w:trHeight w:val="283"/>
        </w:trPr>
        <w:tc>
          <w:tcPr>
            <w:tcW w:w="436" w:type="dxa"/>
          </w:tcPr>
          <w:p w14:paraId="0E9295FA" w14:textId="00CBE80B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511" w:type="dxa"/>
          </w:tcPr>
          <w:p w14:paraId="28906380" w14:textId="7F237437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СП-8 (по чертежу 1КДСЗ-09-12-2024-АР лист 28.2) 12,03кг</w:t>
            </w:r>
          </w:p>
        </w:tc>
        <w:tc>
          <w:tcPr>
            <w:tcW w:w="850" w:type="dxa"/>
          </w:tcPr>
          <w:p w14:paraId="4645EA82" w14:textId="0451B2C5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0342623C" w14:textId="5A4B83CA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4BF4594" w14:textId="2AB8519F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7</w:t>
            </w:r>
            <w:r w:rsidR="00E027E8">
              <w:t>00,00</w:t>
            </w:r>
          </w:p>
        </w:tc>
        <w:tc>
          <w:tcPr>
            <w:tcW w:w="1559" w:type="dxa"/>
          </w:tcPr>
          <w:p w14:paraId="58DD17EE" w14:textId="4E0DB013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10</w:t>
            </w:r>
            <w:r w:rsidR="00E027E8">
              <w:t xml:space="preserve"> </w:t>
            </w:r>
            <w:r>
              <w:t>8</w:t>
            </w:r>
            <w:r w:rsidR="00E027E8">
              <w:t>00,00</w:t>
            </w:r>
          </w:p>
        </w:tc>
      </w:tr>
      <w:tr w:rsidR="00DC2EEF" w14:paraId="5C91A152" w14:textId="77777777" w:rsidTr="00DC2EEF">
        <w:trPr>
          <w:trHeight w:val="294"/>
        </w:trPr>
        <w:tc>
          <w:tcPr>
            <w:tcW w:w="436" w:type="dxa"/>
          </w:tcPr>
          <w:p w14:paraId="5C350CDA" w14:textId="50ECC7A6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11" w:type="dxa"/>
          </w:tcPr>
          <w:p w14:paraId="7A3AF93C" w14:textId="4ABA41F4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СП-10 (по чертежу 1КДСЗ-09-12-2024-АР лист 28.3) 9,46кг</w:t>
            </w:r>
          </w:p>
        </w:tc>
        <w:tc>
          <w:tcPr>
            <w:tcW w:w="850" w:type="dxa"/>
          </w:tcPr>
          <w:p w14:paraId="43785E2B" w14:textId="4D43D51B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7BC17CB2" w14:textId="66F00AB9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8D9BA24" w14:textId="3F6592B7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3</w:t>
            </w:r>
            <w:r w:rsidR="00E027E8">
              <w:t>00,00</w:t>
            </w:r>
          </w:p>
        </w:tc>
        <w:tc>
          <w:tcPr>
            <w:tcW w:w="1559" w:type="dxa"/>
          </w:tcPr>
          <w:p w14:paraId="63C6CC1F" w14:textId="674F5C55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4</w:t>
            </w:r>
            <w:r w:rsidR="00E027E8">
              <w:t xml:space="preserve"> </w:t>
            </w:r>
            <w:r>
              <w:t>6</w:t>
            </w:r>
            <w:r w:rsidR="00E027E8">
              <w:t>00,00</w:t>
            </w:r>
          </w:p>
        </w:tc>
      </w:tr>
      <w:tr w:rsidR="00DC2EEF" w14:paraId="71204D6E" w14:textId="77777777" w:rsidTr="00DC2EEF">
        <w:trPr>
          <w:trHeight w:val="294"/>
        </w:trPr>
        <w:tc>
          <w:tcPr>
            <w:tcW w:w="436" w:type="dxa"/>
          </w:tcPr>
          <w:p w14:paraId="59E69B62" w14:textId="6590630E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11" w:type="dxa"/>
          </w:tcPr>
          <w:p w14:paraId="7EE3DB36" w14:textId="3BFB9DA4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СП-3.1 (по чертежу 1КДСЗ-09-12-2024-АР лист 33.1) 14,41кг</w:t>
            </w:r>
          </w:p>
        </w:tc>
        <w:tc>
          <w:tcPr>
            <w:tcW w:w="850" w:type="dxa"/>
          </w:tcPr>
          <w:p w14:paraId="065D93F1" w14:textId="227FFD1A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567" w:type="dxa"/>
          </w:tcPr>
          <w:p w14:paraId="4F0138A0" w14:textId="6155A0B8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CE6352D" w14:textId="774047A9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3</w:t>
            </w:r>
            <w:r w:rsidR="00E027E8">
              <w:t xml:space="preserve"> </w:t>
            </w:r>
            <w:r>
              <w:t>1</w:t>
            </w:r>
            <w:r w:rsidR="00E027E8">
              <w:t>00,00</w:t>
            </w:r>
          </w:p>
        </w:tc>
        <w:tc>
          <w:tcPr>
            <w:tcW w:w="1559" w:type="dxa"/>
          </w:tcPr>
          <w:p w14:paraId="2693047F" w14:textId="7EA3D0F0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570</w:t>
            </w:r>
            <w:r w:rsidR="00E027E8">
              <w:t xml:space="preserve"> </w:t>
            </w:r>
            <w:r>
              <w:t>4</w:t>
            </w:r>
            <w:r w:rsidR="00E027E8">
              <w:t>00,00</w:t>
            </w:r>
          </w:p>
        </w:tc>
      </w:tr>
      <w:tr w:rsidR="00DC2EEF" w14:paraId="2E57F14B" w14:textId="77777777" w:rsidTr="00DC2EEF">
        <w:trPr>
          <w:trHeight w:val="283"/>
        </w:trPr>
        <w:tc>
          <w:tcPr>
            <w:tcW w:w="436" w:type="dxa"/>
          </w:tcPr>
          <w:p w14:paraId="7F47783B" w14:textId="5F4C14BF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11" w:type="dxa"/>
          </w:tcPr>
          <w:p w14:paraId="73DC78A0" w14:textId="2CF67A76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СП-3.2 (по чертежу 1КДСЗ-09-12-2024-АР лист 33.1) 14,07кг</w:t>
            </w:r>
          </w:p>
        </w:tc>
        <w:tc>
          <w:tcPr>
            <w:tcW w:w="850" w:type="dxa"/>
          </w:tcPr>
          <w:p w14:paraId="6C0C8271" w14:textId="2B908798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567" w:type="dxa"/>
          </w:tcPr>
          <w:p w14:paraId="36F50DAE" w14:textId="1991EF5B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21AA3F3" w14:textId="6D57EF22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3</w:t>
            </w:r>
            <w:r w:rsidR="00E027E8">
              <w:t xml:space="preserve"> </w:t>
            </w:r>
            <w:r>
              <w:t>050</w:t>
            </w:r>
            <w:r w:rsidR="00E027E8">
              <w:t>,00</w:t>
            </w:r>
          </w:p>
        </w:tc>
        <w:tc>
          <w:tcPr>
            <w:tcW w:w="1559" w:type="dxa"/>
          </w:tcPr>
          <w:p w14:paraId="03109605" w14:textId="037A44CA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561</w:t>
            </w:r>
            <w:r w:rsidR="00E027E8">
              <w:t xml:space="preserve"> </w:t>
            </w:r>
            <w:r>
              <w:t>2</w:t>
            </w:r>
            <w:r w:rsidR="00E027E8">
              <w:t>00,00</w:t>
            </w:r>
          </w:p>
        </w:tc>
      </w:tr>
      <w:tr w:rsidR="00DC2EEF" w14:paraId="45C239B5" w14:textId="77777777" w:rsidTr="00DC2EEF">
        <w:trPr>
          <w:trHeight w:val="294"/>
        </w:trPr>
        <w:tc>
          <w:tcPr>
            <w:tcW w:w="436" w:type="dxa"/>
          </w:tcPr>
          <w:p w14:paraId="7ED09BEB" w14:textId="0CF210D9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11" w:type="dxa"/>
          </w:tcPr>
          <w:p w14:paraId="23FA76C4" w14:textId="68F6B5A8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СП-4.1 (по чертежу 1КДСЗ-09-12-2024-АР лист 33.1) 10,95кг</w:t>
            </w:r>
          </w:p>
        </w:tc>
        <w:tc>
          <w:tcPr>
            <w:tcW w:w="850" w:type="dxa"/>
          </w:tcPr>
          <w:p w14:paraId="5AAB025C" w14:textId="62AE8E9C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</w:tcPr>
          <w:p w14:paraId="6D86765C" w14:textId="7C66B7DE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A7799B0" w14:textId="7AFBCCED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5</w:t>
            </w:r>
            <w:r w:rsidR="00E027E8">
              <w:t>50,00</w:t>
            </w:r>
          </w:p>
        </w:tc>
        <w:tc>
          <w:tcPr>
            <w:tcW w:w="1559" w:type="dxa"/>
          </w:tcPr>
          <w:p w14:paraId="394FCEED" w14:textId="6EC24B66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20</w:t>
            </w:r>
            <w:r w:rsidR="00E027E8">
              <w:t xml:space="preserve"> </w:t>
            </w:r>
            <w:r>
              <w:t>4</w:t>
            </w:r>
            <w:r w:rsidR="00E027E8">
              <w:t>00,00</w:t>
            </w:r>
          </w:p>
        </w:tc>
      </w:tr>
      <w:tr w:rsidR="00DC2EEF" w14:paraId="7C9C832B" w14:textId="77777777" w:rsidTr="00DC2EEF">
        <w:trPr>
          <w:trHeight w:val="283"/>
        </w:trPr>
        <w:tc>
          <w:tcPr>
            <w:tcW w:w="436" w:type="dxa"/>
          </w:tcPr>
          <w:p w14:paraId="472CA5E7" w14:textId="7EA967E8" w:rsidR="00EA2631" w:rsidRP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63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11" w:type="dxa"/>
          </w:tcPr>
          <w:p w14:paraId="16E55DE5" w14:textId="77F2CFF7" w:rsidR="00EA2631" w:rsidRDefault="00EA2631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Защитная сетка СП-4.2 (по чертежу 1КДСЗ-09-12-2024-АР лист 33.1) 10,77кг</w:t>
            </w:r>
          </w:p>
        </w:tc>
        <w:tc>
          <w:tcPr>
            <w:tcW w:w="850" w:type="dxa"/>
          </w:tcPr>
          <w:p w14:paraId="784FDEE6" w14:textId="5DA1DFF2" w:rsidR="00EA2631" w:rsidRPr="00E027E8" w:rsidRDefault="00E027E8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</w:tcPr>
          <w:p w14:paraId="2B270D0D" w14:textId="4B1EF4F2" w:rsidR="00EA2631" w:rsidRPr="00E027E8" w:rsidRDefault="00E027E8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27E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42C69FE" w14:textId="3FE818D7" w:rsidR="00EA2631" w:rsidRDefault="001A38B6" w:rsidP="00D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</w:t>
            </w:r>
            <w:r w:rsidR="00E027E8">
              <w:t xml:space="preserve"> </w:t>
            </w:r>
            <w:r>
              <w:t>5</w:t>
            </w:r>
            <w:r w:rsidR="00E027E8">
              <w:t>00,00</w:t>
            </w:r>
          </w:p>
        </w:tc>
        <w:tc>
          <w:tcPr>
            <w:tcW w:w="1559" w:type="dxa"/>
          </w:tcPr>
          <w:p w14:paraId="06EAE694" w14:textId="6834AE22" w:rsidR="00EA2631" w:rsidRDefault="001A38B6" w:rsidP="008B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20</w:t>
            </w:r>
            <w:r w:rsidR="00E027E8">
              <w:t xml:space="preserve"> </w:t>
            </w:r>
            <w:r>
              <w:t>0</w:t>
            </w:r>
            <w:r w:rsidR="00E027E8">
              <w:t>00,00</w:t>
            </w:r>
          </w:p>
        </w:tc>
      </w:tr>
    </w:tbl>
    <w:p w14:paraId="6AC5E8D1" w14:textId="77777777" w:rsidR="00DC2EEF" w:rsidRDefault="00DC2EEF" w:rsidP="00DA0947">
      <w:pPr>
        <w:spacing w:after="0" w:line="240" w:lineRule="auto"/>
        <w:ind w:firstLine="567"/>
        <w:rPr>
          <w:sz w:val="28"/>
          <w:szCs w:val="28"/>
        </w:rPr>
      </w:pPr>
    </w:p>
    <w:p w14:paraId="164AE99A" w14:textId="77777777" w:rsidR="00DC2EEF" w:rsidRDefault="00DC2EEF" w:rsidP="00DA0947">
      <w:pPr>
        <w:spacing w:after="0" w:line="240" w:lineRule="auto"/>
        <w:ind w:firstLine="567"/>
        <w:rPr>
          <w:sz w:val="28"/>
          <w:szCs w:val="28"/>
        </w:rPr>
      </w:pPr>
    </w:p>
    <w:p w14:paraId="6FFDE103" w14:textId="00D1A1F3" w:rsidR="00CD16C6" w:rsidRDefault="00E027E8" w:rsidP="00DA0947">
      <w:pPr>
        <w:spacing w:after="0" w:line="240" w:lineRule="auto"/>
        <w:ind w:firstLine="567"/>
        <w:rPr>
          <w:sz w:val="24"/>
          <w:szCs w:val="24"/>
        </w:rPr>
      </w:pPr>
      <w:r w:rsidRPr="005874ED">
        <w:rPr>
          <w:sz w:val="24"/>
          <w:szCs w:val="24"/>
        </w:rPr>
        <w:lastRenderedPageBreak/>
        <w:t xml:space="preserve">Всего наименований 14, на сумму </w:t>
      </w:r>
      <w:r w:rsidR="005874ED" w:rsidRPr="005874ED">
        <w:rPr>
          <w:sz w:val="24"/>
          <w:szCs w:val="24"/>
        </w:rPr>
        <w:t>2</w:t>
      </w:r>
      <w:r w:rsidRPr="005874ED">
        <w:rPr>
          <w:sz w:val="24"/>
          <w:szCs w:val="24"/>
        </w:rPr>
        <w:t xml:space="preserve"> </w:t>
      </w:r>
      <w:r w:rsidR="005874ED" w:rsidRPr="005874ED">
        <w:rPr>
          <w:sz w:val="24"/>
          <w:szCs w:val="24"/>
        </w:rPr>
        <w:t>283</w:t>
      </w:r>
      <w:r w:rsidRPr="005874ED">
        <w:rPr>
          <w:sz w:val="24"/>
          <w:szCs w:val="24"/>
        </w:rPr>
        <w:t xml:space="preserve"> 800,00</w:t>
      </w:r>
      <w:r w:rsidR="005874ED" w:rsidRPr="005874ED">
        <w:rPr>
          <w:sz w:val="24"/>
          <w:szCs w:val="24"/>
        </w:rPr>
        <w:t xml:space="preserve"> (Два</w:t>
      </w:r>
      <w:r w:rsidRPr="005874ED">
        <w:rPr>
          <w:sz w:val="24"/>
          <w:szCs w:val="24"/>
        </w:rPr>
        <w:t xml:space="preserve"> миллион</w:t>
      </w:r>
      <w:r w:rsidR="005874ED" w:rsidRPr="005874ED">
        <w:rPr>
          <w:sz w:val="24"/>
          <w:szCs w:val="24"/>
        </w:rPr>
        <w:t>а</w:t>
      </w:r>
      <w:r w:rsidRPr="005874ED">
        <w:rPr>
          <w:sz w:val="24"/>
          <w:szCs w:val="24"/>
        </w:rPr>
        <w:t xml:space="preserve"> </w:t>
      </w:r>
      <w:r w:rsidR="005874ED" w:rsidRPr="005874ED">
        <w:rPr>
          <w:sz w:val="24"/>
          <w:szCs w:val="24"/>
        </w:rPr>
        <w:t xml:space="preserve">двести восемьдесят три </w:t>
      </w:r>
      <w:r w:rsidRPr="005874ED">
        <w:rPr>
          <w:sz w:val="24"/>
          <w:szCs w:val="24"/>
        </w:rPr>
        <w:t>тысяч</w:t>
      </w:r>
      <w:r w:rsidR="005874ED" w:rsidRPr="005874ED">
        <w:rPr>
          <w:sz w:val="24"/>
          <w:szCs w:val="24"/>
        </w:rPr>
        <w:t>и</w:t>
      </w:r>
      <w:r w:rsidRPr="005874ED">
        <w:rPr>
          <w:sz w:val="24"/>
          <w:szCs w:val="24"/>
        </w:rPr>
        <w:t xml:space="preserve"> восемьсот</w:t>
      </w:r>
      <w:r w:rsidR="005874ED" w:rsidRPr="005874ED">
        <w:rPr>
          <w:sz w:val="24"/>
          <w:szCs w:val="24"/>
        </w:rPr>
        <w:t>)</w:t>
      </w:r>
      <w:r w:rsidRPr="005874ED">
        <w:rPr>
          <w:sz w:val="24"/>
          <w:szCs w:val="24"/>
        </w:rPr>
        <w:t xml:space="preserve"> рублей 00 копеек</w:t>
      </w:r>
      <w:r w:rsidR="005874ED" w:rsidRPr="005874ED">
        <w:rPr>
          <w:sz w:val="24"/>
          <w:szCs w:val="24"/>
        </w:rPr>
        <w:t>.</w:t>
      </w:r>
      <w:r w:rsidRPr="005874ED">
        <w:rPr>
          <w:sz w:val="24"/>
          <w:szCs w:val="24"/>
        </w:rPr>
        <w:t xml:space="preserve"> Оплата данного счета означает согласие с условиями поставки товара. Товар отпускается по факту прихода денег на р/с Поставщика.</w:t>
      </w:r>
    </w:p>
    <w:p w14:paraId="053EA1E0" w14:textId="5D98DD36" w:rsidR="00986828" w:rsidRPr="00986828" w:rsidRDefault="00986828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86828">
        <w:rPr>
          <w:b/>
          <w:bCs/>
          <w:sz w:val="24"/>
          <w:szCs w:val="24"/>
          <w:u w:val="single"/>
        </w:rPr>
        <w:t>Расчёт стоимости произведён согласно чертежам и не включает нанесение АКЗ</w:t>
      </w:r>
    </w:p>
    <w:p w14:paraId="54EB2C2C" w14:textId="77777777" w:rsidR="00E027E8" w:rsidRDefault="00E027E8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636E7" w14:textId="77777777" w:rsidR="00E027E8" w:rsidRDefault="00E027E8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60FE1A4" w14:textId="520D68C8" w:rsidR="00DA0947" w:rsidRPr="005874ED" w:rsidRDefault="00DA0947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74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</w:t>
      </w:r>
      <w:r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874ED"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предоплата</w:t>
      </w:r>
      <w:r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504CF6" w14:textId="5F3EB2EF" w:rsidR="00DA0947" w:rsidRPr="005874ED" w:rsidRDefault="00DA0947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4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доставки</w:t>
      </w:r>
      <w:r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874ED"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автотранспортом поставщика</w:t>
      </w:r>
      <w:r w:rsid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74ED"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(включена в стоимость)</w:t>
      </w:r>
      <w:r w:rsidR="00BC1BEB"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A4686E" w14:textId="20A54EB1" w:rsidR="00DA3C3B" w:rsidRPr="005874ED" w:rsidRDefault="00D946C3" w:rsidP="00DA09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0947" w:rsidRPr="005874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Срок изготовления</w:t>
      </w:r>
      <w:r w:rsidR="00DA0947"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874ED" w:rsidRPr="005874ED">
        <w:rPr>
          <w:rFonts w:ascii="Times New Roman" w:eastAsia="Times New Roman" w:hAnsi="Times New Roman" w:cs="Times New Roman"/>
          <w:sz w:val="24"/>
          <w:szCs w:val="24"/>
          <w:lang w:eastAsia="ru-RU"/>
        </w:rPr>
        <w:t>10-15 рабочих дней</w:t>
      </w:r>
    </w:p>
    <w:p w14:paraId="739DFE5E" w14:textId="03635B56" w:rsidR="00A63E41" w:rsidRDefault="00A63E4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15B3A3EC" w14:textId="27A4589F" w:rsidR="005874ED" w:rsidRDefault="005874E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65232EF0" w14:textId="11CC883B" w:rsidR="005874ED" w:rsidRDefault="005874E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6E92E725" w14:textId="14BA5AA0" w:rsidR="005874ED" w:rsidRDefault="005874E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0AB3673D" w14:textId="1F8C57B1" w:rsidR="005874ED" w:rsidRDefault="005874E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2049C1BE" w14:textId="2F0CB5DB" w:rsidR="00DA3C3B" w:rsidRPr="0058384F" w:rsidRDefault="001C687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8384F">
        <w:rPr>
          <w:rFonts w:ascii="Times New Roman" w:hAnsi="Times New Roman"/>
          <w:i/>
          <w:iCs/>
          <w:sz w:val="24"/>
          <w:szCs w:val="24"/>
        </w:rPr>
        <w:t>Заместитель директора</w:t>
      </w:r>
    </w:p>
    <w:p w14:paraId="435954B2" w14:textId="364EAB46" w:rsidR="00A63E41" w:rsidRPr="0058384F" w:rsidRDefault="00DA3C3B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58384F">
        <w:rPr>
          <w:rFonts w:ascii="Times New Roman" w:hAnsi="Times New Roman"/>
          <w:i/>
          <w:iCs/>
          <w:sz w:val="24"/>
          <w:szCs w:val="24"/>
        </w:rPr>
        <w:t xml:space="preserve">Портофей Эдуард </w:t>
      </w:r>
      <w:proofErr w:type="spellStart"/>
      <w:r w:rsidRPr="0058384F">
        <w:rPr>
          <w:rFonts w:ascii="Times New Roman" w:hAnsi="Times New Roman"/>
          <w:i/>
          <w:iCs/>
          <w:sz w:val="24"/>
          <w:szCs w:val="24"/>
        </w:rPr>
        <w:t>Брунович</w:t>
      </w:r>
      <w:proofErr w:type="spellEnd"/>
      <w:r w:rsidR="00FD6BF7" w:rsidRPr="0058384F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55130ACD" w14:textId="36A744EE" w:rsidR="00A63E41" w:rsidRPr="00BC1BEB" w:rsidRDefault="00FD6BF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C6872"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E</w:t>
      </w:r>
      <w:r w:rsidRPr="00BC1BEB">
        <w:rPr>
          <w:rFonts w:ascii="Times New Roman" w:hAnsi="Times New Roman"/>
          <w:i/>
          <w:iCs/>
          <w:sz w:val="24"/>
          <w:szCs w:val="24"/>
          <w:u w:val="single"/>
        </w:rPr>
        <w:t>-</w:t>
      </w:r>
      <w:r w:rsidRPr="001C6872"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mail</w:t>
      </w:r>
      <w:r w:rsidRPr="00BC1BEB">
        <w:rPr>
          <w:rFonts w:ascii="Times New Roman" w:hAnsi="Times New Roman"/>
          <w:i/>
          <w:iCs/>
          <w:sz w:val="24"/>
          <w:szCs w:val="24"/>
        </w:rPr>
        <w:t xml:space="preserve">: </w:t>
      </w:r>
      <w:proofErr w:type="spellStart"/>
      <w:r w:rsidRPr="001C6872">
        <w:rPr>
          <w:rFonts w:ascii="Times New Roman" w:hAnsi="Times New Roman"/>
          <w:i/>
          <w:iCs/>
          <w:sz w:val="24"/>
          <w:szCs w:val="24"/>
          <w:lang w:val="en-US"/>
        </w:rPr>
        <w:t>cablelines</w:t>
      </w:r>
      <w:proofErr w:type="spellEnd"/>
      <w:r w:rsidRPr="00BC1BEB">
        <w:rPr>
          <w:rFonts w:ascii="Times New Roman" w:hAnsi="Times New Roman"/>
          <w:i/>
          <w:iCs/>
          <w:sz w:val="24"/>
          <w:szCs w:val="24"/>
        </w:rPr>
        <w:t>@</w:t>
      </w:r>
      <w:r w:rsidRPr="001C6872">
        <w:rPr>
          <w:rFonts w:ascii="Times New Roman" w:hAnsi="Times New Roman"/>
          <w:i/>
          <w:iCs/>
          <w:sz w:val="24"/>
          <w:szCs w:val="24"/>
          <w:lang w:val="en-US"/>
        </w:rPr>
        <w:t>sales</w:t>
      </w:r>
      <w:r w:rsidRPr="00BC1BEB">
        <w:rPr>
          <w:rFonts w:ascii="Times New Roman" w:hAnsi="Times New Roman"/>
          <w:i/>
          <w:iCs/>
          <w:sz w:val="24"/>
          <w:szCs w:val="24"/>
        </w:rPr>
        <w:t>0</w:t>
      </w:r>
      <w:r w:rsidR="00DA3C3B" w:rsidRPr="00BC1BEB">
        <w:rPr>
          <w:rFonts w:ascii="Times New Roman" w:hAnsi="Times New Roman"/>
          <w:i/>
          <w:iCs/>
          <w:sz w:val="24"/>
          <w:szCs w:val="24"/>
        </w:rPr>
        <w:t>3</w:t>
      </w:r>
      <w:r w:rsidRPr="00BC1BEB">
        <w:rPr>
          <w:rFonts w:ascii="Times New Roman" w:hAnsi="Times New Roman"/>
          <w:i/>
          <w:iCs/>
          <w:sz w:val="24"/>
          <w:szCs w:val="24"/>
        </w:rPr>
        <w:t>.</w:t>
      </w:r>
      <w:proofErr w:type="spellStart"/>
      <w:r w:rsidRPr="001C6872">
        <w:rPr>
          <w:rFonts w:ascii="Times New Roman" w:hAnsi="Times New Roman"/>
          <w:i/>
          <w:iCs/>
          <w:sz w:val="24"/>
          <w:szCs w:val="24"/>
          <w:lang w:val="en-US"/>
        </w:rPr>
        <w:t>ru</w:t>
      </w:r>
      <w:proofErr w:type="spellEnd"/>
    </w:p>
    <w:p w14:paraId="56924804" w14:textId="228FF1ED" w:rsidR="00A63E41" w:rsidRPr="00911E9D" w:rsidRDefault="00FD6BF7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1C6872">
        <w:rPr>
          <w:rFonts w:ascii="Times New Roman" w:hAnsi="Times New Roman"/>
          <w:i/>
          <w:iCs/>
          <w:sz w:val="24"/>
          <w:szCs w:val="24"/>
          <w:u w:val="single"/>
        </w:rPr>
        <w:t>Тел</w:t>
      </w:r>
      <w:r w:rsidRPr="00911E9D"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.</w:t>
      </w:r>
      <w:r w:rsidRPr="00911E9D">
        <w:rPr>
          <w:rFonts w:ascii="Times New Roman" w:hAnsi="Times New Roman"/>
          <w:i/>
          <w:iCs/>
          <w:sz w:val="24"/>
          <w:szCs w:val="24"/>
          <w:lang w:val="en-US"/>
        </w:rPr>
        <w:t>:</w:t>
      </w:r>
      <w:r w:rsidRPr="00911E9D">
        <w:rPr>
          <w:rFonts w:ascii="Times New Roman" w:hAnsi="Times New Roman"/>
          <w:i/>
          <w:iCs/>
          <w:sz w:val="24"/>
          <w:szCs w:val="24"/>
          <w:lang w:val="en-US"/>
        </w:rPr>
        <w:tab/>
        <w:t xml:space="preserve">   +7 (9</w:t>
      </w:r>
      <w:r w:rsidR="00DA3C3B" w:rsidRPr="00911E9D">
        <w:rPr>
          <w:rFonts w:ascii="Times New Roman" w:hAnsi="Times New Roman"/>
          <w:i/>
          <w:iCs/>
          <w:sz w:val="24"/>
          <w:szCs w:val="24"/>
          <w:lang w:val="en-US"/>
        </w:rPr>
        <w:t>21</w:t>
      </w:r>
      <w:r w:rsidRPr="00911E9D">
        <w:rPr>
          <w:rFonts w:ascii="Times New Roman" w:hAnsi="Times New Roman"/>
          <w:i/>
          <w:iCs/>
          <w:sz w:val="24"/>
          <w:szCs w:val="24"/>
          <w:lang w:val="en-US"/>
        </w:rPr>
        <w:t xml:space="preserve">) </w:t>
      </w:r>
      <w:r w:rsidR="00DA3C3B" w:rsidRPr="00911E9D">
        <w:rPr>
          <w:rFonts w:ascii="Times New Roman" w:hAnsi="Times New Roman"/>
          <w:i/>
          <w:iCs/>
          <w:sz w:val="24"/>
          <w:szCs w:val="24"/>
          <w:lang w:val="en-US"/>
        </w:rPr>
        <w:t>952</w:t>
      </w:r>
      <w:r w:rsidRPr="00911E9D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DA3C3B" w:rsidRPr="00911E9D">
        <w:rPr>
          <w:rFonts w:ascii="Times New Roman" w:hAnsi="Times New Roman"/>
          <w:i/>
          <w:iCs/>
          <w:sz w:val="24"/>
          <w:szCs w:val="24"/>
          <w:lang w:val="en-US"/>
        </w:rPr>
        <w:t>29</w:t>
      </w:r>
      <w:r w:rsidRPr="001C6872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DA3C3B" w:rsidRPr="00911E9D">
        <w:rPr>
          <w:rFonts w:ascii="Times New Roman" w:hAnsi="Times New Roman"/>
          <w:i/>
          <w:iCs/>
          <w:sz w:val="24"/>
          <w:szCs w:val="24"/>
          <w:lang w:val="en-US"/>
        </w:rPr>
        <w:t>20</w:t>
      </w:r>
    </w:p>
    <w:p w14:paraId="44E1B0B9" w14:textId="77777777" w:rsidR="00A63E41" w:rsidRPr="001C6872" w:rsidRDefault="00FD6BF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1C6872">
        <w:rPr>
          <w:rFonts w:ascii="Times New Roman" w:hAnsi="Times New Roman"/>
          <w:i/>
          <w:iCs/>
          <w:sz w:val="24"/>
          <w:szCs w:val="24"/>
          <w:u w:val="single"/>
        </w:rPr>
        <w:t>Сайт</w:t>
      </w:r>
      <w:r w:rsidRPr="001C6872">
        <w:rPr>
          <w:rFonts w:ascii="Times New Roman" w:hAnsi="Times New Roman"/>
          <w:i/>
          <w:iCs/>
          <w:sz w:val="24"/>
          <w:szCs w:val="24"/>
        </w:rPr>
        <w:t xml:space="preserve">:   </w:t>
      </w:r>
      <w:proofErr w:type="gramEnd"/>
      <w:r w:rsidRPr="001C6872">
        <w:rPr>
          <w:rFonts w:ascii="Times New Roman" w:hAnsi="Times New Roman"/>
          <w:i/>
          <w:iCs/>
          <w:sz w:val="24"/>
          <w:szCs w:val="24"/>
        </w:rPr>
        <w:t xml:space="preserve"> cablelines.ru           </w:t>
      </w:r>
    </w:p>
    <w:p w14:paraId="214578EF" w14:textId="1A0E7122" w:rsidR="00A63E41" w:rsidRDefault="00A63E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16E9C3" w14:textId="0512B177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2ECA9E" w14:textId="531FE591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B6C12C" w14:textId="431D7220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B017DB" w14:textId="0D900B6C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12E00F" w14:textId="712A97A2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08092E" w14:textId="7154EFC4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7F2C09" w14:textId="43C93C99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267F91" w14:textId="51F8AA2D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A56BA5" w14:textId="241F76FA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242D15" w14:textId="14E27DC9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0044DC" w14:textId="355E98A5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12BAED" w14:textId="2E99C66E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5E2381" w14:textId="2284F8E3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4CDAF4" w14:textId="3978AF36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E68C06" w14:textId="5896A11D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AFB4B2" w14:textId="77777777" w:rsidR="005874ED" w:rsidRDefault="005874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A63E41" w14:paraId="4299BDD2" w14:textId="77777777">
        <w:tc>
          <w:tcPr>
            <w:tcW w:w="4856" w:type="dxa"/>
          </w:tcPr>
          <w:p w14:paraId="4A7C982E" w14:textId="77777777" w:rsidR="00A63E41" w:rsidRDefault="00FD6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4856" w:type="dxa"/>
          </w:tcPr>
          <w:p w14:paraId="28E70AE5" w14:textId="77777777" w:rsidR="00A63E41" w:rsidRDefault="00FD6B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Коробкова З.А.</w:t>
            </w:r>
          </w:p>
        </w:tc>
      </w:tr>
    </w:tbl>
    <w:p w14:paraId="1F13F7D5" w14:textId="77777777" w:rsidR="00A63E41" w:rsidRDefault="00A63E41" w:rsidP="00BC1BEB"/>
    <w:sectPr w:rsidR="00A63E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276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04C6B4" w14:textId="77777777" w:rsidR="000F4456" w:rsidRDefault="000F4456">
      <w:pPr>
        <w:spacing w:line="240" w:lineRule="auto"/>
      </w:pPr>
      <w:r>
        <w:separator/>
      </w:r>
    </w:p>
  </w:endnote>
  <w:endnote w:type="continuationSeparator" w:id="0">
    <w:p w14:paraId="40A9C521" w14:textId="77777777" w:rsidR="000F4456" w:rsidRDefault="000F44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72D35" w14:textId="77777777" w:rsidR="00E62FE7" w:rsidRDefault="00E62F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iCs/>
      </w:rPr>
      <w:id w:val="-885564954"/>
      <w:docPartObj>
        <w:docPartGallery w:val="AutoText"/>
      </w:docPartObj>
    </w:sdtPr>
    <w:sdtEndPr>
      <w:rPr>
        <w:sz w:val="18"/>
        <w:szCs w:val="18"/>
      </w:rPr>
    </w:sdtEndPr>
    <w:sdtContent>
      <w:sdt>
        <w:sdtPr>
          <w:rPr>
            <w:i/>
            <w:iCs/>
            <w:sz w:val="18"/>
            <w:szCs w:val="18"/>
          </w:rPr>
          <w:id w:val="-1769616900"/>
          <w:docPartObj>
            <w:docPartGallery w:val="AutoText"/>
          </w:docPartObj>
        </w:sdtPr>
        <w:sdtEndPr/>
        <w:sdtContent>
          <w:p w14:paraId="110AB282" w14:textId="77777777" w:rsidR="00A63E41" w:rsidRDefault="00FD6BF7">
            <w:pPr>
              <w:pStyle w:val="a7"/>
              <w:tabs>
                <w:tab w:val="clear" w:pos="9355"/>
              </w:tabs>
              <w:ind w:left="-709" w:right="-284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6692ABED" wp14:editId="23DA8BC6">
                  <wp:extent cx="6590030" cy="6350"/>
                  <wp:effectExtent l="0" t="0" r="3175" b="3175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Рисунок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003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18"/>
                <w:szCs w:val="18"/>
              </w:rPr>
              <w:t xml:space="preserve">Страница </w:t>
            </w:r>
            <w:r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  <w:r>
              <w:rPr>
                <w:i/>
                <w:iCs/>
                <w:sz w:val="18"/>
                <w:szCs w:val="18"/>
              </w:rPr>
              <w:t xml:space="preserve"> из </w:t>
            </w:r>
            <w:r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</w:p>
        </w:sdtContent>
      </w:sdt>
    </w:sdtContent>
  </w:sdt>
  <w:p w14:paraId="626EE54A" w14:textId="77777777" w:rsidR="00A63E41" w:rsidRDefault="00A63E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CECCE" w14:textId="77777777" w:rsidR="00E62FE7" w:rsidRDefault="00E62F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122F6" w14:textId="77777777" w:rsidR="000F4456" w:rsidRDefault="000F4456">
      <w:pPr>
        <w:spacing w:after="0"/>
      </w:pPr>
      <w:r>
        <w:separator/>
      </w:r>
    </w:p>
  </w:footnote>
  <w:footnote w:type="continuationSeparator" w:id="0">
    <w:p w14:paraId="39135491" w14:textId="77777777" w:rsidR="000F4456" w:rsidRDefault="000F44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34BE4" w14:textId="77777777" w:rsidR="00E62FE7" w:rsidRDefault="00E62F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1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  <w:gridCol w:w="5103"/>
    </w:tblGrid>
    <w:tr w:rsidR="00A63E41" w14:paraId="1DC8B781" w14:textId="77777777">
      <w:trPr>
        <w:trHeight w:val="340"/>
        <w:jc w:val="center"/>
      </w:trPr>
      <w:tc>
        <w:tcPr>
          <w:tcW w:w="5387" w:type="dxa"/>
          <w:tcBorders>
            <w:top w:val="single" w:sz="18" w:space="0" w:color="FFFFFF" w:themeColor="background1"/>
          </w:tcBorders>
          <w:vAlign w:val="center"/>
        </w:tcPr>
        <w:p w14:paraId="1D99E558" w14:textId="77777777" w:rsidR="00A63E41" w:rsidRDefault="00FD6BF7">
          <w:pPr>
            <w:tabs>
              <w:tab w:val="center" w:pos="4260"/>
              <w:tab w:val="right" w:pos="9355"/>
            </w:tabs>
            <w:spacing w:after="0" w:line="240" w:lineRule="auto"/>
            <w:ind w:right="-418"/>
            <w:rPr>
              <w:rFonts w:ascii="Arial" w:hAnsi="Arial" w:cs="Arial"/>
              <w:sz w:val="19"/>
              <w:szCs w:val="19"/>
              <w:lang w:eastAsia="ru-RU"/>
            </w:rPr>
          </w:pPr>
          <w:r>
            <w:rPr>
              <w:rFonts w:ascii="Arial" w:hAnsi="Arial" w:cs="Arial"/>
              <w:sz w:val="19"/>
              <w:szCs w:val="19"/>
              <w:lang w:eastAsia="ru-RU"/>
            </w:rPr>
            <w:t xml:space="preserve">Общество с ограниченной ответственностью </w:t>
          </w:r>
        </w:p>
        <w:p w14:paraId="34002C59" w14:textId="77777777" w:rsidR="00A63E41" w:rsidRDefault="00FD6BF7">
          <w:pPr>
            <w:tabs>
              <w:tab w:val="center" w:pos="4260"/>
              <w:tab w:val="right" w:pos="9355"/>
            </w:tabs>
            <w:spacing w:after="0" w:line="240" w:lineRule="auto"/>
            <w:ind w:right="-418"/>
            <w:rPr>
              <w:rFonts w:ascii="Arial" w:hAnsi="Arial" w:cs="Arial"/>
              <w:sz w:val="19"/>
              <w:szCs w:val="19"/>
              <w:lang w:eastAsia="ru-RU"/>
            </w:rPr>
          </w:pPr>
          <w:r>
            <w:rPr>
              <w:rFonts w:ascii="Arial" w:hAnsi="Arial" w:cs="Arial"/>
              <w:sz w:val="19"/>
              <w:szCs w:val="19"/>
              <w:lang w:eastAsia="ru-RU"/>
            </w:rPr>
            <w:t>«Кабельные Линии»</w:t>
          </w:r>
        </w:p>
      </w:tc>
      <w:tc>
        <w:tcPr>
          <w:tcW w:w="5103" w:type="dxa"/>
          <w:vMerge w:val="restart"/>
          <w:tcBorders>
            <w:top w:val="single" w:sz="18" w:space="0" w:color="FFFFFF" w:themeColor="background1"/>
          </w:tcBorders>
        </w:tcPr>
        <w:p w14:paraId="05B221D6" w14:textId="77777777" w:rsidR="00A63E41" w:rsidRDefault="00FD6BF7">
          <w:pPr>
            <w:tabs>
              <w:tab w:val="center" w:pos="135"/>
              <w:tab w:val="right" w:pos="9355"/>
            </w:tabs>
            <w:spacing w:after="0" w:line="240" w:lineRule="auto"/>
            <w:ind w:right="5837"/>
            <w:jc w:val="center"/>
            <w:rPr>
              <w:rFonts w:ascii="Arial" w:hAnsi="Arial" w:cs="Arial"/>
              <w:sz w:val="19"/>
              <w:szCs w:val="19"/>
              <w:lang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1214B92F" wp14:editId="4010FBA4">
                <wp:extent cx="2905125" cy="828675"/>
                <wp:effectExtent l="0" t="0" r="9525" b="9525"/>
                <wp:docPr id="147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" name="Imag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5125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63E41" w14:paraId="6595CBFE" w14:textId="77777777">
      <w:trPr>
        <w:trHeight w:val="113"/>
        <w:jc w:val="center"/>
      </w:trPr>
      <w:tc>
        <w:tcPr>
          <w:tcW w:w="5387" w:type="dxa"/>
          <w:vAlign w:val="center"/>
        </w:tcPr>
        <w:p w14:paraId="3834A283" w14:textId="77777777" w:rsidR="00A63E41" w:rsidRDefault="00FD6BF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hAnsi="Arial" w:cs="Arial"/>
              <w:sz w:val="17"/>
              <w:szCs w:val="17"/>
              <w:lang w:eastAsia="ru-RU"/>
            </w:rPr>
          </w:pPr>
          <w:r>
            <w:rPr>
              <w:rFonts w:ascii="Arial" w:hAnsi="Arial" w:cs="Arial"/>
              <w:sz w:val="17"/>
              <w:szCs w:val="17"/>
              <w:lang w:eastAsia="ru-RU"/>
            </w:rPr>
            <w:t xml:space="preserve">123242, г. Москва, Пресненский р-н, </w:t>
          </w:r>
        </w:p>
        <w:p w14:paraId="564B3C7A" w14:textId="77777777" w:rsidR="00A63E41" w:rsidRDefault="00FD6BF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hAnsi="Arial" w:cs="Arial"/>
              <w:sz w:val="17"/>
              <w:szCs w:val="17"/>
              <w:lang w:eastAsia="ru-RU"/>
            </w:rPr>
          </w:pPr>
          <w:r>
            <w:rPr>
              <w:rFonts w:ascii="Arial" w:hAnsi="Arial" w:cs="Arial"/>
              <w:sz w:val="17"/>
              <w:szCs w:val="17"/>
              <w:lang w:eastAsia="ru-RU"/>
            </w:rPr>
            <w:t xml:space="preserve">ул. Большая Грузинская, д. 20, </w:t>
          </w:r>
          <w:proofErr w:type="spellStart"/>
          <w:r>
            <w:rPr>
              <w:rFonts w:ascii="Arial" w:hAnsi="Arial" w:cs="Arial"/>
              <w:sz w:val="17"/>
              <w:szCs w:val="17"/>
              <w:lang w:eastAsia="ru-RU"/>
            </w:rPr>
            <w:t>помещ</w:t>
          </w:r>
          <w:proofErr w:type="spellEnd"/>
          <w:r>
            <w:rPr>
              <w:rFonts w:ascii="Arial" w:hAnsi="Arial" w:cs="Arial"/>
              <w:sz w:val="17"/>
              <w:szCs w:val="17"/>
              <w:lang w:eastAsia="ru-RU"/>
            </w:rPr>
            <w:t>. 3А/П</w:t>
          </w:r>
        </w:p>
        <w:p w14:paraId="1F5BF9B3" w14:textId="77777777" w:rsidR="00A63E41" w:rsidRDefault="00FD6BF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hAnsi="Arial" w:cs="Arial"/>
              <w:sz w:val="17"/>
              <w:szCs w:val="17"/>
              <w:lang w:eastAsia="ru-RU"/>
            </w:rPr>
          </w:pPr>
          <w:bookmarkStart w:id="1" w:name="_Hlk214113044"/>
          <w:proofErr w:type="spellStart"/>
          <w:r>
            <w:rPr>
              <w:rFonts w:ascii="Arial" w:hAnsi="Arial" w:cs="Arial"/>
              <w:sz w:val="17"/>
              <w:szCs w:val="17"/>
              <w:lang w:val="en-US" w:eastAsia="ru-RU"/>
            </w:rPr>
            <w:t>cablelines</w:t>
          </w:r>
          <w:proofErr w:type="spellEnd"/>
          <w:r>
            <w:rPr>
              <w:rFonts w:ascii="Arial" w:hAnsi="Arial" w:cs="Arial"/>
              <w:sz w:val="17"/>
              <w:szCs w:val="17"/>
              <w:lang w:eastAsia="ru-RU"/>
            </w:rPr>
            <w:t>.</w:t>
          </w:r>
          <w:proofErr w:type="spellStart"/>
          <w:r>
            <w:rPr>
              <w:rFonts w:ascii="Arial" w:hAnsi="Arial" w:cs="Arial"/>
              <w:sz w:val="17"/>
              <w:szCs w:val="17"/>
              <w:lang w:val="en-US" w:eastAsia="ru-RU"/>
            </w:rPr>
            <w:t>ru</w:t>
          </w:r>
          <w:proofErr w:type="spellEnd"/>
          <w:r>
            <w:rPr>
              <w:rFonts w:ascii="Arial" w:hAnsi="Arial" w:cs="Arial"/>
              <w:sz w:val="17"/>
              <w:szCs w:val="17"/>
              <w:lang w:eastAsia="ru-RU"/>
            </w:rPr>
            <w:t xml:space="preserve">           </w:t>
          </w:r>
        </w:p>
        <w:bookmarkEnd w:id="1"/>
        <w:p w14:paraId="268718A7" w14:textId="3468F17B" w:rsidR="00A63E41" w:rsidRDefault="00FD6BF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hAnsi="Arial" w:cs="Arial"/>
              <w:sz w:val="17"/>
              <w:szCs w:val="17"/>
              <w:lang w:eastAsia="ru-RU"/>
            </w:rPr>
          </w:pPr>
          <w:r>
            <w:rPr>
              <w:rFonts w:ascii="Arial" w:hAnsi="Arial" w:cs="Arial"/>
              <w:sz w:val="17"/>
              <w:szCs w:val="17"/>
              <w:lang w:eastAsia="ru-RU"/>
            </w:rPr>
            <w:t xml:space="preserve">ИНН </w:t>
          </w:r>
          <w:r w:rsidR="00E62FE7">
            <w:rPr>
              <w:rFonts w:ascii="Arial" w:hAnsi="Arial" w:cs="Arial"/>
              <w:sz w:val="17"/>
              <w:szCs w:val="17"/>
              <w:lang w:eastAsia="ru-RU"/>
            </w:rPr>
            <w:t>9703226287</w:t>
          </w:r>
          <w:r>
            <w:rPr>
              <w:rFonts w:ascii="Arial" w:hAnsi="Arial" w:cs="Arial"/>
              <w:sz w:val="17"/>
              <w:szCs w:val="17"/>
              <w:lang w:eastAsia="ru-RU"/>
            </w:rPr>
            <w:t xml:space="preserve">          КПП 770301001</w:t>
          </w:r>
        </w:p>
        <w:p w14:paraId="27C9833B" w14:textId="77777777" w:rsidR="00A63E41" w:rsidRDefault="00FD6BF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hAnsi="Arial" w:cs="Arial"/>
              <w:sz w:val="17"/>
              <w:szCs w:val="17"/>
              <w:lang w:eastAsia="ru-RU"/>
            </w:rPr>
          </w:pPr>
          <w:r>
            <w:rPr>
              <w:rFonts w:ascii="Arial" w:hAnsi="Arial" w:cs="Arial"/>
              <w:sz w:val="17"/>
              <w:szCs w:val="17"/>
              <w:lang w:eastAsia="ru-RU"/>
            </w:rPr>
            <w:t>ОКПО 48429936           ОГРН 1257700450325</w:t>
          </w:r>
        </w:p>
      </w:tc>
      <w:tc>
        <w:tcPr>
          <w:tcW w:w="5103" w:type="dxa"/>
          <w:vMerge/>
        </w:tcPr>
        <w:p w14:paraId="78BC29A0" w14:textId="77777777" w:rsidR="00A63E41" w:rsidRDefault="00A63E41">
          <w:pPr>
            <w:tabs>
              <w:tab w:val="center" w:pos="4677"/>
              <w:tab w:val="right" w:pos="9355"/>
            </w:tabs>
            <w:spacing w:after="0" w:line="240" w:lineRule="auto"/>
            <w:ind w:right="5837"/>
            <w:jc w:val="center"/>
            <w:rPr>
              <w:rFonts w:ascii="Arial" w:hAnsi="Arial" w:cs="Arial"/>
              <w:sz w:val="17"/>
              <w:szCs w:val="17"/>
              <w:lang w:eastAsia="ru-RU"/>
            </w:rPr>
          </w:pPr>
        </w:p>
      </w:tc>
    </w:tr>
    <w:tr w:rsidR="00A63E41" w14:paraId="062DCDD2" w14:textId="77777777">
      <w:trPr>
        <w:trHeight w:val="113"/>
        <w:jc w:val="center"/>
      </w:trPr>
      <w:tc>
        <w:tcPr>
          <w:tcW w:w="5387" w:type="dxa"/>
          <w:tcBorders>
            <w:bottom w:val="single" w:sz="18" w:space="0" w:color="B18641"/>
          </w:tcBorders>
          <w:vAlign w:val="center"/>
        </w:tcPr>
        <w:p w14:paraId="3EBFCCA1" w14:textId="77777777" w:rsidR="00A63E41" w:rsidRDefault="00A63E41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hAnsi="Arial" w:cs="Arial"/>
              <w:sz w:val="17"/>
              <w:szCs w:val="17"/>
              <w:lang w:eastAsia="ru-RU"/>
            </w:rPr>
          </w:pPr>
        </w:p>
      </w:tc>
      <w:tc>
        <w:tcPr>
          <w:tcW w:w="5103" w:type="dxa"/>
          <w:tcBorders>
            <w:bottom w:val="single" w:sz="18" w:space="0" w:color="B18641"/>
          </w:tcBorders>
        </w:tcPr>
        <w:p w14:paraId="5F1A11E8" w14:textId="77777777" w:rsidR="00A63E41" w:rsidRDefault="00A63E41">
          <w:pPr>
            <w:tabs>
              <w:tab w:val="center" w:pos="4677"/>
              <w:tab w:val="right" w:pos="9355"/>
            </w:tabs>
            <w:spacing w:after="0" w:line="240" w:lineRule="auto"/>
            <w:ind w:right="5837"/>
            <w:jc w:val="center"/>
            <w:rPr>
              <w:rFonts w:ascii="Arial" w:hAnsi="Arial" w:cs="Arial"/>
              <w:sz w:val="17"/>
              <w:szCs w:val="17"/>
              <w:lang w:eastAsia="ru-RU"/>
            </w:rPr>
          </w:pPr>
        </w:p>
      </w:tc>
    </w:tr>
  </w:tbl>
  <w:p w14:paraId="263DB148" w14:textId="77777777" w:rsidR="00A63E41" w:rsidRDefault="00A63E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A6AAE" w14:textId="77777777" w:rsidR="00E62FE7" w:rsidRDefault="00E62F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BDF"/>
    <w:rsid w:val="00053E79"/>
    <w:rsid w:val="00094B7B"/>
    <w:rsid w:val="000A2CFC"/>
    <w:rsid w:val="000C408D"/>
    <w:rsid w:val="000F4456"/>
    <w:rsid w:val="001A38B6"/>
    <w:rsid w:val="001C41F3"/>
    <w:rsid w:val="001C5FC8"/>
    <w:rsid w:val="001C6872"/>
    <w:rsid w:val="0024355D"/>
    <w:rsid w:val="002B5E78"/>
    <w:rsid w:val="002E7C81"/>
    <w:rsid w:val="00355C3F"/>
    <w:rsid w:val="003B0914"/>
    <w:rsid w:val="003B59F9"/>
    <w:rsid w:val="003E3E37"/>
    <w:rsid w:val="0058384F"/>
    <w:rsid w:val="005874ED"/>
    <w:rsid w:val="005C7E0D"/>
    <w:rsid w:val="00635E98"/>
    <w:rsid w:val="0064487C"/>
    <w:rsid w:val="0068528F"/>
    <w:rsid w:val="00690BDF"/>
    <w:rsid w:val="00732A73"/>
    <w:rsid w:val="008635F7"/>
    <w:rsid w:val="008B25D1"/>
    <w:rsid w:val="00911E9D"/>
    <w:rsid w:val="00971BF5"/>
    <w:rsid w:val="00986828"/>
    <w:rsid w:val="00A63E41"/>
    <w:rsid w:val="00A82428"/>
    <w:rsid w:val="00B65303"/>
    <w:rsid w:val="00BC1BEB"/>
    <w:rsid w:val="00C82553"/>
    <w:rsid w:val="00CB49D6"/>
    <w:rsid w:val="00CD16C6"/>
    <w:rsid w:val="00D2136C"/>
    <w:rsid w:val="00D56F6F"/>
    <w:rsid w:val="00D946C3"/>
    <w:rsid w:val="00DA0947"/>
    <w:rsid w:val="00DA3C3B"/>
    <w:rsid w:val="00DC2EEF"/>
    <w:rsid w:val="00E00D78"/>
    <w:rsid w:val="00E027E8"/>
    <w:rsid w:val="00E125A6"/>
    <w:rsid w:val="00E62FE7"/>
    <w:rsid w:val="00E83140"/>
    <w:rsid w:val="00E9743B"/>
    <w:rsid w:val="00EA2631"/>
    <w:rsid w:val="00F02682"/>
    <w:rsid w:val="00F200A8"/>
    <w:rsid w:val="00F51824"/>
    <w:rsid w:val="00F766F8"/>
    <w:rsid w:val="00FD6BF7"/>
    <w:rsid w:val="260A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3BBA9"/>
  <w15:docId w15:val="{732674D4-CBB9-4B6D-AD3F-D8A2696F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table" w:customStyle="1" w:styleId="1">
    <w:name w:val="Сетка таблицы1"/>
    <w:basedOn w:val="a1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Pr>
      <w:rFonts w:ascii="Times New Roman" w:eastAsia="Times New Roman" w:hAnsi="Times New Roman" w:cs="Times New Roman"/>
      <w:sz w:val="24"/>
      <w:lang w:val="en-US"/>
    </w:rPr>
  </w:style>
  <w:style w:type="character" w:customStyle="1" w:styleId="a6">
    <w:name w:val="Основной текст Знак"/>
    <w:basedOn w:val="a0"/>
    <w:link w:val="a5"/>
    <w:uiPriority w:val="99"/>
    <w:semiHidden/>
    <w:qFormat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8"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4BC52-AE52-48E5-8A44-84985A93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Ольга Васильевна</dc:creator>
  <cp:lastModifiedBy>Эдуард Портофей</cp:lastModifiedBy>
  <cp:revision>3</cp:revision>
  <cp:lastPrinted>2024-11-20T13:15:00Z</cp:lastPrinted>
  <dcterms:created xsi:type="dcterms:W3CDTF">2026-02-18T12:42:00Z</dcterms:created>
  <dcterms:modified xsi:type="dcterms:W3CDTF">2026-02-18T12:46:00Z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7D276654C29C44A98D3758BDB142F3BE_12</vt:lpwstr>
  </property>
</Properties>
</file>