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7CC20F1A" w14:textId="7F3C391B" w:rsidR="00D245EB" w:rsidRPr="00D245EB" w:rsidRDefault="00714027" w:rsidP="00D114C7">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w:t>
      </w:r>
      <w:r w:rsidR="00D114C7" w:rsidRPr="00D114C7">
        <w:rPr>
          <w:sz w:val="24"/>
          <w:szCs w:val="24"/>
        </w:rPr>
        <w:t>на выполнение комплекса строительно-монтажных работ п</w:t>
      </w:r>
      <w:r w:rsidR="00D114C7">
        <w:rPr>
          <w:sz w:val="24"/>
          <w:szCs w:val="24"/>
        </w:rPr>
        <w:t xml:space="preserve">о благоустройству территории на объекте </w:t>
      </w:r>
      <w:r w:rsidR="00D114C7" w:rsidRPr="00D114C7">
        <w:rPr>
          <w:sz w:val="24"/>
          <w:szCs w:val="24"/>
        </w:rPr>
        <w:t>«Терминал по перевалке минеральных удобрений в морском торговом порту Усть-Луга. Береговые объекты терминала».</w:t>
      </w:r>
    </w:p>
    <w:p w14:paraId="12A5A6E6" w14:textId="4FB563CA" w:rsidR="00E864FA" w:rsidRPr="00B225B8" w:rsidRDefault="00E864FA" w:rsidP="004B73A3">
      <w:pPr>
        <w:spacing w:before="0"/>
        <w:jc w:val="center"/>
        <w:rPr>
          <w:sz w:val="24"/>
          <w:szCs w:val="24"/>
        </w:rPr>
      </w:pP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56412583"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151505">
          <w:rPr>
            <w:noProof/>
            <w:webHidden/>
          </w:rPr>
          <w:t>4</w:t>
        </w:r>
        <w:r w:rsidR="008328C4">
          <w:rPr>
            <w:noProof/>
            <w:webHidden/>
          </w:rPr>
          <w:fldChar w:fldCharType="end"/>
        </w:r>
      </w:hyperlink>
    </w:p>
    <w:p w14:paraId="49F698B1" w14:textId="070A8B9C" w:rsidR="008328C4" w:rsidRDefault="00572FF2">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151505">
          <w:rPr>
            <w:noProof/>
            <w:webHidden/>
          </w:rPr>
          <w:t>5</w:t>
        </w:r>
        <w:r w:rsidR="008328C4">
          <w:rPr>
            <w:noProof/>
            <w:webHidden/>
          </w:rPr>
          <w:fldChar w:fldCharType="end"/>
        </w:r>
      </w:hyperlink>
    </w:p>
    <w:p w14:paraId="144C9B97" w14:textId="2C62FE77" w:rsidR="008328C4" w:rsidRDefault="00572FF2">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151505">
          <w:rPr>
            <w:noProof/>
            <w:webHidden/>
          </w:rPr>
          <w:t>6</w:t>
        </w:r>
        <w:r w:rsidR="008328C4">
          <w:rPr>
            <w:noProof/>
            <w:webHidden/>
          </w:rPr>
          <w:fldChar w:fldCharType="end"/>
        </w:r>
      </w:hyperlink>
    </w:p>
    <w:p w14:paraId="59F9A8CD" w14:textId="5F86A2C4" w:rsidR="008328C4" w:rsidRDefault="00572FF2">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151505">
          <w:rPr>
            <w:noProof/>
            <w:webHidden/>
          </w:rPr>
          <w:t>19</w:t>
        </w:r>
        <w:r w:rsidR="008328C4">
          <w:rPr>
            <w:noProof/>
            <w:webHidden/>
          </w:rPr>
          <w:fldChar w:fldCharType="end"/>
        </w:r>
      </w:hyperlink>
    </w:p>
    <w:p w14:paraId="59CD9C1C" w14:textId="7A9D2FB5"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151505">
          <w:rPr>
            <w:noProof/>
            <w:webHidden/>
          </w:rPr>
          <w:t>19</w:t>
        </w:r>
        <w:r w:rsidR="008328C4">
          <w:rPr>
            <w:noProof/>
            <w:webHidden/>
          </w:rPr>
          <w:fldChar w:fldCharType="end"/>
        </w:r>
      </w:hyperlink>
    </w:p>
    <w:p w14:paraId="3FEABDA1" w14:textId="68FDCC35"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151505">
          <w:rPr>
            <w:noProof/>
            <w:webHidden/>
          </w:rPr>
          <w:t>19</w:t>
        </w:r>
        <w:r w:rsidR="008328C4">
          <w:rPr>
            <w:noProof/>
            <w:webHidden/>
          </w:rPr>
          <w:fldChar w:fldCharType="end"/>
        </w:r>
      </w:hyperlink>
    </w:p>
    <w:p w14:paraId="2B79B310" w14:textId="7FDD1507" w:rsidR="008328C4" w:rsidRDefault="00572FF2">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151505">
          <w:rPr>
            <w:noProof/>
            <w:webHidden/>
          </w:rPr>
          <w:t>19</w:t>
        </w:r>
        <w:r w:rsidR="008328C4">
          <w:rPr>
            <w:noProof/>
            <w:webHidden/>
          </w:rPr>
          <w:fldChar w:fldCharType="end"/>
        </w:r>
      </w:hyperlink>
    </w:p>
    <w:p w14:paraId="76D74407" w14:textId="614364C8"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151505">
          <w:rPr>
            <w:noProof/>
            <w:webHidden/>
          </w:rPr>
          <w:t>19</w:t>
        </w:r>
        <w:r w:rsidR="008328C4">
          <w:rPr>
            <w:noProof/>
            <w:webHidden/>
          </w:rPr>
          <w:fldChar w:fldCharType="end"/>
        </w:r>
      </w:hyperlink>
    </w:p>
    <w:p w14:paraId="3B59AADE" w14:textId="7AB7D651"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151505">
          <w:rPr>
            <w:noProof/>
            <w:webHidden/>
          </w:rPr>
          <w:t>19</w:t>
        </w:r>
        <w:r w:rsidR="008328C4">
          <w:rPr>
            <w:noProof/>
            <w:webHidden/>
          </w:rPr>
          <w:fldChar w:fldCharType="end"/>
        </w:r>
      </w:hyperlink>
    </w:p>
    <w:p w14:paraId="79FCD6E5" w14:textId="5F015BA3"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151505">
          <w:rPr>
            <w:noProof/>
            <w:webHidden/>
          </w:rPr>
          <w:t>20</w:t>
        </w:r>
        <w:r w:rsidR="008328C4">
          <w:rPr>
            <w:noProof/>
            <w:webHidden/>
          </w:rPr>
          <w:fldChar w:fldCharType="end"/>
        </w:r>
      </w:hyperlink>
    </w:p>
    <w:p w14:paraId="73CCFDA2" w14:textId="4A59DB6A"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151505">
          <w:rPr>
            <w:noProof/>
            <w:webHidden/>
          </w:rPr>
          <w:t>20</w:t>
        </w:r>
        <w:r w:rsidR="008328C4">
          <w:rPr>
            <w:noProof/>
            <w:webHidden/>
          </w:rPr>
          <w:fldChar w:fldCharType="end"/>
        </w:r>
      </w:hyperlink>
    </w:p>
    <w:p w14:paraId="1A2B262A" w14:textId="10345399"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151505">
          <w:rPr>
            <w:noProof/>
            <w:webHidden/>
          </w:rPr>
          <w:t>22</w:t>
        </w:r>
        <w:r w:rsidR="008328C4">
          <w:rPr>
            <w:noProof/>
            <w:webHidden/>
          </w:rPr>
          <w:fldChar w:fldCharType="end"/>
        </w:r>
      </w:hyperlink>
    </w:p>
    <w:p w14:paraId="0463EBE8" w14:textId="590149B5"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151505">
          <w:rPr>
            <w:noProof/>
            <w:webHidden/>
          </w:rPr>
          <w:t>23</w:t>
        </w:r>
        <w:r w:rsidR="008328C4">
          <w:rPr>
            <w:noProof/>
            <w:webHidden/>
          </w:rPr>
          <w:fldChar w:fldCharType="end"/>
        </w:r>
      </w:hyperlink>
    </w:p>
    <w:p w14:paraId="085DE42C" w14:textId="15D86B68"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151505">
          <w:rPr>
            <w:noProof/>
            <w:webHidden/>
          </w:rPr>
          <w:t>24</w:t>
        </w:r>
        <w:r w:rsidR="008328C4">
          <w:rPr>
            <w:noProof/>
            <w:webHidden/>
          </w:rPr>
          <w:fldChar w:fldCharType="end"/>
        </w:r>
      </w:hyperlink>
    </w:p>
    <w:p w14:paraId="15072B01" w14:textId="01DBD396"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151505">
          <w:rPr>
            <w:noProof/>
            <w:webHidden/>
          </w:rPr>
          <w:t>24</w:t>
        </w:r>
        <w:r w:rsidR="008328C4">
          <w:rPr>
            <w:noProof/>
            <w:webHidden/>
          </w:rPr>
          <w:fldChar w:fldCharType="end"/>
        </w:r>
      </w:hyperlink>
    </w:p>
    <w:p w14:paraId="4F096F9F" w14:textId="081C5202"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151505">
          <w:rPr>
            <w:noProof/>
            <w:webHidden/>
          </w:rPr>
          <w:t>24</w:t>
        </w:r>
        <w:r w:rsidR="008328C4">
          <w:rPr>
            <w:noProof/>
            <w:webHidden/>
          </w:rPr>
          <w:fldChar w:fldCharType="end"/>
        </w:r>
      </w:hyperlink>
    </w:p>
    <w:p w14:paraId="380C11AF" w14:textId="477266EB" w:rsidR="008328C4" w:rsidRDefault="00572FF2">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151505">
          <w:rPr>
            <w:noProof/>
            <w:webHidden/>
          </w:rPr>
          <w:t>24</w:t>
        </w:r>
        <w:r w:rsidR="008328C4">
          <w:rPr>
            <w:noProof/>
            <w:webHidden/>
          </w:rPr>
          <w:fldChar w:fldCharType="end"/>
        </w:r>
      </w:hyperlink>
    </w:p>
    <w:p w14:paraId="420F4822" w14:textId="08EA1753" w:rsidR="008328C4" w:rsidRDefault="00572FF2">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151505">
          <w:rPr>
            <w:noProof/>
            <w:webHidden/>
          </w:rPr>
          <w:t>25</w:t>
        </w:r>
        <w:r w:rsidR="008328C4">
          <w:rPr>
            <w:noProof/>
            <w:webHidden/>
          </w:rPr>
          <w:fldChar w:fldCharType="end"/>
        </w:r>
      </w:hyperlink>
    </w:p>
    <w:p w14:paraId="5F4F06DC" w14:textId="4C089078" w:rsidR="008328C4" w:rsidRDefault="00572FF2">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151505">
          <w:rPr>
            <w:noProof/>
            <w:webHidden/>
          </w:rPr>
          <w:t>26</w:t>
        </w:r>
        <w:r w:rsidR="008328C4">
          <w:rPr>
            <w:noProof/>
            <w:webHidden/>
          </w:rPr>
          <w:fldChar w:fldCharType="end"/>
        </w:r>
      </w:hyperlink>
    </w:p>
    <w:p w14:paraId="75C6FCD6" w14:textId="5EC93200" w:rsidR="008328C4" w:rsidRDefault="00572FF2">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151505">
          <w:rPr>
            <w:noProof/>
            <w:webHidden/>
          </w:rPr>
          <w:t>27</w:t>
        </w:r>
        <w:r w:rsidR="008328C4">
          <w:rPr>
            <w:noProof/>
            <w:webHidden/>
          </w:rPr>
          <w:fldChar w:fldCharType="end"/>
        </w:r>
      </w:hyperlink>
    </w:p>
    <w:p w14:paraId="6DDE928E" w14:textId="439A6823" w:rsidR="008328C4" w:rsidRDefault="00572FF2">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151505">
          <w:rPr>
            <w:noProof/>
            <w:webHidden/>
          </w:rPr>
          <w:t>28</w:t>
        </w:r>
        <w:r w:rsidR="008328C4">
          <w:rPr>
            <w:noProof/>
            <w:webHidden/>
          </w:rPr>
          <w:fldChar w:fldCharType="end"/>
        </w:r>
      </w:hyperlink>
    </w:p>
    <w:p w14:paraId="0EA93252" w14:textId="714220E2" w:rsidR="008328C4" w:rsidRDefault="00572FF2">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151505">
          <w:rPr>
            <w:noProof/>
            <w:webHidden/>
          </w:rPr>
          <w:t>29</w:t>
        </w:r>
        <w:r w:rsidR="008328C4">
          <w:rPr>
            <w:noProof/>
            <w:webHidden/>
          </w:rPr>
          <w:fldChar w:fldCharType="end"/>
        </w:r>
      </w:hyperlink>
    </w:p>
    <w:p w14:paraId="0BFC3A73" w14:textId="3E317183" w:rsidR="008328C4" w:rsidRDefault="00572FF2">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151505">
          <w:rPr>
            <w:noProof/>
            <w:webHidden/>
          </w:rPr>
          <w:t>30</w:t>
        </w:r>
        <w:r w:rsidR="008328C4">
          <w:rPr>
            <w:noProof/>
            <w:webHidden/>
          </w:rPr>
          <w:fldChar w:fldCharType="end"/>
        </w:r>
      </w:hyperlink>
    </w:p>
    <w:p w14:paraId="665B0C44" w14:textId="2161E5DF" w:rsidR="008328C4" w:rsidRDefault="00572FF2">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151505">
          <w:rPr>
            <w:noProof/>
            <w:webHidden/>
          </w:rPr>
          <w:t>30</w:t>
        </w:r>
        <w:r w:rsidR="008328C4">
          <w:rPr>
            <w:noProof/>
            <w:webHidden/>
          </w:rPr>
          <w:fldChar w:fldCharType="end"/>
        </w:r>
      </w:hyperlink>
    </w:p>
    <w:p w14:paraId="4DF27946" w14:textId="734CA300" w:rsidR="008328C4" w:rsidRDefault="00572FF2">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151505">
          <w:rPr>
            <w:noProof/>
            <w:webHidden/>
          </w:rPr>
          <w:t>31</w:t>
        </w:r>
        <w:r w:rsidR="008328C4">
          <w:rPr>
            <w:noProof/>
            <w:webHidden/>
          </w:rPr>
          <w:fldChar w:fldCharType="end"/>
        </w:r>
      </w:hyperlink>
    </w:p>
    <w:p w14:paraId="6A2353D6" w14:textId="2340BF3A"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151505">
          <w:rPr>
            <w:noProof/>
            <w:webHidden/>
          </w:rPr>
          <w:t>31</w:t>
        </w:r>
        <w:r w:rsidR="008328C4">
          <w:rPr>
            <w:noProof/>
            <w:webHidden/>
          </w:rPr>
          <w:fldChar w:fldCharType="end"/>
        </w:r>
      </w:hyperlink>
    </w:p>
    <w:p w14:paraId="685417AD" w14:textId="121172C9"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151505">
          <w:rPr>
            <w:noProof/>
            <w:webHidden/>
          </w:rPr>
          <w:t>32</w:t>
        </w:r>
        <w:r w:rsidR="008328C4">
          <w:rPr>
            <w:noProof/>
            <w:webHidden/>
          </w:rPr>
          <w:fldChar w:fldCharType="end"/>
        </w:r>
      </w:hyperlink>
    </w:p>
    <w:p w14:paraId="7D1D2701" w14:textId="6C6FE362"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151505">
          <w:rPr>
            <w:noProof/>
            <w:webHidden/>
          </w:rPr>
          <w:t>32</w:t>
        </w:r>
        <w:r w:rsidR="008328C4">
          <w:rPr>
            <w:noProof/>
            <w:webHidden/>
          </w:rPr>
          <w:fldChar w:fldCharType="end"/>
        </w:r>
      </w:hyperlink>
    </w:p>
    <w:p w14:paraId="626E456D" w14:textId="75134068"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151505">
          <w:rPr>
            <w:noProof/>
            <w:webHidden/>
          </w:rPr>
          <w:t>34</w:t>
        </w:r>
        <w:r w:rsidR="008328C4">
          <w:rPr>
            <w:noProof/>
            <w:webHidden/>
          </w:rPr>
          <w:fldChar w:fldCharType="end"/>
        </w:r>
      </w:hyperlink>
    </w:p>
    <w:p w14:paraId="3B6A4E60" w14:textId="44581C53" w:rsidR="008328C4" w:rsidRDefault="00572FF2">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151505">
          <w:rPr>
            <w:noProof/>
            <w:webHidden/>
          </w:rPr>
          <w:t>35</w:t>
        </w:r>
        <w:r w:rsidR="008328C4">
          <w:rPr>
            <w:noProof/>
            <w:webHidden/>
          </w:rPr>
          <w:fldChar w:fldCharType="end"/>
        </w:r>
      </w:hyperlink>
    </w:p>
    <w:p w14:paraId="784D824D" w14:textId="2665CD64"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151505">
          <w:rPr>
            <w:noProof/>
            <w:webHidden/>
          </w:rPr>
          <w:t>35</w:t>
        </w:r>
        <w:r w:rsidR="008328C4">
          <w:rPr>
            <w:noProof/>
            <w:webHidden/>
          </w:rPr>
          <w:fldChar w:fldCharType="end"/>
        </w:r>
      </w:hyperlink>
    </w:p>
    <w:p w14:paraId="508CC479" w14:textId="30163264"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151505">
          <w:rPr>
            <w:noProof/>
            <w:webHidden/>
          </w:rPr>
          <w:t>35</w:t>
        </w:r>
        <w:r w:rsidR="008328C4">
          <w:rPr>
            <w:noProof/>
            <w:webHidden/>
          </w:rPr>
          <w:fldChar w:fldCharType="end"/>
        </w:r>
      </w:hyperlink>
    </w:p>
    <w:p w14:paraId="435A4394" w14:textId="60845D68" w:rsidR="008328C4" w:rsidRDefault="00572FF2">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151505">
          <w:rPr>
            <w:noProof/>
            <w:webHidden/>
          </w:rPr>
          <w:t>36</w:t>
        </w:r>
        <w:r w:rsidR="008328C4">
          <w:rPr>
            <w:noProof/>
            <w:webHidden/>
          </w:rPr>
          <w:fldChar w:fldCharType="end"/>
        </w:r>
      </w:hyperlink>
    </w:p>
    <w:p w14:paraId="78DF54A3" w14:textId="42F74E94"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151505">
          <w:rPr>
            <w:noProof/>
            <w:webHidden/>
          </w:rPr>
          <w:t>36</w:t>
        </w:r>
        <w:r w:rsidR="008328C4">
          <w:rPr>
            <w:noProof/>
            <w:webHidden/>
          </w:rPr>
          <w:fldChar w:fldCharType="end"/>
        </w:r>
      </w:hyperlink>
    </w:p>
    <w:p w14:paraId="2ABEE32F" w14:textId="438E26D2"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151505">
          <w:rPr>
            <w:noProof/>
            <w:webHidden/>
          </w:rPr>
          <w:t>38</w:t>
        </w:r>
        <w:r w:rsidR="008328C4">
          <w:rPr>
            <w:noProof/>
            <w:webHidden/>
          </w:rPr>
          <w:fldChar w:fldCharType="end"/>
        </w:r>
      </w:hyperlink>
    </w:p>
    <w:p w14:paraId="781E4030" w14:textId="0F832BFC"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151505">
          <w:rPr>
            <w:noProof/>
            <w:webHidden/>
          </w:rPr>
          <w:t>38</w:t>
        </w:r>
        <w:r w:rsidR="008328C4">
          <w:rPr>
            <w:noProof/>
            <w:webHidden/>
          </w:rPr>
          <w:fldChar w:fldCharType="end"/>
        </w:r>
      </w:hyperlink>
    </w:p>
    <w:p w14:paraId="3B916188" w14:textId="31CCE18D" w:rsidR="008328C4" w:rsidRDefault="00572FF2">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151505">
          <w:rPr>
            <w:noProof/>
            <w:webHidden/>
          </w:rPr>
          <w:t>40</w:t>
        </w:r>
        <w:r w:rsidR="008328C4">
          <w:rPr>
            <w:noProof/>
            <w:webHidden/>
          </w:rPr>
          <w:fldChar w:fldCharType="end"/>
        </w:r>
      </w:hyperlink>
    </w:p>
    <w:p w14:paraId="53576E0E" w14:textId="29FD9838"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151505">
          <w:rPr>
            <w:noProof/>
            <w:webHidden/>
          </w:rPr>
          <w:t>40</w:t>
        </w:r>
        <w:r w:rsidR="008328C4">
          <w:rPr>
            <w:noProof/>
            <w:webHidden/>
          </w:rPr>
          <w:fldChar w:fldCharType="end"/>
        </w:r>
      </w:hyperlink>
    </w:p>
    <w:p w14:paraId="5C25EC25" w14:textId="60E39FB7"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151505">
          <w:rPr>
            <w:noProof/>
            <w:webHidden/>
          </w:rPr>
          <w:t>44</w:t>
        </w:r>
        <w:r w:rsidR="008328C4">
          <w:rPr>
            <w:noProof/>
            <w:webHidden/>
          </w:rPr>
          <w:fldChar w:fldCharType="end"/>
        </w:r>
      </w:hyperlink>
    </w:p>
    <w:p w14:paraId="35E13836" w14:textId="644D422D"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151505">
          <w:rPr>
            <w:noProof/>
            <w:webHidden/>
          </w:rPr>
          <w:t>46</w:t>
        </w:r>
        <w:r w:rsidR="008328C4">
          <w:rPr>
            <w:noProof/>
            <w:webHidden/>
          </w:rPr>
          <w:fldChar w:fldCharType="end"/>
        </w:r>
      </w:hyperlink>
    </w:p>
    <w:p w14:paraId="1C363142" w14:textId="5D7294C7"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151505">
          <w:rPr>
            <w:noProof/>
            <w:webHidden/>
          </w:rPr>
          <w:t>47</w:t>
        </w:r>
        <w:r w:rsidR="008328C4">
          <w:rPr>
            <w:noProof/>
            <w:webHidden/>
          </w:rPr>
          <w:fldChar w:fldCharType="end"/>
        </w:r>
      </w:hyperlink>
    </w:p>
    <w:p w14:paraId="660C68F2" w14:textId="6FEE49F7"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151505">
          <w:rPr>
            <w:noProof/>
            <w:webHidden/>
          </w:rPr>
          <w:t>51</w:t>
        </w:r>
        <w:r w:rsidR="008328C4">
          <w:rPr>
            <w:noProof/>
            <w:webHidden/>
          </w:rPr>
          <w:fldChar w:fldCharType="end"/>
        </w:r>
      </w:hyperlink>
    </w:p>
    <w:p w14:paraId="0523000F" w14:textId="2025B04B"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151505">
          <w:rPr>
            <w:noProof/>
            <w:webHidden/>
          </w:rPr>
          <w:t>52</w:t>
        </w:r>
        <w:r w:rsidR="008328C4">
          <w:rPr>
            <w:noProof/>
            <w:webHidden/>
          </w:rPr>
          <w:fldChar w:fldCharType="end"/>
        </w:r>
      </w:hyperlink>
    </w:p>
    <w:p w14:paraId="2AC5E165" w14:textId="58CF56A0"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151505">
          <w:rPr>
            <w:noProof/>
            <w:webHidden/>
          </w:rPr>
          <w:t>53</w:t>
        </w:r>
        <w:r w:rsidR="008328C4">
          <w:rPr>
            <w:noProof/>
            <w:webHidden/>
          </w:rPr>
          <w:fldChar w:fldCharType="end"/>
        </w:r>
      </w:hyperlink>
    </w:p>
    <w:p w14:paraId="04649E09" w14:textId="43F17F45"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151505">
          <w:rPr>
            <w:noProof/>
            <w:webHidden/>
          </w:rPr>
          <w:t>55</w:t>
        </w:r>
        <w:r w:rsidR="008328C4">
          <w:rPr>
            <w:noProof/>
            <w:webHidden/>
          </w:rPr>
          <w:fldChar w:fldCharType="end"/>
        </w:r>
      </w:hyperlink>
    </w:p>
    <w:p w14:paraId="230F778B" w14:textId="59D0773D"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151505">
          <w:rPr>
            <w:noProof/>
            <w:webHidden/>
          </w:rPr>
          <w:t>56</w:t>
        </w:r>
        <w:r w:rsidR="008328C4">
          <w:rPr>
            <w:noProof/>
            <w:webHidden/>
          </w:rPr>
          <w:fldChar w:fldCharType="end"/>
        </w:r>
      </w:hyperlink>
    </w:p>
    <w:p w14:paraId="2369D2C9" w14:textId="16B54EF0" w:rsidR="008328C4" w:rsidRDefault="00572FF2">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151505">
          <w:rPr>
            <w:noProof/>
            <w:webHidden/>
          </w:rPr>
          <w:t>58</w:t>
        </w:r>
        <w:r w:rsidR="008328C4">
          <w:rPr>
            <w:noProof/>
            <w:webHidden/>
          </w:rPr>
          <w:fldChar w:fldCharType="end"/>
        </w:r>
      </w:hyperlink>
    </w:p>
    <w:p w14:paraId="2DC820D8" w14:textId="7079248D" w:rsidR="008328C4" w:rsidRDefault="00572FF2">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151505">
          <w:rPr>
            <w:noProof/>
            <w:webHidden/>
          </w:rPr>
          <w:t>59</w:t>
        </w:r>
        <w:r w:rsidR="008328C4">
          <w:rPr>
            <w:noProof/>
            <w:webHidden/>
          </w:rPr>
          <w:fldChar w:fldCharType="end"/>
        </w:r>
      </w:hyperlink>
    </w:p>
    <w:p w14:paraId="71A0BE4E" w14:textId="6EC68C67" w:rsidR="008328C4" w:rsidRDefault="00572FF2">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151505">
          <w:rPr>
            <w:noProof/>
            <w:webHidden/>
          </w:rPr>
          <w:t>59</w:t>
        </w:r>
        <w:r w:rsidR="008328C4">
          <w:rPr>
            <w:noProof/>
            <w:webHidden/>
          </w:rPr>
          <w:fldChar w:fldCharType="end"/>
        </w:r>
      </w:hyperlink>
    </w:p>
    <w:p w14:paraId="3EB1AD3F" w14:textId="40FF6DB1" w:rsidR="008328C4" w:rsidRDefault="00572FF2">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151505">
          <w:rPr>
            <w:noProof/>
            <w:webHidden/>
          </w:rPr>
          <w:t>59</w:t>
        </w:r>
        <w:r w:rsidR="008328C4">
          <w:rPr>
            <w:noProof/>
            <w:webHidden/>
          </w:rPr>
          <w:fldChar w:fldCharType="end"/>
        </w:r>
      </w:hyperlink>
    </w:p>
    <w:p w14:paraId="41502DEB" w14:textId="167BF84D"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151505">
          <w:rPr>
            <w:noProof/>
            <w:webHidden/>
          </w:rPr>
          <w:t>59</w:t>
        </w:r>
        <w:r w:rsidR="008328C4">
          <w:rPr>
            <w:noProof/>
            <w:webHidden/>
          </w:rPr>
          <w:fldChar w:fldCharType="end"/>
        </w:r>
      </w:hyperlink>
    </w:p>
    <w:p w14:paraId="3BFE56A8" w14:textId="5E5790E9" w:rsidR="008328C4" w:rsidRDefault="00572FF2">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151505">
          <w:rPr>
            <w:noProof/>
            <w:webHidden/>
          </w:rPr>
          <w:t>60</w:t>
        </w:r>
        <w:r w:rsidR="008328C4">
          <w:rPr>
            <w:noProof/>
            <w:webHidden/>
          </w:rPr>
          <w:fldChar w:fldCharType="end"/>
        </w:r>
      </w:hyperlink>
    </w:p>
    <w:p w14:paraId="274F2D0B" w14:textId="68899DDE" w:rsidR="008328C4" w:rsidRDefault="00572FF2">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151505">
          <w:rPr>
            <w:noProof/>
            <w:webHidden/>
          </w:rPr>
          <w:t>60</w:t>
        </w:r>
        <w:r w:rsidR="008328C4">
          <w:rPr>
            <w:noProof/>
            <w:webHidden/>
          </w:rPr>
          <w:fldChar w:fldCharType="end"/>
        </w:r>
      </w:hyperlink>
    </w:p>
    <w:p w14:paraId="237FD9D0" w14:textId="06F2581D" w:rsidR="008328C4" w:rsidRDefault="00572FF2">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151505">
          <w:rPr>
            <w:noProof/>
            <w:webHidden/>
          </w:rPr>
          <w:t>60</w:t>
        </w:r>
        <w:r w:rsidR="008328C4">
          <w:rPr>
            <w:noProof/>
            <w:webHidden/>
          </w:rPr>
          <w:fldChar w:fldCharType="end"/>
        </w:r>
      </w:hyperlink>
    </w:p>
    <w:p w14:paraId="7AD3B9BB" w14:textId="5015F700" w:rsidR="008328C4" w:rsidRDefault="00572FF2">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151505">
          <w:rPr>
            <w:noProof/>
            <w:webHidden/>
          </w:rPr>
          <w:t>61</w:t>
        </w:r>
        <w:r w:rsidR="008328C4">
          <w:rPr>
            <w:noProof/>
            <w:webHidden/>
          </w:rPr>
          <w:fldChar w:fldCharType="end"/>
        </w:r>
      </w:hyperlink>
    </w:p>
    <w:p w14:paraId="27892B7A" w14:textId="65384BBF" w:rsidR="008328C4" w:rsidRDefault="00572FF2">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151505">
          <w:rPr>
            <w:noProof/>
            <w:webHidden/>
          </w:rPr>
          <w:t>61</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2399A3DB" w:rsidR="00654754" w:rsidRPr="00F61DA5" w:rsidRDefault="00835754" w:rsidP="008F1983">
            <w:pPr>
              <w:spacing w:before="0"/>
              <w:rPr>
                <w:sz w:val="24"/>
                <w:szCs w:val="24"/>
              </w:rPr>
            </w:pPr>
            <w:r>
              <w:rPr>
                <w:sz w:val="24"/>
                <w:szCs w:val="24"/>
              </w:rPr>
              <w:t>В</w:t>
            </w:r>
            <w:r w:rsidRPr="00835754">
              <w:rPr>
                <w:sz w:val="24"/>
                <w:szCs w:val="24"/>
              </w:rPr>
              <w:t>ыполнение комплекса строительно-монтажных работ по благоустройству территории на объекте «Терминал по перевалке минеральных удобрений в морском торговом порту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A543C2F" w14:textId="55FC1F69" w:rsidR="0031460A" w:rsidRPr="0031460A" w:rsidRDefault="0031460A" w:rsidP="0031460A">
            <w:pPr>
              <w:tabs>
                <w:tab w:val="right" w:pos="5845"/>
              </w:tabs>
              <w:spacing w:before="0"/>
              <w:rPr>
                <w:sz w:val="24"/>
                <w:szCs w:val="24"/>
              </w:rPr>
            </w:pPr>
            <w:r w:rsidRPr="0031460A">
              <w:rPr>
                <w:sz w:val="24"/>
                <w:szCs w:val="24"/>
              </w:rPr>
              <w:t xml:space="preserve">Контакты по общим вопросам: </w:t>
            </w:r>
            <w:r w:rsidR="00D245EB">
              <w:rPr>
                <w:sz w:val="24"/>
                <w:szCs w:val="24"/>
              </w:rPr>
              <w:t>Бойко Наталия Александровна</w:t>
            </w:r>
          </w:p>
          <w:p w14:paraId="2C959CE9" w14:textId="626E849D" w:rsidR="0031460A" w:rsidRPr="0031460A" w:rsidRDefault="0031460A" w:rsidP="0031460A">
            <w:pPr>
              <w:tabs>
                <w:tab w:val="right" w:pos="5845"/>
              </w:tabs>
              <w:spacing w:before="0"/>
              <w:rPr>
                <w:sz w:val="24"/>
                <w:szCs w:val="24"/>
              </w:rPr>
            </w:pPr>
            <w:r w:rsidRPr="0031460A">
              <w:rPr>
                <w:sz w:val="24"/>
                <w:szCs w:val="24"/>
              </w:rPr>
              <w:t xml:space="preserve">Адрес электронной почты: </w:t>
            </w:r>
            <w:r w:rsidR="00D245EB" w:rsidRPr="00D245EB">
              <w:rPr>
                <w:sz w:val="24"/>
                <w:szCs w:val="24"/>
              </w:rPr>
              <w:t>BoikoNaA@portalliance.ru</w:t>
            </w:r>
          </w:p>
          <w:p w14:paraId="2761A411" w14:textId="7257AB86" w:rsidR="00654754" w:rsidRPr="007640EA" w:rsidRDefault="0031460A" w:rsidP="0031460A">
            <w:pPr>
              <w:tabs>
                <w:tab w:val="right" w:pos="5845"/>
              </w:tabs>
              <w:spacing w:before="0"/>
              <w:rPr>
                <w:sz w:val="24"/>
                <w:szCs w:val="24"/>
              </w:rPr>
            </w:pPr>
            <w:r w:rsidRPr="0031460A">
              <w:rPr>
                <w:sz w:val="24"/>
                <w:szCs w:val="24"/>
              </w:rPr>
              <w:t>Номер контактного телефон</w:t>
            </w:r>
            <w:r w:rsidR="00D245EB">
              <w:rPr>
                <w:sz w:val="24"/>
                <w:szCs w:val="24"/>
              </w:rPr>
              <w:t>а: +7(495)795-25-38   доб. 32540</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Условия и сроки (периоды) поставки продукции:</w:t>
            </w:r>
          </w:p>
        </w:tc>
        <w:tc>
          <w:tcPr>
            <w:tcW w:w="7385" w:type="dxa"/>
            <w:tcBorders>
              <w:bottom w:val="nil"/>
            </w:tcBorders>
          </w:tcPr>
          <w:p w14:paraId="25FDC3EA" w14:textId="24F6DCF0" w:rsidR="00654754" w:rsidRPr="007640EA" w:rsidRDefault="00654754" w:rsidP="0062083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E2DDD">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3"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55AAE97A"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E10EA5">
              <w:rPr>
                <w:sz w:val="24"/>
                <w:szCs w:val="24"/>
              </w:rPr>
              <w:t>по</w:t>
            </w:r>
            <w:r w:rsidR="004B73A3">
              <w:rPr>
                <w:sz w:val="24"/>
                <w:szCs w:val="24"/>
              </w:rPr>
              <w:t xml:space="preserve"> </w:t>
            </w:r>
            <w:r w:rsidR="00572FF2" w:rsidRPr="00572FF2">
              <w:rPr>
                <w:sz w:val="24"/>
                <w:szCs w:val="24"/>
              </w:rPr>
              <w:t>10.07</w:t>
            </w:r>
            <w:r w:rsidR="006E0F5B" w:rsidRPr="00572FF2">
              <w:rPr>
                <w:sz w:val="24"/>
                <w:szCs w:val="24"/>
              </w:rPr>
              <w:t>.2025</w:t>
            </w:r>
            <w:r w:rsidR="00572FF2" w:rsidRPr="00572FF2">
              <w:rPr>
                <w:sz w:val="24"/>
                <w:szCs w:val="24"/>
              </w:rPr>
              <w:t xml:space="preserve"> 12</w:t>
            </w:r>
            <w:r w:rsidR="006E0F5B" w:rsidRPr="00572FF2">
              <w:rPr>
                <w:sz w:val="24"/>
                <w:szCs w:val="24"/>
              </w:rPr>
              <w:t>:00(GMT+3)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572FF2">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shd w:val="clear" w:color="auto" w:fill="auto"/>
          </w:tcPr>
          <w:p w14:paraId="67CB2256" w14:textId="0678EA49" w:rsidR="00654754" w:rsidRPr="00572FF2" w:rsidRDefault="00654754" w:rsidP="00654754">
            <w:pPr>
              <w:spacing w:before="0"/>
              <w:rPr>
                <w:sz w:val="24"/>
                <w:szCs w:val="24"/>
              </w:rPr>
            </w:pPr>
            <w:r w:rsidRPr="00572FF2">
              <w:rPr>
                <w:sz w:val="24"/>
                <w:szCs w:val="24"/>
              </w:rPr>
              <w:t xml:space="preserve">Дата рассмотрения заявок </w:t>
            </w:r>
            <w:r w:rsidR="00E10EA5" w:rsidRPr="00572FF2">
              <w:rPr>
                <w:sz w:val="24"/>
                <w:szCs w:val="24"/>
              </w:rPr>
              <w:t xml:space="preserve">не позднее </w:t>
            </w:r>
            <w:r w:rsidR="00572FF2" w:rsidRPr="00572FF2">
              <w:rPr>
                <w:sz w:val="24"/>
                <w:szCs w:val="24"/>
              </w:rPr>
              <w:t>04</w:t>
            </w:r>
            <w:r w:rsidR="004B73A3" w:rsidRPr="00572FF2">
              <w:rPr>
                <w:sz w:val="24"/>
                <w:szCs w:val="24"/>
              </w:rPr>
              <w:t>.</w:t>
            </w:r>
            <w:r w:rsidR="00572FF2" w:rsidRPr="00572FF2">
              <w:rPr>
                <w:sz w:val="24"/>
                <w:szCs w:val="24"/>
              </w:rPr>
              <w:t>08</w:t>
            </w:r>
            <w:r w:rsidR="006E0F5B" w:rsidRPr="00572FF2">
              <w:rPr>
                <w:sz w:val="24"/>
                <w:szCs w:val="24"/>
              </w:rPr>
              <w:t xml:space="preserve">.2025 </w:t>
            </w:r>
            <w:r w:rsidR="00572FF2" w:rsidRPr="00572FF2">
              <w:rPr>
                <w:sz w:val="24"/>
                <w:szCs w:val="24"/>
              </w:rPr>
              <w:t>12</w:t>
            </w:r>
            <w:r w:rsidR="006E0F5B" w:rsidRPr="00572FF2">
              <w:rPr>
                <w:sz w:val="24"/>
                <w:szCs w:val="24"/>
              </w:rPr>
              <w:t>:00(GMT+3)</w:t>
            </w:r>
            <w:r w:rsidR="00D245EB" w:rsidRPr="00572FF2">
              <w:rPr>
                <w:sz w:val="24"/>
                <w:szCs w:val="24"/>
              </w:rPr>
              <w:t xml:space="preserve"> </w:t>
            </w:r>
            <w:r w:rsidRPr="00572FF2">
              <w:rPr>
                <w:sz w:val="24"/>
                <w:szCs w:val="24"/>
              </w:rPr>
              <w:t>в установленном документацией порядке.</w:t>
            </w:r>
          </w:p>
          <w:p w14:paraId="5E0A0969" w14:textId="5DB914AC" w:rsidR="006E0F5B" w:rsidRPr="00572FF2" w:rsidRDefault="006E0F5B" w:rsidP="00654754">
            <w:pPr>
              <w:spacing w:before="0"/>
              <w:rPr>
                <w:sz w:val="24"/>
                <w:szCs w:val="24"/>
              </w:rPr>
            </w:pPr>
            <w:r w:rsidRPr="00572FF2">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572FF2">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shd w:val="clear" w:color="auto" w:fill="auto"/>
          </w:tcPr>
          <w:p w14:paraId="37E4811E" w14:textId="252CDEF0" w:rsidR="0080411D" w:rsidRPr="00572FF2" w:rsidRDefault="00654754" w:rsidP="0080411D">
            <w:pPr>
              <w:spacing w:before="0"/>
              <w:rPr>
                <w:sz w:val="24"/>
                <w:szCs w:val="24"/>
              </w:rPr>
            </w:pPr>
            <w:r w:rsidRPr="00572FF2">
              <w:rPr>
                <w:sz w:val="24"/>
                <w:szCs w:val="24"/>
              </w:rPr>
              <w:t xml:space="preserve">Дата подведения итогов закупки  </w:t>
            </w:r>
            <w:r w:rsidR="0080411D" w:rsidRPr="00572FF2">
              <w:rPr>
                <w:sz w:val="24"/>
                <w:szCs w:val="24"/>
              </w:rPr>
              <w:t>не позднее</w:t>
            </w:r>
            <w:r w:rsidR="007E2DDD" w:rsidRPr="00572FF2">
              <w:rPr>
                <w:sz w:val="24"/>
                <w:szCs w:val="24"/>
              </w:rPr>
              <w:t xml:space="preserve"> </w:t>
            </w:r>
            <w:r w:rsidR="00572FF2" w:rsidRPr="00572FF2">
              <w:rPr>
                <w:sz w:val="24"/>
                <w:szCs w:val="24"/>
              </w:rPr>
              <w:t>25.08</w:t>
            </w:r>
            <w:r w:rsidR="00572FF2">
              <w:rPr>
                <w:sz w:val="24"/>
                <w:szCs w:val="24"/>
              </w:rPr>
              <w:t>.2025 12</w:t>
            </w:r>
            <w:bookmarkStart w:id="43" w:name="_GoBack"/>
            <w:bookmarkEnd w:id="43"/>
            <w:r w:rsidR="0080411D" w:rsidRPr="00572FF2">
              <w:rPr>
                <w:sz w:val="24"/>
                <w:szCs w:val="24"/>
              </w:rPr>
              <w:t>:00(GMT+3)</w:t>
            </w:r>
            <w:r w:rsidR="00E10EA5" w:rsidRPr="00572FF2">
              <w:rPr>
                <w:sz w:val="24"/>
                <w:szCs w:val="24"/>
              </w:rPr>
              <w:t xml:space="preserve"> </w:t>
            </w:r>
            <w:r w:rsidR="0080411D" w:rsidRPr="00572FF2">
              <w:rPr>
                <w:sz w:val="24"/>
                <w:szCs w:val="24"/>
              </w:rPr>
              <w:t>в установленном документацией порядке.</w:t>
            </w:r>
          </w:p>
          <w:p w14:paraId="078FE65A" w14:textId="543A1D50" w:rsidR="00654754" w:rsidRPr="00572FF2" w:rsidRDefault="0080411D" w:rsidP="0080411D">
            <w:pPr>
              <w:spacing w:before="0"/>
              <w:rPr>
                <w:sz w:val="24"/>
                <w:szCs w:val="24"/>
              </w:rPr>
            </w:pPr>
            <w:r w:rsidRPr="00572FF2">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5664D86C" w:rsidR="00707EB4" w:rsidRPr="007640EA" w:rsidRDefault="00F540CB" w:rsidP="00AC4C5D">
            <w:pPr>
              <w:spacing w:before="0"/>
              <w:rPr>
                <w:sz w:val="24"/>
                <w:szCs w:val="24"/>
              </w:rPr>
            </w:pPr>
            <w:r w:rsidRPr="00F540CB">
              <w:rPr>
                <w:sz w:val="24"/>
                <w:szCs w:val="24"/>
              </w:rPr>
              <w:t>В иных случаях предоставляется банковс</w:t>
            </w:r>
            <w:r w:rsidR="00500010">
              <w:rPr>
                <w:sz w:val="24"/>
                <w:szCs w:val="24"/>
              </w:rPr>
              <w:t xml:space="preserve">кая гарантия на условиях </w:t>
            </w:r>
            <w:r w:rsidR="00AC4C5D">
              <w:rPr>
                <w:sz w:val="24"/>
                <w:szCs w:val="24"/>
              </w:rPr>
              <w:t>раздела 5</w:t>
            </w:r>
            <w:r w:rsidR="00707EB4">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2CFC1D2C" w14:textId="2DF12498" w:rsidR="00620834" w:rsidRPr="00620834" w:rsidRDefault="001A4CAB" w:rsidP="00620834">
            <w:pPr>
              <w:spacing w:before="0"/>
              <w:rPr>
                <w:sz w:val="24"/>
                <w:szCs w:val="24"/>
              </w:rPr>
            </w:pPr>
            <w:r w:rsidRPr="001A4CAB">
              <w:rPr>
                <w:sz w:val="24"/>
                <w:szCs w:val="24"/>
              </w:rPr>
              <w:t>1.</w:t>
            </w:r>
            <w:r w:rsidR="00620834"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sidR="00620834">
              <w:rPr>
                <w:sz w:val="24"/>
                <w:szCs w:val="24"/>
              </w:rPr>
              <w:t>договору строительного подряда.</w:t>
            </w:r>
          </w:p>
          <w:p w14:paraId="15D0584B" w14:textId="29574501" w:rsidR="00707EB4" w:rsidRPr="00745EC8" w:rsidRDefault="00620834" w:rsidP="00C625C1">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31CEC218" w14:textId="5211D371" w:rsidR="00654754" w:rsidRPr="00707EB4" w:rsidRDefault="00A77A54" w:rsidP="00D96866">
            <w:pPr>
              <w:spacing w:before="0"/>
              <w:rPr>
                <w:sz w:val="24"/>
                <w:szCs w:val="24"/>
              </w:rPr>
            </w:pPr>
            <w:r>
              <w:rPr>
                <w:sz w:val="24"/>
                <w:szCs w:val="24"/>
              </w:rPr>
              <w:t>В соответствии с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69BA2FFA" w:rsidR="00654754" w:rsidRPr="007640EA" w:rsidRDefault="00654754" w:rsidP="00654754">
            <w:pPr>
              <w:spacing w:before="0"/>
              <w:rPr>
                <w:sz w:val="24"/>
                <w:szCs w:val="24"/>
              </w:rPr>
            </w:pPr>
            <w:r w:rsidRPr="007640EA">
              <w:rPr>
                <w:sz w:val="24"/>
                <w:szCs w:val="24"/>
              </w:rPr>
              <w:t>соисполнителей допускается</w:t>
            </w:r>
            <w:r w:rsidR="00835754">
              <w:rPr>
                <w:sz w:val="24"/>
                <w:szCs w:val="24"/>
              </w:rPr>
              <w:t xml:space="preserve"> в объеме не более 15</w:t>
            </w:r>
            <w:r w:rsidR="00E246DF">
              <w:rPr>
                <w:sz w:val="24"/>
                <w:szCs w:val="24"/>
              </w:rPr>
              <w:t>%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46BC2BD1" w:rsidR="00654754" w:rsidRPr="00AD0006" w:rsidRDefault="00654754" w:rsidP="00910E9F">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t>Критерии и порядок оценки и сопоставления заявок:</w:t>
            </w:r>
            <w:bookmarkEnd w:id="56"/>
          </w:p>
        </w:tc>
        <w:tc>
          <w:tcPr>
            <w:tcW w:w="7385" w:type="dxa"/>
          </w:tcPr>
          <w:p w14:paraId="74A4C63D" w14:textId="77777777" w:rsidR="00E246DF" w:rsidRDefault="00E246DF" w:rsidP="00654754">
            <w:pPr>
              <w:pStyle w:val="affb"/>
              <w:keepNext/>
              <w:keepLines/>
              <w:widowControl w:val="0"/>
              <w:tabs>
                <w:tab w:val="clear" w:pos="3686"/>
                <w:tab w:val="num" w:pos="993"/>
              </w:tabs>
              <w:spacing w:line="240" w:lineRule="auto"/>
              <w:ind w:left="0" w:firstLine="0"/>
              <w:rPr>
                <w:sz w:val="24"/>
                <w:szCs w:val="24"/>
              </w:rPr>
            </w:pPr>
          </w:p>
          <w:p w14:paraId="5835A99C" w14:textId="4C043A4C"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ценовое предложение победителя и, дополнительно, размер НДС, который должен уплачиваться в соответствии с законодательством 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68EF99D4" w14:textId="77777777" w:rsidR="00A45D0B" w:rsidRPr="00A45D0B" w:rsidRDefault="00A45D0B" w:rsidP="00A45D0B">
      <w:pPr>
        <w:keepNext/>
        <w:spacing w:before="0"/>
        <w:rPr>
          <w:sz w:val="24"/>
          <w:szCs w:val="24"/>
        </w:rPr>
      </w:pPr>
      <w:r w:rsidRPr="00A45D0B">
        <w:rPr>
          <w:sz w:val="24"/>
          <w:szCs w:val="24"/>
        </w:rPr>
        <w:t>от «____» ______________ 20____ года</w:t>
      </w:r>
    </w:p>
    <w:p w14:paraId="4AED4071" w14:textId="77777777" w:rsidR="00A45D0B" w:rsidRPr="00A45D0B" w:rsidRDefault="00A45D0B" w:rsidP="00A45D0B">
      <w:pPr>
        <w:keepNext/>
        <w:spacing w:before="0"/>
        <w:rPr>
          <w:sz w:val="24"/>
          <w:szCs w:val="24"/>
        </w:rPr>
      </w:pPr>
      <w:r w:rsidRPr="00A45D0B">
        <w:rPr>
          <w:sz w:val="24"/>
          <w:szCs w:val="24"/>
        </w:rPr>
        <w:t>№ _______________________________</w:t>
      </w:r>
    </w:p>
    <w:p w14:paraId="0ACE1482" w14:textId="77777777" w:rsidR="00A45D0B" w:rsidRPr="00A45D0B" w:rsidRDefault="00A45D0B" w:rsidP="00A45D0B">
      <w:pPr>
        <w:keepNext/>
        <w:spacing w:before="0"/>
        <w:rPr>
          <w:sz w:val="24"/>
          <w:szCs w:val="24"/>
        </w:rPr>
      </w:pPr>
    </w:p>
    <w:p w14:paraId="1EF57075" w14:textId="77777777" w:rsidR="00A45D0B" w:rsidRPr="00A45D0B" w:rsidRDefault="00A45D0B" w:rsidP="00A45D0B">
      <w:pPr>
        <w:keepNext/>
        <w:spacing w:before="0"/>
        <w:rPr>
          <w:sz w:val="24"/>
          <w:szCs w:val="24"/>
        </w:rPr>
      </w:pPr>
    </w:p>
    <w:p w14:paraId="48E7F8F1" w14:textId="77777777" w:rsidR="00A45D0B" w:rsidRPr="00A45D0B" w:rsidRDefault="00A45D0B" w:rsidP="00A45D0B">
      <w:pPr>
        <w:keepNext/>
        <w:spacing w:before="240" w:after="240"/>
        <w:jc w:val="center"/>
        <w:rPr>
          <w:b/>
          <w:caps/>
          <w:spacing w:val="40"/>
          <w:sz w:val="24"/>
          <w:szCs w:val="24"/>
        </w:rPr>
      </w:pPr>
      <w:r w:rsidRPr="00A45D0B">
        <w:rPr>
          <w:b/>
          <w:caps/>
          <w:spacing w:val="40"/>
          <w:sz w:val="24"/>
          <w:szCs w:val="24"/>
        </w:rPr>
        <w:t>КОММЕРЧЕСКОЕ предложение</w:t>
      </w:r>
    </w:p>
    <w:p w14:paraId="0646177C" w14:textId="77777777" w:rsidR="00A45D0B" w:rsidRPr="00A45D0B" w:rsidRDefault="00A45D0B" w:rsidP="00A45D0B">
      <w:pPr>
        <w:keepNext/>
        <w:tabs>
          <w:tab w:val="right" w:pos="10205"/>
        </w:tabs>
        <w:spacing w:before="0" w:line="280" w:lineRule="exact"/>
        <w:rPr>
          <w:sz w:val="24"/>
          <w:szCs w:val="24"/>
        </w:rPr>
      </w:pPr>
      <w:r w:rsidRPr="00A45D0B">
        <w:rPr>
          <w:sz w:val="24"/>
          <w:szCs w:val="24"/>
        </w:rPr>
        <w:t>Наименование участника:</w:t>
      </w:r>
      <w:r w:rsidRPr="00A45D0B">
        <w:rPr>
          <w:sz w:val="24"/>
          <w:szCs w:val="24"/>
        </w:rPr>
        <w:tab/>
        <w:t>____________________________________________________</w:t>
      </w:r>
    </w:p>
    <w:p w14:paraId="49FFB308" w14:textId="77777777" w:rsidR="00A45D0B" w:rsidRPr="00A45D0B" w:rsidRDefault="00A45D0B" w:rsidP="00A45D0B">
      <w:pPr>
        <w:keepNext/>
        <w:tabs>
          <w:tab w:val="right" w:pos="10205"/>
        </w:tabs>
        <w:spacing w:before="0" w:line="280" w:lineRule="exact"/>
        <w:rPr>
          <w:sz w:val="24"/>
          <w:szCs w:val="24"/>
        </w:rPr>
      </w:pPr>
      <w:r w:rsidRPr="00A45D0B">
        <w:rPr>
          <w:sz w:val="24"/>
          <w:szCs w:val="24"/>
        </w:rPr>
        <w:t>ИНН участника:    _________________________________________________</w:t>
      </w:r>
    </w:p>
    <w:p w14:paraId="71842294" w14:textId="526551C4" w:rsidR="00A45D0B" w:rsidRDefault="00A45D0B" w:rsidP="00A45D0B">
      <w:pPr>
        <w:spacing w:before="0" w:line="280" w:lineRule="exact"/>
        <w:rPr>
          <w:i/>
          <w:sz w:val="24"/>
          <w:szCs w:val="24"/>
        </w:rPr>
      </w:pPr>
    </w:p>
    <w:p w14:paraId="13FEB3FB" w14:textId="62E975F8" w:rsidR="00616805" w:rsidRDefault="00616805" w:rsidP="00A45D0B">
      <w:pPr>
        <w:spacing w:before="0" w:line="280" w:lineRule="exact"/>
        <w:rPr>
          <w:i/>
          <w:sz w:val="24"/>
          <w:szCs w:val="24"/>
        </w:rPr>
      </w:pPr>
    </w:p>
    <w:p w14:paraId="315FA8C0" w14:textId="3ED42436" w:rsidR="0082464A" w:rsidRDefault="0082464A" w:rsidP="00A45D0B">
      <w:pPr>
        <w:spacing w:before="0" w:line="280" w:lineRule="exact"/>
        <w:rPr>
          <w:i/>
          <w:sz w:val="24"/>
          <w:szCs w:val="24"/>
        </w:rPr>
      </w:pPr>
    </w:p>
    <w:tbl>
      <w:tblPr>
        <w:tblW w:w="5261" w:type="pct"/>
        <w:tblLayout w:type="fixed"/>
        <w:tblLook w:val="04A0" w:firstRow="1" w:lastRow="0" w:firstColumn="1" w:lastColumn="0" w:noHBand="0" w:noVBand="1"/>
      </w:tblPr>
      <w:tblGrid>
        <w:gridCol w:w="3039"/>
        <w:gridCol w:w="1633"/>
        <w:gridCol w:w="2188"/>
        <w:gridCol w:w="2056"/>
        <w:gridCol w:w="1365"/>
      </w:tblGrid>
      <w:tr w:rsidR="00EC45F5" w:rsidRPr="00304972" w14:paraId="7375A4DD" w14:textId="3572D74F" w:rsidTr="00CC33AD">
        <w:trPr>
          <w:trHeight w:val="605"/>
        </w:trPr>
        <w:tc>
          <w:tcPr>
            <w:tcW w:w="1478" w:type="pct"/>
            <w:tcBorders>
              <w:top w:val="single" w:sz="4" w:space="0" w:color="auto"/>
              <w:left w:val="single" w:sz="4" w:space="0" w:color="auto"/>
              <w:bottom w:val="nil"/>
              <w:right w:val="single" w:sz="4" w:space="0" w:color="auto"/>
            </w:tcBorders>
            <w:shd w:val="clear" w:color="auto" w:fill="auto"/>
            <w:vAlign w:val="center"/>
            <w:hideMark/>
          </w:tcPr>
          <w:p w14:paraId="0910ECE5" w14:textId="2BC6497F" w:rsidR="00EC45F5" w:rsidRPr="00EC45F5" w:rsidRDefault="00835754" w:rsidP="0082464A">
            <w:pPr>
              <w:spacing w:before="0"/>
              <w:jc w:val="center"/>
              <w:rPr>
                <w:rFonts w:eastAsia="Times New Roman"/>
                <w:sz w:val="16"/>
                <w:szCs w:val="16"/>
                <w:lang w:eastAsia="ru-RU"/>
              </w:rPr>
            </w:pPr>
            <w:r w:rsidRPr="00EC45F5">
              <w:rPr>
                <w:rFonts w:eastAsia="Times New Roman"/>
                <w:sz w:val="16"/>
                <w:szCs w:val="16"/>
                <w:lang w:eastAsia="ru-RU"/>
              </w:rPr>
              <w:t>Наименование</w:t>
            </w:r>
            <w:r w:rsidR="00EC45F5" w:rsidRPr="00EC45F5">
              <w:rPr>
                <w:rFonts w:eastAsia="Times New Roman"/>
                <w:sz w:val="16"/>
                <w:szCs w:val="16"/>
                <w:lang w:eastAsia="ru-RU"/>
              </w:rPr>
              <w:t xml:space="preserve"> раздела</w:t>
            </w:r>
          </w:p>
        </w:tc>
        <w:tc>
          <w:tcPr>
            <w:tcW w:w="794" w:type="pct"/>
            <w:tcBorders>
              <w:top w:val="single" w:sz="4" w:space="0" w:color="auto"/>
              <w:left w:val="nil"/>
              <w:bottom w:val="nil"/>
              <w:right w:val="single" w:sz="4" w:space="0" w:color="auto"/>
            </w:tcBorders>
            <w:shd w:val="clear" w:color="auto" w:fill="auto"/>
            <w:vAlign w:val="center"/>
            <w:hideMark/>
          </w:tcPr>
          <w:p w14:paraId="695CCC5B" w14:textId="04D35D24" w:rsidR="00EC45F5" w:rsidRPr="00EC45F5" w:rsidRDefault="00EC45F5" w:rsidP="0082464A">
            <w:pPr>
              <w:spacing w:before="0"/>
              <w:jc w:val="center"/>
              <w:rPr>
                <w:rFonts w:eastAsia="Times New Roman"/>
                <w:sz w:val="16"/>
                <w:szCs w:val="16"/>
                <w:lang w:eastAsia="ru-RU"/>
              </w:rPr>
            </w:pPr>
            <w:r w:rsidRPr="00EC45F5">
              <w:rPr>
                <w:rFonts w:eastAsia="Times New Roman"/>
                <w:sz w:val="16"/>
                <w:szCs w:val="16"/>
                <w:lang w:eastAsia="ru-RU"/>
              </w:rPr>
              <w:t xml:space="preserve">шифр рабочей </w:t>
            </w:r>
            <w:r w:rsidR="00835754" w:rsidRPr="00EC45F5">
              <w:rPr>
                <w:rFonts w:eastAsia="Times New Roman"/>
                <w:sz w:val="16"/>
                <w:szCs w:val="16"/>
                <w:lang w:eastAsia="ru-RU"/>
              </w:rPr>
              <w:t>документации</w:t>
            </w:r>
          </w:p>
        </w:tc>
        <w:tc>
          <w:tcPr>
            <w:tcW w:w="1064" w:type="pct"/>
            <w:tcBorders>
              <w:top w:val="single" w:sz="4" w:space="0" w:color="auto"/>
              <w:left w:val="nil"/>
              <w:bottom w:val="nil"/>
              <w:right w:val="single" w:sz="4" w:space="0" w:color="auto"/>
            </w:tcBorders>
            <w:shd w:val="clear" w:color="auto" w:fill="auto"/>
            <w:noWrap/>
            <w:vAlign w:val="center"/>
            <w:hideMark/>
          </w:tcPr>
          <w:p w14:paraId="53639914" w14:textId="0EC6111D" w:rsidR="00EC45F5" w:rsidRPr="00EC45F5" w:rsidRDefault="00EC45F5" w:rsidP="0082464A">
            <w:pPr>
              <w:spacing w:before="0"/>
              <w:jc w:val="center"/>
              <w:rPr>
                <w:rFonts w:eastAsia="Times New Roman"/>
                <w:sz w:val="16"/>
                <w:szCs w:val="16"/>
                <w:lang w:eastAsia="ru-RU"/>
              </w:rPr>
            </w:pPr>
            <w:r w:rsidRPr="00EC45F5">
              <w:rPr>
                <w:rFonts w:eastAsia="Times New Roman"/>
                <w:sz w:val="16"/>
                <w:szCs w:val="16"/>
                <w:lang w:eastAsia="ru-RU"/>
              </w:rPr>
              <w:t>Материалы, руб без НДС</w:t>
            </w:r>
          </w:p>
        </w:tc>
        <w:tc>
          <w:tcPr>
            <w:tcW w:w="1000" w:type="pct"/>
            <w:tcBorders>
              <w:top w:val="single" w:sz="4" w:space="0" w:color="auto"/>
              <w:left w:val="nil"/>
              <w:bottom w:val="nil"/>
              <w:right w:val="single" w:sz="4" w:space="0" w:color="auto"/>
            </w:tcBorders>
            <w:shd w:val="clear" w:color="auto" w:fill="auto"/>
            <w:noWrap/>
            <w:vAlign w:val="center"/>
            <w:hideMark/>
          </w:tcPr>
          <w:p w14:paraId="2EF47693" w14:textId="4CB8840E" w:rsidR="00EC45F5" w:rsidRPr="00EC45F5" w:rsidRDefault="00EC45F5" w:rsidP="0082464A">
            <w:pPr>
              <w:spacing w:before="0"/>
              <w:jc w:val="center"/>
              <w:rPr>
                <w:rFonts w:eastAsia="Times New Roman"/>
                <w:sz w:val="16"/>
                <w:szCs w:val="16"/>
                <w:lang w:eastAsia="ru-RU"/>
              </w:rPr>
            </w:pPr>
            <w:r w:rsidRPr="00EC45F5">
              <w:rPr>
                <w:rFonts w:eastAsia="Times New Roman"/>
                <w:sz w:val="16"/>
                <w:szCs w:val="16"/>
                <w:lang w:eastAsia="ru-RU"/>
              </w:rPr>
              <w:t>Работы, руб без НДС</w:t>
            </w:r>
          </w:p>
        </w:tc>
        <w:tc>
          <w:tcPr>
            <w:tcW w:w="664" w:type="pct"/>
            <w:tcBorders>
              <w:top w:val="single" w:sz="4" w:space="0" w:color="auto"/>
              <w:left w:val="nil"/>
              <w:bottom w:val="nil"/>
              <w:right w:val="single" w:sz="4" w:space="0" w:color="auto"/>
            </w:tcBorders>
            <w:shd w:val="clear" w:color="auto" w:fill="auto"/>
            <w:vAlign w:val="center"/>
          </w:tcPr>
          <w:p w14:paraId="11BAC266" w14:textId="028A1093" w:rsidR="00EC45F5" w:rsidRPr="00EC45F5" w:rsidRDefault="00EC45F5" w:rsidP="0082464A">
            <w:pPr>
              <w:spacing w:before="0"/>
              <w:jc w:val="center"/>
              <w:rPr>
                <w:rFonts w:eastAsia="Times New Roman"/>
                <w:sz w:val="16"/>
                <w:szCs w:val="16"/>
                <w:lang w:eastAsia="ru-RU"/>
              </w:rPr>
            </w:pPr>
            <w:r w:rsidRPr="00EC45F5">
              <w:rPr>
                <w:rFonts w:eastAsia="Times New Roman"/>
                <w:sz w:val="16"/>
                <w:szCs w:val="16"/>
                <w:lang w:eastAsia="ru-RU"/>
              </w:rPr>
              <w:t>Итого, руб без НДС</w:t>
            </w:r>
          </w:p>
        </w:tc>
      </w:tr>
      <w:tr w:rsidR="00EC45F5" w:rsidRPr="00304972" w14:paraId="70158A1A" w14:textId="44C08E95" w:rsidTr="00CC33AD">
        <w:trPr>
          <w:trHeight w:val="401"/>
        </w:trPr>
        <w:tc>
          <w:tcPr>
            <w:tcW w:w="14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2ACB9" w14:textId="1C964D91" w:rsidR="00EC45F5" w:rsidRPr="00EC45F5" w:rsidRDefault="00CC33AD" w:rsidP="00EC45F5">
            <w:pPr>
              <w:spacing w:before="0"/>
              <w:jc w:val="left"/>
              <w:rPr>
                <w:rFonts w:eastAsia="Times New Roman"/>
                <w:sz w:val="16"/>
                <w:szCs w:val="16"/>
                <w:lang w:eastAsia="ru-RU"/>
              </w:rPr>
            </w:pPr>
            <w:r w:rsidRPr="00CC33AD">
              <w:rPr>
                <w:rFonts w:eastAsia="Times New Roman"/>
                <w:sz w:val="16"/>
                <w:szCs w:val="16"/>
                <w:lang w:eastAsia="ru-RU"/>
              </w:rPr>
              <w:t>Планировка территории, 00. Генплан</w:t>
            </w:r>
          </w:p>
        </w:tc>
        <w:tc>
          <w:tcPr>
            <w:tcW w:w="794" w:type="pct"/>
            <w:tcBorders>
              <w:top w:val="single" w:sz="4" w:space="0" w:color="auto"/>
              <w:left w:val="nil"/>
              <w:bottom w:val="single" w:sz="4" w:space="0" w:color="auto"/>
              <w:right w:val="single" w:sz="4" w:space="0" w:color="auto"/>
            </w:tcBorders>
            <w:shd w:val="clear" w:color="auto" w:fill="auto"/>
            <w:noWrap/>
            <w:vAlign w:val="center"/>
            <w:hideMark/>
          </w:tcPr>
          <w:p w14:paraId="21C9E227" w14:textId="3F8A0141" w:rsidR="00EC45F5" w:rsidRPr="00EC45F5" w:rsidRDefault="00CC33AD" w:rsidP="00CC33AD">
            <w:pPr>
              <w:spacing w:before="0"/>
              <w:jc w:val="left"/>
              <w:rPr>
                <w:rFonts w:eastAsia="Times New Roman"/>
                <w:sz w:val="16"/>
                <w:szCs w:val="16"/>
                <w:lang w:eastAsia="ru-RU"/>
              </w:rPr>
            </w:pPr>
            <w:r w:rsidRPr="00CC33AD">
              <w:rPr>
                <w:rFonts w:eastAsia="Times New Roman"/>
                <w:sz w:val="16"/>
                <w:szCs w:val="16"/>
                <w:lang w:eastAsia="ru-RU"/>
              </w:rPr>
              <w:t>1632-2021-00-ГП-П-00-00</w:t>
            </w:r>
          </w:p>
          <w:p w14:paraId="2FE8E131" w14:textId="77777777" w:rsidR="00EC45F5" w:rsidRPr="00EC45F5" w:rsidRDefault="00EC45F5" w:rsidP="0082464A">
            <w:pPr>
              <w:spacing w:before="0"/>
              <w:jc w:val="left"/>
              <w:rPr>
                <w:rFonts w:eastAsia="Times New Roman"/>
                <w:sz w:val="16"/>
                <w:szCs w:val="16"/>
                <w:lang w:eastAsia="ru-RU"/>
              </w:rPr>
            </w:pPr>
          </w:p>
        </w:tc>
        <w:tc>
          <w:tcPr>
            <w:tcW w:w="1064" w:type="pct"/>
            <w:tcBorders>
              <w:top w:val="single" w:sz="4" w:space="0" w:color="auto"/>
              <w:left w:val="nil"/>
              <w:bottom w:val="single" w:sz="4" w:space="0" w:color="auto"/>
              <w:right w:val="single" w:sz="4" w:space="0" w:color="auto"/>
            </w:tcBorders>
            <w:shd w:val="clear" w:color="auto" w:fill="auto"/>
            <w:noWrap/>
            <w:vAlign w:val="center"/>
            <w:hideMark/>
          </w:tcPr>
          <w:p w14:paraId="598C2B36" w14:textId="77777777" w:rsidR="00EC45F5" w:rsidRPr="00EC45F5" w:rsidRDefault="00EC45F5" w:rsidP="0082464A">
            <w:pPr>
              <w:spacing w:before="0"/>
              <w:jc w:val="left"/>
              <w:rPr>
                <w:rFonts w:eastAsia="Times New Roman"/>
                <w:sz w:val="16"/>
                <w:szCs w:val="16"/>
                <w:lang w:eastAsia="ru-RU"/>
              </w:rPr>
            </w:pPr>
            <w:r w:rsidRPr="00EC45F5">
              <w:rPr>
                <w:rFonts w:eastAsia="Times New Roman"/>
                <w:sz w:val="16"/>
                <w:szCs w:val="16"/>
                <w:lang w:eastAsia="ru-RU"/>
              </w:rPr>
              <w:t>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7162A309" w14:textId="77777777" w:rsidR="00EC45F5" w:rsidRPr="00EC45F5" w:rsidRDefault="00EC45F5" w:rsidP="0082464A">
            <w:pPr>
              <w:spacing w:before="0"/>
              <w:jc w:val="left"/>
              <w:rPr>
                <w:rFonts w:eastAsia="Times New Roman"/>
                <w:sz w:val="16"/>
                <w:szCs w:val="16"/>
                <w:lang w:eastAsia="ru-RU"/>
              </w:rPr>
            </w:pPr>
            <w:r w:rsidRPr="00EC45F5">
              <w:rPr>
                <w:rFonts w:eastAsia="Times New Roman"/>
                <w:sz w:val="16"/>
                <w:szCs w:val="16"/>
                <w:lang w:eastAsia="ru-RU"/>
              </w:rPr>
              <w:t> </w:t>
            </w:r>
          </w:p>
        </w:tc>
        <w:tc>
          <w:tcPr>
            <w:tcW w:w="664" w:type="pct"/>
            <w:tcBorders>
              <w:top w:val="single" w:sz="4" w:space="0" w:color="auto"/>
              <w:left w:val="nil"/>
              <w:bottom w:val="single" w:sz="4" w:space="0" w:color="auto"/>
              <w:right w:val="single" w:sz="4" w:space="0" w:color="auto"/>
            </w:tcBorders>
            <w:shd w:val="clear" w:color="auto" w:fill="auto"/>
          </w:tcPr>
          <w:p w14:paraId="2A2AC791" w14:textId="77777777" w:rsidR="00EC45F5" w:rsidRPr="00EC45F5" w:rsidRDefault="00EC45F5" w:rsidP="0082464A">
            <w:pPr>
              <w:spacing w:before="0"/>
              <w:jc w:val="left"/>
              <w:rPr>
                <w:rFonts w:eastAsia="Times New Roman"/>
                <w:sz w:val="16"/>
                <w:szCs w:val="16"/>
                <w:lang w:eastAsia="ru-RU"/>
              </w:rPr>
            </w:pPr>
          </w:p>
        </w:tc>
      </w:tr>
      <w:tr w:rsidR="00410447" w:rsidRPr="00304972" w14:paraId="0A0189AF" w14:textId="77777777" w:rsidTr="00CC33AD">
        <w:trPr>
          <w:trHeight w:val="401"/>
        </w:trPr>
        <w:tc>
          <w:tcPr>
            <w:tcW w:w="1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9B02B7" w14:textId="5201D286" w:rsidR="00410447" w:rsidRPr="00410447" w:rsidRDefault="00CC33AD" w:rsidP="00EC45F5">
            <w:pPr>
              <w:spacing w:before="0"/>
              <w:jc w:val="left"/>
              <w:rPr>
                <w:rFonts w:eastAsia="Times New Roman"/>
                <w:sz w:val="16"/>
                <w:szCs w:val="16"/>
                <w:lang w:eastAsia="ru-RU"/>
              </w:rPr>
            </w:pPr>
            <w:r w:rsidRPr="00CC33AD">
              <w:rPr>
                <w:rFonts w:eastAsia="Times New Roman"/>
                <w:sz w:val="16"/>
                <w:szCs w:val="16"/>
                <w:lang w:eastAsia="ru-RU"/>
              </w:rPr>
              <w:t>Планировка территории, 00. Генплан</w:t>
            </w:r>
          </w:p>
        </w:tc>
        <w:tc>
          <w:tcPr>
            <w:tcW w:w="794" w:type="pct"/>
            <w:tcBorders>
              <w:top w:val="single" w:sz="4" w:space="0" w:color="auto"/>
              <w:left w:val="nil"/>
              <w:bottom w:val="single" w:sz="4" w:space="0" w:color="auto"/>
              <w:right w:val="single" w:sz="4" w:space="0" w:color="auto"/>
            </w:tcBorders>
            <w:shd w:val="clear" w:color="auto" w:fill="auto"/>
            <w:noWrap/>
            <w:vAlign w:val="center"/>
          </w:tcPr>
          <w:p w14:paraId="49C3DBFB" w14:textId="4A8A7B6B" w:rsidR="00410447" w:rsidRPr="00EC45F5" w:rsidRDefault="00CC33AD" w:rsidP="00EC45F5">
            <w:pPr>
              <w:spacing w:before="0"/>
              <w:jc w:val="left"/>
              <w:rPr>
                <w:rFonts w:eastAsia="Times New Roman"/>
                <w:sz w:val="16"/>
                <w:szCs w:val="16"/>
                <w:lang w:eastAsia="ru-RU"/>
              </w:rPr>
            </w:pPr>
            <w:r w:rsidRPr="00CC33AD">
              <w:rPr>
                <w:rFonts w:eastAsia="Times New Roman"/>
                <w:sz w:val="16"/>
                <w:szCs w:val="16"/>
                <w:lang w:eastAsia="ru-RU"/>
              </w:rPr>
              <w:t>1632-2021-00-ГТ-П-00-00</w:t>
            </w:r>
          </w:p>
        </w:tc>
        <w:tc>
          <w:tcPr>
            <w:tcW w:w="1064" w:type="pct"/>
            <w:tcBorders>
              <w:top w:val="single" w:sz="4" w:space="0" w:color="auto"/>
              <w:left w:val="nil"/>
              <w:bottom w:val="single" w:sz="4" w:space="0" w:color="auto"/>
              <w:right w:val="single" w:sz="4" w:space="0" w:color="auto"/>
            </w:tcBorders>
            <w:shd w:val="clear" w:color="auto" w:fill="auto"/>
            <w:noWrap/>
            <w:vAlign w:val="center"/>
          </w:tcPr>
          <w:p w14:paraId="79DAFA2E" w14:textId="77777777" w:rsidR="00410447" w:rsidRPr="00EC45F5" w:rsidRDefault="00410447" w:rsidP="0082464A">
            <w:pPr>
              <w:spacing w:before="0"/>
              <w:jc w:val="left"/>
              <w:rPr>
                <w:rFonts w:eastAsia="Times New Roman"/>
                <w:sz w:val="16"/>
                <w:szCs w:val="16"/>
                <w:lang w:eastAsia="ru-RU"/>
              </w:rPr>
            </w:pPr>
          </w:p>
        </w:tc>
        <w:tc>
          <w:tcPr>
            <w:tcW w:w="1000" w:type="pct"/>
            <w:tcBorders>
              <w:top w:val="single" w:sz="4" w:space="0" w:color="auto"/>
              <w:left w:val="nil"/>
              <w:bottom w:val="single" w:sz="4" w:space="0" w:color="auto"/>
              <w:right w:val="single" w:sz="4" w:space="0" w:color="auto"/>
            </w:tcBorders>
            <w:shd w:val="clear" w:color="auto" w:fill="auto"/>
            <w:noWrap/>
            <w:vAlign w:val="center"/>
          </w:tcPr>
          <w:p w14:paraId="60BCBA49" w14:textId="77777777" w:rsidR="00410447" w:rsidRPr="00EC45F5" w:rsidRDefault="00410447" w:rsidP="0082464A">
            <w:pPr>
              <w:spacing w:before="0"/>
              <w:jc w:val="left"/>
              <w:rPr>
                <w:rFonts w:eastAsia="Times New Roman"/>
                <w:sz w:val="16"/>
                <w:szCs w:val="16"/>
                <w:lang w:eastAsia="ru-RU"/>
              </w:rPr>
            </w:pPr>
          </w:p>
        </w:tc>
        <w:tc>
          <w:tcPr>
            <w:tcW w:w="664" w:type="pct"/>
            <w:tcBorders>
              <w:top w:val="single" w:sz="4" w:space="0" w:color="auto"/>
              <w:left w:val="nil"/>
              <w:bottom w:val="single" w:sz="4" w:space="0" w:color="auto"/>
              <w:right w:val="single" w:sz="4" w:space="0" w:color="auto"/>
            </w:tcBorders>
            <w:shd w:val="clear" w:color="auto" w:fill="auto"/>
          </w:tcPr>
          <w:p w14:paraId="43435ADC" w14:textId="77777777" w:rsidR="00410447" w:rsidRPr="00EC45F5" w:rsidRDefault="00410447" w:rsidP="0082464A">
            <w:pPr>
              <w:spacing w:before="0"/>
              <w:jc w:val="left"/>
              <w:rPr>
                <w:rFonts w:eastAsia="Times New Roman"/>
                <w:sz w:val="16"/>
                <w:szCs w:val="16"/>
                <w:lang w:eastAsia="ru-RU"/>
              </w:rPr>
            </w:pPr>
          </w:p>
        </w:tc>
      </w:tr>
      <w:tr w:rsidR="00CC33AD" w:rsidRPr="00304972" w14:paraId="71FA13E4" w14:textId="77777777" w:rsidTr="00CC33AD">
        <w:trPr>
          <w:trHeight w:val="401"/>
        </w:trPr>
        <w:tc>
          <w:tcPr>
            <w:tcW w:w="1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00FCAA" w14:textId="26C00F8C" w:rsidR="00CC33AD" w:rsidRPr="00CC33AD" w:rsidRDefault="00CC33AD" w:rsidP="00EC45F5">
            <w:pPr>
              <w:spacing w:before="0"/>
              <w:jc w:val="left"/>
              <w:rPr>
                <w:rFonts w:eastAsia="Times New Roman"/>
                <w:sz w:val="16"/>
                <w:szCs w:val="16"/>
                <w:lang w:eastAsia="ru-RU"/>
              </w:rPr>
            </w:pPr>
            <w:r w:rsidRPr="00CC33AD">
              <w:rPr>
                <w:rFonts w:eastAsia="Times New Roman"/>
                <w:sz w:val="16"/>
                <w:szCs w:val="16"/>
                <w:lang w:eastAsia="ru-RU"/>
              </w:rPr>
              <w:t>Дополнительные работы, Причал №2</w:t>
            </w:r>
          </w:p>
        </w:tc>
        <w:tc>
          <w:tcPr>
            <w:tcW w:w="794" w:type="pct"/>
            <w:tcBorders>
              <w:top w:val="single" w:sz="4" w:space="0" w:color="auto"/>
              <w:left w:val="nil"/>
              <w:bottom w:val="single" w:sz="4" w:space="0" w:color="auto"/>
              <w:right w:val="single" w:sz="4" w:space="0" w:color="auto"/>
            </w:tcBorders>
            <w:shd w:val="clear" w:color="auto" w:fill="auto"/>
            <w:noWrap/>
            <w:vAlign w:val="center"/>
          </w:tcPr>
          <w:p w14:paraId="442F27A8" w14:textId="77777777" w:rsidR="00F110A5" w:rsidRPr="00F110A5" w:rsidRDefault="00F110A5" w:rsidP="00F110A5">
            <w:pPr>
              <w:spacing w:before="0"/>
              <w:jc w:val="left"/>
              <w:rPr>
                <w:rFonts w:eastAsia="Times New Roman"/>
                <w:sz w:val="16"/>
                <w:szCs w:val="16"/>
                <w:lang w:eastAsia="ru-RU"/>
              </w:rPr>
            </w:pPr>
            <w:r w:rsidRPr="00F110A5">
              <w:rPr>
                <w:rFonts w:eastAsia="Times New Roman"/>
                <w:sz w:val="16"/>
                <w:szCs w:val="16"/>
                <w:lang w:eastAsia="ru-RU"/>
              </w:rPr>
              <w:t>1632-2021-00-02</w:t>
            </w:r>
          </w:p>
          <w:p w14:paraId="68E9D10F" w14:textId="61180CD9" w:rsidR="00CC33AD" w:rsidRPr="00CC33AD" w:rsidRDefault="00CC33AD" w:rsidP="00EC45F5">
            <w:pPr>
              <w:spacing w:before="0"/>
              <w:jc w:val="left"/>
              <w:rPr>
                <w:rFonts w:eastAsia="Times New Roman"/>
                <w:sz w:val="16"/>
                <w:szCs w:val="16"/>
                <w:highlight w:val="yellow"/>
                <w:lang w:eastAsia="ru-RU"/>
              </w:rPr>
            </w:pPr>
          </w:p>
        </w:tc>
        <w:tc>
          <w:tcPr>
            <w:tcW w:w="1064" w:type="pct"/>
            <w:tcBorders>
              <w:top w:val="single" w:sz="4" w:space="0" w:color="auto"/>
              <w:left w:val="nil"/>
              <w:bottom w:val="single" w:sz="4" w:space="0" w:color="auto"/>
              <w:right w:val="single" w:sz="4" w:space="0" w:color="auto"/>
            </w:tcBorders>
            <w:shd w:val="clear" w:color="auto" w:fill="auto"/>
            <w:noWrap/>
            <w:vAlign w:val="center"/>
          </w:tcPr>
          <w:p w14:paraId="6D061B57" w14:textId="77777777" w:rsidR="00CC33AD" w:rsidRPr="00EC45F5" w:rsidRDefault="00CC33AD" w:rsidP="0082464A">
            <w:pPr>
              <w:spacing w:before="0"/>
              <w:jc w:val="left"/>
              <w:rPr>
                <w:rFonts w:eastAsia="Times New Roman"/>
                <w:sz w:val="16"/>
                <w:szCs w:val="16"/>
                <w:lang w:eastAsia="ru-RU"/>
              </w:rPr>
            </w:pPr>
          </w:p>
        </w:tc>
        <w:tc>
          <w:tcPr>
            <w:tcW w:w="1000" w:type="pct"/>
            <w:tcBorders>
              <w:top w:val="single" w:sz="4" w:space="0" w:color="auto"/>
              <w:left w:val="nil"/>
              <w:bottom w:val="single" w:sz="4" w:space="0" w:color="auto"/>
              <w:right w:val="single" w:sz="4" w:space="0" w:color="auto"/>
            </w:tcBorders>
            <w:shd w:val="clear" w:color="auto" w:fill="auto"/>
            <w:noWrap/>
            <w:vAlign w:val="center"/>
          </w:tcPr>
          <w:p w14:paraId="1E53D237" w14:textId="77777777" w:rsidR="00CC33AD" w:rsidRPr="00EC45F5" w:rsidRDefault="00CC33AD" w:rsidP="0082464A">
            <w:pPr>
              <w:spacing w:before="0"/>
              <w:jc w:val="left"/>
              <w:rPr>
                <w:rFonts w:eastAsia="Times New Roman"/>
                <w:sz w:val="16"/>
                <w:szCs w:val="16"/>
                <w:lang w:eastAsia="ru-RU"/>
              </w:rPr>
            </w:pPr>
          </w:p>
        </w:tc>
        <w:tc>
          <w:tcPr>
            <w:tcW w:w="664" w:type="pct"/>
            <w:tcBorders>
              <w:top w:val="single" w:sz="4" w:space="0" w:color="auto"/>
              <w:left w:val="nil"/>
              <w:bottom w:val="single" w:sz="4" w:space="0" w:color="auto"/>
              <w:right w:val="single" w:sz="4" w:space="0" w:color="auto"/>
            </w:tcBorders>
            <w:shd w:val="clear" w:color="auto" w:fill="auto"/>
          </w:tcPr>
          <w:p w14:paraId="10B45A54" w14:textId="77777777" w:rsidR="00CC33AD" w:rsidRPr="00EC45F5" w:rsidRDefault="00CC33AD" w:rsidP="0082464A">
            <w:pPr>
              <w:spacing w:before="0"/>
              <w:jc w:val="left"/>
              <w:rPr>
                <w:rFonts w:eastAsia="Times New Roman"/>
                <w:sz w:val="16"/>
                <w:szCs w:val="16"/>
                <w:lang w:eastAsia="ru-RU"/>
              </w:rPr>
            </w:pPr>
          </w:p>
        </w:tc>
      </w:tr>
      <w:tr w:rsidR="00CC33AD" w:rsidRPr="00304972" w14:paraId="43F9DEBC" w14:textId="77777777" w:rsidTr="00CC33AD">
        <w:trPr>
          <w:trHeight w:val="401"/>
        </w:trPr>
        <w:tc>
          <w:tcPr>
            <w:tcW w:w="1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4B39E1" w14:textId="30314054" w:rsidR="00CC33AD" w:rsidRPr="00CC33AD" w:rsidRDefault="00CC33AD" w:rsidP="00EC45F5">
            <w:pPr>
              <w:spacing w:before="0"/>
              <w:jc w:val="left"/>
              <w:rPr>
                <w:rFonts w:eastAsia="Times New Roman"/>
                <w:sz w:val="16"/>
                <w:szCs w:val="16"/>
                <w:lang w:eastAsia="ru-RU"/>
              </w:rPr>
            </w:pPr>
            <w:r>
              <w:rPr>
                <w:rFonts w:eastAsia="Times New Roman"/>
                <w:sz w:val="16"/>
                <w:szCs w:val="16"/>
                <w:lang w:eastAsia="ru-RU"/>
              </w:rPr>
              <w:t>Дополнительные работы, Причал №3</w:t>
            </w:r>
          </w:p>
        </w:tc>
        <w:tc>
          <w:tcPr>
            <w:tcW w:w="794" w:type="pct"/>
            <w:tcBorders>
              <w:top w:val="single" w:sz="4" w:space="0" w:color="auto"/>
              <w:left w:val="nil"/>
              <w:bottom w:val="single" w:sz="4" w:space="0" w:color="auto"/>
              <w:right w:val="single" w:sz="4" w:space="0" w:color="auto"/>
            </w:tcBorders>
            <w:shd w:val="clear" w:color="auto" w:fill="auto"/>
            <w:noWrap/>
            <w:vAlign w:val="center"/>
          </w:tcPr>
          <w:p w14:paraId="0D8930E4" w14:textId="77777777" w:rsidR="00F110A5" w:rsidRPr="00F110A5" w:rsidRDefault="00F110A5" w:rsidP="00F110A5">
            <w:pPr>
              <w:spacing w:before="0"/>
              <w:jc w:val="left"/>
              <w:rPr>
                <w:rFonts w:eastAsia="Times New Roman"/>
                <w:sz w:val="16"/>
                <w:szCs w:val="16"/>
                <w:lang w:eastAsia="ru-RU"/>
              </w:rPr>
            </w:pPr>
            <w:r w:rsidRPr="00F110A5">
              <w:rPr>
                <w:rFonts w:eastAsia="Times New Roman"/>
                <w:sz w:val="16"/>
                <w:szCs w:val="16"/>
                <w:lang w:eastAsia="ru-RU"/>
              </w:rPr>
              <w:t>1632-2021-00-03</w:t>
            </w:r>
          </w:p>
          <w:p w14:paraId="0BF83F50" w14:textId="081C5202" w:rsidR="00CC33AD" w:rsidRPr="00CC33AD" w:rsidRDefault="00CC33AD" w:rsidP="00A31330">
            <w:pPr>
              <w:spacing w:before="0"/>
              <w:jc w:val="left"/>
              <w:rPr>
                <w:rFonts w:eastAsia="Times New Roman"/>
                <w:sz w:val="16"/>
                <w:szCs w:val="16"/>
                <w:highlight w:val="yellow"/>
                <w:lang w:eastAsia="ru-RU"/>
              </w:rPr>
            </w:pPr>
          </w:p>
        </w:tc>
        <w:tc>
          <w:tcPr>
            <w:tcW w:w="1064" w:type="pct"/>
            <w:tcBorders>
              <w:top w:val="single" w:sz="4" w:space="0" w:color="auto"/>
              <w:left w:val="nil"/>
              <w:bottom w:val="single" w:sz="4" w:space="0" w:color="auto"/>
              <w:right w:val="single" w:sz="4" w:space="0" w:color="auto"/>
            </w:tcBorders>
            <w:shd w:val="clear" w:color="auto" w:fill="auto"/>
            <w:noWrap/>
            <w:vAlign w:val="center"/>
          </w:tcPr>
          <w:p w14:paraId="4DA199FB" w14:textId="77777777" w:rsidR="00CC33AD" w:rsidRPr="00EC45F5" w:rsidRDefault="00CC33AD" w:rsidP="0082464A">
            <w:pPr>
              <w:spacing w:before="0"/>
              <w:jc w:val="left"/>
              <w:rPr>
                <w:rFonts w:eastAsia="Times New Roman"/>
                <w:sz w:val="16"/>
                <w:szCs w:val="16"/>
                <w:lang w:eastAsia="ru-RU"/>
              </w:rPr>
            </w:pPr>
          </w:p>
        </w:tc>
        <w:tc>
          <w:tcPr>
            <w:tcW w:w="1000" w:type="pct"/>
            <w:tcBorders>
              <w:top w:val="single" w:sz="4" w:space="0" w:color="auto"/>
              <w:left w:val="nil"/>
              <w:bottom w:val="single" w:sz="4" w:space="0" w:color="auto"/>
              <w:right w:val="single" w:sz="4" w:space="0" w:color="auto"/>
            </w:tcBorders>
            <w:shd w:val="clear" w:color="auto" w:fill="auto"/>
            <w:noWrap/>
            <w:vAlign w:val="center"/>
          </w:tcPr>
          <w:p w14:paraId="4B9D1BAF" w14:textId="77777777" w:rsidR="00CC33AD" w:rsidRPr="00EC45F5" w:rsidRDefault="00CC33AD" w:rsidP="0082464A">
            <w:pPr>
              <w:spacing w:before="0"/>
              <w:jc w:val="left"/>
              <w:rPr>
                <w:rFonts w:eastAsia="Times New Roman"/>
                <w:sz w:val="16"/>
                <w:szCs w:val="16"/>
                <w:lang w:eastAsia="ru-RU"/>
              </w:rPr>
            </w:pPr>
          </w:p>
        </w:tc>
        <w:tc>
          <w:tcPr>
            <w:tcW w:w="664" w:type="pct"/>
            <w:tcBorders>
              <w:top w:val="single" w:sz="4" w:space="0" w:color="auto"/>
              <w:left w:val="nil"/>
              <w:bottom w:val="single" w:sz="4" w:space="0" w:color="auto"/>
              <w:right w:val="single" w:sz="4" w:space="0" w:color="auto"/>
            </w:tcBorders>
            <w:shd w:val="clear" w:color="auto" w:fill="auto"/>
          </w:tcPr>
          <w:p w14:paraId="653BD8D2" w14:textId="77777777" w:rsidR="00CC33AD" w:rsidRPr="00EC45F5" w:rsidRDefault="00CC33AD" w:rsidP="0082464A">
            <w:pPr>
              <w:spacing w:before="0"/>
              <w:jc w:val="left"/>
              <w:rPr>
                <w:rFonts w:eastAsia="Times New Roman"/>
                <w:sz w:val="16"/>
                <w:szCs w:val="16"/>
                <w:lang w:eastAsia="ru-RU"/>
              </w:rPr>
            </w:pPr>
          </w:p>
        </w:tc>
      </w:tr>
    </w:tbl>
    <w:p w14:paraId="6B7E13C4" w14:textId="6F49E5C7" w:rsidR="0082464A" w:rsidRDefault="0082464A" w:rsidP="00A45D0B">
      <w:pPr>
        <w:spacing w:before="0" w:line="280" w:lineRule="exact"/>
        <w:rPr>
          <w:i/>
          <w:sz w:val="24"/>
          <w:szCs w:val="24"/>
        </w:rPr>
      </w:pPr>
    </w:p>
    <w:p w14:paraId="010108BF" w14:textId="668F8049" w:rsidR="0082464A" w:rsidRDefault="0082464A" w:rsidP="00A45D0B">
      <w:pPr>
        <w:spacing w:before="0" w:line="280" w:lineRule="exact"/>
        <w:rPr>
          <w:i/>
          <w:sz w:val="24"/>
          <w:szCs w:val="24"/>
        </w:rPr>
      </w:pPr>
    </w:p>
    <w:p w14:paraId="2A394B8F" w14:textId="77777777" w:rsidR="0082464A" w:rsidRDefault="0082464A" w:rsidP="00A45D0B">
      <w:pPr>
        <w:spacing w:before="0" w:line="280" w:lineRule="exact"/>
        <w:rPr>
          <w:i/>
          <w:sz w:val="24"/>
          <w:szCs w:val="24"/>
        </w:rPr>
      </w:pPr>
    </w:p>
    <w:tbl>
      <w:tblPr>
        <w:tblW w:w="5221" w:type="pct"/>
        <w:tblLook w:val="04A0" w:firstRow="1" w:lastRow="0" w:firstColumn="1" w:lastColumn="0" w:noHBand="0" w:noVBand="1"/>
      </w:tblPr>
      <w:tblGrid>
        <w:gridCol w:w="276"/>
        <w:gridCol w:w="5332"/>
        <w:gridCol w:w="4595"/>
      </w:tblGrid>
      <w:tr w:rsidR="004B4FDA" w:rsidRPr="00A45D0B" w14:paraId="51041B1F" w14:textId="77777777" w:rsidTr="0082464A">
        <w:trPr>
          <w:trHeight w:val="345"/>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C1369" w14:textId="0FD613C6" w:rsidR="004B4FDA" w:rsidRPr="00A45D0B" w:rsidRDefault="004B4FDA" w:rsidP="007863F0">
            <w:pPr>
              <w:spacing w:before="0"/>
              <w:jc w:val="left"/>
              <w:rPr>
                <w:rFonts w:ascii="Arial" w:eastAsia="Times New Roman" w:hAnsi="Arial" w:cs="Arial"/>
                <w:sz w:val="20"/>
                <w:szCs w:val="20"/>
                <w:lang w:eastAsia="ru-RU"/>
              </w:rPr>
            </w:pPr>
          </w:p>
        </w:tc>
        <w:tc>
          <w:tcPr>
            <w:tcW w:w="2612" w:type="pct"/>
            <w:tcBorders>
              <w:top w:val="single" w:sz="4" w:space="0" w:color="auto"/>
              <w:left w:val="nil"/>
              <w:bottom w:val="single" w:sz="4" w:space="0" w:color="auto"/>
              <w:right w:val="single" w:sz="4" w:space="0" w:color="auto"/>
            </w:tcBorders>
            <w:shd w:val="clear" w:color="auto" w:fill="auto"/>
            <w:hideMark/>
          </w:tcPr>
          <w:p w14:paraId="50018261" w14:textId="77777777" w:rsidR="004B4FDA" w:rsidRPr="00E55A5A" w:rsidRDefault="004B4FDA" w:rsidP="004B4FDA">
            <w:pPr>
              <w:spacing w:before="0"/>
              <w:jc w:val="right"/>
              <w:rPr>
                <w:rFonts w:eastAsia="Times New Roman"/>
                <w:b/>
                <w:bCs/>
                <w:sz w:val="18"/>
                <w:szCs w:val="18"/>
                <w:lang w:eastAsia="ru-RU"/>
              </w:rPr>
            </w:pPr>
            <w:r w:rsidRPr="00E55A5A">
              <w:rPr>
                <w:rFonts w:eastAsia="Times New Roman"/>
                <w:b/>
                <w:bCs/>
                <w:sz w:val="18"/>
                <w:szCs w:val="18"/>
                <w:lang w:eastAsia="ru-RU"/>
              </w:rPr>
              <w:t>Прочее</w:t>
            </w:r>
          </w:p>
        </w:tc>
        <w:tc>
          <w:tcPr>
            <w:tcW w:w="2252" w:type="pct"/>
            <w:tcBorders>
              <w:top w:val="single" w:sz="4" w:space="0" w:color="auto"/>
              <w:left w:val="nil"/>
              <w:bottom w:val="single" w:sz="4" w:space="0" w:color="auto"/>
              <w:right w:val="single" w:sz="4" w:space="0" w:color="000000"/>
            </w:tcBorders>
          </w:tcPr>
          <w:p w14:paraId="701782DC" w14:textId="77777777" w:rsidR="004B4FDA" w:rsidRPr="00E55A5A" w:rsidRDefault="004B4FDA" w:rsidP="007863F0">
            <w:pPr>
              <w:spacing w:before="0"/>
              <w:jc w:val="center"/>
              <w:rPr>
                <w:rFonts w:eastAsia="Times New Roman"/>
                <w:sz w:val="18"/>
                <w:szCs w:val="18"/>
                <w:lang w:eastAsia="ru-RU"/>
              </w:rPr>
            </w:pPr>
            <w:r w:rsidRPr="00E55A5A">
              <w:rPr>
                <w:rFonts w:eastAsia="Times New Roman"/>
                <w:color w:val="FF0000"/>
                <w:sz w:val="18"/>
                <w:szCs w:val="18"/>
                <w:lang w:eastAsia="ru-RU"/>
              </w:rPr>
              <w:t>Указывается при необходимости</w:t>
            </w:r>
          </w:p>
        </w:tc>
      </w:tr>
      <w:tr w:rsidR="004B4FDA" w:rsidRPr="00A45D0B" w14:paraId="6EB37DF3" w14:textId="77777777" w:rsidTr="0082464A">
        <w:trPr>
          <w:trHeight w:val="33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25914F0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52908B90"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0E4707FB"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без НДС</w:t>
            </w:r>
          </w:p>
        </w:tc>
        <w:tc>
          <w:tcPr>
            <w:tcW w:w="2252" w:type="pct"/>
            <w:tcBorders>
              <w:top w:val="single" w:sz="4" w:space="0" w:color="auto"/>
              <w:left w:val="nil"/>
              <w:bottom w:val="single" w:sz="4" w:space="0" w:color="auto"/>
              <w:right w:val="single" w:sz="4" w:space="0" w:color="000000"/>
            </w:tcBorders>
          </w:tcPr>
          <w:p w14:paraId="522BA05A"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FC9FEAB" w14:textId="77777777" w:rsidTr="0082464A">
        <w:trPr>
          <w:trHeight w:val="37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76F3CAA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01B1B6B2"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Непредвиденные затраты 3%</w:t>
            </w:r>
          </w:p>
        </w:tc>
        <w:tc>
          <w:tcPr>
            <w:tcW w:w="2252" w:type="pct"/>
            <w:tcBorders>
              <w:top w:val="single" w:sz="4" w:space="0" w:color="auto"/>
              <w:left w:val="nil"/>
              <w:bottom w:val="single" w:sz="4" w:space="0" w:color="auto"/>
              <w:right w:val="single" w:sz="4" w:space="0" w:color="000000"/>
            </w:tcBorders>
          </w:tcPr>
          <w:p w14:paraId="21A5C6D8"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50517ED6" w14:textId="77777777" w:rsidTr="0082464A">
        <w:trPr>
          <w:trHeight w:val="510"/>
        </w:trPr>
        <w:tc>
          <w:tcPr>
            <w:tcW w:w="13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333BDAC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D6E3BC" w:themeFill="accent3" w:themeFillTint="66"/>
            <w:vAlign w:val="center"/>
            <w:hideMark/>
          </w:tcPr>
          <w:p w14:paraId="1A4523D1"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Итоговая стоимость с учетом непредвиденных затрат, руб. без НДС</w:t>
            </w:r>
          </w:p>
        </w:tc>
        <w:tc>
          <w:tcPr>
            <w:tcW w:w="2252" w:type="pct"/>
            <w:tcBorders>
              <w:top w:val="single" w:sz="4" w:space="0" w:color="auto"/>
              <w:left w:val="nil"/>
              <w:bottom w:val="single" w:sz="4" w:space="0" w:color="auto"/>
              <w:right w:val="single" w:sz="4" w:space="0" w:color="000000"/>
            </w:tcBorders>
            <w:shd w:val="clear" w:color="auto" w:fill="D6E3BC" w:themeFill="accent3" w:themeFillTint="66"/>
          </w:tcPr>
          <w:p w14:paraId="4F10BDE3"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115CD7B" w14:textId="77777777" w:rsidTr="0082464A">
        <w:trPr>
          <w:trHeight w:val="255"/>
        </w:trPr>
        <w:tc>
          <w:tcPr>
            <w:tcW w:w="13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617BBB9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D6E3BC" w:themeFill="accent3" w:themeFillTint="66"/>
            <w:vAlign w:val="center"/>
            <w:hideMark/>
          </w:tcPr>
          <w:p w14:paraId="62D9A178"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52146936"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с НДС</w:t>
            </w:r>
          </w:p>
        </w:tc>
        <w:tc>
          <w:tcPr>
            <w:tcW w:w="2252" w:type="pct"/>
            <w:tcBorders>
              <w:top w:val="single" w:sz="4" w:space="0" w:color="auto"/>
              <w:left w:val="nil"/>
              <w:bottom w:val="single" w:sz="4" w:space="0" w:color="auto"/>
              <w:right w:val="single" w:sz="4" w:space="0" w:color="000000"/>
            </w:tcBorders>
            <w:shd w:val="clear" w:color="auto" w:fill="D6E3BC" w:themeFill="accent3" w:themeFillTint="66"/>
          </w:tcPr>
          <w:p w14:paraId="6813F7C9"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7429ED26" w14:textId="77777777" w:rsidTr="0082464A">
        <w:trPr>
          <w:trHeight w:val="57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C78E45E"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64DDA737"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Договорной коэффициент</w:t>
            </w:r>
          </w:p>
        </w:tc>
        <w:tc>
          <w:tcPr>
            <w:tcW w:w="2252" w:type="pct"/>
            <w:tcBorders>
              <w:top w:val="single" w:sz="4" w:space="0" w:color="auto"/>
              <w:left w:val="nil"/>
              <w:bottom w:val="single" w:sz="4" w:space="0" w:color="auto"/>
              <w:right w:val="single" w:sz="4" w:space="0" w:color="000000"/>
            </w:tcBorders>
          </w:tcPr>
          <w:p w14:paraId="02C96182" w14:textId="77777777" w:rsidR="004B4FDA" w:rsidRPr="00E55A5A" w:rsidRDefault="004B4FDA" w:rsidP="007863F0">
            <w:pPr>
              <w:spacing w:before="0"/>
              <w:jc w:val="left"/>
              <w:rPr>
                <w:rFonts w:eastAsia="Times New Roman"/>
                <w:color w:val="FF0000"/>
                <w:sz w:val="18"/>
                <w:szCs w:val="18"/>
                <w:lang w:eastAsia="ru-RU"/>
              </w:rPr>
            </w:pPr>
          </w:p>
          <w:p w14:paraId="02AE69AF" w14:textId="032C0AF2"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Определяется соглас</w:t>
            </w:r>
            <w:r w:rsidR="00621DC2">
              <w:rPr>
                <w:rFonts w:eastAsia="Times New Roman"/>
                <w:sz w:val="18"/>
                <w:szCs w:val="18"/>
                <w:lang w:eastAsia="ru-RU"/>
              </w:rPr>
              <w:t>но п.12</w:t>
            </w:r>
            <w:r w:rsidRPr="00E55A5A">
              <w:rPr>
                <w:rFonts w:eastAsia="Times New Roman"/>
                <w:sz w:val="18"/>
                <w:szCs w:val="18"/>
                <w:lang w:eastAsia="ru-RU"/>
              </w:rPr>
              <w:t>.2 ТЗ при согласовании итогового сметного расчета с Заказчиком и фиксируется на весь период действия договора</w:t>
            </w:r>
          </w:p>
          <w:p w14:paraId="78190D8E" w14:textId="77777777" w:rsidR="004B4FDA" w:rsidRPr="00E55A5A" w:rsidRDefault="004B4FDA" w:rsidP="007863F0">
            <w:pPr>
              <w:spacing w:before="0"/>
              <w:jc w:val="left"/>
              <w:rPr>
                <w:rFonts w:eastAsia="Times New Roman"/>
                <w:sz w:val="18"/>
                <w:szCs w:val="18"/>
                <w:lang w:eastAsia="ru-RU"/>
              </w:rPr>
            </w:pPr>
          </w:p>
        </w:tc>
      </w:tr>
      <w:tr w:rsidR="004B4FDA" w:rsidRPr="00A45D0B" w14:paraId="1F9F2989" w14:textId="77777777" w:rsidTr="0082464A">
        <w:trPr>
          <w:trHeight w:val="76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77BCB0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3327DD7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Объем работ</w:t>
            </w:r>
          </w:p>
        </w:tc>
        <w:tc>
          <w:tcPr>
            <w:tcW w:w="2252" w:type="pct"/>
            <w:tcBorders>
              <w:top w:val="single" w:sz="4" w:space="0" w:color="auto"/>
              <w:left w:val="nil"/>
              <w:bottom w:val="single" w:sz="4" w:space="0" w:color="auto"/>
              <w:right w:val="single" w:sz="4" w:space="0" w:color="000000"/>
            </w:tcBorders>
          </w:tcPr>
          <w:p w14:paraId="0B1E2C8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xml:space="preserve">Объем и состав работ в соответствии с проектной документацией, требованиями ТЗ и договора, включая все необходимые работы для реализации проекта </w:t>
            </w:r>
          </w:p>
        </w:tc>
      </w:tr>
      <w:tr w:rsidR="004B4FDA" w:rsidRPr="00A45D0B" w14:paraId="5B0C8A73" w14:textId="77777777" w:rsidTr="0082464A">
        <w:trPr>
          <w:trHeight w:val="60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3809353A"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544BBE5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Срок выполнения работ</w:t>
            </w:r>
          </w:p>
        </w:tc>
        <w:tc>
          <w:tcPr>
            <w:tcW w:w="2252" w:type="pct"/>
            <w:tcBorders>
              <w:top w:val="single" w:sz="4" w:space="0" w:color="auto"/>
              <w:left w:val="nil"/>
              <w:bottom w:val="single" w:sz="4" w:space="0" w:color="auto"/>
              <w:right w:val="single" w:sz="4" w:space="0" w:color="000000"/>
            </w:tcBorders>
          </w:tcPr>
          <w:p w14:paraId="482F4103" w14:textId="77777777" w:rsidR="00836162" w:rsidRPr="00836162" w:rsidRDefault="00836162" w:rsidP="00836162">
            <w:pPr>
              <w:spacing w:before="0"/>
              <w:jc w:val="left"/>
              <w:rPr>
                <w:rFonts w:eastAsia="Times New Roman"/>
                <w:sz w:val="18"/>
                <w:szCs w:val="18"/>
                <w:lang w:eastAsia="ru-RU"/>
              </w:rPr>
            </w:pPr>
            <w:r w:rsidRPr="00836162">
              <w:rPr>
                <w:rFonts w:eastAsia="Times New Roman"/>
                <w:sz w:val="18"/>
                <w:szCs w:val="18"/>
                <w:lang w:eastAsia="ru-RU"/>
              </w:rPr>
              <w:t>в соответствии п. 9.1 ТЗ</w:t>
            </w:r>
          </w:p>
          <w:p w14:paraId="32F0CD9B" w14:textId="57DDF6AA" w:rsidR="004B4FDA" w:rsidRPr="00E55A5A" w:rsidRDefault="00836162" w:rsidP="00836162">
            <w:pPr>
              <w:spacing w:before="0"/>
              <w:jc w:val="left"/>
              <w:rPr>
                <w:rFonts w:eastAsia="Times New Roman"/>
                <w:sz w:val="18"/>
                <w:szCs w:val="18"/>
                <w:lang w:eastAsia="ru-RU"/>
              </w:rPr>
            </w:pPr>
            <w:r w:rsidRPr="00836162">
              <w:rPr>
                <w:rFonts w:eastAsia="Times New Roman"/>
                <w:color w:val="FF0000"/>
                <w:sz w:val="18"/>
                <w:szCs w:val="18"/>
                <w:lang w:eastAsia="ru-RU"/>
              </w:rPr>
              <w:t>приложить график производства работ</w:t>
            </w:r>
            <w:r w:rsidR="004B4FDA" w:rsidRPr="00E55A5A">
              <w:rPr>
                <w:rFonts w:eastAsia="Times New Roman"/>
                <w:sz w:val="18"/>
                <w:szCs w:val="18"/>
                <w:lang w:eastAsia="ru-RU"/>
              </w:rPr>
              <w:br/>
            </w:r>
          </w:p>
        </w:tc>
      </w:tr>
      <w:tr w:rsidR="004B4FDA" w:rsidRPr="00A45D0B" w14:paraId="4715208D"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B28412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225789A6"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Порядок ценообразования</w:t>
            </w:r>
          </w:p>
        </w:tc>
        <w:tc>
          <w:tcPr>
            <w:tcW w:w="2252" w:type="pct"/>
            <w:tcBorders>
              <w:top w:val="single" w:sz="4" w:space="0" w:color="auto"/>
              <w:left w:val="nil"/>
              <w:bottom w:val="single" w:sz="4" w:space="0" w:color="auto"/>
              <w:right w:val="single" w:sz="4" w:space="0" w:color="000000"/>
            </w:tcBorders>
          </w:tcPr>
          <w:p w14:paraId="5B7F8B70" w14:textId="5E88600D"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Применение методики ценообразования, индексов, коэффициент</w:t>
            </w:r>
            <w:r w:rsidR="00621DC2">
              <w:rPr>
                <w:rFonts w:eastAsia="Times New Roman"/>
                <w:sz w:val="18"/>
                <w:szCs w:val="18"/>
                <w:lang w:eastAsia="ru-RU"/>
              </w:rPr>
              <w:t>ов и т.д. в соответствии с п. 12</w:t>
            </w:r>
            <w:r w:rsidRPr="00E55A5A">
              <w:rPr>
                <w:rFonts w:eastAsia="Times New Roman"/>
                <w:sz w:val="18"/>
                <w:szCs w:val="18"/>
                <w:lang w:eastAsia="ru-RU"/>
              </w:rPr>
              <w:t>.2 ТЗ *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6BBAE5A"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08EAB66"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4C522A4A"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Авансирование</w:t>
            </w:r>
          </w:p>
        </w:tc>
        <w:tc>
          <w:tcPr>
            <w:tcW w:w="2252" w:type="pct"/>
            <w:tcBorders>
              <w:top w:val="single" w:sz="4" w:space="0" w:color="auto"/>
              <w:left w:val="nil"/>
              <w:bottom w:val="single" w:sz="4" w:space="0" w:color="auto"/>
              <w:right w:val="single" w:sz="4" w:space="0" w:color="000000"/>
            </w:tcBorders>
          </w:tcPr>
          <w:p w14:paraId="6F470F1D" w14:textId="77777777" w:rsidR="004B4FDA" w:rsidRPr="00E55A5A" w:rsidRDefault="004B4FDA" w:rsidP="007863F0">
            <w:pPr>
              <w:spacing w:before="0"/>
              <w:jc w:val="left"/>
              <w:rPr>
                <w:rFonts w:eastAsia="Times New Roman"/>
                <w:color w:val="FF0000"/>
                <w:sz w:val="18"/>
                <w:szCs w:val="18"/>
                <w:lang w:eastAsia="ru-RU"/>
              </w:rPr>
            </w:pPr>
          </w:p>
          <w:p w14:paraId="141BBD34"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__________% + БГ</w:t>
            </w:r>
          </w:p>
          <w:p w14:paraId="07363C80" w14:textId="77777777" w:rsidR="004B4FDA" w:rsidRPr="00E55A5A" w:rsidRDefault="004B4FDA" w:rsidP="007863F0">
            <w:pPr>
              <w:spacing w:before="0"/>
              <w:jc w:val="left"/>
              <w:rPr>
                <w:rFonts w:eastAsia="Times New Roman"/>
                <w:sz w:val="18"/>
                <w:szCs w:val="18"/>
                <w:lang w:eastAsia="ru-RU"/>
              </w:rPr>
            </w:pPr>
            <w:r w:rsidRPr="00E55A5A">
              <w:rPr>
                <w:rFonts w:eastAsia="Times New Roman"/>
                <w:color w:val="FF0000"/>
                <w:sz w:val="18"/>
                <w:szCs w:val="18"/>
                <w:lang w:eastAsia="ru-RU"/>
              </w:rPr>
              <w:t xml:space="preserve"> (Участником указывается % аванса и согласие предоставления банковской гарантии, или встречные условия)</w:t>
            </w:r>
          </w:p>
        </w:tc>
      </w:tr>
      <w:tr w:rsidR="004B4FDA" w:rsidRPr="00A45D0B" w14:paraId="50CAEBFB" w14:textId="77777777" w:rsidTr="0082464A">
        <w:trPr>
          <w:trHeight w:val="43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291C80D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4587C99E"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Условия оплаты</w:t>
            </w:r>
          </w:p>
        </w:tc>
        <w:tc>
          <w:tcPr>
            <w:tcW w:w="2252" w:type="pct"/>
            <w:tcBorders>
              <w:top w:val="single" w:sz="4" w:space="0" w:color="auto"/>
              <w:left w:val="nil"/>
              <w:bottom w:val="single" w:sz="4" w:space="0" w:color="auto"/>
              <w:right w:val="single" w:sz="4" w:space="0" w:color="000000"/>
            </w:tcBorders>
          </w:tcPr>
          <w:p w14:paraId="2FF122A5"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В соответствии с разделом 4 Договора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C32B168"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3CBE66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1053F988"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Гарантия на выполненные работы</w:t>
            </w:r>
          </w:p>
        </w:tc>
        <w:tc>
          <w:tcPr>
            <w:tcW w:w="2252" w:type="pct"/>
            <w:tcBorders>
              <w:top w:val="single" w:sz="4" w:space="0" w:color="auto"/>
              <w:left w:val="nil"/>
              <w:bottom w:val="single" w:sz="4" w:space="0" w:color="auto"/>
              <w:right w:val="single" w:sz="4" w:space="0" w:color="000000"/>
            </w:tcBorders>
          </w:tcPr>
          <w:p w14:paraId="7997B61F"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Гарантийный срок на результат работ составляет 36 месяцев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1647C06B"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tcPr>
          <w:p w14:paraId="4FCCC89C" w14:textId="77777777" w:rsidR="004B4FDA" w:rsidRPr="00A45D0B" w:rsidRDefault="004B4FDA" w:rsidP="007863F0">
            <w:pPr>
              <w:spacing w:before="0"/>
              <w:jc w:val="left"/>
              <w:rPr>
                <w:rFonts w:ascii="Arial" w:eastAsia="Times New Roman" w:hAnsi="Arial" w:cs="Arial"/>
                <w:sz w:val="20"/>
                <w:szCs w:val="20"/>
                <w:lang w:eastAsia="ru-RU"/>
              </w:rPr>
            </w:pPr>
          </w:p>
        </w:tc>
        <w:tc>
          <w:tcPr>
            <w:tcW w:w="2612" w:type="pct"/>
            <w:tcBorders>
              <w:top w:val="nil"/>
              <w:left w:val="nil"/>
              <w:bottom w:val="single" w:sz="4" w:space="0" w:color="auto"/>
              <w:right w:val="single" w:sz="4" w:space="0" w:color="auto"/>
            </w:tcBorders>
            <w:shd w:val="clear" w:color="auto" w:fill="auto"/>
            <w:vAlign w:val="center"/>
          </w:tcPr>
          <w:p w14:paraId="7E38DCBD" w14:textId="77777777" w:rsidR="004B4FDA" w:rsidRPr="00E55A5A" w:rsidRDefault="004B4FDA" w:rsidP="007863F0">
            <w:pPr>
              <w:spacing w:before="0"/>
              <w:jc w:val="left"/>
              <w:rPr>
                <w:rFonts w:eastAsia="Times New Roman"/>
                <w:b/>
                <w:bCs/>
                <w:sz w:val="18"/>
                <w:szCs w:val="18"/>
                <w:lang w:val="en-US" w:eastAsia="ru-RU"/>
              </w:rPr>
            </w:pPr>
            <w:r w:rsidRPr="00E55A5A">
              <w:rPr>
                <w:rFonts w:eastAsia="Times New Roman"/>
                <w:b/>
                <w:bCs/>
                <w:sz w:val="18"/>
                <w:szCs w:val="18"/>
                <w:lang w:val="en-US" w:eastAsia="ru-RU"/>
              </w:rPr>
              <w:t>Согласие с условиями договора</w:t>
            </w:r>
          </w:p>
        </w:tc>
        <w:tc>
          <w:tcPr>
            <w:tcW w:w="2252" w:type="pct"/>
            <w:tcBorders>
              <w:top w:val="single" w:sz="4" w:space="0" w:color="auto"/>
              <w:left w:val="nil"/>
              <w:bottom w:val="single" w:sz="4" w:space="0" w:color="auto"/>
              <w:right w:val="single" w:sz="4" w:space="0" w:color="000000"/>
            </w:tcBorders>
          </w:tcPr>
          <w:p w14:paraId="5348433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Согласны с условиями проекта договора, приложенного к документации о закупке</w:t>
            </w:r>
          </w:p>
        </w:tc>
      </w:tr>
      <w:tr w:rsidR="004B4FDA" w:rsidRPr="00A45D0B" w14:paraId="12A14268" w14:textId="77777777" w:rsidTr="0082464A">
        <w:trPr>
          <w:trHeight w:val="51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59AD932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72F20CB0"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Контактное лицо (ФИО, должность, телефон, e-mail)</w:t>
            </w:r>
          </w:p>
        </w:tc>
        <w:tc>
          <w:tcPr>
            <w:tcW w:w="2252" w:type="pct"/>
            <w:tcBorders>
              <w:top w:val="single" w:sz="4" w:space="0" w:color="auto"/>
              <w:left w:val="nil"/>
              <w:bottom w:val="single" w:sz="4" w:space="0" w:color="auto"/>
              <w:right w:val="single" w:sz="4" w:space="0" w:color="000000"/>
            </w:tcBorders>
          </w:tcPr>
          <w:p w14:paraId="33B06F0E"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w:t>
            </w:r>
          </w:p>
        </w:tc>
      </w:tr>
    </w:tbl>
    <w:p w14:paraId="023650FF" w14:textId="706F9BE1" w:rsidR="00616805" w:rsidRPr="007B4165" w:rsidRDefault="00616805" w:rsidP="00A45D0B">
      <w:pPr>
        <w:spacing w:before="0" w:line="280" w:lineRule="exact"/>
        <w:rPr>
          <w:i/>
          <w:sz w:val="16"/>
          <w:szCs w:val="16"/>
        </w:rPr>
      </w:pPr>
    </w:p>
    <w:p w14:paraId="473B212D" w14:textId="5C0DA407" w:rsidR="00A45D0B" w:rsidRPr="00A45D0B" w:rsidRDefault="00A45D0B" w:rsidP="00A45D0B">
      <w:pPr>
        <w:spacing w:before="0" w:line="280" w:lineRule="exact"/>
        <w:rPr>
          <w:i/>
          <w:sz w:val="24"/>
          <w:szCs w:val="24"/>
        </w:rPr>
      </w:pPr>
    </w:p>
    <w:p w14:paraId="42748707" w14:textId="56558DC6" w:rsidR="00A45D0B" w:rsidRPr="00A45D0B" w:rsidRDefault="00A45D0B" w:rsidP="00A45D0B">
      <w:pPr>
        <w:spacing w:before="0" w:line="280" w:lineRule="exact"/>
        <w:rPr>
          <w:i/>
          <w:sz w:val="24"/>
          <w:szCs w:val="24"/>
        </w:rPr>
      </w:pPr>
      <w:r w:rsidRPr="00A45D0B">
        <w:rPr>
          <w:i/>
          <w:sz w:val="24"/>
          <w:szCs w:val="24"/>
        </w:rPr>
        <w:t>*Обязательным приложением к ТКП является сметный расчет</w:t>
      </w:r>
      <w:r w:rsidR="00487A9B">
        <w:rPr>
          <w:i/>
          <w:sz w:val="24"/>
          <w:szCs w:val="24"/>
        </w:rPr>
        <w:t xml:space="preserve"> и график производства работ</w:t>
      </w:r>
      <w:r w:rsidRPr="00A45D0B">
        <w:rPr>
          <w:i/>
          <w:sz w:val="24"/>
          <w:szCs w:val="24"/>
        </w:rPr>
        <w:t>.</w:t>
      </w:r>
    </w:p>
    <w:p w14:paraId="0B6CDC8E" w14:textId="77777777" w:rsidR="00A45D0B" w:rsidRPr="00A45D0B" w:rsidRDefault="00A45D0B" w:rsidP="00A45D0B">
      <w:pPr>
        <w:spacing w:before="0" w:line="280" w:lineRule="exact"/>
        <w:rPr>
          <w:i/>
          <w:sz w:val="24"/>
          <w:szCs w:val="24"/>
        </w:rPr>
      </w:pPr>
      <w:r w:rsidRPr="00A45D0B">
        <w:rPr>
          <w:i/>
          <w:sz w:val="24"/>
          <w:szCs w:val="24"/>
        </w:rPr>
        <w:t>Предоставляется подписанная и редактируемая форма ТКП</w:t>
      </w:r>
    </w:p>
    <w:p w14:paraId="6A55F239" w14:textId="77777777" w:rsidR="00A45D0B" w:rsidRPr="00A45D0B" w:rsidRDefault="00A45D0B" w:rsidP="00A45D0B">
      <w:pPr>
        <w:keepNext/>
        <w:tabs>
          <w:tab w:val="right" w:pos="10205"/>
        </w:tabs>
        <w:spacing w:before="0"/>
        <w:jc w:val="left"/>
        <w:rPr>
          <w:sz w:val="24"/>
          <w:szCs w:val="24"/>
        </w:rPr>
      </w:pPr>
    </w:p>
    <w:p w14:paraId="7E3A6F36" w14:textId="77777777" w:rsidR="00A45D0B" w:rsidRPr="00A45D0B" w:rsidRDefault="00A45D0B" w:rsidP="00A45D0B">
      <w:pPr>
        <w:keepNext/>
        <w:tabs>
          <w:tab w:val="right" w:pos="10205"/>
        </w:tabs>
        <w:spacing w:before="0"/>
        <w:jc w:val="left"/>
        <w:rPr>
          <w:sz w:val="24"/>
          <w:szCs w:val="24"/>
        </w:rPr>
      </w:pPr>
      <w:r w:rsidRPr="00A45D0B">
        <w:rPr>
          <w:sz w:val="24"/>
          <w:szCs w:val="24"/>
        </w:rPr>
        <w:t xml:space="preserve">         _________________                                                        ___________________________</w:t>
      </w:r>
    </w:p>
    <w:p w14:paraId="22C96A26" w14:textId="77777777" w:rsidR="00A45D0B" w:rsidRPr="00A45D0B" w:rsidRDefault="00A45D0B" w:rsidP="00A45D0B">
      <w:pPr>
        <w:keepNext/>
        <w:tabs>
          <w:tab w:val="right" w:pos="10205"/>
        </w:tabs>
        <w:spacing w:before="0"/>
        <w:rPr>
          <w:i/>
          <w:sz w:val="24"/>
          <w:szCs w:val="24"/>
          <w:highlight w:val="yellow"/>
        </w:rPr>
      </w:pPr>
      <w:r w:rsidRPr="00A45D0B">
        <w:rPr>
          <w:i/>
          <w:sz w:val="24"/>
          <w:szCs w:val="24"/>
          <w:highlight w:val="yellow"/>
        </w:rPr>
        <w:t>[подпись уполномоченного лица]</w:t>
      </w:r>
      <w:r w:rsidRPr="00A45D0B">
        <w:rPr>
          <w:i/>
          <w:sz w:val="24"/>
          <w:szCs w:val="24"/>
          <w:highlight w:val="yellow"/>
        </w:rPr>
        <w:tab/>
        <w:t>[фамилия, имя, отчество подписавшего, должность]</w:t>
      </w:r>
    </w:p>
    <w:p w14:paraId="23F9ED47" w14:textId="77777777" w:rsidR="00A45D0B" w:rsidRPr="00A45D0B" w:rsidRDefault="00A45D0B" w:rsidP="00A45D0B">
      <w:pPr>
        <w:tabs>
          <w:tab w:val="center" w:pos="1985"/>
        </w:tabs>
        <w:spacing w:before="0"/>
        <w:rPr>
          <w:i/>
          <w:sz w:val="24"/>
          <w:szCs w:val="24"/>
        </w:rPr>
      </w:pPr>
      <w:r w:rsidRPr="00A45D0B">
        <w:rPr>
          <w:i/>
          <w:sz w:val="24"/>
          <w:szCs w:val="24"/>
          <w:highlight w:val="yellow"/>
        </w:rPr>
        <w:tab/>
        <w:t>М.П.</w:t>
      </w:r>
    </w:p>
    <w:p w14:paraId="0A1F9E04" w14:textId="77777777" w:rsidR="00870454" w:rsidRDefault="00870454" w:rsidP="00870454">
      <w:pPr>
        <w:spacing w:before="0"/>
        <w:rPr>
          <w:sz w:val="24"/>
          <w:szCs w:val="24"/>
          <w:highlight w:val="yellow"/>
        </w:rPr>
      </w:pP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3" w:name="_Ref446081130"/>
    </w:p>
    <w:p w14:paraId="7D0AC79E" w14:textId="77777777" w:rsidR="004E5F29" w:rsidRPr="007640EA" w:rsidRDefault="004E5F29" w:rsidP="00DC3F4D">
      <w:pPr>
        <w:pStyle w:val="11"/>
        <w:rPr>
          <w:sz w:val="24"/>
          <w:szCs w:val="24"/>
        </w:rPr>
      </w:pPr>
      <w:bookmarkStart w:id="304" w:name="_Toc183438409"/>
      <w:bookmarkEnd w:id="303"/>
      <w:r w:rsidRPr="007640EA">
        <w:rPr>
          <w:sz w:val="24"/>
          <w:szCs w:val="24"/>
        </w:rPr>
        <w:t xml:space="preserve">Форма </w:t>
      </w:r>
      <w:bookmarkStart w:id="305" w:name="_Ref445995242"/>
      <w:bookmarkStart w:id="306" w:name="_Ref464061880"/>
      <w:bookmarkStart w:id="307" w:name="_Ref464061910"/>
      <w:bookmarkStart w:id="308"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4"/>
      <w:r w:rsidR="00714027" w:rsidRPr="007640EA">
        <w:rPr>
          <w:sz w:val="24"/>
          <w:szCs w:val="24"/>
        </w:rPr>
        <w:t xml:space="preserve"> </w:t>
      </w:r>
      <w:bookmarkEnd w:id="305"/>
      <w:bookmarkEnd w:id="306"/>
      <w:bookmarkEnd w:id="307"/>
      <w:bookmarkEnd w:id="308"/>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1" w:name="_Toc74859623"/>
            <w:bookmarkEnd w:id="311"/>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2" w:name="_Toc74859625"/>
            <w:bookmarkEnd w:id="312"/>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6" w:name="_Toc74859639"/>
            <w:bookmarkEnd w:id="326"/>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0" w:name="_Toc74859644"/>
            <w:bookmarkEnd w:id="330"/>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1" w:name="_Toc74859645"/>
            <w:bookmarkEnd w:id="331"/>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2" w:name="_Toc74859646"/>
            <w:bookmarkEnd w:id="332"/>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3" w:name="_Toc74859647"/>
            <w:bookmarkEnd w:id="333"/>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4" w:name="_Toc74859648"/>
            <w:bookmarkEnd w:id="334"/>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5" w:name="_Toc74859649"/>
            <w:bookmarkEnd w:id="335"/>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7" w:name="_Toc74859651"/>
            <w:bookmarkEnd w:id="337"/>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8" w:name="_Toc74859652"/>
            <w:bookmarkEnd w:id="338"/>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9" w:name="_Toc74859653"/>
            <w:bookmarkEnd w:id="339"/>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0" w:name="_Toc74859654"/>
            <w:bookmarkEnd w:id="340"/>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1" w:name="_Toc74859655"/>
            <w:bookmarkEnd w:id="341"/>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2" w:name="_Toc74859771"/>
      <w:bookmarkEnd w:id="342"/>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3" w:name="_Toc74859772"/>
      <w:bookmarkEnd w:id="343"/>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4" w:name="_Toc74859773"/>
      <w:bookmarkEnd w:id="344"/>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5" w:name="_Toc74859774"/>
      <w:bookmarkEnd w:id="345"/>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6" w:name="_Toc74859775"/>
      <w:bookmarkEnd w:id="346"/>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7" w:name="_Toc74859776"/>
      <w:bookmarkEnd w:id="347"/>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8" w:name="_Toc74859777"/>
      <w:bookmarkEnd w:id="348"/>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9" w:name="_Toc74859778"/>
      <w:bookmarkEnd w:id="349"/>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0" w:name="_Toc74859779"/>
      <w:bookmarkEnd w:id="350"/>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1" w:name="_Toc74859780"/>
      <w:bookmarkEnd w:id="351"/>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3" w:name="_Toc74859781"/>
      <w:bookmarkEnd w:id="353"/>
    </w:p>
    <w:bookmarkEnd w:id="352"/>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4" w:name="_Toc74859792"/>
      <w:bookmarkEnd w:id="354"/>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5"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6" w:name="_Ref465218701"/>
      <w:bookmarkStart w:id="357" w:name="_Toc467849815"/>
      <w:r w:rsidRPr="00D42959">
        <w:rPr>
          <w:i/>
          <w:color w:val="FF0000"/>
          <w:sz w:val="28"/>
          <w:szCs w:val="28"/>
        </w:rPr>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8" w:name="_Toc183438410"/>
      <w:r w:rsidRPr="007640EA">
        <w:rPr>
          <w:sz w:val="24"/>
          <w:szCs w:val="24"/>
        </w:rPr>
        <w:t>Форма Плана распределения объемов по договору внутри коллективного участника</w:t>
      </w:r>
      <w:bookmarkEnd w:id="358"/>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9" w:name="_Toc183438411"/>
      <w:r w:rsidRPr="007640EA">
        <w:rPr>
          <w:sz w:val="24"/>
          <w:szCs w:val="24"/>
        </w:rPr>
        <w:t>Форма Протокола разногласий к проекту договора</w:t>
      </w:r>
      <w:bookmarkEnd w:id="359"/>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0" w:name="_Toc183438412"/>
      <w:r w:rsidRPr="007640EA">
        <w:rPr>
          <w:sz w:val="24"/>
          <w:szCs w:val="24"/>
        </w:rPr>
        <w:t xml:space="preserve">Форма Справки </w:t>
      </w:r>
      <w:r w:rsidR="00714027" w:rsidRPr="007640EA">
        <w:rPr>
          <w:sz w:val="24"/>
          <w:szCs w:val="24"/>
        </w:rPr>
        <w:t>об опыте</w:t>
      </w:r>
      <w:bookmarkEnd w:id="360"/>
      <w:r w:rsidR="00714027" w:rsidRPr="007640EA">
        <w:rPr>
          <w:sz w:val="24"/>
          <w:szCs w:val="24"/>
        </w:rPr>
        <w:t xml:space="preserve"> </w:t>
      </w:r>
      <w:bookmarkStart w:id="361" w:name="_Ref446086332"/>
      <w:bookmarkEnd w:id="355"/>
      <w:bookmarkEnd w:id="356"/>
      <w:bookmarkEnd w:id="357"/>
      <w:r w:rsidRPr="007640EA" w:rsidDel="00B609B3">
        <w:rPr>
          <w:sz w:val="24"/>
          <w:szCs w:val="24"/>
        </w:rPr>
        <w:t xml:space="preserve"> </w:t>
      </w:r>
      <w:bookmarkEnd w:id="361"/>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D956EEB" w:rsidR="00714027" w:rsidRDefault="00714027" w:rsidP="00DC3F4D">
      <w:pPr>
        <w:tabs>
          <w:tab w:val="center" w:pos="1985"/>
        </w:tabs>
        <w:spacing w:before="0"/>
        <w:rPr>
          <w:sz w:val="24"/>
          <w:szCs w:val="24"/>
        </w:rPr>
      </w:pPr>
      <w:r w:rsidRPr="007640EA">
        <w:rPr>
          <w:sz w:val="24"/>
          <w:szCs w:val="24"/>
        </w:rPr>
        <w:tab/>
        <w:t>М.П.</w:t>
      </w:r>
    </w:p>
    <w:p w14:paraId="68CD1691" w14:textId="77777777" w:rsidR="00993A6B" w:rsidRDefault="00993A6B" w:rsidP="00DC3F4D">
      <w:pPr>
        <w:tabs>
          <w:tab w:val="center" w:pos="1985"/>
        </w:tabs>
        <w:spacing w:before="0"/>
        <w:rPr>
          <w:sz w:val="24"/>
          <w:szCs w:val="24"/>
        </w:rPr>
      </w:pPr>
    </w:p>
    <w:p w14:paraId="481D3E7D" w14:textId="77777777" w:rsidR="00993A6B" w:rsidRPr="00993A6B" w:rsidRDefault="00993A6B" w:rsidP="00993A6B">
      <w:pPr>
        <w:tabs>
          <w:tab w:val="center" w:pos="1985"/>
        </w:tabs>
        <w:spacing w:before="0"/>
        <w:rPr>
          <w:sz w:val="24"/>
          <w:szCs w:val="24"/>
        </w:rPr>
      </w:pPr>
      <w:r w:rsidRPr="00993A6B">
        <w:rPr>
          <w:sz w:val="24"/>
          <w:szCs w:val="24"/>
        </w:rPr>
        <w:t>Для подтверждения факта выполненных работ участник должен предоставить копии Договоров (в т.ч. приложения к договору),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 В случае не предоставления документов, подтверждающих выполнение работ по предоставленным Договорам, информация, размещенная в Референт листе рассматриваться не будет.</w:t>
      </w:r>
    </w:p>
    <w:p w14:paraId="0E8D1F32" w14:textId="03872CE5" w:rsidR="0023075C" w:rsidRDefault="0023075C" w:rsidP="00DC3F4D">
      <w:pPr>
        <w:tabs>
          <w:tab w:val="center" w:pos="1985"/>
        </w:tabs>
        <w:spacing w:before="0"/>
        <w:rPr>
          <w:sz w:val="24"/>
          <w:szCs w:val="24"/>
        </w:rPr>
      </w:pP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2" w:name="_Ref445995255"/>
      <w:bookmarkStart w:id="363" w:name="_Toc467849816"/>
      <w:bookmarkStart w:id="364" w:name="_Toc183438413"/>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2"/>
      <w:bookmarkEnd w:id="363"/>
      <w:bookmarkEnd w:id="364"/>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5" w:name="_Toc74859968" w:colFirst="6" w:colLast="6"/>
            <w:r w:rsidRPr="00266629">
              <w:rPr>
                <w:sz w:val="22"/>
                <w:szCs w:val="22"/>
              </w:rPr>
              <w:t>№</w:t>
            </w:r>
            <w:r w:rsidRPr="00266629">
              <w:rPr>
                <w:sz w:val="22"/>
                <w:szCs w:val="22"/>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2" w:name="_Toc74859967"/>
            <w:bookmarkEnd w:id="372"/>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3" w:name="_Toc74859969"/>
            <w:bookmarkStart w:id="374" w:name="_Toc74859976" w:colFirst="6" w:colLast="6"/>
            <w:bookmarkEnd w:id="365"/>
            <w:bookmarkEnd w:id="373"/>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0" w:name="_Toc74859975"/>
            <w:bookmarkEnd w:id="380"/>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1" w:name="_Toc74859977"/>
            <w:bookmarkStart w:id="382" w:name="_Toc74859992" w:colFirst="6" w:colLast="6"/>
            <w:bookmarkEnd w:id="374"/>
            <w:bookmarkEnd w:id="381"/>
            <w:r w:rsidRPr="00266629">
              <w:rPr>
                <w:sz w:val="22"/>
                <w:szCs w:val="22"/>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9" w:name="_Toc74859991"/>
            <w:bookmarkEnd w:id="389"/>
          </w:p>
        </w:tc>
      </w:tr>
    </w:tbl>
    <w:bookmarkEnd w:id="382"/>
    <w:p w14:paraId="6A95051D" w14:textId="77777777" w:rsidR="00157E19" w:rsidRDefault="00157E19" w:rsidP="00157E19">
      <w:pPr>
        <w:keepNext/>
        <w:tabs>
          <w:tab w:val="right" w:pos="10205"/>
        </w:tabs>
        <w:spacing w:before="0" w:line="280" w:lineRule="exact"/>
        <w:jc w:val="left"/>
        <w:rPr>
          <w:sz w:val="24"/>
          <w:szCs w:val="24"/>
        </w:rPr>
      </w:pPr>
      <w:r>
        <w:rPr>
          <w:sz w:val="24"/>
          <w:szCs w:val="24"/>
        </w:rPr>
        <w:t xml:space="preserve">            </w:t>
      </w:r>
    </w:p>
    <w:p w14:paraId="71F22264" w14:textId="77777777" w:rsidR="00157E19" w:rsidRPr="007640EA" w:rsidRDefault="00157E19" w:rsidP="00157E19">
      <w:pPr>
        <w:keepNext/>
        <w:tabs>
          <w:tab w:val="right" w:pos="10205"/>
        </w:tabs>
        <w:spacing w:before="0" w:line="280" w:lineRule="exact"/>
        <w:jc w:val="left"/>
        <w:rPr>
          <w:sz w:val="24"/>
          <w:szCs w:val="24"/>
        </w:rPr>
      </w:pPr>
      <w:r>
        <w:rPr>
          <w:sz w:val="24"/>
          <w:szCs w:val="24"/>
        </w:rPr>
        <w:t xml:space="preserve"> </w:t>
      </w:r>
      <w:r w:rsidRPr="00157E19">
        <w:rPr>
          <w:sz w:val="24"/>
          <w:szCs w:val="24"/>
        </w:rPr>
        <w:t xml:space="preserve">            </w:t>
      </w:r>
      <w:r w:rsidRPr="007640EA">
        <w:rPr>
          <w:sz w:val="24"/>
          <w:szCs w:val="24"/>
        </w:rPr>
        <w:t>_________________</w:t>
      </w:r>
      <w:r>
        <w:rPr>
          <w:sz w:val="24"/>
          <w:szCs w:val="24"/>
        </w:rPr>
        <w:t xml:space="preserve">                                               </w:t>
      </w:r>
      <w:r>
        <w:rPr>
          <w:sz w:val="24"/>
          <w:szCs w:val="24"/>
          <w:lang w:val="en-US"/>
        </w:rPr>
        <w:t xml:space="preserve">    </w:t>
      </w:r>
      <w:r w:rsidRPr="007640EA">
        <w:rPr>
          <w:sz w:val="24"/>
          <w:szCs w:val="24"/>
        </w:rPr>
        <w:t>___________________________</w:t>
      </w:r>
    </w:p>
    <w:p w14:paraId="711E5601" w14:textId="77777777" w:rsidR="00157E19" w:rsidRPr="00F21929" w:rsidRDefault="00157E19" w:rsidP="00157E19">
      <w:pPr>
        <w:keepNext/>
        <w:tabs>
          <w:tab w:val="right" w:pos="10205"/>
        </w:tabs>
        <w:spacing w:before="0" w:line="280" w:lineRule="exact"/>
        <w:rPr>
          <w:i/>
          <w:sz w:val="24"/>
          <w:szCs w:val="24"/>
        </w:rPr>
      </w:pPr>
      <w:r w:rsidRPr="00DC3F4D">
        <w:rPr>
          <w:i/>
          <w:sz w:val="24"/>
          <w:szCs w:val="24"/>
        </w:rPr>
        <w:t>[</w:t>
      </w:r>
      <w:r w:rsidRPr="00DC3F4D">
        <w:rPr>
          <w:i/>
          <w:sz w:val="24"/>
          <w:szCs w:val="24"/>
          <w:highlight w:val="yellow"/>
        </w:rPr>
        <w:t>подпись уполномоченного лица</w:t>
      </w:r>
      <w:r w:rsidRPr="00DC3F4D">
        <w:rPr>
          <w:i/>
          <w:sz w:val="24"/>
          <w:szCs w:val="24"/>
        </w:rPr>
        <w:t>]</w:t>
      </w:r>
      <w:r w:rsidRPr="002A3D94">
        <w:rPr>
          <w:i/>
          <w:sz w:val="24"/>
          <w:szCs w:val="24"/>
        </w:rPr>
        <w:tab/>
      </w:r>
      <w:r w:rsidRPr="00DC3F4D">
        <w:rPr>
          <w:i/>
          <w:sz w:val="24"/>
          <w:szCs w:val="24"/>
        </w:rPr>
        <w:t>[</w:t>
      </w:r>
      <w:r w:rsidRPr="00DC3F4D">
        <w:rPr>
          <w:i/>
          <w:sz w:val="24"/>
          <w:szCs w:val="24"/>
          <w:highlight w:val="yellow"/>
        </w:rPr>
        <w:t>фамилия, имя, отчество подписавшего, должность</w:t>
      </w:r>
      <w:r w:rsidRPr="00DC3F4D">
        <w:rPr>
          <w:i/>
          <w:sz w:val="24"/>
          <w:szCs w:val="24"/>
        </w:rPr>
        <w:t>]</w:t>
      </w:r>
    </w:p>
    <w:p w14:paraId="7E62F090" w14:textId="076D71E7" w:rsidR="00157E19" w:rsidRDefault="00157E19" w:rsidP="00157E19">
      <w:pPr>
        <w:tabs>
          <w:tab w:val="center" w:pos="1985"/>
        </w:tabs>
        <w:spacing w:before="0" w:line="280" w:lineRule="exact"/>
        <w:jc w:val="left"/>
        <w:rPr>
          <w:sz w:val="20"/>
          <w:szCs w:val="20"/>
        </w:rPr>
      </w:pPr>
      <w:r>
        <w:rPr>
          <w:sz w:val="24"/>
          <w:szCs w:val="24"/>
        </w:rPr>
        <w:t xml:space="preserve">                          </w:t>
      </w:r>
      <w:r w:rsidRPr="007640EA">
        <w:rPr>
          <w:sz w:val="24"/>
          <w:szCs w:val="24"/>
        </w:rPr>
        <w:t>М.П.</w:t>
      </w:r>
    </w:p>
    <w:p w14:paraId="51837E01" w14:textId="4ADFCB22" w:rsidR="0074196C" w:rsidRDefault="0074196C" w:rsidP="0074196C">
      <w:pPr>
        <w:tabs>
          <w:tab w:val="center" w:pos="1985"/>
        </w:tabs>
        <w:spacing w:before="0" w:line="280" w:lineRule="exact"/>
        <w:rPr>
          <w:sz w:val="22"/>
          <w:szCs w:val="22"/>
        </w:rPr>
      </w:pPr>
    </w:p>
    <w:p w14:paraId="0680C0C8" w14:textId="0DCC4343" w:rsidR="00C15B84" w:rsidRDefault="00C15B84" w:rsidP="0074196C">
      <w:pPr>
        <w:tabs>
          <w:tab w:val="center" w:pos="1985"/>
        </w:tabs>
        <w:spacing w:before="0" w:line="280" w:lineRule="exact"/>
        <w:rPr>
          <w:sz w:val="22"/>
          <w:szCs w:val="22"/>
        </w:rPr>
      </w:pPr>
    </w:p>
    <w:p w14:paraId="703D0813" w14:textId="77777777" w:rsidR="00C15B84" w:rsidRPr="00D05A90" w:rsidRDefault="00C15B84" w:rsidP="0074196C">
      <w:pPr>
        <w:tabs>
          <w:tab w:val="center" w:pos="1985"/>
        </w:tabs>
        <w:spacing w:before="0" w:line="280" w:lineRule="exact"/>
        <w:rPr>
          <w:sz w:val="22"/>
          <w:szCs w:val="22"/>
        </w:rPr>
      </w:pPr>
    </w:p>
    <w:p w14:paraId="18A775BB" w14:textId="77777777" w:rsidR="00157E19" w:rsidRPr="00D05A90" w:rsidRDefault="00157E19" w:rsidP="00157E19">
      <w:pPr>
        <w:tabs>
          <w:tab w:val="center" w:pos="1985"/>
        </w:tabs>
        <w:spacing w:before="0" w:line="280" w:lineRule="exact"/>
        <w:rPr>
          <w:sz w:val="22"/>
          <w:szCs w:val="22"/>
        </w:rPr>
      </w:pPr>
      <w:r w:rsidRPr="00D05A90">
        <w:rPr>
          <w:sz w:val="22"/>
          <w:szCs w:val="22"/>
        </w:rPr>
        <w:t>Подтверждается документами на машины, технику, оборудование (ПТС, договоры аренды, лизинга, паспорта и т.д.)</w:t>
      </w:r>
    </w:p>
    <w:p w14:paraId="6B5C5681" w14:textId="77777777" w:rsidR="00157E19" w:rsidRPr="00D05A90" w:rsidRDefault="00157E19" w:rsidP="00157E19">
      <w:pPr>
        <w:tabs>
          <w:tab w:val="center" w:pos="1985"/>
        </w:tabs>
        <w:spacing w:before="0" w:line="280" w:lineRule="exact"/>
        <w:rPr>
          <w:sz w:val="22"/>
          <w:szCs w:val="22"/>
        </w:rPr>
      </w:pPr>
      <w:r w:rsidRPr="00D05A90">
        <w:rPr>
          <w:sz w:val="22"/>
          <w:szCs w:val="22"/>
        </w:rPr>
        <w:t>Является критерием при оценке предложений.</w:t>
      </w:r>
    </w:p>
    <w:p w14:paraId="41628FFE" w14:textId="7477CF4D" w:rsidR="0023075C" w:rsidRPr="007640EA" w:rsidRDefault="00714027" w:rsidP="00D42959">
      <w:pPr>
        <w:tabs>
          <w:tab w:val="center" w:pos="1985"/>
        </w:tabs>
        <w:spacing w:before="0" w:line="280" w:lineRule="exact"/>
        <w:rPr>
          <w:sz w:val="24"/>
          <w:szCs w:val="24"/>
        </w:rPr>
      </w:pPr>
      <w:r w:rsidRPr="007640EA">
        <w:rPr>
          <w:sz w:val="24"/>
          <w:szCs w:val="24"/>
        </w:rPr>
        <w:tab/>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0" w:name="_Toc183438414"/>
      <w:bookmarkStart w:id="391" w:name="_Ref445995260"/>
      <w:bookmarkStart w:id="392" w:name="_Toc467849817"/>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0"/>
      <w:r w:rsidR="00714027" w:rsidRPr="007640EA">
        <w:rPr>
          <w:sz w:val="24"/>
          <w:szCs w:val="24"/>
        </w:rPr>
        <w:t xml:space="preserve"> </w:t>
      </w:r>
      <w:bookmarkEnd w:id="391"/>
      <w:bookmarkEnd w:id="392"/>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7C3CA234" w:rsidR="0023075C" w:rsidRDefault="0023075C" w:rsidP="00DC3F4D">
      <w:pPr>
        <w:tabs>
          <w:tab w:val="center" w:pos="1985"/>
        </w:tabs>
        <w:spacing w:before="0"/>
        <w:rPr>
          <w:i/>
          <w:sz w:val="24"/>
          <w:szCs w:val="24"/>
        </w:rPr>
      </w:pPr>
    </w:p>
    <w:p w14:paraId="3D279715" w14:textId="5A6F0CB4" w:rsidR="00157E19" w:rsidRDefault="00157E19" w:rsidP="00DC3F4D">
      <w:pPr>
        <w:tabs>
          <w:tab w:val="center" w:pos="1985"/>
        </w:tabs>
        <w:spacing w:before="0"/>
        <w:rPr>
          <w:sz w:val="20"/>
          <w:szCs w:val="20"/>
        </w:rPr>
      </w:pPr>
    </w:p>
    <w:p w14:paraId="7147294F" w14:textId="57C7EED5" w:rsidR="00C15B84" w:rsidRDefault="00C15B84" w:rsidP="00DC3F4D">
      <w:pPr>
        <w:tabs>
          <w:tab w:val="center" w:pos="1985"/>
        </w:tabs>
        <w:spacing w:before="0"/>
        <w:rPr>
          <w:sz w:val="20"/>
          <w:szCs w:val="20"/>
        </w:rPr>
      </w:pPr>
    </w:p>
    <w:p w14:paraId="2C22488F" w14:textId="2455CDAD" w:rsidR="00C15B84" w:rsidRDefault="00C15B84" w:rsidP="00DC3F4D">
      <w:pPr>
        <w:tabs>
          <w:tab w:val="center" w:pos="1985"/>
        </w:tabs>
        <w:spacing w:before="0"/>
        <w:rPr>
          <w:sz w:val="20"/>
          <w:szCs w:val="20"/>
        </w:rPr>
      </w:pPr>
    </w:p>
    <w:p w14:paraId="0AC03114" w14:textId="77777777" w:rsidR="00C15B84" w:rsidRDefault="00C15B84"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3" w:name="_Toc183438415"/>
      <w:bookmarkStart w:id="394" w:name="_Ref445995270"/>
      <w:bookmarkStart w:id="395" w:name="_Toc467849818"/>
      <w:r w:rsidRPr="007640EA">
        <w:rPr>
          <w:sz w:val="24"/>
          <w:szCs w:val="24"/>
        </w:rPr>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3"/>
      <w:r w:rsidR="00714027" w:rsidRPr="007640EA">
        <w:rPr>
          <w:sz w:val="24"/>
          <w:szCs w:val="24"/>
        </w:rPr>
        <w:t xml:space="preserve"> </w:t>
      </w:r>
      <w:bookmarkEnd w:id="394"/>
      <w:bookmarkEnd w:id="395"/>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6" w:name="_Ref443486895"/>
      <w:bookmarkStart w:id="397" w:name="_Toc183438416"/>
      <w:r w:rsidRPr="007640EA">
        <w:rPr>
          <w:sz w:val="24"/>
          <w:szCs w:val="24"/>
        </w:rPr>
        <w:t>Приложения к документации о закупке</w:t>
      </w:r>
      <w:bookmarkEnd w:id="396"/>
      <w:bookmarkEnd w:id="397"/>
    </w:p>
    <w:p w14:paraId="4068AD31" w14:textId="77777777" w:rsidR="00952E91" w:rsidRPr="007640EA" w:rsidRDefault="00714027" w:rsidP="00DC3F4D">
      <w:pPr>
        <w:pStyle w:val="11"/>
        <w:numPr>
          <w:ilvl w:val="0"/>
          <w:numId w:val="0"/>
        </w:numPr>
        <w:ind w:left="1134" w:hanging="1134"/>
        <w:rPr>
          <w:sz w:val="24"/>
          <w:szCs w:val="24"/>
        </w:rPr>
      </w:pPr>
      <w:bookmarkStart w:id="398" w:name="_Toc183438417"/>
      <w:bookmarkStart w:id="399" w:name="_Ref443485882"/>
      <w:bookmarkStart w:id="400" w:name="_Ref443487149"/>
      <w:bookmarkStart w:id="401" w:name="_Toc467849822"/>
      <w:r w:rsidRPr="007640EA">
        <w:rPr>
          <w:sz w:val="24"/>
          <w:szCs w:val="24"/>
        </w:rPr>
        <w:t>ПРИЛОЖЕНИЕ 1:</w:t>
      </w:r>
      <w:bookmarkEnd w:id="398"/>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2" w:name="_Toc183438418"/>
      <w:r w:rsidRPr="007640EA">
        <w:rPr>
          <w:sz w:val="24"/>
          <w:szCs w:val="24"/>
        </w:rPr>
        <w:t>Проект договора</w:t>
      </w:r>
      <w:bookmarkEnd w:id="399"/>
      <w:bookmarkEnd w:id="400"/>
      <w:bookmarkEnd w:id="401"/>
      <w:bookmarkEnd w:id="402"/>
    </w:p>
    <w:p w14:paraId="53F9FD97" w14:textId="77777777" w:rsidR="00ED5B7B" w:rsidRPr="007640EA" w:rsidRDefault="00ED5B7B" w:rsidP="00DC3F4D">
      <w:pPr>
        <w:rPr>
          <w:sz w:val="24"/>
          <w:szCs w:val="24"/>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D72FA5" w:rsidRDefault="00184D3F" w:rsidP="00184D3F">
      <w:pPr>
        <w:pStyle w:val="11"/>
        <w:numPr>
          <w:ilvl w:val="1"/>
          <w:numId w:val="22"/>
        </w:numPr>
        <w:rPr>
          <w:sz w:val="24"/>
          <w:szCs w:val="24"/>
        </w:rPr>
      </w:pPr>
      <w:bookmarkStart w:id="408" w:name="_Toc175048137"/>
      <w:bookmarkStart w:id="409" w:name="_Toc183438419"/>
      <w:r w:rsidRPr="00D72FA5">
        <w:rPr>
          <w:sz w:val="24"/>
          <w:szCs w:val="24"/>
        </w:rPr>
        <w:t>Пояснения к проекту договора</w:t>
      </w:r>
      <w:bookmarkEnd w:id="408"/>
      <w:bookmarkEnd w:id="409"/>
    </w:p>
    <w:p w14:paraId="2A9CBB47" w14:textId="599D995F"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175099">
        <w:rPr>
          <w:sz w:val="24"/>
          <w:szCs w:val="24"/>
        </w:rPr>
        <w:t>купки, приведен в Приложении № 2</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0" w:name="_Ref467586016"/>
      <w:bookmarkStart w:id="411"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2" w:name="_Toc183438420"/>
      <w:r w:rsidRPr="007640EA">
        <w:rPr>
          <w:sz w:val="24"/>
          <w:szCs w:val="24"/>
        </w:rPr>
        <w:t>ПРИЛОЖЕНИЕ 2:</w:t>
      </w:r>
      <w:bookmarkEnd w:id="412"/>
    </w:p>
    <w:p w14:paraId="02CA5A3C" w14:textId="77777777" w:rsidR="00184D3F" w:rsidRPr="00493BEF" w:rsidRDefault="00184D3F" w:rsidP="00184D3F">
      <w:pPr>
        <w:pStyle w:val="11"/>
        <w:numPr>
          <w:ilvl w:val="0"/>
          <w:numId w:val="0"/>
        </w:numPr>
        <w:ind w:left="1134" w:hanging="1134"/>
        <w:jc w:val="center"/>
        <w:rPr>
          <w:sz w:val="24"/>
          <w:szCs w:val="24"/>
        </w:rPr>
      </w:pPr>
      <w:bookmarkStart w:id="413" w:name="_Toc174373825"/>
      <w:bookmarkStart w:id="414" w:name="_Toc175048139"/>
      <w:bookmarkStart w:id="415" w:name="_Toc183438421"/>
      <w:bookmarkEnd w:id="403"/>
      <w:bookmarkEnd w:id="404"/>
      <w:bookmarkEnd w:id="405"/>
      <w:bookmarkEnd w:id="406"/>
      <w:bookmarkEnd w:id="407"/>
      <w:bookmarkEnd w:id="410"/>
      <w:bookmarkEnd w:id="411"/>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3"/>
      <w:bookmarkEnd w:id="414"/>
      <w:bookmarkEnd w:id="415"/>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6" w:name="_Toc175048140"/>
      <w:bookmarkStart w:id="417" w:name="_Toc183438422"/>
      <w:r w:rsidRPr="00D72FA5">
        <w:rPr>
          <w:sz w:val="24"/>
          <w:szCs w:val="24"/>
        </w:rPr>
        <w:t>Пояснения к техническим требованиям:</w:t>
      </w:r>
      <w:bookmarkEnd w:id="416"/>
      <w:bookmarkEnd w:id="417"/>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8" w:name="_Toc183438423"/>
    </w:p>
    <w:p w14:paraId="139AA79E" w14:textId="6658E08C" w:rsidR="00B81CAC" w:rsidRPr="007640EA" w:rsidRDefault="00324051" w:rsidP="00DC3F4D">
      <w:pPr>
        <w:pStyle w:val="11"/>
        <w:numPr>
          <w:ilvl w:val="0"/>
          <w:numId w:val="0"/>
        </w:numPr>
        <w:ind w:left="1134" w:hanging="1134"/>
        <w:rPr>
          <w:sz w:val="24"/>
          <w:szCs w:val="24"/>
        </w:rPr>
      </w:pPr>
      <w:r>
        <w:rPr>
          <w:sz w:val="24"/>
          <w:szCs w:val="24"/>
          <w:lang w:val="en-US"/>
        </w:rPr>
        <w:t>ПРИЛО</w:t>
      </w:r>
      <w:r w:rsidR="00B81CAC" w:rsidRPr="007640EA">
        <w:rPr>
          <w:sz w:val="24"/>
          <w:szCs w:val="24"/>
        </w:rPr>
        <w:t>ЖЕНИЕ </w:t>
      </w:r>
      <w:r w:rsidR="00B81CAC">
        <w:rPr>
          <w:sz w:val="24"/>
          <w:szCs w:val="24"/>
        </w:rPr>
        <w:t>3</w:t>
      </w:r>
      <w:r w:rsidR="00B81CAC" w:rsidRPr="007640EA">
        <w:rPr>
          <w:sz w:val="24"/>
          <w:szCs w:val="24"/>
        </w:rPr>
        <w:t>:</w:t>
      </w:r>
      <w:bookmarkEnd w:id="418"/>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49A907B0" w:rsidR="00B81CAC" w:rsidRDefault="00B81CAC" w:rsidP="00F21929">
      <w:pPr>
        <w:rPr>
          <w:sz w:val="24"/>
          <w:szCs w:val="24"/>
        </w:rPr>
      </w:pPr>
    </w:p>
    <w:tbl>
      <w:tblPr>
        <w:tblStyle w:val="19"/>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E70046" w:rsidRPr="005E298D" w14:paraId="605E4701" w14:textId="77777777" w:rsidTr="00D114C7">
        <w:trPr>
          <w:cantSplit/>
        </w:trPr>
        <w:tc>
          <w:tcPr>
            <w:tcW w:w="846" w:type="dxa"/>
            <w:vMerge w:val="restart"/>
            <w:shd w:val="clear" w:color="auto" w:fill="C6D9F1"/>
          </w:tcPr>
          <w:p w14:paraId="48373AD4" w14:textId="77777777" w:rsidR="00E70046" w:rsidRPr="005E298D" w:rsidRDefault="00E70046" w:rsidP="00D114C7">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 xml:space="preserve">№критерия оценки </w:t>
            </w:r>
          </w:p>
        </w:tc>
        <w:tc>
          <w:tcPr>
            <w:tcW w:w="1417" w:type="dxa"/>
            <w:vMerge w:val="restart"/>
            <w:shd w:val="clear" w:color="auto" w:fill="C6D9F1"/>
          </w:tcPr>
          <w:p w14:paraId="09D8A70B" w14:textId="77777777" w:rsidR="00E70046" w:rsidRPr="005E298D" w:rsidRDefault="00E70046" w:rsidP="00D114C7">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Вид критерия оценки</w:t>
            </w:r>
          </w:p>
        </w:tc>
        <w:tc>
          <w:tcPr>
            <w:tcW w:w="3119" w:type="dxa"/>
            <w:gridSpan w:val="2"/>
            <w:tcBorders>
              <w:bottom w:val="single" w:sz="4" w:space="0" w:color="auto"/>
            </w:tcBorders>
            <w:shd w:val="clear" w:color="auto" w:fill="C6D9F1"/>
          </w:tcPr>
          <w:p w14:paraId="578D042C" w14:textId="77777777" w:rsidR="00E70046" w:rsidRPr="005E298D" w:rsidRDefault="00E70046" w:rsidP="00D114C7">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Наименование критерия оценки</w:t>
            </w:r>
          </w:p>
        </w:tc>
        <w:tc>
          <w:tcPr>
            <w:tcW w:w="1276" w:type="dxa"/>
            <w:vMerge w:val="restart"/>
            <w:tcBorders>
              <w:bottom w:val="single" w:sz="4" w:space="0" w:color="auto"/>
            </w:tcBorders>
            <w:shd w:val="clear" w:color="auto" w:fill="C6D9F1"/>
          </w:tcPr>
          <w:p w14:paraId="57E5E825" w14:textId="77777777" w:rsidR="00E70046" w:rsidRPr="005E298D" w:rsidRDefault="00E70046" w:rsidP="00D114C7">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Значимость критерия оценки</w:t>
            </w:r>
          </w:p>
        </w:tc>
        <w:tc>
          <w:tcPr>
            <w:tcW w:w="3260" w:type="dxa"/>
            <w:vMerge w:val="restart"/>
            <w:tcBorders>
              <w:bottom w:val="single" w:sz="4" w:space="0" w:color="auto"/>
            </w:tcBorders>
            <w:shd w:val="clear" w:color="auto" w:fill="C6D9F1"/>
          </w:tcPr>
          <w:p w14:paraId="2A07BD51" w14:textId="77777777" w:rsidR="00E70046" w:rsidRPr="005E298D" w:rsidRDefault="00E70046" w:rsidP="00D114C7">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cPr>
          <w:p w14:paraId="05F69928" w14:textId="77777777" w:rsidR="00E70046" w:rsidRPr="005E298D" w:rsidRDefault="00E70046" w:rsidP="00D114C7">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Расчет оценки предпочтительности заявки</w:t>
            </w:r>
          </w:p>
        </w:tc>
      </w:tr>
      <w:tr w:rsidR="00E70046" w:rsidRPr="005E298D" w14:paraId="063D6CE4" w14:textId="77777777" w:rsidTr="00D114C7">
        <w:trPr>
          <w:cantSplit/>
        </w:trPr>
        <w:tc>
          <w:tcPr>
            <w:tcW w:w="846" w:type="dxa"/>
            <w:vMerge/>
            <w:shd w:val="clear" w:color="auto" w:fill="C6D9F1"/>
          </w:tcPr>
          <w:p w14:paraId="1BD6E967" w14:textId="77777777" w:rsidR="00E70046" w:rsidRPr="005E298D" w:rsidRDefault="00E70046" w:rsidP="00D114C7">
            <w:pPr>
              <w:keepNext/>
              <w:numPr>
                <w:ilvl w:val="7"/>
                <w:numId w:val="0"/>
              </w:numPr>
              <w:spacing w:before="40" w:after="40"/>
              <w:jc w:val="center"/>
              <w:rPr>
                <w:rFonts w:eastAsia="Calibri"/>
                <w:sz w:val="18"/>
                <w:szCs w:val="18"/>
                <w:lang w:eastAsia="ru-RU"/>
              </w:rPr>
            </w:pPr>
          </w:p>
        </w:tc>
        <w:tc>
          <w:tcPr>
            <w:tcW w:w="1417" w:type="dxa"/>
            <w:vMerge/>
            <w:shd w:val="clear" w:color="auto" w:fill="C6D9F1"/>
          </w:tcPr>
          <w:p w14:paraId="1EC4C772" w14:textId="77777777" w:rsidR="00E70046" w:rsidRPr="005E298D" w:rsidRDefault="00E70046" w:rsidP="00D114C7">
            <w:pPr>
              <w:keepNext/>
              <w:numPr>
                <w:ilvl w:val="7"/>
                <w:numId w:val="0"/>
              </w:numPr>
              <w:spacing w:before="40" w:after="40"/>
              <w:jc w:val="center"/>
              <w:rPr>
                <w:rFonts w:eastAsia="Calibri"/>
                <w:sz w:val="18"/>
                <w:szCs w:val="18"/>
                <w:lang w:eastAsia="ru-RU"/>
              </w:rPr>
            </w:pPr>
          </w:p>
        </w:tc>
        <w:tc>
          <w:tcPr>
            <w:tcW w:w="1418" w:type="dxa"/>
            <w:shd w:val="clear" w:color="auto" w:fill="C6D9F1"/>
          </w:tcPr>
          <w:p w14:paraId="7E242EA3" w14:textId="77777777" w:rsidR="00E70046" w:rsidRPr="005E298D" w:rsidRDefault="00E70046" w:rsidP="00D114C7">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критерий оценки первого уровня</w:t>
            </w:r>
          </w:p>
        </w:tc>
        <w:tc>
          <w:tcPr>
            <w:tcW w:w="1701" w:type="dxa"/>
            <w:tcBorders>
              <w:bottom w:val="single" w:sz="4" w:space="0" w:color="auto"/>
            </w:tcBorders>
            <w:shd w:val="clear" w:color="auto" w:fill="C6D9F1"/>
          </w:tcPr>
          <w:p w14:paraId="4D1E1555" w14:textId="77777777" w:rsidR="00E70046" w:rsidRPr="005E298D" w:rsidRDefault="00E70046" w:rsidP="00D114C7">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критерий оценки второго уровня</w:t>
            </w:r>
          </w:p>
        </w:tc>
        <w:tc>
          <w:tcPr>
            <w:tcW w:w="1276" w:type="dxa"/>
            <w:vMerge/>
            <w:shd w:val="clear" w:color="auto" w:fill="C6D9F1"/>
          </w:tcPr>
          <w:p w14:paraId="162529EF" w14:textId="77777777" w:rsidR="00E70046" w:rsidRPr="005E298D" w:rsidRDefault="00E70046" w:rsidP="00D114C7">
            <w:pPr>
              <w:keepNext/>
              <w:numPr>
                <w:ilvl w:val="7"/>
                <w:numId w:val="0"/>
              </w:numPr>
              <w:spacing w:before="40" w:after="40"/>
              <w:jc w:val="center"/>
              <w:rPr>
                <w:rFonts w:eastAsia="Calibri"/>
                <w:sz w:val="18"/>
                <w:szCs w:val="18"/>
                <w:lang w:eastAsia="ru-RU"/>
              </w:rPr>
            </w:pPr>
          </w:p>
        </w:tc>
        <w:tc>
          <w:tcPr>
            <w:tcW w:w="3260" w:type="dxa"/>
            <w:vMerge/>
            <w:shd w:val="clear" w:color="auto" w:fill="C6D9F1"/>
          </w:tcPr>
          <w:p w14:paraId="2AC67750" w14:textId="77777777" w:rsidR="00E70046" w:rsidRPr="005E298D" w:rsidRDefault="00E70046" w:rsidP="00D114C7">
            <w:pPr>
              <w:keepNext/>
              <w:numPr>
                <w:ilvl w:val="7"/>
                <w:numId w:val="0"/>
              </w:numPr>
              <w:spacing w:before="40" w:after="40"/>
              <w:jc w:val="center"/>
              <w:rPr>
                <w:rFonts w:eastAsia="Calibri"/>
                <w:sz w:val="18"/>
                <w:szCs w:val="18"/>
                <w:lang w:eastAsia="ru-RU"/>
              </w:rPr>
            </w:pPr>
          </w:p>
        </w:tc>
        <w:tc>
          <w:tcPr>
            <w:tcW w:w="5386" w:type="dxa"/>
            <w:vMerge/>
            <w:shd w:val="clear" w:color="auto" w:fill="C6D9F1"/>
          </w:tcPr>
          <w:p w14:paraId="1ADC0877" w14:textId="77777777" w:rsidR="00E70046" w:rsidRPr="005E298D" w:rsidRDefault="00E70046" w:rsidP="00D114C7">
            <w:pPr>
              <w:keepNext/>
              <w:numPr>
                <w:ilvl w:val="7"/>
                <w:numId w:val="0"/>
              </w:numPr>
              <w:spacing w:before="40" w:after="40"/>
              <w:jc w:val="center"/>
              <w:rPr>
                <w:rFonts w:eastAsia="Calibri"/>
                <w:sz w:val="18"/>
                <w:szCs w:val="18"/>
                <w:lang w:eastAsia="ru-RU"/>
              </w:rPr>
            </w:pPr>
          </w:p>
        </w:tc>
      </w:tr>
      <w:tr w:rsidR="00E70046" w:rsidRPr="005E298D" w14:paraId="09C3C91B" w14:textId="77777777" w:rsidTr="00D114C7">
        <w:trPr>
          <w:trHeight w:val="3123"/>
        </w:trPr>
        <w:tc>
          <w:tcPr>
            <w:tcW w:w="846" w:type="dxa"/>
            <w:shd w:val="clear" w:color="auto" w:fill="auto"/>
          </w:tcPr>
          <w:p w14:paraId="7D870805" w14:textId="77777777" w:rsidR="00E70046" w:rsidRPr="005E298D" w:rsidRDefault="00E70046" w:rsidP="00D114C7">
            <w:pPr>
              <w:numPr>
                <w:ilvl w:val="7"/>
                <w:numId w:val="0"/>
              </w:numPr>
              <w:spacing w:before="40" w:after="40"/>
              <w:jc w:val="center"/>
              <w:rPr>
                <w:rFonts w:eastAsia="Calibri"/>
                <w:sz w:val="18"/>
                <w:szCs w:val="18"/>
                <w:lang w:eastAsia="ru-RU"/>
              </w:rPr>
            </w:pPr>
            <w:r w:rsidRPr="005E298D">
              <w:rPr>
                <w:rFonts w:eastAsia="Calibri"/>
                <w:sz w:val="18"/>
                <w:szCs w:val="18"/>
                <w:lang w:eastAsia="ru-RU"/>
              </w:rPr>
              <w:t>1.</w:t>
            </w:r>
          </w:p>
        </w:tc>
        <w:tc>
          <w:tcPr>
            <w:tcW w:w="1417" w:type="dxa"/>
            <w:shd w:val="clear" w:color="auto" w:fill="auto"/>
          </w:tcPr>
          <w:p w14:paraId="404B9390" w14:textId="77777777" w:rsidR="00E70046" w:rsidRPr="005E298D" w:rsidRDefault="00E70046" w:rsidP="00D114C7">
            <w:pPr>
              <w:numPr>
                <w:ilvl w:val="7"/>
                <w:numId w:val="0"/>
              </w:numPr>
              <w:spacing w:before="40" w:after="40"/>
              <w:jc w:val="center"/>
              <w:rPr>
                <w:rFonts w:eastAsia="Calibri"/>
                <w:sz w:val="18"/>
                <w:szCs w:val="18"/>
                <w:lang w:eastAsia="ru-RU"/>
              </w:rPr>
            </w:pPr>
            <w:r w:rsidRPr="005E298D">
              <w:rPr>
                <w:rFonts w:eastAsia="Calibri"/>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2E68DCF2" w14:textId="77777777" w:rsidR="00E70046" w:rsidRPr="005E298D" w:rsidRDefault="00E70046" w:rsidP="00D114C7">
            <w:pPr>
              <w:numPr>
                <w:ilvl w:val="7"/>
                <w:numId w:val="0"/>
              </w:numPr>
              <w:spacing w:before="40" w:after="40"/>
              <w:jc w:val="center"/>
              <w:rPr>
                <w:rFonts w:eastAsia="Calibri"/>
                <w:sz w:val="18"/>
                <w:szCs w:val="18"/>
                <w:lang w:eastAsia="ru-RU"/>
              </w:rPr>
            </w:pPr>
            <w:r w:rsidRPr="005E298D">
              <w:rPr>
                <w:rFonts w:eastAsia="Calibri"/>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07F0FD65" w14:textId="77777777" w:rsidR="00E70046" w:rsidRPr="005E298D" w:rsidRDefault="00E70046" w:rsidP="00D114C7">
            <w:pPr>
              <w:numPr>
                <w:ilvl w:val="7"/>
                <w:numId w:val="0"/>
              </w:numPr>
              <w:spacing w:before="40" w:after="40"/>
              <w:jc w:val="center"/>
              <w:rPr>
                <w:rFonts w:eastAsia="Calibri"/>
                <w: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4335B820" w14:textId="77777777" w:rsidR="00E70046" w:rsidRPr="005E298D" w:rsidRDefault="00E70046" w:rsidP="00D114C7">
            <w:pPr>
              <w:numPr>
                <w:ilvl w:val="7"/>
                <w:numId w:val="0"/>
              </w:numPr>
              <w:spacing w:before="40" w:after="40"/>
              <w:jc w:val="center"/>
              <w:rPr>
                <w:rFonts w:eastAsia="Calibri"/>
                <w:sz w:val="18"/>
                <w:szCs w:val="18"/>
                <w:lang w:eastAsia="ru-RU"/>
              </w:rPr>
            </w:pPr>
            <w:r>
              <w:rPr>
                <w:rFonts w:eastAsia="Calibri"/>
                <w:sz w:val="18"/>
                <w:szCs w:val="18"/>
                <w:lang w:eastAsia="ru-RU"/>
              </w:rPr>
              <w:t>8</w:t>
            </w:r>
            <w:r w:rsidRPr="005E298D">
              <w:rPr>
                <w:rFonts w:eastAsia="Calibri"/>
                <w:sz w:val="18"/>
                <w:szCs w:val="18"/>
                <w:lang w:val="en-US" w:eastAsia="ru-RU"/>
              </w:rPr>
              <w:t>0</w:t>
            </w:r>
            <w:r w:rsidRPr="005E298D">
              <w:rPr>
                <w:rFonts w:eastAsia="Calibri"/>
                <w:sz w:val="18"/>
                <w:szCs w:val="18"/>
                <w:lang w:eastAsia="ru-RU"/>
              </w:rPr>
              <w:t>%</w:t>
            </w:r>
            <w:r w:rsidRPr="005E298D">
              <w:rPr>
                <w:rFonts w:eastAsia="Calibri"/>
                <w:sz w:val="18"/>
                <w:szCs w:val="18"/>
                <w:lang w:eastAsia="ru-RU"/>
              </w:rPr>
              <w:br/>
              <w:t>(В</w:t>
            </w:r>
            <w:r w:rsidRPr="005E298D">
              <w:rPr>
                <w:rFonts w:eastAsia="Calibri"/>
                <w:sz w:val="18"/>
                <w:szCs w:val="18"/>
                <w:vertAlign w:val="subscript"/>
                <w:lang w:eastAsia="ru-RU"/>
              </w:rPr>
              <w:t xml:space="preserve"> 1</w:t>
            </w:r>
            <w:r>
              <w:rPr>
                <w:rFonts w:eastAsia="Calibri"/>
                <w:sz w:val="18"/>
                <w:szCs w:val="18"/>
                <w:lang w:eastAsia="ru-RU"/>
              </w:rPr>
              <w:t xml:space="preserve"> = 0,8</w:t>
            </w:r>
            <w:r w:rsidRPr="005E298D">
              <w:rPr>
                <w:rFonts w:eastAsia="Calibri"/>
                <w:sz w:val="18"/>
                <w:szCs w:val="18"/>
                <w:lang w:eastAsia="ru-RU"/>
              </w:rPr>
              <w:t>)</w:t>
            </w:r>
          </w:p>
        </w:tc>
        <w:tc>
          <w:tcPr>
            <w:tcW w:w="3260" w:type="dxa"/>
            <w:tcBorders>
              <w:left w:val="single" w:sz="4" w:space="0" w:color="auto"/>
              <w:right w:val="single" w:sz="4" w:space="0" w:color="auto"/>
            </w:tcBorders>
            <w:shd w:val="clear" w:color="auto" w:fill="auto"/>
          </w:tcPr>
          <w:p w14:paraId="7EE57272" w14:textId="77777777" w:rsidR="00E70046" w:rsidRPr="005E298D" w:rsidRDefault="00E70046" w:rsidP="00D114C7">
            <w:pPr>
              <w:numPr>
                <w:ilvl w:val="7"/>
                <w:numId w:val="0"/>
              </w:numPr>
              <w:spacing w:before="40" w:after="40"/>
              <w:jc w:val="center"/>
              <w:rPr>
                <w:rFonts w:eastAsia="Calibri"/>
                <w:sz w:val="18"/>
                <w:szCs w:val="18"/>
                <w:lang w:eastAsia="ru-RU"/>
              </w:rPr>
            </w:pPr>
            <w:r w:rsidRPr="005E298D">
              <w:rPr>
                <w:rFonts w:eastAsia="Calibri"/>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436482EA" w14:textId="77777777" w:rsidR="00E70046" w:rsidRPr="005E298D" w:rsidRDefault="00E70046" w:rsidP="00D114C7">
            <w:pPr>
              <w:numPr>
                <w:ilvl w:val="7"/>
                <w:numId w:val="0"/>
              </w:numPr>
              <w:spacing w:beforeLines="40" w:before="96" w:afterLines="40" w:after="96"/>
              <w:rPr>
                <w:rFonts w:eastAsia="Calibri"/>
                <w:sz w:val="18"/>
                <w:szCs w:val="18"/>
                <w:lang w:eastAsia="ru-RU"/>
              </w:rPr>
            </w:pPr>
            <w:r w:rsidRPr="005E298D">
              <w:rPr>
                <w:rFonts w:eastAsia="Calibri"/>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01FF1C75" w14:textId="77777777" w:rsidR="00E70046" w:rsidRPr="005E298D" w:rsidRDefault="00E70046" w:rsidP="00D114C7">
            <w:pPr>
              <w:numPr>
                <w:ilvl w:val="7"/>
                <w:numId w:val="0"/>
              </w:numPr>
              <w:spacing w:beforeLines="40" w:before="96" w:afterLines="40" w:after="96"/>
              <w:jc w:val="center"/>
              <w:rPr>
                <w:rFonts w:eastAsia="Calibri"/>
                <w:sz w:val="18"/>
                <w:szCs w:val="18"/>
                <w:lang w:eastAsia="ru-RU"/>
              </w:rPr>
            </w:pPr>
            <m:oMathPara>
              <m:oMath>
                <m:r>
                  <m:rPr>
                    <m:sty m:val="p"/>
                  </m:rPr>
                  <w:rPr>
                    <w:rFonts w:ascii="Cambria Math" w:eastAsia="Calibri" w:hAnsi="Cambria Math"/>
                    <w:sz w:val="18"/>
                    <w:szCs w:val="18"/>
                    <w:lang w:eastAsia="ru-RU"/>
                  </w:rPr>
                  <m:t>Б1=</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m:rPr>
                            <m:sty m:val="p"/>
                          </m:rPr>
                          <w:rPr>
                            <w:rFonts w:ascii="Cambria Math" w:eastAsia="Calibri" w:hAnsi="Cambria Math"/>
                            <w:sz w:val="18"/>
                            <w:szCs w:val="18"/>
                            <w:lang w:val="en-US" w:eastAsia="ru-RU"/>
                          </w:rPr>
                          <m:t>MIN</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w:rPr>
                            <w:rFonts w:ascii="Cambria Math" w:eastAsia="Calibri" w:hAnsi="Cambria Math"/>
                            <w:sz w:val="18"/>
                            <w:szCs w:val="18"/>
                            <w:lang w:val="en-US" w:eastAsia="ru-RU"/>
                          </w:rPr>
                          <m:t>i</m:t>
                        </m:r>
                      </m:sub>
                    </m:sSub>
                  </m:den>
                </m:f>
                <m:r>
                  <w:rPr>
                    <w:rFonts w:ascii="Cambria Math" w:eastAsia="Calibri" w:hAnsi="Cambria Math"/>
                    <w:sz w:val="18"/>
                    <w:szCs w:val="18"/>
                    <w:lang w:eastAsia="ru-RU"/>
                  </w:rPr>
                  <m:t xml:space="preserve"> х Ш</m:t>
                </m:r>
                <m:r>
                  <m:rPr>
                    <m:sty m:val="p"/>
                  </m:rPr>
                  <w:rPr>
                    <w:rFonts w:ascii="Cambria Math" w:eastAsia="Calibri" w:hAnsi="Cambria Math"/>
                    <w:sz w:val="18"/>
                    <w:szCs w:val="18"/>
                    <w:lang w:eastAsia="ru-RU"/>
                  </w:rPr>
                  <m:t>,</m:t>
                </m:r>
              </m:oMath>
            </m:oMathPara>
          </w:p>
          <w:p w14:paraId="32F378FD" w14:textId="77777777" w:rsidR="00E70046" w:rsidRPr="005E298D" w:rsidRDefault="00E70046" w:rsidP="00D114C7">
            <w:pPr>
              <w:spacing w:line="360" w:lineRule="exact"/>
              <w:outlineLvl w:val="3"/>
              <w:rPr>
                <w:rFonts w:eastAsia="Calibri"/>
                <w:sz w:val="18"/>
                <w:szCs w:val="18"/>
                <w:lang w:eastAsia="ru-RU"/>
              </w:rPr>
            </w:pPr>
            <w:r w:rsidRPr="005E298D">
              <w:rPr>
                <w:rFonts w:eastAsia="Calibri"/>
                <w:sz w:val="18"/>
                <w:szCs w:val="18"/>
                <w:lang w:eastAsia="ru-RU"/>
              </w:rPr>
              <w:t>где:</w:t>
            </w:r>
          </w:p>
          <w:p w14:paraId="41755C80" w14:textId="77777777" w:rsidR="00E70046" w:rsidRPr="005E298D" w:rsidRDefault="00E70046" w:rsidP="00D114C7">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1</w:t>
            </w:r>
            <w:r w:rsidRPr="005E298D">
              <w:rPr>
                <w:rFonts w:eastAsia="Calibri"/>
                <w:sz w:val="18"/>
                <w:szCs w:val="18"/>
                <w:lang w:eastAsia="ru-RU"/>
              </w:rPr>
              <w:tab/>
              <w:t>–</w:t>
            </w:r>
            <w:r w:rsidRPr="005E298D">
              <w:rPr>
                <w:rFonts w:eastAsia="Calibri"/>
                <w:sz w:val="18"/>
                <w:szCs w:val="18"/>
                <w:lang w:eastAsia="ru-RU"/>
              </w:rPr>
              <w:tab/>
              <w:t>рассчитанная оценка предпочтительности по данному частному критерию оценки в баллах;</w:t>
            </w:r>
          </w:p>
          <w:p w14:paraId="4E6A7C22" w14:textId="77777777" w:rsidR="00E70046" w:rsidRPr="005E298D" w:rsidRDefault="00E70046" w:rsidP="00D114C7">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ЦЕНА</w:t>
            </w:r>
            <w:r w:rsidRPr="005E298D">
              <w:rPr>
                <w:rFonts w:eastAsia="Calibri"/>
                <w:i/>
                <w:sz w:val="18"/>
                <w:szCs w:val="18"/>
                <w:vertAlign w:val="subscript"/>
                <w:lang w:val="en-US" w:eastAsia="ru-RU"/>
              </w:rPr>
              <w:t>i</w:t>
            </w:r>
            <w:r w:rsidRPr="005E298D">
              <w:rPr>
                <w:rFonts w:eastAsia="Calibri"/>
                <w:sz w:val="18"/>
                <w:szCs w:val="18"/>
                <w:lang w:eastAsia="ru-RU"/>
              </w:rPr>
              <w:tab/>
              <w:t>–</w:t>
            </w:r>
            <w:r w:rsidRPr="005E298D">
              <w:rPr>
                <w:rFonts w:eastAsia="Calibri"/>
                <w:sz w:val="18"/>
                <w:szCs w:val="18"/>
                <w:lang w:eastAsia="ru-RU"/>
              </w:rPr>
              <w:tab/>
              <w:t xml:space="preserve">цена договора, указанная в </w:t>
            </w:r>
            <w:r w:rsidRPr="005E298D">
              <w:rPr>
                <w:rFonts w:eastAsia="Calibri"/>
                <w:i/>
                <w:sz w:val="18"/>
                <w:szCs w:val="18"/>
                <w:lang w:val="en-US" w:eastAsia="ru-RU"/>
              </w:rPr>
              <w:t>i</w:t>
            </w:r>
            <w:r w:rsidRPr="005E298D">
              <w:rPr>
                <w:rFonts w:eastAsia="Calibri"/>
                <w:sz w:val="18"/>
                <w:szCs w:val="18"/>
                <w:lang w:eastAsia="ru-RU"/>
              </w:rPr>
              <w:t>-ой заявке;</w:t>
            </w:r>
          </w:p>
          <w:p w14:paraId="6628F1D3" w14:textId="77777777" w:rsidR="00E70046" w:rsidRPr="005E298D" w:rsidRDefault="00E70046" w:rsidP="00D114C7">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ЦЕНА</w:t>
            </w:r>
            <w:r w:rsidRPr="005E298D">
              <w:rPr>
                <w:rFonts w:eastAsia="Calibri"/>
                <w:i/>
                <w:sz w:val="18"/>
                <w:szCs w:val="18"/>
                <w:vertAlign w:val="subscript"/>
                <w:lang w:val="en-US" w:eastAsia="ru-RU"/>
              </w:rPr>
              <w:t>MIN</w:t>
            </w:r>
            <w:r w:rsidRPr="005E298D">
              <w:rPr>
                <w:rFonts w:eastAsia="Calibri"/>
                <w:sz w:val="18"/>
                <w:szCs w:val="18"/>
                <w:lang w:eastAsia="ru-RU"/>
              </w:rPr>
              <w:tab/>
              <w:t>–</w:t>
            </w:r>
            <w:r w:rsidRPr="005E298D">
              <w:rPr>
                <w:rFonts w:eastAsia="Calibri"/>
                <w:sz w:val="18"/>
                <w:szCs w:val="18"/>
                <w:lang w:eastAsia="ru-RU"/>
              </w:rPr>
              <w:tab/>
              <w:t>минимальное значение оцениваемого параметра (цена договора) среди всех допущенных заявок;</w:t>
            </w:r>
          </w:p>
          <w:p w14:paraId="4BD224D0" w14:textId="77777777" w:rsidR="00E70046" w:rsidRPr="005E298D" w:rsidRDefault="00E70046" w:rsidP="00D114C7">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Ш = 5 баллов</w:t>
            </w:r>
          </w:p>
          <w:p w14:paraId="57DB0E63" w14:textId="77777777" w:rsidR="00E70046" w:rsidRPr="005E298D" w:rsidRDefault="00E70046" w:rsidP="00D114C7">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максимально возможный балл (максимальная возможная оценка предпочтительности) по шкале оценок (Ш = 5)</w:t>
            </w:r>
          </w:p>
        </w:tc>
      </w:tr>
      <w:tr w:rsidR="00E70046" w:rsidRPr="005E298D" w14:paraId="49C56845" w14:textId="77777777" w:rsidTr="00D114C7">
        <w:trPr>
          <w:trHeight w:val="280"/>
        </w:trPr>
        <w:tc>
          <w:tcPr>
            <w:tcW w:w="846" w:type="dxa"/>
            <w:shd w:val="clear" w:color="auto" w:fill="auto"/>
          </w:tcPr>
          <w:p w14:paraId="3706BBD1" w14:textId="77777777" w:rsidR="00E70046" w:rsidRPr="005E298D" w:rsidRDefault="00E70046" w:rsidP="00D114C7">
            <w:pPr>
              <w:numPr>
                <w:ilvl w:val="7"/>
                <w:numId w:val="0"/>
              </w:numPr>
              <w:spacing w:before="40" w:after="40"/>
              <w:rPr>
                <w:rFonts w:eastAsia="Calibri"/>
                <w:sz w:val="18"/>
                <w:szCs w:val="18"/>
                <w:lang w:eastAsia="ru-RU"/>
              </w:rPr>
            </w:pPr>
            <w:r w:rsidRPr="005E298D">
              <w:rPr>
                <w:rFonts w:eastAsia="Calibri"/>
                <w:sz w:val="18"/>
                <w:szCs w:val="18"/>
                <w:lang w:eastAsia="ru-RU"/>
              </w:rPr>
              <w:t>2.</w:t>
            </w:r>
          </w:p>
        </w:tc>
        <w:tc>
          <w:tcPr>
            <w:tcW w:w="1417" w:type="dxa"/>
            <w:shd w:val="clear" w:color="auto" w:fill="auto"/>
          </w:tcPr>
          <w:p w14:paraId="186024CF" w14:textId="77777777" w:rsidR="00E70046" w:rsidRPr="005E298D" w:rsidRDefault="00E70046" w:rsidP="00D114C7">
            <w:pPr>
              <w:numPr>
                <w:ilvl w:val="7"/>
                <w:numId w:val="0"/>
              </w:numPr>
              <w:spacing w:before="40" w:after="40"/>
              <w:jc w:val="center"/>
              <w:rPr>
                <w:rFonts w:eastAsia="Calibri"/>
                <w:sz w:val="18"/>
                <w:szCs w:val="18"/>
                <w:lang w:eastAsia="ru-RU"/>
              </w:rPr>
            </w:pPr>
            <w:r w:rsidRPr="005E298D">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3B70D18C" w14:textId="77777777" w:rsidR="00E70046" w:rsidRPr="005E298D" w:rsidRDefault="00E70046" w:rsidP="00D114C7">
            <w:pPr>
              <w:spacing w:line="276" w:lineRule="auto"/>
              <w:jc w:val="center"/>
              <w:rPr>
                <w:rFonts w:eastAsia="Calibri"/>
                <w:sz w:val="18"/>
                <w:szCs w:val="18"/>
                <w:lang w:eastAsia="ru-RU"/>
              </w:rPr>
            </w:pPr>
            <w:r>
              <w:rPr>
                <w:rFonts w:eastAsia="Calibri"/>
                <w:sz w:val="18"/>
                <w:szCs w:val="18"/>
                <w:lang w:eastAsia="ru-RU"/>
              </w:rPr>
              <w:t>Опыт выполнения аналогичных работ</w:t>
            </w:r>
          </w:p>
          <w:p w14:paraId="7223B21C" w14:textId="77777777" w:rsidR="00E70046" w:rsidRPr="005E298D" w:rsidRDefault="00E70046" w:rsidP="00D114C7">
            <w:pPr>
              <w:numPr>
                <w:ilvl w:val="7"/>
                <w:numId w:val="0"/>
              </w:numPr>
              <w:spacing w:before="40" w:after="40"/>
              <w:rPr>
                <w:rFonts w:eastAsia="Calibri"/>
                <w:sz w:val="18"/>
                <w:szCs w:val="18"/>
                <w:lang w:eastAsia="ru-RU"/>
              </w:rPr>
            </w:pPr>
          </w:p>
        </w:tc>
        <w:tc>
          <w:tcPr>
            <w:tcW w:w="1701" w:type="dxa"/>
            <w:tcBorders>
              <w:left w:val="single" w:sz="4" w:space="0" w:color="auto"/>
              <w:right w:val="single" w:sz="4" w:space="0" w:color="auto"/>
            </w:tcBorders>
            <w:shd w:val="clear" w:color="auto" w:fill="auto"/>
          </w:tcPr>
          <w:p w14:paraId="5E74DC99" w14:textId="77777777" w:rsidR="00E70046" w:rsidRPr="005E298D" w:rsidRDefault="00E70046" w:rsidP="00D114C7">
            <w:pPr>
              <w:spacing w:line="276" w:lineRule="auto"/>
              <w:jc w:val="center"/>
              <w:rPr>
                <w:rFonts w:eastAsia="Calibri"/>
                <w: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443FC04F" w14:textId="77777777" w:rsidR="00E70046" w:rsidRPr="005E298D" w:rsidRDefault="00E70046" w:rsidP="00D114C7">
            <w:pPr>
              <w:numPr>
                <w:ilvl w:val="7"/>
                <w:numId w:val="0"/>
              </w:numPr>
              <w:spacing w:before="40" w:after="40"/>
              <w:jc w:val="center"/>
              <w:rPr>
                <w:rFonts w:eastAsia="Calibri"/>
                <w:sz w:val="18"/>
                <w:szCs w:val="18"/>
                <w:lang w:eastAsia="ru-RU"/>
              </w:rPr>
            </w:pPr>
            <w:r>
              <w:rPr>
                <w:rFonts w:eastAsia="Calibri"/>
                <w:sz w:val="18"/>
                <w:szCs w:val="18"/>
                <w:lang w:eastAsia="ru-RU"/>
              </w:rPr>
              <w:t>2</w:t>
            </w:r>
            <w:r w:rsidRPr="005E298D">
              <w:rPr>
                <w:rFonts w:eastAsia="Calibri"/>
                <w:sz w:val="18"/>
                <w:szCs w:val="18"/>
                <w:lang w:eastAsia="ru-RU"/>
              </w:rPr>
              <w:t>0%</w:t>
            </w:r>
            <w:r w:rsidRPr="005E298D">
              <w:rPr>
                <w:rFonts w:eastAsia="Calibri"/>
                <w:sz w:val="18"/>
                <w:szCs w:val="18"/>
                <w:lang w:eastAsia="ru-RU"/>
              </w:rPr>
              <w:br/>
              <w:t>(В</w:t>
            </w:r>
            <w:r w:rsidRPr="005E298D">
              <w:rPr>
                <w:rFonts w:eastAsia="Calibri"/>
                <w:sz w:val="18"/>
                <w:szCs w:val="18"/>
                <w:vertAlign w:val="subscript"/>
                <w:lang w:eastAsia="ru-RU"/>
              </w:rPr>
              <w:t>2</w:t>
            </w:r>
            <w:r>
              <w:rPr>
                <w:rFonts w:eastAsia="Calibri"/>
                <w:sz w:val="18"/>
                <w:szCs w:val="18"/>
                <w:lang w:eastAsia="ru-RU"/>
              </w:rPr>
              <w:t xml:space="preserve"> = 0,2</w:t>
            </w:r>
            <w:r w:rsidRPr="005E298D">
              <w:rPr>
                <w:rFonts w:eastAsia="Calibri"/>
                <w:sz w:val="18"/>
                <w:szCs w:val="18"/>
                <w:lang w:eastAsia="ru-RU"/>
              </w:rPr>
              <w:t>)</w:t>
            </w:r>
          </w:p>
        </w:tc>
        <w:tc>
          <w:tcPr>
            <w:tcW w:w="3260" w:type="dxa"/>
            <w:tcBorders>
              <w:left w:val="single" w:sz="4" w:space="0" w:color="auto"/>
              <w:right w:val="single" w:sz="4" w:space="0" w:color="auto"/>
            </w:tcBorders>
            <w:shd w:val="clear" w:color="auto" w:fill="auto"/>
          </w:tcPr>
          <w:p w14:paraId="5CC171A9" w14:textId="52EEACB8" w:rsidR="00E70046" w:rsidRDefault="00E70046" w:rsidP="00D114C7">
            <w:pPr>
              <w:numPr>
                <w:ilvl w:val="7"/>
                <w:numId w:val="0"/>
              </w:numPr>
              <w:jc w:val="center"/>
              <w:rPr>
                <w:rFonts w:eastAsia="Calibri"/>
                <w:sz w:val="18"/>
                <w:szCs w:val="18"/>
                <w:lang w:eastAsia="ru-RU"/>
              </w:rPr>
            </w:pPr>
            <w:r>
              <w:rPr>
                <w:rFonts w:eastAsia="Calibri"/>
                <w:sz w:val="18"/>
                <w:szCs w:val="18"/>
                <w:lang w:eastAsia="ru-RU"/>
              </w:rPr>
              <w:t>Чем больше опыт</w:t>
            </w:r>
            <w:r w:rsidRPr="005E298D">
              <w:rPr>
                <w:rFonts w:eastAsia="Calibri"/>
                <w:sz w:val="18"/>
                <w:szCs w:val="18"/>
                <w:lang w:eastAsia="ru-RU"/>
              </w:rPr>
              <w:t xml:space="preserve"> за период 2022-2024г.г (в рублях без НДС), тем выше предпочтительность</w:t>
            </w:r>
          </w:p>
          <w:p w14:paraId="2964FC2A" w14:textId="77777777" w:rsidR="00D30CF3" w:rsidRPr="005E298D" w:rsidRDefault="00D30CF3" w:rsidP="00D114C7">
            <w:pPr>
              <w:numPr>
                <w:ilvl w:val="7"/>
                <w:numId w:val="0"/>
              </w:numPr>
              <w:jc w:val="center"/>
              <w:rPr>
                <w:rFonts w:eastAsia="Calibri"/>
                <w:sz w:val="18"/>
                <w:szCs w:val="18"/>
                <w:lang w:eastAsia="ru-RU"/>
              </w:rPr>
            </w:pPr>
          </w:p>
          <w:p w14:paraId="04324DDE" w14:textId="77777777" w:rsidR="00E70046" w:rsidRPr="005E298D" w:rsidRDefault="00E70046" w:rsidP="00D114C7">
            <w:pPr>
              <w:spacing w:line="276" w:lineRule="auto"/>
              <w:rPr>
                <w:rFonts w:eastAsia="Calibri"/>
                <w:sz w:val="18"/>
                <w:szCs w:val="18"/>
                <w:lang w:eastAsia="ru-RU"/>
              </w:rPr>
            </w:pPr>
          </w:p>
        </w:tc>
        <w:tc>
          <w:tcPr>
            <w:tcW w:w="5386" w:type="dxa"/>
            <w:tcBorders>
              <w:left w:val="single" w:sz="4" w:space="0" w:color="auto"/>
            </w:tcBorders>
            <w:shd w:val="clear" w:color="auto" w:fill="auto"/>
          </w:tcPr>
          <w:p w14:paraId="18E1FF97" w14:textId="77777777" w:rsidR="00E70046" w:rsidRPr="005E298D" w:rsidRDefault="00E70046" w:rsidP="00D114C7">
            <w:pPr>
              <w:keepNext/>
              <w:spacing w:before="240" w:after="240" w:line="280" w:lineRule="exact"/>
              <w:ind w:left="1701"/>
              <w:rPr>
                <w:rFonts w:eastAsia="Times New Roman"/>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2</w:t>
            </w:r>
            <m:oMath>
              <m:r>
                <m:rPr>
                  <m:sty m:val="p"/>
                </m:rPr>
                <w:rPr>
                  <w:rFonts w:ascii="Cambria Math" w:eastAsia="Calibri" w:hAnsi="Cambria Math"/>
                  <w:sz w:val="18"/>
                  <w:szCs w:val="18"/>
                  <w:lang w:eastAsia="ru-RU"/>
                </w:rPr>
                <m:t>=</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К</m:t>
                      </m:r>
                    </m:e>
                    <m:sub>
                      <m:r>
                        <w:rPr>
                          <w:rFonts w:ascii="Cambria Math" w:eastAsia="Calibri" w:hAnsi="Cambria Math"/>
                          <w:sz w:val="18"/>
                          <w:szCs w:val="18"/>
                          <w:lang w:val="en-US" w:eastAsia="ru-RU"/>
                        </w:rPr>
                        <m:t>i</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К</m:t>
                      </m:r>
                    </m:e>
                    <m:sub>
                      <m:r>
                        <m:rPr>
                          <m:sty m:val="p"/>
                        </m:rPr>
                        <w:rPr>
                          <w:rFonts w:ascii="Cambria Math" w:eastAsia="Calibri" w:hAnsi="Cambria Math"/>
                          <w:sz w:val="18"/>
                          <w:szCs w:val="18"/>
                          <w:lang w:val="en-US" w:eastAsia="ru-RU"/>
                        </w:rPr>
                        <m:t>MAX</m:t>
                      </m:r>
                    </m:sub>
                  </m:sSub>
                </m:den>
              </m:f>
              <m:r>
                <m:rPr>
                  <m:sty m:val="p"/>
                </m:rPr>
                <w:rPr>
                  <w:rFonts w:ascii="Cambria Math" w:eastAsia="Calibri" w:hAnsi="Cambria Math"/>
                  <w:sz w:val="18"/>
                  <w:szCs w:val="18"/>
                  <w:lang w:eastAsia="ru-RU"/>
                </w:rPr>
                <m:t>×Ш,</m:t>
              </m:r>
            </m:oMath>
          </w:p>
          <w:p w14:paraId="3116F157" w14:textId="77777777" w:rsidR="00E70046" w:rsidRPr="005E298D" w:rsidRDefault="00E70046" w:rsidP="00D114C7">
            <w:pPr>
              <w:keepNext/>
              <w:rPr>
                <w:rFonts w:eastAsia="Calibri"/>
                <w:sz w:val="18"/>
                <w:szCs w:val="18"/>
                <w:lang w:eastAsia="ru-RU"/>
              </w:rPr>
            </w:pPr>
            <w:r w:rsidRPr="005E298D">
              <w:rPr>
                <w:rFonts w:eastAsia="Calibri"/>
                <w:sz w:val="18"/>
                <w:szCs w:val="18"/>
                <w:lang w:eastAsia="ru-RU"/>
              </w:rPr>
              <w:t>где:</w:t>
            </w:r>
          </w:p>
          <w:p w14:paraId="583553E5" w14:textId="77777777" w:rsidR="00E70046" w:rsidRPr="005E298D" w:rsidRDefault="00E70046" w:rsidP="00D114C7">
            <w:pPr>
              <w:keepNext/>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2</w:t>
            </w:r>
            <w:r w:rsidRPr="005E298D">
              <w:rPr>
                <w:rFonts w:eastAsia="Calibri"/>
                <w:sz w:val="18"/>
                <w:szCs w:val="18"/>
                <w:lang w:eastAsia="ru-RU"/>
              </w:rPr>
              <w:t xml:space="preserve"> – рассчитанная оценка предпочтительности по частному критерию оценки в баллах;</w:t>
            </w:r>
          </w:p>
          <w:p w14:paraId="10E0685D" w14:textId="77777777" w:rsidR="00E70046" w:rsidRPr="005E298D" w:rsidRDefault="00E70046" w:rsidP="00D114C7">
            <w:pPr>
              <w:tabs>
                <w:tab w:val="left" w:pos="2977"/>
              </w:tabs>
              <w:jc w:val="center"/>
              <w:rPr>
                <w:rFonts w:eastAsia="Calibri"/>
                <w:sz w:val="18"/>
                <w:szCs w:val="18"/>
                <w:lang w:eastAsia="ru-RU"/>
              </w:rPr>
            </w:pPr>
            <w:r w:rsidRPr="005E298D">
              <w:rPr>
                <w:rFonts w:eastAsia="Calibri"/>
                <w:sz w:val="18"/>
                <w:szCs w:val="18"/>
                <w:lang w:eastAsia="ru-RU"/>
              </w:rPr>
              <w:t>К</w:t>
            </w:r>
            <w:r w:rsidRPr="005E298D">
              <w:rPr>
                <w:rFonts w:eastAsia="Calibri"/>
                <w:i/>
                <w:sz w:val="18"/>
                <w:szCs w:val="18"/>
                <w:vertAlign w:val="subscript"/>
                <w:lang w:val="en-US" w:eastAsia="ru-RU"/>
              </w:rPr>
              <w:t>i</w:t>
            </w:r>
            <w:r w:rsidRPr="005E298D">
              <w:rPr>
                <w:rFonts w:eastAsia="Calibri"/>
                <w:sz w:val="18"/>
                <w:szCs w:val="18"/>
                <w:lang w:eastAsia="ru-RU"/>
              </w:rPr>
              <w:t xml:space="preserve"> – величина оцениваемого параметра, указанная в заявке, где </w:t>
            </w:r>
            <m:oMath>
              <m:f>
                <m:fPr>
                  <m:ctrlPr>
                    <w:rPr>
                      <w:rFonts w:ascii="Cambria Math" w:eastAsia="Calibri" w:hAnsi="Cambria Math"/>
                      <w:sz w:val="18"/>
                      <w:szCs w:val="18"/>
                      <w:lang w:eastAsia="ru-RU"/>
                    </w:rPr>
                  </m:ctrlPr>
                </m:fPr>
                <m:num>
                  <m:r>
                    <m:rPr>
                      <m:sty m:val="p"/>
                    </m:rPr>
                    <w:rPr>
                      <w:rFonts w:ascii="Cambria Math" w:eastAsia="Calibri" w:hAnsi="Cambria Math"/>
                      <w:sz w:val="18"/>
                      <w:szCs w:val="18"/>
                      <w:lang w:eastAsia="ru-RU"/>
                    </w:rPr>
                    <m:t>К</m:t>
                  </m:r>
                  <m:r>
                    <w:rPr>
                      <w:rFonts w:ascii="Cambria Math" w:eastAsia="Calibri" w:hAnsi="Cambria Math"/>
                      <w:sz w:val="18"/>
                      <w:szCs w:val="18"/>
                      <w:vertAlign w:val="subscript"/>
                      <w:lang w:val="en-US" w:eastAsia="ru-RU"/>
                    </w:rPr>
                    <m:t>i</m:t>
                  </m:r>
                  <m:r>
                    <w:rPr>
                      <w:rFonts w:ascii="Cambria Math" w:eastAsia="Calibri" w:hAnsi="Cambria Math"/>
                      <w:sz w:val="18"/>
                      <w:szCs w:val="18"/>
                      <w:vertAlign w:val="subscript"/>
                      <w:lang w:eastAsia="ru-RU"/>
                    </w:rPr>
                    <m:t xml:space="preserve"> </m:t>
                  </m:r>
                  <m:r>
                    <m:rPr>
                      <m:sty m:val="p"/>
                    </m:rPr>
                    <w:rPr>
                      <w:rFonts w:ascii="Cambria Math" w:eastAsia="Calibri" w:hAnsi="Cambria Math"/>
                      <w:sz w:val="18"/>
                      <w:szCs w:val="18"/>
                      <w:lang w:eastAsia="ru-RU"/>
                    </w:rPr>
                    <m:t>2022+ К</m:t>
                  </m:r>
                  <m:r>
                    <w:rPr>
                      <w:rFonts w:ascii="Cambria Math" w:eastAsia="Calibri" w:hAnsi="Cambria Math"/>
                      <w:sz w:val="18"/>
                      <w:szCs w:val="18"/>
                      <w:vertAlign w:val="subscript"/>
                      <w:lang w:val="en-US" w:eastAsia="ru-RU"/>
                    </w:rPr>
                    <m:t>i</m:t>
                  </m:r>
                  <m:r>
                    <w:rPr>
                      <w:rFonts w:ascii="Cambria Math" w:eastAsia="Calibri" w:hAnsi="Cambria Math"/>
                      <w:sz w:val="18"/>
                      <w:szCs w:val="18"/>
                      <w:vertAlign w:val="subscript"/>
                      <w:lang w:eastAsia="ru-RU"/>
                    </w:rPr>
                    <m:t xml:space="preserve"> </m:t>
                  </m:r>
                  <m:r>
                    <m:rPr>
                      <m:sty m:val="p"/>
                    </m:rPr>
                    <w:rPr>
                      <w:rFonts w:ascii="Cambria Math" w:eastAsia="Calibri" w:hAnsi="Cambria Math"/>
                      <w:sz w:val="18"/>
                      <w:szCs w:val="18"/>
                      <w:lang w:eastAsia="ru-RU"/>
                    </w:rPr>
                    <m:t>2023+ К</m:t>
                  </m:r>
                  <m:r>
                    <w:rPr>
                      <w:rFonts w:ascii="Cambria Math" w:eastAsia="Calibri" w:hAnsi="Cambria Math"/>
                      <w:sz w:val="18"/>
                      <w:szCs w:val="18"/>
                      <w:vertAlign w:val="subscript"/>
                      <w:lang w:val="en-US" w:eastAsia="ru-RU"/>
                    </w:rPr>
                    <m:t>i</m:t>
                  </m:r>
                  <m:r>
                    <w:rPr>
                      <w:rFonts w:ascii="Cambria Math" w:eastAsia="Calibri" w:hAnsi="Cambria Math"/>
                      <w:sz w:val="18"/>
                      <w:szCs w:val="18"/>
                      <w:vertAlign w:val="subscript"/>
                      <w:lang w:eastAsia="ru-RU"/>
                    </w:rPr>
                    <m:t xml:space="preserve"> </m:t>
                  </m:r>
                  <m:r>
                    <m:rPr>
                      <m:sty m:val="p"/>
                    </m:rPr>
                    <w:rPr>
                      <w:rFonts w:ascii="Cambria Math" w:eastAsia="Calibri" w:hAnsi="Cambria Math"/>
                      <w:sz w:val="18"/>
                      <w:szCs w:val="18"/>
                      <w:lang w:eastAsia="ru-RU"/>
                    </w:rPr>
                    <m:t>2024</m:t>
                  </m:r>
                </m:num>
                <m:den>
                  <m:r>
                    <m:rPr>
                      <m:sty m:val="p"/>
                    </m:rPr>
                    <w:rPr>
                      <w:rFonts w:ascii="Cambria Math" w:eastAsia="Calibri" w:hAnsi="Cambria Math"/>
                      <w:sz w:val="18"/>
                      <w:szCs w:val="18"/>
                      <w:lang w:eastAsia="ru-RU"/>
                    </w:rPr>
                    <m:t>3</m:t>
                  </m:r>
                </m:den>
              </m:f>
            </m:oMath>
            <w:r w:rsidRPr="005E298D">
              <w:rPr>
                <w:rFonts w:eastAsia="Times New Roman"/>
                <w:sz w:val="18"/>
                <w:szCs w:val="18"/>
                <w:lang w:eastAsia="ru-RU"/>
              </w:rPr>
              <w:t xml:space="preserve">, при этом </w:t>
            </w:r>
            <w:r w:rsidRPr="005E298D">
              <w:rPr>
                <w:rFonts w:eastAsia="Calibri"/>
                <w:sz w:val="18"/>
                <w:szCs w:val="18"/>
                <w:lang w:eastAsia="ru-RU"/>
              </w:rPr>
              <w:t xml:space="preserve"> К</w:t>
            </w:r>
            <w:r w:rsidRPr="005E298D">
              <w:rPr>
                <w:rFonts w:eastAsia="Calibri"/>
                <w:i/>
                <w:sz w:val="18"/>
                <w:szCs w:val="18"/>
                <w:vertAlign w:val="subscript"/>
                <w:lang w:val="en-US" w:eastAsia="ru-RU"/>
              </w:rPr>
              <w:t>i</w:t>
            </w:r>
            <w:r w:rsidRPr="005E298D">
              <w:rPr>
                <w:rFonts w:eastAsia="Calibri"/>
                <w:sz w:val="18"/>
                <w:szCs w:val="18"/>
                <w:lang w:eastAsia="ru-RU"/>
              </w:rPr>
              <w:t xml:space="preserve">2022 – </w:t>
            </w:r>
            <w:r>
              <w:rPr>
                <w:rFonts w:eastAsia="Calibri"/>
                <w:sz w:val="18"/>
                <w:szCs w:val="18"/>
                <w:lang w:eastAsia="ru-RU"/>
              </w:rPr>
              <w:t>опыт</w:t>
            </w:r>
            <w:r w:rsidRPr="005E298D">
              <w:rPr>
                <w:rFonts w:eastAsia="Calibri"/>
                <w:sz w:val="18"/>
                <w:szCs w:val="18"/>
                <w:lang w:eastAsia="ru-RU"/>
              </w:rPr>
              <w:t xml:space="preserve"> за 2022 г., К</w:t>
            </w:r>
            <w:r w:rsidRPr="005E298D">
              <w:rPr>
                <w:rFonts w:eastAsia="Calibri"/>
                <w:i/>
                <w:sz w:val="18"/>
                <w:szCs w:val="18"/>
                <w:vertAlign w:val="subscript"/>
                <w:lang w:val="en-US" w:eastAsia="ru-RU"/>
              </w:rPr>
              <w:t>i</w:t>
            </w:r>
            <w:r>
              <w:rPr>
                <w:rFonts w:eastAsia="Calibri"/>
                <w:sz w:val="18"/>
                <w:szCs w:val="18"/>
                <w:lang w:eastAsia="ru-RU"/>
              </w:rPr>
              <w:t xml:space="preserve">2023 – опыт </w:t>
            </w:r>
            <w:r w:rsidRPr="005E298D">
              <w:rPr>
                <w:rFonts w:eastAsia="Calibri"/>
                <w:sz w:val="18"/>
                <w:szCs w:val="18"/>
                <w:lang w:eastAsia="ru-RU"/>
              </w:rPr>
              <w:t>за 2023 г., К</w:t>
            </w:r>
            <w:r w:rsidRPr="005E298D">
              <w:rPr>
                <w:rFonts w:eastAsia="Calibri"/>
                <w:i/>
                <w:sz w:val="18"/>
                <w:szCs w:val="18"/>
                <w:vertAlign w:val="subscript"/>
                <w:lang w:val="en-US" w:eastAsia="ru-RU"/>
              </w:rPr>
              <w:t>i</w:t>
            </w:r>
            <w:r w:rsidRPr="005E298D">
              <w:rPr>
                <w:rFonts w:eastAsia="Calibri"/>
                <w:sz w:val="18"/>
                <w:szCs w:val="18"/>
                <w:lang w:eastAsia="ru-RU"/>
              </w:rPr>
              <w:t xml:space="preserve">2024 – </w:t>
            </w:r>
            <w:r>
              <w:rPr>
                <w:rFonts w:eastAsia="Calibri"/>
                <w:sz w:val="18"/>
                <w:szCs w:val="18"/>
                <w:lang w:eastAsia="ru-RU"/>
              </w:rPr>
              <w:t>опыт за 2024 г.</w:t>
            </w:r>
          </w:p>
          <w:p w14:paraId="0C10680B" w14:textId="77777777" w:rsidR="00E70046" w:rsidRPr="005E298D" w:rsidRDefault="00E70046" w:rsidP="00D114C7">
            <w:pPr>
              <w:tabs>
                <w:tab w:val="left" w:pos="2977"/>
              </w:tabs>
              <w:rPr>
                <w:rFonts w:eastAsia="Calibri"/>
                <w:sz w:val="18"/>
                <w:szCs w:val="18"/>
                <w:lang w:eastAsia="ru-RU"/>
              </w:rPr>
            </w:pPr>
            <w:r w:rsidRPr="005E298D">
              <w:rPr>
                <w:rFonts w:eastAsia="Calibri"/>
                <w:sz w:val="18"/>
                <w:szCs w:val="18"/>
                <w:lang w:eastAsia="ru-RU"/>
              </w:rPr>
              <w:t>К</w:t>
            </w:r>
            <w:r w:rsidRPr="005E298D">
              <w:rPr>
                <w:rFonts w:eastAsia="Calibri"/>
                <w:sz w:val="18"/>
                <w:szCs w:val="18"/>
                <w:vertAlign w:val="subscript"/>
                <w:lang w:val="en-US" w:eastAsia="ru-RU"/>
              </w:rPr>
              <w:t>MAX</w:t>
            </w:r>
            <w:r w:rsidRPr="005E298D">
              <w:rPr>
                <w:rFonts w:eastAsia="Calibri"/>
                <w:sz w:val="18"/>
                <w:szCs w:val="18"/>
                <w:vertAlign w:val="subscript"/>
                <w:lang w:eastAsia="ru-RU"/>
              </w:rPr>
              <w:t xml:space="preserve"> </w:t>
            </w:r>
            <w:r w:rsidRPr="005E298D">
              <w:rPr>
                <w:rFonts w:eastAsia="Calibri"/>
                <w:sz w:val="18"/>
                <w:szCs w:val="18"/>
                <w:lang w:eastAsia="ru-RU"/>
              </w:rPr>
              <w:t>– максимальная величина оцениваемого параметра среди всех допущенных заявок;</w:t>
            </w:r>
          </w:p>
          <w:p w14:paraId="6C742092" w14:textId="77777777" w:rsidR="00E70046" w:rsidRPr="005E298D" w:rsidRDefault="00E70046" w:rsidP="00D114C7">
            <w:pPr>
              <w:tabs>
                <w:tab w:val="left" w:pos="2977"/>
              </w:tabs>
              <w:rPr>
                <w:rFonts w:eastAsia="Calibri"/>
                <w:sz w:val="18"/>
                <w:szCs w:val="18"/>
                <w:lang w:eastAsia="ru-RU"/>
              </w:rPr>
            </w:pPr>
            <w:r w:rsidRPr="005E298D">
              <w:rPr>
                <w:rFonts w:eastAsia="Calibri"/>
                <w:sz w:val="18"/>
                <w:szCs w:val="18"/>
                <w:lang w:eastAsia="ru-RU"/>
              </w:rPr>
              <w:t>Ш = 5 баллов</w:t>
            </w:r>
          </w:p>
          <w:p w14:paraId="3E12722E" w14:textId="77777777" w:rsidR="00E70046" w:rsidRPr="005E298D" w:rsidRDefault="00E70046" w:rsidP="00D114C7">
            <w:pPr>
              <w:tabs>
                <w:tab w:val="left" w:pos="2977"/>
              </w:tabs>
              <w:rPr>
                <w:rFonts w:eastAsia="Calibri"/>
                <w:sz w:val="18"/>
                <w:szCs w:val="18"/>
                <w:lang w:eastAsia="ru-RU"/>
              </w:rPr>
            </w:pPr>
            <w:r w:rsidRPr="005E298D">
              <w:rPr>
                <w:rFonts w:eastAsia="Calibri"/>
                <w:sz w:val="18"/>
                <w:szCs w:val="18"/>
                <w:lang w:eastAsia="ru-RU"/>
              </w:rPr>
              <w:t>Рассматривается на основании</w:t>
            </w:r>
            <w:r>
              <w:rPr>
                <w:rFonts w:eastAsia="Calibri"/>
                <w:sz w:val="18"/>
                <w:szCs w:val="18"/>
                <w:lang w:eastAsia="ru-RU"/>
              </w:rPr>
              <w:t xml:space="preserve"> сведений, представленных в справке по опыту и подтверждающими документами (Договор, акты КС-2, КС-3)</w:t>
            </w:r>
            <w:r w:rsidRPr="005E298D">
              <w:rPr>
                <w:rFonts w:eastAsia="Calibri"/>
                <w:sz w:val="18"/>
                <w:szCs w:val="18"/>
                <w:lang w:eastAsia="ru-RU"/>
              </w:rPr>
              <w:t xml:space="preserve"> за 2022 – 2024гг</w:t>
            </w:r>
            <w:r>
              <w:rPr>
                <w:rFonts w:eastAsia="Calibri"/>
                <w:sz w:val="18"/>
                <w:szCs w:val="18"/>
                <w:lang w:eastAsia="ru-RU"/>
              </w:rPr>
              <w:t>.</w:t>
            </w:r>
          </w:p>
          <w:p w14:paraId="64B33356" w14:textId="77777777" w:rsidR="00E70046" w:rsidRPr="005E298D" w:rsidRDefault="00E70046" w:rsidP="00D114C7">
            <w:pPr>
              <w:tabs>
                <w:tab w:val="left" w:pos="2977"/>
              </w:tabs>
              <w:spacing w:line="280" w:lineRule="exact"/>
              <w:rPr>
                <w:rFonts w:eastAsia="Calibri"/>
                <w:sz w:val="18"/>
                <w:szCs w:val="18"/>
                <w:lang w:eastAsia="ru-RU"/>
              </w:rPr>
            </w:pPr>
          </w:p>
        </w:tc>
      </w:tr>
      <w:tr w:rsidR="00E70046" w:rsidRPr="005E298D" w14:paraId="66BF2592" w14:textId="77777777" w:rsidTr="00D114C7">
        <w:trPr>
          <w:cantSplit/>
          <w:trHeight w:val="1797"/>
        </w:trPr>
        <w:tc>
          <w:tcPr>
            <w:tcW w:w="5382" w:type="dxa"/>
            <w:gridSpan w:val="4"/>
          </w:tcPr>
          <w:p w14:paraId="353E0CD6" w14:textId="77777777" w:rsidR="00E70046" w:rsidRPr="005E298D" w:rsidRDefault="00E70046" w:rsidP="00D114C7">
            <w:pPr>
              <w:numPr>
                <w:ilvl w:val="7"/>
                <w:numId w:val="0"/>
              </w:numPr>
              <w:spacing w:before="40" w:after="40"/>
              <w:jc w:val="right"/>
              <w:rPr>
                <w:rFonts w:eastAsia="Calibri"/>
                <w:sz w:val="18"/>
                <w:szCs w:val="18"/>
                <w:lang w:eastAsia="ru-RU"/>
              </w:rPr>
            </w:pPr>
            <w:r w:rsidRPr="005E298D">
              <w:rPr>
                <w:rFonts w:eastAsia="Calibri"/>
                <w:b/>
                <w:sz w:val="18"/>
                <w:szCs w:val="18"/>
                <w:lang w:eastAsia="ru-RU"/>
              </w:rPr>
              <w:t>Итоговая оценка предпочтительности заявки</w:t>
            </w:r>
            <w:r w:rsidRPr="005E298D">
              <w:rPr>
                <w:rFonts w:eastAsia="Calibri"/>
                <w:sz w:val="18"/>
                <w:szCs w:val="18"/>
                <w:lang w:eastAsia="ru-RU"/>
              </w:rPr>
              <w:t>:</w:t>
            </w:r>
          </w:p>
        </w:tc>
        <w:tc>
          <w:tcPr>
            <w:tcW w:w="9922" w:type="dxa"/>
            <w:gridSpan w:val="3"/>
          </w:tcPr>
          <w:p w14:paraId="287F4B8E" w14:textId="77777777" w:rsidR="00E70046" w:rsidRPr="005E298D" w:rsidRDefault="00E70046" w:rsidP="00D114C7">
            <w:pPr>
              <w:numPr>
                <w:ilvl w:val="6"/>
                <w:numId w:val="0"/>
              </w:numPr>
              <w:spacing w:after="120"/>
              <w:rPr>
                <w:rFonts w:eastAsia="Calibri"/>
                <w:sz w:val="18"/>
                <w:szCs w:val="18"/>
                <w:lang w:eastAsia="ru-RU"/>
              </w:rPr>
            </w:pPr>
            <w:r w:rsidRPr="005E298D">
              <w:rPr>
                <w:rFonts w:eastAsia="Calibri"/>
                <w:sz w:val="18"/>
                <w:szCs w:val="18"/>
                <w:lang w:eastAsia="ru-RU"/>
              </w:rPr>
              <w:t xml:space="preserve">Расчет итоговой оценки предпочтительности </w:t>
            </w:r>
            <w:r w:rsidRPr="005E298D">
              <w:rPr>
                <w:rFonts w:eastAsia="Calibri"/>
                <w:i/>
                <w:sz w:val="18"/>
                <w:szCs w:val="18"/>
                <w:lang w:val="en-US" w:eastAsia="ru-RU"/>
              </w:rPr>
              <w:t>i</w:t>
            </w:r>
            <w:r w:rsidRPr="005E298D">
              <w:rPr>
                <w:rFonts w:eastAsia="Calibri"/>
                <w:sz w:val="18"/>
                <w:szCs w:val="18"/>
                <w:lang w:eastAsia="ru-RU"/>
              </w:rPr>
              <w:t>-ой заявки:</w:t>
            </w:r>
          </w:p>
          <w:p w14:paraId="368249F3" w14:textId="77777777" w:rsidR="00E70046" w:rsidRPr="005E298D" w:rsidRDefault="00572FF2" w:rsidP="00D114C7">
            <w:pPr>
              <w:numPr>
                <w:ilvl w:val="6"/>
                <w:numId w:val="0"/>
              </w:numPr>
              <w:spacing w:after="120"/>
              <w:jc w:val="center"/>
              <w:rPr>
                <w:rFonts w:eastAsia="Calibri"/>
                <w:sz w:val="18"/>
                <w:szCs w:val="18"/>
                <w:lang w:eastAsia="ru-RU"/>
              </w:rPr>
            </w:pPr>
            <m:oMathPara>
              <m:oMath>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Б</m:t>
                    </m:r>
                  </m:e>
                  <m:sub>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ИТОГ</m:t>
                        </m:r>
                      </m:e>
                      <m:sub>
                        <m:r>
                          <w:rPr>
                            <w:rFonts w:ascii="Cambria Math" w:eastAsia="Calibri" w:hAnsi="Cambria Math"/>
                            <w:sz w:val="18"/>
                            <w:szCs w:val="18"/>
                            <w:lang w:val="en-US" w:eastAsia="ru-RU"/>
                          </w:rPr>
                          <m:t>i</m:t>
                        </m:r>
                      </m:sub>
                    </m:sSub>
                  </m:sub>
                </m:sSub>
                <m:r>
                  <m:rPr>
                    <m:sty m:val="p"/>
                  </m:rP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В</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2</m:t>
                    </m:r>
                  </m:sub>
                </m:sSub>
              </m:oMath>
            </m:oMathPara>
          </w:p>
          <w:p w14:paraId="3F5BAE11" w14:textId="77777777" w:rsidR="00E70046" w:rsidRPr="005E298D" w:rsidRDefault="00E70046" w:rsidP="00D114C7">
            <w:pPr>
              <w:keepNext/>
              <w:numPr>
                <w:ilvl w:val="6"/>
                <w:numId w:val="0"/>
              </w:numPr>
              <w:spacing w:beforeLines="40" w:before="96"/>
              <w:rPr>
                <w:rFonts w:eastAsia="Calibri"/>
                <w:sz w:val="18"/>
                <w:szCs w:val="18"/>
                <w:lang w:eastAsia="ru-RU"/>
              </w:rPr>
            </w:pPr>
            <w:r w:rsidRPr="005E298D">
              <w:rPr>
                <w:rFonts w:eastAsia="Calibri"/>
                <w:sz w:val="18"/>
                <w:szCs w:val="18"/>
                <w:lang w:eastAsia="ru-RU"/>
              </w:rPr>
              <w:t>где:</w:t>
            </w:r>
          </w:p>
          <w:p w14:paraId="3B31A442" w14:textId="77777777" w:rsidR="00E70046" w:rsidRPr="005E298D" w:rsidRDefault="00E70046" w:rsidP="00D114C7">
            <w:pPr>
              <w:numPr>
                <w:ilvl w:val="6"/>
                <w:numId w:val="0"/>
              </w:numPr>
              <w:tabs>
                <w:tab w:val="left" w:pos="358"/>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ИТОГ</w:t>
            </w:r>
            <w:r w:rsidRPr="005E298D">
              <w:rPr>
                <w:rFonts w:eastAsia="Calibri"/>
                <w:i/>
                <w:sz w:val="18"/>
                <w:szCs w:val="18"/>
                <w:vertAlign w:val="subscript"/>
                <w:lang w:val="en-US" w:eastAsia="ru-RU"/>
              </w:rPr>
              <w:t>i</w:t>
            </w:r>
            <w:r w:rsidRPr="005E298D">
              <w:rPr>
                <w:rFonts w:eastAsia="Calibri"/>
                <w:sz w:val="18"/>
                <w:szCs w:val="18"/>
                <w:lang w:eastAsia="ru-RU"/>
              </w:rPr>
              <w:tab/>
              <w:t xml:space="preserve">– рассчитанная итоговая оценка предпочтительности </w:t>
            </w:r>
            <w:r w:rsidRPr="005E298D">
              <w:rPr>
                <w:rFonts w:eastAsia="Calibri"/>
                <w:i/>
                <w:sz w:val="18"/>
                <w:szCs w:val="18"/>
                <w:lang w:val="en-US" w:eastAsia="ru-RU"/>
              </w:rPr>
              <w:t>i</w:t>
            </w:r>
            <w:r w:rsidRPr="005E298D">
              <w:rPr>
                <w:rFonts w:eastAsia="Calibri"/>
                <w:sz w:val="18"/>
                <w:szCs w:val="18"/>
                <w:lang w:eastAsia="ru-RU"/>
              </w:rPr>
              <w:t>-ой заявки в баллах;</w:t>
            </w:r>
          </w:p>
          <w:p w14:paraId="7A7748E5" w14:textId="77777777" w:rsidR="00E70046" w:rsidRPr="005E298D" w:rsidRDefault="00E70046" w:rsidP="00D114C7">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1</w:t>
            </w:r>
            <w:r w:rsidRPr="005E298D">
              <w:rPr>
                <w:rFonts w:eastAsia="Calibri"/>
                <w:sz w:val="18"/>
                <w:szCs w:val="18"/>
                <w:lang w:eastAsia="ru-RU"/>
              </w:rPr>
              <w:tab/>
              <w:t>– рассчитанная оценка предпочтительности по первому критерию оценки первого уровня в баллах;</w:t>
            </w:r>
          </w:p>
          <w:p w14:paraId="4D347FFD" w14:textId="77777777" w:rsidR="00E70046" w:rsidRPr="005E298D" w:rsidRDefault="00E70046" w:rsidP="00D114C7">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1</w:t>
            </w:r>
            <w:r w:rsidRPr="005E298D">
              <w:rPr>
                <w:rFonts w:eastAsia="Calibri"/>
                <w:sz w:val="18"/>
                <w:szCs w:val="18"/>
                <w:lang w:eastAsia="ru-RU"/>
              </w:rPr>
              <w:tab/>
              <w:t>– значимость (вес) первого критерия оценки первого уровня, выраженная в диапазоне в долях от 0,01 до 1,00;</w:t>
            </w:r>
          </w:p>
          <w:p w14:paraId="721EDE0E" w14:textId="77777777" w:rsidR="00E70046" w:rsidRPr="005E298D" w:rsidRDefault="00E70046" w:rsidP="00D114C7">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2</w:t>
            </w:r>
            <w:r w:rsidRPr="005E298D">
              <w:rPr>
                <w:rFonts w:eastAsia="Calibri"/>
                <w:sz w:val="18"/>
                <w:szCs w:val="18"/>
                <w:lang w:eastAsia="ru-RU"/>
              </w:rPr>
              <w:tab/>
              <w:t>– рассчитанная оценка предпочтительности по второму критерию оценки первого уровня в баллах;</w:t>
            </w:r>
          </w:p>
          <w:p w14:paraId="2539B46D" w14:textId="77777777" w:rsidR="00E70046" w:rsidRPr="005E298D" w:rsidRDefault="00E70046" w:rsidP="00D114C7">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2</w:t>
            </w:r>
            <w:r w:rsidRPr="005E298D">
              <w:rPr>
                <w:rFonts w:eastAsia="Calibri"/>
                <w:sz w:val="18"/>
                <w:szCs w:val="18"/>
                <w:lang w:eastAsia="ru-RU"/>
              </w:rPr>
              <w:tab/>
              <w:t>– значимость (вес) второго критерия оценки первого уровня, выраженная в диапазоне в долях от 0,01 до 1,00;</w:t>
            </w:r>
          </w:p>
          <w:p w14:paraId="31CB7E75" w14:textId="77777777" w:rsidR="00E70046" w:rsidRPr="005E298D" w:rsidRDefault="00E70046" w:rsidP="00D114C7">
            <w:pPr>
              <w:numPr>
                <w:ilvl w:val="6"/>
                <w:numId w:val="0"/>
              </w:numPr>
              <w:tabs>
                <w:tab w:val="left" w:pos="742"/>
                <w:tab w:val="left" w:pos="1167"/>
              </w:tabs>
              <w:rPr>
                <w:rFonts w:eastAsia="Calibri"/>
                <w:sz w:val="18"/>
                <w:szCs w:val="18"/>
                <w:lang w:eastAsia="ru-RU"/>
              </w:rPr>
            </w:pPr>
          </w:p>
        </w:tc>
      </w:tr>
    </w:tbl>
    <w:p w14:paraId="7498C466" w14:textId="06E389D1" w:rsidR="00324051" w:rsidRDefault="00324051" w:rsidP="00F21929">
      <w:pPr>
        <w:rPr>
          <w:sz w:val="24"/>
          <w:szCs w:val="24"/>
        </w:rPr>
      </w:pPr>
    </w:p>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D5635" w14:textId="77777777" w:rsidR="00D114C7" w:rsidRDefault="00D114C7" w:rsidP="00714027">
      <w:pPr>
        <w:spacing w:before="0"/>
      </w:pPr>
      <w:r>
        <w:separator/>
      </w:r>
    </w:p>
  </w:endnote>
  <w:endnote w:type="continuationSeparator" w:id="0">
    <w:p w14:paraId="43BBB08A" w14:textId="77777777" w:rsidR="00D114C7" w:rsidRDefault="00D114C7"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D114C7" w:rsidRDefault="00D114C7">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9729470</wp:posOffset>
                  </wp:positionH>
                </mc:Fallback>
              </mc:AlternateContent>
              <mc:AlternateContent>
                <mc:Choice Requires="wp14">
                  <wp:positionV relativeFrom="page">
                    <wp14:pctPosVOffset>93000</wp14:pctPosVOffset>
                  </wp:positionV>
                </mc:Choice>
                <mc:Fallback>
                  <wp:positionV relativeFrom="page">
                    <wp:posOffset>7030720</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23ADEE88" w:rsidR="00D114C7" w:rsidRDefault="00D114C7">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572FF2">
                            <w:rPr>
                              <w:noProof/>
                              <w:color w:val="0F243E" w:themeColor="text2" w:themeShade="80"/>
                            </w:rPr>
                            <w:t>61</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23ADEE88" w:rsidR="00D114C7" w:rsidRDefault="00D114C7">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572FF2">
                      <w:rPr>
                        <w:noProof/>
                        <w:color w:val="0F243E" w:themeColor="text2" w:themeShade="80"/>
                      </w:rPr>
                      <w:t>61</w:t>
                    </w:r>
                    <w:r>
                      <w:rPr>
                        <w:color w:val="0F243E" w:themeColor="text2" w:themeShade="80"/>
                      </w:rPr>
                      <w:fldChar w:fldCharType="end"/>
                    </w:r>
                  </w:p>
                </w:txbxContent>
              </v:textbox>
              <w10:wrap anchorx="page" anchory="page"/>
            </v:shape>
          </w:pict>
        </mc:Fallback>
      </mc:AlternateContent>
    </w:r>
  </w:p>
  <w:p w14:paraId="338B8944" w14:textId="77777777" w:rsidR="00D114C7" w:rsidRDefault="00D114C7">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46ACA" w14:textId="77777777" w:rsidR="00D114C7" w:rsidRDefault="00D114C7" w:rsidP="00714027">
      <w:pPr>
        <w:spacing w:before="0"/>
      </w:pPr>
      <w:r>
        <w:separator/>
      </w:r>
    </w:p>
  </w:footnote>
  <w:footnote w:type="continuationSeparator" w:id="0">
    <w:p w14:paraId="69E8BA3A" w14:textId="77777777" w:rsidR="00D114C7" w:rsidRDefault="00D114C7" w:rsidP="00714027">
      <w:pPr>
        <w:spacing w:before="0"/>
      </w:pPr>
      <w:r>
        <w:continuationSeparator/>
      </w:r>
    </w:p>
  </w:footnote>
  <w:footnote w:id="1">
    <w:p w14:paraId="6DC6D768" w14:textId="0D1F482B" w:rsidR="00D114C7" w:rsidRDefault="00D114C7">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D114C7" w:rsidRPr="00A17A3A" w:rsidRDefault="00D114C7"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D114C7" w:rsidRPr="00A17A3A" w:rsidRDefault="00D114C7"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56C2"/>
    <w:rsid w:val="0000602F"/>
    <w:rsid w:val="000063D0"/>
    <w:rsid w:val="0000687F"/>
    <w:rsid w:val="00006B41"/>
    <w:rsid w:val="00006D2B"/>
    <w:rsid w:val="0000741C"/>
    <w:rsid w:val="00007AAC"/>
    <w:rsid w:val="00015356"/>
    <w:rsid w:val="00015A80"/>
    <w:rsid w:val="00015E71"/>
    <w:rsid w:val="00015F6F"/>
    <w:rsid w:val="00017DBB"/>
    <w:rsid w:val="00022A3F"/>
    <w:rsid w:val="00024CF9"/>
    <w:rsid w:val="000255B3"/>
    <w:rsid w:val="000266F3"/>
    <w:rsid w:val="00027EA1"/>
    <w:rsid w:val="000333FB"/>
    <w:rsid w:val="000343DA"/>
    <w:rsid w:val="00034755"/>
    <w:rsid w:val="0003602D"/>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43BE"/>
    <w:rsid w:val="000A553A"/>
    <w:rsid w:val="000A7426"/>
    <w:rsid w:val="000A7769"/>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3F61"/>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1505"/>
    <w:rsid w:val="001520CE"/>
    <w:rsid w:val="001543F9"/>
    <w:rsid w:val="00155FCF"/>
    <w:rsid w:val="00157E19"/>
    <w:rsid w:val="00160DFD"/>
    <w:rsid w:val="0016575D"/>
    <w:rsid w:val="00165F9F"/>
    <w:rsid w:val="001666DB"/>
    <w:rsid w:val="0017275E"/>
    <w:rsid w:val="00172804"/>
    <w:rsid w:val="00173396"/>
    <w:rsid w:val="00175099"/>
    <w:rsid w:val="00180506"/>
    <w:rsid w:val="001806DD"/>
    <w:rsid w:val="00183502"/>
    <w:rsid w:val="00184D3F"/>
    <w:rsid w:val="00186A43"/>
    <w:rsid w:val="0018701F"/>
    <w:rsid w:val="00191F39"/>
    <w:rsid w:val="0019330A"/>
    <w:rsid w:val="00193352"/>
    <w:rsid w:val="00193DC6"/>
    <w:rsid w:val="00194D3A"/>
    <w:rsid w:val="00195189"/>
    <w:rsid w:val="00195281"/>
    <w:rsid w:val="0019596A"/>
    <w:rsid w:val="00195E31"/>
    <w:rsid w:val="001968CC"/>
    <w:rsid w:val="00197B84"/>
    <w:rsid w:val="001A0CDD"/>
    <w:rsid w:val="001A1377"/>
    <w:rsid w:val="001A1FAA"/>
    <w:rsid w:val="001A33F3"/>
    <w:rsid w:val="001A39C1"/>
    <w:rsid w:val="001A4B7A"/>
    <w:rsid w:val="001A4CAB"/>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16CB5"/>
    <w:rsid w:val="002200B6"/>
    <w:rsid w:val="0022018E"/>
    <w:rsid w:val="0022046B"/>
    <w:rsid w:val="00220B38"/>
    <w:rsid w:val="00222EFD"/>
    <w:rsid w:val="0022368F"/>
    <w:rsid w:val="00223BA6"/>
    <w:rsid w:val="002260C1"/>
    <w:rsid w:val="0023075C"/>
    <w:rsid w:val="00231001"/>
    <w:rsid w:val="00232E32"/>
    <w:rsid w:val="002358AC"/>
    <w:rsid w:val="00236104"/>
    <w:rsid w:val="0023716C"/>
    <w:rsid w:val="002425D0"/>
    <w:rsid w:val="00245210"/>
    <w:rsid w:val="00245C52"/>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9D0"/>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031"/>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72"/>
    <w:rsid w:val="0030671B"/>
    <w:rsid w:val="0031056F"/>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3D2C"/>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1F04"/>
    <w:rsid w:val="003A35A3"/>
    <w:rsid w:val="003A491F"/>
    <w:rsid w:val="003A5D4E"/>
    <w:rsid w:val="003B17EE"/>
    <w:rsid w:val="003B2067"/>
    <w:rsid w:val="003B3B98"/>
    <w:rsid w:val="003B4C52"/>
    <w:rsid w:val="003B4FB2"/>
    <w:rsid w:val="003B6AD3"/>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0447"/>
    <w:rsid w:val="00411E86"/>
    <w:rsid w:val="004150AB"/>
    <w:rsid w:val="00417A89"/>
    <w:rsid w:val="00417D35"/>
    <w:rsid w:val="004203A5"/>
    <w:rsid w:val="00421D67"/>
    <w:rsid w:val="00421EA7"/>
    <w:rsid w:val="004250AB"/>
    <w:rsid w:val="00425270"/>
    <w:rsid w:val="0042581D"/>
    <w:rsid w:val="00426EFE"/>
    <w:rsid w:val="00430518"/>
    <w:rsid w:val="004327F8"/>
    <w:rsid w:val="004328BA"/>
    <w:rsid w:val="00435904"/>
    <w:rsid w:val="0043722C"/>
    <w:rsid w:val="00441857"/>
    <w:rsid w:val="00443A52"/>
    <w:rsid w:val="00444550"/>
    <w:rsid w:val="00446B3D"/>
    <w:rsid w:val="00450AC8"/>
    <w:rsid w:val="00452163"/>
    <w:rsid w:val="004535C1"/>
    <w:rsid w:val="00453F3C"/>
    <w:rsid w:val="0045795A"/>
    <w:rsid w:val="00460237"/>
    <w:rsid w:val="004603DB"/>
    <w:rsid w:val="00463BD2"/>
    <w:rsid w:val="004641BA"/>
    <w:rsid w:val="004642FF"/>
    <w:rsid w:val="00466606"/>
    <w:rsid w:val="00474B40"/>
    <w:rsid w:val="004772E1"/>
    <w:rsid w:val="0048046D"/>
    <w:rsid w:val="00480598"/>
    <w:rsid w:val="00481ACE"/>
    <w:rsid w:val="004858C3"/>
    <w:rsid w:val="004863B4"/>
    <w:rsid w:val="00487A9B"/>
    <w:rsid w:val="00490BE0"/>
    <w:rsid w:val="00491217"/>
    <w:rsid w:val="004930BD"/>
    <w:rsid w:val="00495C41"/>
    <w:rsid w:val="00497817"/>
    <w:rsid w:val="004A200E"/>
    <w:rsid w:val="004A28C2"/>
    <w:rsid w:val="004A5916"/>
    <w:rsid w:val="004B12B2"/>
    <w:rsid w:val="004B1BCF"/>
    <w:rsid w:val="004B4CB9"/>
    <w:rsid w:val="004B4EB1"/>
    <w:rsid w:val="004B4FDA"/>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29B0"/>
    <w:rsid w:val="004E5395"/>
    <w:rsid w:val="004E5F29"/>
    <w:rsid w:val="004E6171"/>
    <w:rsid w:val="004E66C7"/>
    <w:rsid w:val="004E734B"/>
    <w:rsid w:val="004E7D5B"/>
    <w:rsid w:val="004F10F4"/>
    <w:rsid w:val="004F1192"/>
    <w:rsid w:val="004F39B1"/>
    <w:rsid w:val="004F66F4"/>
    <w:rsid w:val="004F7245"/>
    <w:rsid w:val="004F786C"/>
    <w:rsid w:val="004F7FE5"/>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3B38"/>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7AF5"/>
    <w:rsid w:val="00567BB0"/>
    <w:rsid w:val="00572FF2"/>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1DA9"/>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1622"/>
    <w:rsid w:val="005C4137"/>
    <w:rsid w:val="005C4854"/>
    <w:rsid w:val="005C5A04"/>
    <w:rsid w:val="005C6659"/>
    <w:rsid w:val="005D1FEB"/>
    <w:rsid w:val="005D456D"/>
    <w:rsid w:val="005D4BEE"/>
    <w:rsid w:val="005D5E40"/>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A0E"/>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05"/>
    <w:rsid w:val="00616893"/>
    <w:rsid w:val="00617822"/>
    <w:rsid w:val="006203F6"/>
    <w:rsid w:val="00620834"/>
    <w:rsid w:val="00621DC2"/>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519C8"/>
    <w:rsid w:val="006529AD"/>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E7A3C"/>
    <w:rsid w:val="006F0642"/>
    <w:rsid w:val="006F0BE6"/>
    <w:rsid w:val="006F307C"/>
    <w:rsid w:val="006F3E6A"/>
    <w:rsid w:val="006F5BDA"/>
    <w:rsid w:val="006F7A86"/>
    <w:rsid w:val="00700C6E"/>
    <w:rsid w:val="00702794"/>
    <w:rsid w:val="00706365"/>
    <w:rsid w:val="00707EB4"/>
    <w:rsid w:val="0071394D"/>
    <w:rsid w:val="00714027"/>
    <w:rsid w:val="00716CF1"/>
    <w:rsid w:val="007205DF"/>
    <w:rsid w:val="00721131"/>
    <w:rsid w:val="00722D18"/>
    <w:rsid w:val="007231A8"/>
    <w:rsid w:val="007247C2"/>
    <w:rsid w:val="00724854"/>
    <w:rsid w:val="007253CC"/>
    <w:rsid w:val="00726B6A"/>
    <w:rsid w:val="00726C0B"/>
    <w:rsid w:val="007322CA"/>
    <w:rsid w:val="00732F5A"/>
    <w:rsid w:val="00736BEA"/>
    <w:rsid w:val="0074196C"/>
    <w:rsid w:val="00741FEB"/>
    <w:rsid w:val="00745AE2"/>
    <w:rsid w:val="00745EC8"/>
    <w:rsid w:val="00747AFF"/>
    <w:rsid w:val="00747C13"/>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3F0"/>
    <w:rsid w:val="007864D4"/>
    <w:rsid w:val="00787B82"/>
    <w:rsid w:val="007917B3"/>
    <w:rsid w:val="0079256F"/>
    <w:rsid w:val="0079438A"/>
    <w:rsid w:val="007954E0"/>
    <w:rsid w:val="007A111F"/>
    <w:rsid w:val="007A458C"/>
    <w:rsid w:val="007A45C5"/>
    <w:rsid w:val="007A592F"/>
    <w:rsid w:val="007A5A24"/>
    <w:rsid w:val="007B0A67"/>
    <w:rsid w:val="007B2053"/>
    <w:rsid w:val="007B289B"/>
    <w:rsid w:val="007B2D75"/>
    <w:rsid w:val="007B416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9E1"/>
    <w:rsid w:val="007E2C5E"/>
    <w:rsid w:val="007E2DDD"/>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64A"/>
    <w:rsid w:val="00824B67"/>
    <w:rsid w:val="00826C6A"/>
    <w:rsid w:val="00830224"/>
    <w:rsid w:val="008328C4"/>
    <w:rsid w:val="008338FA"/>
    <w:rsid w:val="00835754"/>
    <w:rsid w:val="00835F83"/>
    <w:rsid w:val="00836162"/>
    <w:rsid w:val="00840187"/>
    <w:rsid w:val="00840B63"/>
    <w:rsid w:val="00841577"/>
    <w:rsid w:val="00841F1B"/>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0E9F"/>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57F25"/>
    <w:rsid w:val="0096020B"/>
    <w:rsid w:val="00961762"/>
    <w:rsid w:val="009621D7"/>
    <w:rsid w:val="00965A0F"/>
    <w:rsid w:val="00970D04"/>
    <w:rsid w:val="00972DD8"/>
    <w:rsid w:val="00975519"/>
    <w:rsid w:val="00976C63"/>
    <w:rsid w:val="00983F86"/>
    <w:rsid w:val="009840A2"/>
    <w:rsid w:val="009840F0"/>
    <w:rsid w:val="00986374"/>
    <w:rsid w:val="00993A6B"/>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3FDD"/>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1330"/>
    <w:rsid w:val="00A34FDD"/>
    <w:rsid w:val="00A37B21"/>
    <w:rsid w:val="00A406F8"/>
    <w:rsid w:val="00A429F4"/>
    <w:rsid w:val="00A43161"/>
    <w:rsid w:val="00A45D0B"/>
    <w:rsid w:val="00A47744"/>
    <w:rsid w:val="00A52142"/>
    <w:rsid w:val="00A54BB8"/>
    <w:rsid w:val="00A56D59"/>
    <w:rsid w:val="00A60FB2"/>
    <w:rsid w:val="00A66CF2"/>
    <w:rsid w:val="00A673A2"/>
    <w:rsid w:val="00A70B98"/>
    <w:rsid w:val="00A70CAF"/>
    <w:rsid w:val="00A7116D"/>
    <w:rsid w:val="00A72194"/>
    <w:rsid w:val="00A72581"/>
    <w:rsid w:val="00A7258C"/>
    <w:rsid w:val="00A77A54"/>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4C7"/>
    <w:rsid w:val="00AA39C5"/>
    <w:rsid w:val="00AA3FA4"/>
    <w:rsid w:val="00AA72E8"/>
    <w:rsid w:val="00AB15B9"/>
    <w:rsid w:val="00AB2DB4"/>
    <w:rsid w:val="00AB316F"/>
    <w:rsid w:val="00AB37FF"/>
    <w:rsid w:val="00AB553B"/>
    <w:rsid w:val="00AB5C35"/>
    <w:rsid w:val="00AB5E63"/>
    <w:rsid w:val="00AB7BDD"/>
    <w:rsid w:val="00AC0F31"/>
    <w:rsid w:val="00AC4C5D"/>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3821"/>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29C5"/>
    <w:rsid w:val="00B438D3"/>
    <w:rsid w:val="00B47194"/>
    <w:rsid w:val="00B5185D"/>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4A99"/>
    <w:rsid w:val="00C1530D"/>
    <w:rsid w:val="00C15342"/>
    <w:rsid w:val="00C15B84"/>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2D1"/>
    <w:rsid w:val="00C509AA"/>
    <w:rsid w:val="00C5133E"/>
    <w:rsid w:val="00C5251C"/>
    <w:rsid w:val="00C611B4"/>
    <w:rsid w:val="00C611CF"/>
    <w:rsid w:val="00C6156C"/>
    <w:rsid w:val="00C625C1"/>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1B3"/>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3AD"/>
    <w:rsid w:val="00CC3B92"/>
    <w:rsid w:val="00CC3ED9"/>
    <w:rsid w:val="00CC7FC5"/>
    <w:rsid w:val="00CD06CF"/>
    <w:rsid w:val="00CD220C"/>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5A90"/>
    <w:rsid w:val="00D0720A"/>
    <w:rsid w:val="00D1145F"/>
    <w:rsid w:val="00D114C7"/>
    <w:rsid w:val="00D13DCB"/>
    <w:rsid w:val="00D145B5"/>
    <w:rsid w:val="00D14E73"/>
    <w:rsid w:val="00D163E8"/>
    <w:rsid w:val="00D1645B"/>
    <w:rsid w:val="00D166C2"/>
    <w:rsid w:val="00D169B7"/>
    <w:rsid w:val="00D16CDC"/>
    <w:rsid w:val="00D178E3"/>
    <w:rsid w:val="00D233B0"/>
    <w:rsid w:val="00D23771"/>
    <w:rsid w:val="00D239D1"/>
    <w:rsid w:val="00D2407E"/>
    <w:rsid w:val="00D245EB"/>
    <w:rsid w:val="00D24C7D"/>
    <w:rsid w:val="00D27888"/>
    <w:rsid w:val="00D30B06"/>
    <w:rsid w:val="00D30CF3"/>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46DF"/>
    <w:rsid w:val="00E265AB"/>
    <w:rsid w:val="00E27F06"/>
    <w:rsid w:val="00E30A70"/>
    <w:rsid w:val="00E32245"/>
    <w:rsid w:val="00E32A35"/>
    <w:rsid w:val="00E34001"/>
    <w:rsid w:val="00E34FE8"/>
    <w:rsid w:val="00E36652"/>
    <w:rsid w:val="00E368AC"/>
    <w:rsid w:val="00E37E06"/>
    <w:rsid w:val="00E40F37"/>
    <w:rsid w:val="00E417C3"/>
    <w:rsid w:val="00E41FB3"/>
    <w:rsid w:val="00E433F9"/>
    <w:rsid w:val="00E43F14"/>
    <w:rsid w:val="00E46D1E"/>
    <w:rsid w:val="00E470A3"/>
    <w:rsid w:val="00E524E1"/>
    <w:rsid w:val="00E52A59"/>
    <w:rsid w:val="00E55A5A"/>
    <w:rsid w:val="00E57B8D"/>
    <w:rsid w:val="00E61F1C"/>
    <w:rsid w:val="00E62278"/>
    <w:rsid w:val="00E632DD"/>
    <w:rsid w:val="00E66EE3"/>
    <w:rsid w:val="00E66F28"/>
    <w:rsid w:val="00E67E95"/>
    <w:rsid w:val="00E70046"/>
    <w:rsid w:val="00E71624"/>
    <w:rsid w:val="00E71626"/>
    <w:rsid w:val="00E7208D"/>
    <w:rsid w:val="00E7295C"/>
    <w:rsid w:val="00E72FE3"/>
    <w:rsid w:val="00E75843"/>
    <w:rsid w:val="00E75C09"/>
    <w:rsid w:val="00E77C6C"/>
    <w:rsid w:val="00E80981"/>
    <w:rsid w:val="00E819C5"/>
    <w:rsid w:val="00E846F2"/>
    <w:rsid w:val="00E86411"/>
    <w:rsid w:val="00E864FA"/>
    <w:rsid w:val="00E87605"/>
    <w:rsid w:val="00E879E3"/>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2CF"/>
    <w:rsid w:val="00EB1A09"/>
    <w:rsid w:val="00EB2155"/>
    <w:rsid w:val="00EB35E9"/>
    <w:rsid w:val="00EB3799"/>
    <w:rsid w:val="00EB4C0B"/>
    <w:rsid w:val="00EB67B0"/>
    <w:rsid w:val="00EB78E7"/>
    <w:rsid w:val="00EC0483"/>
    <w:rsid w:val="00EC0D38"/>
    <w:rsid w:val="00EC174C"/>
    <w:rsid w:val="00EC3289"/>
    <w:rsid w:val="00EC3663"/>
    <w:rsid w:val="00EC3EDE"/>
    <w:rsid w:val="00EC45F5"/>
    <w:rsid w:val="00EC77CF"/>
    <w:rsid w:val="00ED0C9F"/>
    <w:rsid w:val="00ED1BB6"/>
    <w:rsid w:val="00ED2441"/>
    <w:rsid w:val="00ED2EF4"/>
    <w:rsid w:val="00ED351B"/>
    <w:rsid w:val="00ED356E"/>
    <w:rsid w:val="00ED5B7B"/>
    <w:rsid w:val="00ED64A4"/>
    <w:rsid w:val="00EE1FF7"/>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4202"/>
    <w:rsid w:val="00F059CF"/>
    <w:rsid w:val="00F07493"/>
    <w:rsid w:val="00F110A5"/>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1DA5"/>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6495"/>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C73CA"/>
    <w:rsid w:val="00FD0977"/>
    <w:rsid w:val="00FD15F6"/>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E29E1"/>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3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 w:type="table" w:customStyle="1" w:styleId="8">
    <w:name w:val="Сетка таблицы8"/>
    <w:basedOn w:val="a8"/>
    <w:next w:val="afa"/>
    <w:uiPriority w:val="59"/>
    <w:rsid w:val="00AA39C5"/>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8"/>
    <w:next w:val="afa"/>
    <w:uiPriority w:val="59"/>
    <w:rsid w:val="004858C3"/>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09373">
      <w:bodyDiv w:val="1"/>
      <w:marLeft w:val="0"/>
      <w:marRight w:val="0"/>
      <w:marTop w:val="0"/>
      <w:marBottom w:val="0"/>
      <w:divBdr>
        <w:top w:val="none" w:sz="0" w:space="0" w:color="auto"/>
        <w:left w:val="none" w:sz="0" w:space="0" w:color="auto"/>
        <w:bottom w:val="none" w:sz="0" w:space="0" w:color="auto"/>
        <w:right w:val="none" w:sz="0" w:space="0" w:color="auto"/>
      </w:divBdr>
    </w:div>
    <w:div w:id="249824180">
      <w:bodyDiv w:val="1"/>
      <w:marLeft w:val="0"/>
      <w:marRight w:val="0"/>
      <w:marTop w:val="0"/>
      <w:marBottom w:val="0"/>
      <w:divBdr>
        <w:top w:val="none" w:sz="0" w:space="0" w:color="auto"/>
        <w:left w:val="none" w:sz="0" w:space="0" w:color="auto"/>
        <w:bottom w:val="none" w:sz="0" w:space="0" w:color="auto"/>
        <w:right w:val="none" w:sz="0" w:space="0" w:color="auto"/>
      </w:divBdr>
    </w:div>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675153978">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145927507">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702701273">
      <w:bodyDiv w:val="1"/>
      <w:marLeft w:val="0"/>
      <w:marRight w:val="0"/>
      <w:marTop w:val="0"/>
      <w:marBottom w:val="0"/>
      <w:divBdr>
        <w:top w:val="none" w:sz="0" w:space="0" w:color="auto"/>
        <w:left w:val="none" w:sz="0" w:space="0" w:color="auto"/>
        <w:bottom w:val="none" w:sz="0" w:space="0" w:color="auto"/>
        <w:right w:val="none" w:sz="0" w:space="0" w:color="auto"/>
      </w:divBdr>
    </w:div>
    <w:div w:id="1861235896">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2.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3.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5.xml><?xml version="1.0" encoding="utf-8"?>
<ds:datastoreItem xmlns:ds="http://schemas.openxmlformats.org/officeDocument/2006/customXml" ds:itemID="{DB2466E4-B945-4FE3-A96A-2C212E149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62</Pages>
  <Words>22446</Words>
  <Characters>127948</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Бойко Наталия Александровна \ Nataliia Boiko</cp:lastModifiedBy>
  <cp:revision>127</cp:revision>
  <cp:lastPrinted>2024-07-30T14:06:00Z</cp:lastPrinted>
  <dcterms:created xsi:type="dcterms:W3CDTF">2025-01-20T10:14:00Z</dcterms:created>
  <dcterms:modified xsi:type="dcterms:W3CDTF">2025-06-26T11:06:00Z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