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5D2E40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</w:t>
                              </w: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КиКГЕОСТРОЙ</w:t>
                              </w:r>
                              <w:proofErr w:type="spellEnd"/>
                              <w:r>
                                <w:rPr>
                                  <w:sz w:val="28"/>
                                  <w:szCs w:val="28"/>
                                </w:rPr>
                                <w:t>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КиКГЕОСТРОЙ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>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Default="005829A6" w:rsidP="00670C71">
      <w:pPr>
        <w:jc w:val="both"/>
        <w:rPr>
          <w:rFonts w:eastAsia="MS Mincho"/>
        </w:rPr>
      </w:pPr>
      <w:r>
        <w:rPr>
          <w:rFonts w:eastAsia="MS Mincho"/>
        </w:rPr>
        <w:t xml:space="preserve">                                </w:t>
      </w: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81DF45F" w14:textId="1224423D" w:rsidR="008E60C0" w:rsidRDefault="008E60C0" w:rsidP="00670C71">
      <w:pPr>
        <w:jc w:val="both"/>
        <w:rPr>
          <w:rFonts w:eastAsia="MS Mincho"/>
        </w:rPr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D64EE7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266A4" w14:textId="16F6DE5A" w:rsidR="00BC4368" w:rsidRDefault="00BC4368" w:rsidP="00BC4368">
      <w:pPr>
        <w:pStyle w:val="228bf8a64b8551e1msonormal"/>
        <w:shd w:val="clear" w:color="auto" w:fill="FFFFFF"/>
        <w:spacing w:before="0" w:beforeAutospacing="0" w:after="0" w:afterAutospacing="0"/>
        <w:rPr>
          <w:rFonts w:eastAsia="MS Mincho"/>
        </w:rPr>
      </w:pPr>
    </w:p>
    <w:p w14:paraId="45DDE036" w14:textId="7F2A0CDF" w:rsidR="002A75EF" w:rsidRPr="007640EA" w:rsidRDefault="002A75EF" w:rsidP="0045412E">
      <w:pPr>
        <w:pStyle w:val="af9"/>
        <w:keepNext/>
        <w:spacing w:before="0" w:beforeAutospacing="0" w:after="0" w:afterAutospacing="0"/>
        <w:rPr>
          <w:b/>
          <w:sz w:val="24"/>
          <w:szCs w:val="24"/>
        </w:rPr>
      </w:pPr>
      <w:r w:rsidRPr="007640EA">
        <w:rPr>
          <w:sz w:val="24"/>
          <w:szCs w:val="24"/>
        </w:rPr>
        <w:t>Приложение </w:t>
      </w:r>
      <w:r w:rsidR="000B4AB6">
        <w:rPr>
          <w:noProof/>
          <w:sz w:val="24"/>
          <w:szCs w:val="24"/>
        </w:rPr>
        <w:t>2</w:t>
      </w:r>
      <w:r w:rsidRPr="007640EA">
        <w:rPr>
          <w:noProof/>
          <w:sz w:val="24"/>
          <w:szCs w:val="24"/>
        </w:rPr>
        <w:t xml:space="preserve"> к заявке</w:t>
      </w:r>
    </w:p>
    <w:p w14:paraId="6BEF5A12" w14:textId="5E09719D" w:rsidR="002A75EF" w:rsidRPr="0054286F" w:rsidRDefault="002A75EF" w:rsidP="0045412E">
      <w:pPr>
        <w:keepNext/>
      </w:pPr>
      <w:r w:rsidRPr="007640EA">
        <w:t>от «</w:t>
      </w:r>
      <w:r w:rsidR="0054286F">
        <w:t>23</w:t>
      </w:r>
      <w:r w:rsidRPr="0054286F">
        <w:t xml:space="preserve">» </w:t>
      </w:r>
      <w:r w:rsidR="00693411" w:rsidRPr="0054286F">
        <w:t>мая</w:t>
      </w:r>
      <w:r w:rsidRPr="0054286F">
        <w:t xml:space="preserve"> 2025 года</w:t>
      </w:r>
    </w:p>
    <w:p w14:paraId="585F584D" w14:textId="182DDCCB" w:rsidR="002A75EF" w:rsidRDefault="002A75EF" w:rsidP="0045412E">
      <w:pPr>
        <w:keepNext/>
      </w:pPr>
      <w:r w:rsidRPr="0054286F">
        <w:t>№</w:t>
      </w:r>
      <w:r w:rsidR="00693411" w:rsidRPr="0054286F">
        <w:t xml:space="preserve"> </w:t>
      </w:r>
      <w:r w:rsidR="0054286F" w:rsidRPr="0054286F">
        <w:t>363</w:t>
      </w:r>
      <w:r w:rsidRPr="0054286F">
        <w:t>-К</w:t>
      </w:r>
    </w:p>
    <w:p w14:paraId="5CCB743D" w14:textId="77777777" w:rsidR="002A75EF" w:rsidRPr="007640EA" w:rsidRDefault="002A75EF" w:rsidP="002A75EF">
      <w:pPr>
        <w:keepNext/>
      </w:pPr>
    </w:p>
    <w:p w14:paraId="6DEDA930" w14:textId="77777777" w:rsidR="007F5829" w:rsidRPr="0054286F" w:rsidRDefault="007F5829" w:rsidP="007F5829">
      <w:pPr>
        <w:keepNext/>
        <w:spacing w:before="240" w:after="240"/>
        <w:jc w:val="center"/>
        <w:rPr>
          <w:b/>
          <w:caps/>
          <w:spacing w:val="40"/>
        </w:rPr>
      </w:pPr>
      <w:r w:rsidRPr="0054286F">
        <w:rPr>
          <w:b/>
          <w:caps/>
          <w:spacing w:val="40"/>
        </w:rPr>
        <w:t>КОММЕРЧЕСКОЕ предложение</w:t>
      </w:r>
    </w:p>
    <w:p w14:paraId="06214714" w14:textId="2EC43E27" w:rsidR="002A75EF" w:rsidRPr="0054286F" w:rsidRDefault="002A75EF" w:rsidP="002A75EF">
      <w:pPr>
        <w:pStyle w:val="a5"/>
        <w:keepNext/>
        <w:tabs>
          <w:tab w:val="right" w:pos="10205"/>
        </w:tabs>
        <w:ind w:left="0"/>
        <w:jc w:val="both"/>
      </w:pPr>
      <w:r w:rsidRPr="0054286F">
        <w:t>Наименование участника: Общество с ограниченной ответственностью «</w:t>
      </w:r>
      <w:proofErr w:type="spellStart"/>
      <w:r w:rsidRPr="0054286F">
        <w:t>КиКГЕОСТРОЙ</w:t>
      </w:r>
      <w:proofErr w:type="spellEnd"/>
      <w:r w:rsidRPr="0054286F">
        <w:t xml:space="preserve">» (лидер коллективного участника) </w:t>
      </w:r>
    </w:p>
    <w:p w14:paraId="75AD2F0E" w14:textId="77777777" w:rsidR="00C31B8A" w:rsidRPr="0054286F" w:rsidRDefault="002A75EF" w:rsidP="00C31B8A">
      <w:pPr>
        <w:keepNext/>
        <w:spacing w:after="200" w:line="276" w:lineRule="auto"/>
      </w:pPr>
      <w:r w:rsidRPr="0054286F">
        <w:t>ИНН участника: 7709918820</w:t>
      </w:r>
    </w:p>
    <w:p w14:paraId="56D8EA22" w14:textId="79CAC143" w:rsidR="00C31B8A" w:rsidRPr="0067154D" w:rsidRDefault="00C31B8A" w:rsidP="00C31B8A">
      <w:pPr>
        <w:keepNext/>
        <w:spacing w:after="200" w:line="276" w:lineRule="auto"/>
        <w:jc w:val="both"/>
      </w:pPr>
      <w:r w:rsidRPr="0054286F">
        <w:t xml:space="preserve">(Член коллективного участника - </w:t>
      </w:r>
      <w:bookmarkStart w:id="0" w:name="_Hlk195189020"/>
      <w:r w:rsidR="000B4AB6" w:rsidRPr="0054286F">
        <w:t xml:space="preserve">Общество с ограниченной ответственностью </w:t>
      </w:r>
      <w:bookmarkEnd w:id="0"/>
      <w:r w:rsidR="00285C6E">
        <w:t>«</w:t>
      </w:r>
      <w:r w:rsidR="0054286F" w:rsidRPr="0054286F">
        <w:t>СЕВЕРОЗАПАДЭЛЕКТРОУНИВЕРСАЛСТРОЙ», ИНН 7810970754</w:t>
      </w:r>
      <w:r w:rsidRPr="0054286F">
        <w:t>)</w:t>
      </w:r>
    </w:p>
    <w:p w14:paraId="07674B65" w14:textId="01D3590A" w:rsidR="007F5829" w:rsidRDefault="007F5829" w:rsidP="007F5829">
      <w:pPr>
        <w:spacing w:line="280" w:lineRule="exact"/>
        <w:rPr>
          <w:b/>
          <w:bCs/>
          <w:caps/>
          <w:snapToGrid w:val="0"/>
        </w:rPr>
      </w:pPr>
      <w:bookmarkStart w:id="1" w:name="_Hlk193195117"/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603"/>
        <w:gridCol w:w="1660"/>
        <w:gridCol w:w="1322"/>
        <w:gridCol w:w="1616"/>
        <w:gridCol w:w="1764"/>
        <w:gridCol w:w="1172"/>
      </w:tblGrid>
      <w:tr w:rsidR="00285C6E" w:rsidRPr="0082464A" w14:paraId="673EABEC" w14:textId="77777777" w:rsidTr="002A4B15">
        <w:trPr>
          <w:trHeight w:val="300"/>
        </w:trPr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6B9BF" w14:textId="77777777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  <w:proofErr w:type="spellStart"/>
            <w:r w:rsidRPr="0082464A">
              <w:rPr>
                <w:sz w:val="16"/>
                <w:szCs w:val="16"/>
              </w:rPr>
              <w:t>Наменование</w:t>
            </w:r>
            <w:proofErr w:type="spellEnd"/>
            <w:r w:rsidRPr="0082464A">
              <w:rPr>
                <w:sz w:val="16"/>
                <w:szCs w:val="16"/>
              </w:rPr>
              <w:t xml:space="preserve"> раздела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09D24" w14:textId="77777777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 xml:space="preserve">шифр рабочей </w:t>
            </w:r>
            <w:proofErr w:type="spellStart"/>
            <w:r w:rsidRPr="0082464A">
              <w:rPr>
                <w:sz w:val="16"/>
                <w:szCs w:val="16"/>
              </w:rPr>
              <w:t>документции</w:t>
            </w:r>
            <w:proofErr w:type="spellEnd"/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9563A" w14:textId="77777777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Здание/сооружение отдельно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C7DDB58" w14:textId="77777777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 xml:space="preserve">Материалы, </w:t>
            </w:r>
            <w:proofErr w:type="spellStart"/>
            <w:r w:rsidRPr="0082464A">
              <w:rPr>
                <w:sz w:val="16"/>
                <w:szCs w:val="16"/>
              </w:rPr>
              <w:t>руб</w:t>
            </w:r>
            <w:proofErr w:type="spellEnd"/>
            <w:r w:rsidRPr="0082464A">
              <w:rPr>
                <w:sz w:val="16"/>
                <w:szCs w:val="16"/>
              </w:rPr>
              <w:t xml:space="preserve"> без НДС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3548494" w14:textId="77777777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 xml:space="preserve">Работы, </w:t>
            </w:r>
            <w:proofErr w:type="spellStart"/>
            <w:r w:rsidRPr="0082464A">
              <w:rPr>
                <w:sz w:val="16"/>
                <w:szCs w:val="16"/>
              </w:rPr>
              <w:t>руб</w:t>
            </w:r>
            <w:proofErr w:type="spellEnd"/>
            <w:r w:rsidRPr="0082464A">
              <w:rPr>
                <w:sz w:val="16"/>
                <w:szCs w:val="16"/>
              </w:rPr>
              <w:t xml:space="preserve"> без НДС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</w:tcPr>
          <w:p w14:paraId="1C6EF1CB" w14:textId="77777777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 xml:space="preserve">Итого, </w:t>
            </w:r>
            <w:proofErr w:type="spellStart"/>
            <w:r w:rsidRPr="0082464A">
              <w:rPr>
                <w:sz w:val="16"/>
                <w:szCs w:val="16"/>
              </w:rPr>
              <w:t>руб</w:t>
            </w:r>
            <w:proofErr w:type="spellEnd"/>
            <w:r w:rsidRPr="0082464A">
              <w:rPr>
                <w:sz w:val="16"/>
                <w:szCs w:val="16"/>
              </w:rPr>
              <w:t xml:space="preserve"> без НДС</w:t>
            </w:r>
          </w:p>
        </w:tc>
      </w:tr>
      <w:tr w:rsidR="00285C6E" w:rsidRPr="0082464A" w14:paraId="3A7B4865" w14:textId="77777777" w:rsidTr="002A4B15">
        <w:trPr>
          <w:trHeight w:val="300"/>
        </w:trPr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5658E5" w14:textId="77777777" w:rsidR="00285C6E" w:rsidRPr="0082464A" w:rsidRDefault="00285C6E" w:rsidP="002A4B15">
            <w:pPr>
              <w:rPr>
                <w:sz w:val="16"/>
                <w:szCs w:val="16"/>
              </w:rPr>
            </w:pPr>
            <w:r w:rsidRPr="00983F86">
              <w:rPr>
                <w:sz w:val="16"/>
                <w:szCs w:val="16"/>
              </w:rPr>
              <w:t>Электроснабжения основного технологического оборудования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9D3312" w14:textId="77777777" w:rsidR="00285C6E" w:rsidRPr="0082464A" w:rsidRDefault="00285C6E" w:rsidP="002A4B15">
            <w:pPr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 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BCDFE7" w14:textId="77777777" w:rsidR="00285C6E" w:rsidRPr="0082464A" w:rsidRDefault="00285C6E" w:rsidP="002A4B15">
            <w:pPr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 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E67AC3" w14:textId="77777777" w:rsidR="00285C6E" w:rsidRPr="0082464A" w:rsidRDefault="00285C6E" w:rsidP="002A4B15">
            <w:pPr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 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003626" w14:textId="77777777" w:rsidR="00285C6E" w:rsidRPr="0082464A" w:rsidRDefault="00285C6E" w:rsidP="002A4B15">
            <w:pPr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 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2A2933" w14:textId="77777777" w:rsidR="00285C6E" w:rsidRPr="0082464A" w:rsidRDefault="00285C6E" w:rsidP="002A4B15">
            <w:pPr>
              <w:rPr>
                <w:sz w:val="16"/>
                <w:szCs w:val="16"/>
              </w:rPr>
            </w:pPr>
          </w:p>
        </w:tc>
      </w:tr>
      <w:tr w:rsidR="00285C6E" w:rsidRPr="0082464A" w14:paraId="68AE29CC" w14:textId="77777777" w:rsidTr="002A4B15">
        <w:trPr>
          <w:trHeight w:val="1485"/>
        </w:trPr>
        <w:tc>
          <w:tcPr>
            <w:tcW w:w="1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6950D61" w14:textId="77777777" w:rsidR="00285C6E" w:rsidRPr="0082464A" w:rsidRDefault="00285C6E" w:rsidP="002A4B15">
            <w:pPr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Электроснабжения основного технологического оборудования терминала по перевалке минеральных удобрений. Работы выполняются согласно конструкторской документации. Вспомогательные материалы поставляются силами Подрядчика в объёме 100%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F0F0A" w14:textId="77777777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 xml:space="preserve">Конструкторская документация RHM в </w:t>
            </w:r>
            <w:proofErr w:type="spellStart"/>
            <w:r w:rsidRPr="0082464A">
              <w:rPr>
                <w:sz w:val="16"/>
                <w:szCs w:val="16"/>
              </w:rPr>
              <w:t>соответсвии</w:t>
            </w:r>
            <w:proofErr w:type="spellEnd"/>
            <w:r w:rsidRPr="0082464A">
              <w:rPr>
                <w:sz w:val="16"/>
                <w:szCs w:val="16"/>
              </w:rPr>
              <w:t xml:space="preserve"> с приложением №1 к Техническому заданию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0D372" w14:textId="77777777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—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9C639B" w14:textId="77777777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6A5E4B6" w14:textId="77777777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</w:tcPr>
          <w:p w14:paraId="1543E4D3" w14:textId="77777777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</w:p>
        </w:tc>
      </w:tr>
      <w:tr w:rsidR="00285C6E" w:rsidRPr="0082464A" w14:paraId="72BF4515" w14:textId="77777777" w:rsidTr="002A4B15">
        <w:trPr>
          <w:trHeight w:val="300"/>
        </w:trPr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866B52" w14:textId="77777777" w:rsidR="00285C6E" w:rsidRPr="0082464A" w:rsidRDefault="00285C6E" w:rsidP="002A4B15">
            <w:pPr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 </w:t>
            </w:r>
            <w:r w:rsidRPr="00983F86">
              <w:rPr>
                <w:sz w:val="16"/>
                <w:szCs w:val="16"/>
              </w:rPr>
              <w:t>Электроснабжение и освещение зданий и сооружений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D01E6D" w14:textId="77777777" w:rsidR="00285C6E" w:rsidRPr="0082464A" w:rsidRDefault="00285C6E" w:rsidP="002A4B15">
            <w:pPr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 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2C1C55" w14:textId="77777777" w:rsidR="00285C6E" w:rsidRPr="0082464A" w:rsidRDefault="00285C6E" w:rsidP="002A4B15">
            <w:pPr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 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47AF76" w14:textId="77777777" w:rsidR="00285C6E" w:rsidRPr="0082464A" w:rsidRDefault="00285C6E" w:rsidP="002A4B15">
            <w:pPr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 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231FC1" w14:textId="77777777" w:rsidR="00285C6E" w:rsidRPr="0082464A" w:rsidRDefault="00285C6E" w:rsidP="002A4B15">
            <w:pPr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 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85F972" w14:textId="77777777" w:rsidR="00285C6E" w:rsidRPr="0082464A" w:rsidRDefault="00285C6E" w:rsidP="002A4B15">
            <w:pPr>
              <w:rPr>
                <w:sz w:val="16"/>
                <w:szCs w:val="16"/>
              </w:rPr>
            </w:pPr>
          </w:p>
        </w:tc>
      </w:tr>
      <w:tr w:rsidR="00285C6E" w:rsidRPr="0082464A" w14:paraId="31190DEB" w14:textId="77777777" w:rsidTr="002A4B15">
        <w:trPr>
          <w:trHeight w:val="900"/>
        </w:trPr>
        <w:tc>
          <w:tcPr>
            <w:tcW w:w="1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A1916" w14:textId="77777777" w:rsidR="00285C6E" w:rsidRPr="0082464A" w:rsidRDefault="00285C6E" w:rsidP="002A4B15">
            <w:pPr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1. 1632-2021-00-ЭС1.СУБ. Внутриплощадочные сети электроснабжения. Система бесперебойного гарантированного электроснабжения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312E8C" w14:textId="77777777" w:rsidR="00285C6E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1632-2021-00-</w:t>
            </w:r>
          </w:p>
          <w:p w14:paraId="6BD36442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ЭС1.СУБ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BA290C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00-ЭС1.СУБ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C56895" w14:textId="77777777" w:rsidR="00285C6E" w:rsidRPr="0082464A" w:rsidRDefault="00285C6E" w:rsidP="002A4B15">
            <w:pPr>
              <w:jc w:val="center"/>
              <w:rPr>
                <w:color w:val="FF0000"/>
                <w:sz w:val="16"/>
                <w:szCs w:val="16"/>
              </w:rPr>
            </w:pPr>
            <w:r w:rsidRPr="0082464A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F49F0F2" w14:textId="77777777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62AD656E" w14:textId="77777777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</w:p>
        </w:tc>
      </w:tr>
      <w:tr w:rsidR="00285C6E" w:rsidRPr="0082464A" w14:paraId="27434A25" w14:textId="77777777" w:rsidTr="002A4B15">
        <w:trPr>
          <w:trHeight w:val="300"/>
        </w:trPr>
        <w:tc>
          <w:tcPr>
            <w:tcW w:w="12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7CBDC" w14:textId="77777777" w:rsidR="00285C6E" w:rsidRPr="0082464A" w:rsidRDefault="00285C6E" w:rsidP="002A4B15">
            <w:pPr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2. 1632-2021-1.1, 1.2, 2.1.0-ЭОМ. Станция разгрузки вагонов. Трансбордер. Тоннель. Силовое электрооборудование. Электрическое освещение (внутреннее)</w:t>
            </w:r>
          </w:p>
        </w:tc>
        <w:tc>
          <w:tcPr>
            <w:tcW w:w="8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948871" w14:textId="77777777" w:rsidR="00285C6E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 xml:space="preserve">1632-2021-1.1,1.2, </w:t>
            </w:r>
          </w:p>
          <w:p w14:paraId="494348DE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2.1.0-ЭОМ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4F431E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1.1-ЭОМ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CEA0E7" w14:textId="77777777" w:rsidR="00285C6E" w:rsidRPr="0082464A" w:rsidRDefault="00285C6E" w:rsidP="002A4B15">
            <w:pPr>
              <w:jc w:val="center"/>
              <w:rPr>
                <w:color w:val="FF0000"/>
                <w:sz w:val="16"/>
                <w:szCs w:val="16"/>
              </w:rPr>
            </w:pPr>
            <w:r w:rsidRPr="0082464A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DFF90F0" w14:textId="77777777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30682AEB" w14:textId="77777777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</w:p>
        </w:tc>
      </w:tr>
      <w:tr w:rsidR="00285C6E" w:rsidRPr="0082464A" w14:paraId="1FBAEF24" w14:textId="77777777" w:rsidTr="002A4B15">
        <w:trPr>
          <w:trHeight w:val="300"/>
        </w:trPr>
        <w:tc>
          <w:tcPr>
            <w:tcW w:w="12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03FF0" w14:textId="77777777" w:rsidR="00285C6E" w:rsidRPr="0082464A" w:rsidRDefault="00285C6E" w:rsidP="002A4B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21B380" w14:textId="77777777" w:rsidR="00285C6E" w:rsidRPr="0082464A" w:rsidRDefault="00285C6E" w:rsidP="002A4B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F0231F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1.2-ЭОМ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802C23" w14:textId="77777777" w:rsidR="00285C6E" w:rsidRPr="0082464A" w:rsidRDefault="00285C6E" w:rsidP="002A4B15">
            <w:pPr>
              <w:jc w:val="center"/>
              <w:rPr>
                <w:color w:val="FF0000"/>
                <w:sz w:val="16"/>
                <w:szCs w:val="16"/>
              </w:rPr>
            </w:pPr>
            <w:r w:rsidRPr="0082464A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42A0652" w14:textId="77777777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4B4135D4" w14:textId="77777777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</w:p>
        </w:tc>
      </w:tr>
      <w:tr w:rsidR="00285C6E" w:rsidRPr="0082464A" w14:paraId="705CAB7F" w14:textId="77777777" w:rsidTr="002A4B15">
        <w:trPr>
          <w:trHeight w:val="300"/>
        </w:trPr>
        <w:tc>
          <w:tcPr>
            <w:tcW w:w="12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50BD9" w14:textId="77777777" w:rsidR="00285C6E" w:rsidRPr="0082464A" w:rsidRDefault="00285C6E" w:rsidP="002A4B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546084" w14:textId="77777777" w:rsidR="00285C6E" w:rsidRPr="0082464A" w:rsidRDefault="00285C6E" w:rsidP="002A4B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079C3E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2.1.0-ЭОМ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01CCC3" w14:textId="77777777" w:rsidR="00285C6E" w:rsidRPr="0082464A" w:rsidRDefault="00285C6E" w:rsidP="002A4B15">
            <w:pPr>
              <w:jc w:val="center"/>
              <w:rPr>
                <w:color w:val="FF0000"/>
                <w:sz w:val="16"/>
                <w:szCs w:val="16"/>
              </w:rPr>
            </w:pPr>
            <w:r w:rsidRPr="0082464A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D1957AA" w14:textId="77777777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0044F44C" w14:textId="77777777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</w:p>
        </w:tc>
      </w:tr>
      <w:tr w:rsidR="00285C6E" w:rsidRPr="0082464A" w14:paraId="6B7F38BF" w14:textId="77777777" w:rsidTr="002A4B15">
        <w:trPr>
          <w:trHeight w:val="900"/>
        </w:trPr>
        <w:tc>
          <w:tcPr>
            <w:tcW w:w="1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C2791" w14:textId="77777777" w:rsidR="00285C6E" w:rsidRPr="0082464A" w:rsidRDefault="00285C6E" w:rsidP="002A4B15">
            <w:pPr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 xml:space="preserve">3. 1632-2021-2.1.1-ЭОМ. Конвейерная галерея №1. Силовое электрооборудование. Электрическое освещение (внутреннее) 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F6B446" w14:textId="77777777" w:rsidR="00285C6E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1632-2021-2.1.1</w:t>
            </w:r>
          </w:p>
          <w:p w14:paraId="096ED007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-ЭОМ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2F53E9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2.1.1-ЭОМ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B31AC3" w14:textId="77777777" w:rsidR="00285C6E" w:rsidRPr="0082464A" w:rsidRDefault="00285C6E" w:rsidP="002A4B15">
            <w:pPr>
              <w:jc w:val="center"/>
              <w:rPr>
                <w:color w:val="FF0000"/>
                <w:sz w:val="16"/>
                <w:szCs w:val="16"/>
              </w:rPr>
            </w:pPr>
            <w:r w:rsidRPr="0082464A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F169444" w14:textId="77777777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1042BDFC" w14:textId="77777777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</w:p>
        </w:tc>
      </w:tr>
      <w:tr w:rsidR="00285C6E" w:rsidRPr="0082464A" w14:paraId="0FD9317C" w14:textId="77777777" w:rsidTr="002A4B15">
        <w:trPr>
          <w:trHeight w:val="300"/>
        </w:trPr>
        <w:tc>
          <w:tcPr>
            <w:tcW w:w="12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0ED2D" w14:textId="77777777" w:rsidR="00285C6E" w:rsidRPr="0082464A" w:rsidRDefault="00285C6E" w:rsidP="002A4B15">
            <w:pPr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4. 1632-2021-2.1.2, 2.1.7-ЭОМ1. Конвейерная галерея №2 и конвейерная галерея №7. Силовое электрооборудование. Электрическое освещение (внутреннее) в осях 1-7</w:t>
            </w:r>
          </w:p>
        </w:tc>
        <w:tc>
          <w:tcPr>
            <w:tcW w:w="8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879F81" w14:textId="77777777" w:rsidR="00285C6E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 xml:space="preserve">1632-2021-2.1.2, </w:t>
            </w:r>
          </w:p>
          <w:p w14:paraId="2DFEEEA2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2.1.7-ЭОМ1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157D5E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2.1.2-ЭОМ1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7741AF" w14:textId="77777777" w:rsidR="00285C6E" w:rsidRPr="0082464A" w:rsidRDefault="00285C6E" w:rsidP="002A4B15">
            <w:pPr>
              <w:jc w:val="center"/>
              <w:rPr>
                <w:color w:val="FF0000"/>
                <w:sz w:val="16"/>
                <w:szCs w:val="16"/>
              </w:rPr>
            </w:pPr>
            <w:r w:rsidRPr="0082464A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91FBBCE" w14:textId="77777777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21749086" w14:textId="77777777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</w:p>
        </w:tc>
      </w:tr>
      <w:tr w:rsidR="00285C6E" w:rsidRPr="0082464A" w14:paraId="427E881B" w14:textId="77777777" w:rsidTr="002A4B15">
        <w:trPr>
          <w:trHeight w:val="300"/>
        </w:trPr>
        <w:tc>
          <w:tcPr>
            <w:tcW w:w="12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C1C7E" w14:textId="77777777" w:rsidR="00285C6E" w:rsidRPr="0082464A" w:rsidRDefault="00285C6E" w:rsidP="002A4B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EDDB52" w14:textId="77777777" w:rsidR="00285C6E" w:rsidRPr="0082464A" w:rsidRDefault="00285C6E" w:rsidP="002A4B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03D8EA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2.1.7-ЭОМ1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A57A3B" w14:textId="77777777" w:rsidR="00285C6E" w:rsidRPr="0082464A" w:rsidRDefault="00285C6E" w:rsidP="002A4B15">
            <w:pPr>
              <w:jc w:val="center"/>
              <w:rPr>
                <w:color w:val="FF0000"/>
                <w:sz w:val="16"/>
                <w:szCs w:val="16"/>
              </w:rPr>
            </w:pPr>
            <w:r w:rsidRPr="0082464A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14EC828" w14:textId="77777777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66616C24" w14:textId="77777777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</w:p>
        </w:tc>
      </w:tr>
      <w:tr w:rsidR="00285C6E" w:rsidRPr="0082464A" w14:paraId="67DD56A2" w14:textId="77777777" w:rsidTr="002A4B15">
        <w:trPr>
          <w:trHeight w:val="300"/>
        </w:trPr>
        <w:tc>
          <w:tcPr>
            <w:tcW w:w="12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84449" w14:textId="77777777" w:rsidR="00285C6E" w:rsidRPr="0082464A" w:rsidRDefault="00285C6E" w:rsidP="002A4B15">
            <w:pPr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5. 1632-2021-2.1.2, 2.1.7-ЭОМ2. Конвейерная галерея №2 и конвейерная галерея №7. Силовое электрооборудование. Электрическое освещение (внутреннее) в осях 8-14</w:t>
            </w:r>
          </w:p>
        </w:tc>
        <w:tc>
          <w:tcPr>
            <w:tcW w:w="8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A05B25" w14:textId="77777777" w:rsidR="00285C6E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 xml:space="preserve">1632-2021-2.1.2, </w:t>
            </w:r>
          </w:p>
          <w:p w14:paraId="0AD55DE1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2.1.7-ЭОМ2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7F467F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2.1.2-ЭОМ2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C05419" w14:textId="77777777" w:rsidR="00285C6E" w:rsidRPr="0082464A" w:rsidRDefault="00285C6E" w:rsidP="002A4B15">
            <w:pPr>
              <w:jc w:val="center"/>
              <w:rPr>
                <w:color w:val="FF0000"/>
                <w:sz w:val="16"/>
                <w:szCs w:val="16"/>
              </w:rPr>
            </w:pPr>
            <w:r w:rsidRPr="0082464A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C671461" w14:textId="77777777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0985AA27" w14:textId="77777777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</w:p>
        </w:tc>
      </w:tr>
      <w:tr w:rsidR="00285C6E" w:rsidRPr="0082464A" w14:paraId="18E685B7" w14:textId="77777777" w:rsidTr="002A4B15">
        <w:trPr>
          <w:trHeight w:val="300"/>
        </w:trPr>
        <w:tc>
          <w:tcPr>
            <w:tcW w:w="12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17518" w14:textId="77777777" w:rsidR="00285C6E" w:rsidRPr="0082464A" w:rsidRDefault="00285C6E" w:rsidP="002A4B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05F74F" w14:textId="77777777" w:rsidR="00285C6E" w:rsidRPr="0082464A" w:rsidRDefault="00285C6E" w:rsidP="002A4B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ED4029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2.1.7-ЭОМ2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C309B0" w14:textId="77777777" w:rsidR="00285C6E" w:rsidRPr="0082464A" w:rsidRDefault="00285C6E" w:rsidP="002A4B15">
            <w:pPr>
              <w:jc w:val="center"/>
              <w:rPr>
                <w:color w:val="FF0000"/>
                <w:sz w:val="16"/>
                <w:szCs w:val="16"/>
              </w:rPr>
            </w:pPr>
            <w:r w:rsidRPr="0082464A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5575F89" w14:textId="77777777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23F8BFE5" w14:textId="77777777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</w:p>
        </w:tc>
      </w:tr>
      <w:tr w:rsidR="00285C6E" w:rsidRPr="0082464A" w14:paraId="676133E5" w14:textId="77777777" w:rsidTr="002A4B15">
        <w:trPr>
          <w:trHeight w:val="300"/>
        </w:trPr>
        <w:tc>
          <w:tcPr>
            <w:tcW w:w="12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488EF" w14:textId="77777777" w:rsidR="00285C6E" w:rsidRPr="0082464A" w:rsidRDefault="00285C6E" w:rsidP="002A4B15">
            <w:pPr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lastRenderedPageBreak/>
              <w:t>6. 1632-2021-2.1.2, 2.1.7-ЭОМ3. Конвейерная галерея №2 и конвейерная галерея №7. Силовое электрооборудование. Электрическое освещение (внутреннее) в осях 15-23</w:t>
            </w:r>
          </w:p>
        </w:tc>
        <w:tc>
          <w:tcPr>
            <w:tcW w:w="8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260F4A" w14:textId="77777777" w:rsidR="00285C6E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 xml:space="preserve">1632-2021-2.1.2, </w:t>
            </w:r>
          </w:p>
          <w:p w14:paraId="74257B3F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2.1.7-ЭОМ3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F61945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2.1.2-ЭОМ3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344FCB" w14:textId="77777777" w:rsidR="00285C6E" w:rsidRPr="0082464A" w:rsidRDefault="00285C6E" w:rsidP="002A4B15">
            <w:pPr>
              <w:jc w:val="center"/>
              <w:rPr>
                <w:color w:val="FF0000"/>
                <w:sz w:val="16"/>
                <w:szCs w:val="16"/>
              </w:rPr>
            </w:pPr>
            <w:r w:rsidRPr="0082464A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9E615E2" w14:textId="77777777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4AE25199" w14:textId="77777777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</w:p>
        </w:tc>
      </w:tr>
      <w:tr w:rsidR="00285C6E" w:rsidRPr="0082464A" w14:paraId="3A3BCDE6" w14:textId="77777777" w:rsidTr="002A4B15">
        <w:trPr>
          <w:trHeight w:val="300"/>
        </w:trPr>
        <w:tc>
          <w:tcPr>
            <w:tcW w:w="12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0C5D0" w14:textId="77777777" w:rsidR="00285C6E" w:rsidRPr="0082464A" w:rsidRDefault="00285C6E" w:rsidP="002A4B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818C6F" w14:textId="77777777" w:rsidR="00285C6E" w:rsidRPr="0082464A" w:rsidRDefault="00285C6E" w:rsidP="002A4B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F57049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2.1.7-ЭОМ3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E1AB5C" w14:textId="77777777" w:rsidR="00285C6E" w:rsidRPr="0082464A" w:rsidRDefault="00285C6E" w:rsidP="002A4B15">
            <w:pPr>
              <w:jc w:val="center"/>
              <w:rPr>
                <w:color w:val="FF0000"/>
                <w:sz w:val="16"/>
                <w:szCs w:val="16"/>
              </w:rPr>
            </w:pPr>
            <w:r w:rsidRPr="0082464A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777D898" w14:textId="77777777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1BBCEF7A" w14:textId="77777777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</w:p>
        </w:tc>
      </w:tr>
      <w:tr w:rsidR="00285C6E" w:rsidRPr="0082464A" w14:paraId="78B52D25" w14:textId="77777777" w:rsidTr="002A4B15">
        <w:trPr>
          <w:trHeight w:val="900"/>
        </w:trPr>
        <w:tc>
          <w:tcPr>
            <w:tcW w:w="1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6BB56" w14:textId="77777777" w:rsidR="00285C6E" w:rsidRPr="0082464A" w:rsidRDefault="00285C6E" w:rsidP="002A4B15">
            <w:pPr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7. 1632-2021-2.1.3-ЭОМ. Конвейерная галерея №3.</w:t>
            </w:r>
            <w:r w:rsidRPr="0082464A">
              <w:rPr>
                <w:color w:val="000000"/>
                <w:sz w:val="16"/>
                <w:szCs w:val="16"/>
              </w:rPr>
              <w:br/>
              <w:t>Силовое электрооборудование. Электрическое освещение (внутреннее)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5D905B" w14:textId="77777777" w:rsidR="00285C6E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1632-2021-2.1.3</w:t>
            </w:r>
          </w:p>
          <w:p w14:paraId="0D77E328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-ЭОМ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521ED1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2.1.3-ЭОМ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7514FD" w14:textId="77777777" w:rsidR="00285C6E" w:rsidRPr="0082464A" w:rsidRDefault="00285C6E" w:rsidP="002A4B15">
            <w:pPr>
              <w:jc w:val="center"/>
              <w:rPr>
                <w:color w:val="FF0000"/>
                <w:sz w:val="16"/>
                <w:szCs w:val="16"/>
              </w:rPr>
            </w:pPr>
            <w:r w:rsidRPr="0082464A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EB2F851" w14:textId="77777777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22ECFD11" w14:textId="77777777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</w:p>
        </w:tc>
      </w:tr>
      <w:tr w:rsidR="00285C6E" w:rsidRPr="0082464A" w14:paraId="394499A2" w14:textId="77777777" w:rsidTr="002A4B15">
        <w:trPr>
          <w:trHeight w:val="900"/>
        </w:trPr>
        <w:tc>
          <w:tcPr>
            <w:tcW w:w="1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1D894" w14:textId="77777777" w:rsidR="00285C6E" w:rsidRPr="0082464A" w:rsidRDefault="00285C6E" w:rsidP="002A4B15">
            <w:pPr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8. 1632-2021-2.1.4-ЭОМ. Конвейерная галерея №4.</w:t>
            </w:r>
            <w:r w:rsidRPr="0082464A">
              <w:rPr>
                <w:color w:val="000000"/>
                <w:sz w:val="16"/>
                <w:szCs w:val="16"/>
              </w:rPr>
              <w:br/>
              <w:t>Силовое электрооборудование. Электрическое освещение (внутреннее)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2E9496" w14:textId="77777777" w:rsidR="00285C6E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1632-2021-2.1.4</w:t>
            </w:r>
          </w:p>
          <w:p w14:paraId="55070AC5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-ЭОМ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34FDF6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2.1.4-ЭОМ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FF8A67" w14:textId="77777777" w:rsidR="00285C6E" w:rsidRPr="0082464A" w:rsidRDefault="00285C6E" w:rsidP="002A4B15">
            <w:pPr>
              <w:jc w:val="center"/>
              <w:rPr>
                <w:color w:val="FF0000"/>
                <w:sz w:val="16"/>
                <w:szCs w:val="16"/>
              </w:rPr>
            </w:pPr>
            <w:r w:rsidRPr="0082464A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F6D688F" w14:textId="77777777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6351194D" w14:textId="77777777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</w:p>
        </w:tc>
      </w:tr>
      <w:tr w:rsidR="00285C6E" w:rsidRPr="0082464A" w14:paraId="1A97BAF7" w14:textId="77777777" w:rsidTr="002A4B15">
        <w:trPr>
          <w:trHeight w:val="900"/>
        </w:trPr>
        <w:tc>
          <w:tcPr>
            <w:tcW w:w="1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69C98" w14:textId="77777777" w:rsidR="00285C6E" w:rsidRPr="0082464A" w:rsidRDefault="00285C6E" w:rsidP="002A4B15">
            <w:pPr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9. 1632-2021-2.1.5-ЭОМ. Конвейерная галерея №5.</w:t>
            </w:r>
            <w:r w:rsidRPr="0082464A">
              <w:rPr>
                <w:color w:val="000000"/>
                <w:sz w:val="16"/>
                <w:szCs w:val="16"/>
              </w:rPr>
              <w:br/>
              <w:t>Силовое электрооборудование. Электрическое освещение (внутреннее)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72244C" w14:textId="77777777" w:rsidR="00285C6E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1632-2021-2.1.5</w:t>
            </w:r>
          </w:p>
          <w:p w14:paraId="6AE75079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-ЭОМ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071C21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2.1.5-ЭОМ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CF06A9" w14:textId="77777777" w:rsidR="00285C6E" w:rsidRPr="0082464A" w:rsidRDefault="00285C6E" w:rsidP="002A4B15">
            <w:pPr>
              <w:jc w:val="center"/>
              <w:rPr>
                <w:color w:val="FF0000"/>
                <w:sz w:val="16"/>
                <w:szCs w:val="16"/>
              </w:rPr>
            </w:pPr>
            <w:r w:rsidRPr="0082464A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F3F7814" w14:textId="77777777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40EE8CAE" w14:textId="77777777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</w:p>
        </w:tc>
      </w:tr>
      <w:tr w:rsidR="00285C6E" w:rsidRPr="0082464A" w14:paraId="4D6F6B9C" w14:textId="77777777" w:rsidTr="002A4B15">
        <w:trPr>
          <w:trHeight w:val="900"/>
        </w:trPr>
        <w:tc>
          <w:tcPr>
            <w:tcW w:w="1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C61B5" w14:textId="77777777" w:rsidR="00285C6E" w:rsidRPr="0082464A" w:rsidRDefault="00285C6E" w:rsidP="002A4B15">
            <w:pPr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10. 1632-2021-2.1.11-ЭОМ. Конвейерная галерея №11.</w:t>
            </w:r>
            <w:r w:rsidRPr="0082464A">
              <w:rPr>
                <w:color w:val="000000"/>
                <w:sz w:val="16"/>
                <w:szCs w:val="16"/>
              </w:rPr>
              <w:br/>
              <w:t>Силовое электрооборудование. Электрическое освещение (внутреннее)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6D3DA4" w14:textId="77777777" w:rsidR="00285C6E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1632-2021-2.1.11</w:t>
            </w:r>
          </w:p>
          <w:p w14:paraId="55E26ABC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-ЭОМ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2583F0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2.1.11-ЭОМ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437FA1" w14:textId="77777777" w:rsidR="00285C6E" w:rsidRPr="0082464A" w:rsidRDefault="00285C6E" w:rsidP="002A4B15">
            <w:pPr>
              <w:jc w:val="center"/>
              <w:rPr>
                <w:color w:val="FF0000"/>
                <w:sz w:val="16"/>
                <w:szCs w:val="16"/>
              </w:rPr>
            </w:pPr>
            <w:r w:rsidRPr="0082464A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4841D7B" w14:textId="77777777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5B6BB0ED" w14:textId="77777777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</w:p>
        </w:tc>
      </w:tr>
      <w:tr w:rsidR="00285C6E" w:rsidRPr="0082464A" w14:paraId="62F0C04D" w14:textId="77777777" w:rsidTr="002A4B15">
        <w:trPr>
          <w:trHeight w:val="900"/>
        </w:trPr>
        <w:tc>
          <w:tcPr>
            <w:tcW w:w="1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00EA5" w14:textId="77777777" w:rsidR="00285C6E" w:rsidRPr="0082464A" w:rsidRDefault="00285C6E" w:rsidP="002A4B15">
            <w:pPr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11. 1632-2021-2.1.12-ЭОМ. Конвейерная галерея №12.</w:t>
            </w:r>
            <w:r w:rsidRPr="0082464A">
              <w:rPr>
                <w:color w:val="000000"/>
                <w:sz w:val="16"/>
                <w:szCs w:val="16"/>
              </w:rPr>
              <w:br/>
              <w:t>Силовое электрооборудование. Электрическое освещение (внутреннее)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BEBB04" w14:textId="77777777" w:rsidR="00285C6E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1632-2021-2.1.12</w:t>
            </w:r>
          </w:p>
          <w:p w14:paraId="65195195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-ЭОМ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5BA5C3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2.1.12-ЭОМ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F2DB25" w14:textId="77777777" w:rsidR="00285C6E" w:rsidRPr="0082464A" w:rsidRDefault="00285C6E" w:rsidP="002A4B15">
            <w:pPr>
              <w:jc w:val="center"/>
              <w:rPr>
                <w:color w:val="FF0000"/>
                <w:sz w:val="16"/>
                <w:szCs w:val="16"/>
              </w:rPr>
            </w:pPr>
            <w:r w:rsidRPr="0082464A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CCDE1D9" w14:textId="77777777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115E1FA5" w14:textId="77777777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</w:p>
        </w:tc>
      </w:tr>
      <w:tr w:rsidR="00285C6E" w:rsidRPr="0082464A" w14:paraId="36B19D10" w14:textId="77777777" w:rsidTr="002A4B15">
        <w:trPr>
          <w:trHeight w:val="900"/>
        </w:trPr>
        <w:tc>
          <w:tcPr>
            <w:tcW w:w="1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E2F20" w14:textId="77777777" w:rsidR="00285C6E" w:rsidRPr="0082464A" w:rsidRDefault="00285C6E" w:rsidP="002A4B15">
            <w:pPr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12. 1632-2021-2.2.1-ЭОМ . Пересыпная станция № 1. Силовое электрооборудование. Электрическое освещение (внутреннее)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32C0B5" w14:textId="77777777" w:rsidR="00285C6E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1632-2021-2.2.1</w:t>
            </w:r>
          </w:p>
          <w:p w14:paraId="7617B0AC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 xml:space="preserve">-ЭОМ 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E1BD49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 xml:space="preserve">2.2.1-ЭОМ 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27444E" w14:textId="77777777" w:rsidR="00285C6E" w:rsidRPr="0082464A" w:rsidRDefault="00285C6E" w:rsidP="002A4B15">
            <w:pPr>
              <w:jc w:val="center"/>
              <w:rPr>
                <w:color w:val="FF0000"/>
                <w:sz w:val="16"/>
                <w:szCs w:val="16"/>
              </w:rPr>
            </w:pPr>
            <w:r w:rsidRPr="0082464A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D743350" w14:textId="77777777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2DE148C6" w14:textId="77777777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</w:p>
        </w:tc>
      </w:tr>
      <w:tr w:rsidR="00285C6E" w:rsidRPr="0082464A" w14:paraId="49F8187A" w14:textId="77777777" w:rsidTr="002A4B15">
        <w:trPr>
          <w:trHeight w:val="900"/>
        </w:trPr>
        <w:tc>
          <w:tcPr>
            <w:tcW w:w="1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32D14" w14:textId="77777777" w:rsidR="00285C6E" w:rsidRPr="0082464A" w:rsidRDefault="00285C6E" w:rsidP="002A4B15">
            <w:pPr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13. 1632-2021-2.2.2-ЭОМ. Пересыпная станция № 2. Силовое электрооборудование. Электрическое освещение (внутреннее)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452FEE" w14:textId="77777777" w:rsidR="00285C6E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1632-2021-2.2.2</w:t>
            </w:r>
          </w:p>
          <w:p w14:paraId="4D4CAB3B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-ЭОМ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51D43F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2.2.2-ЭОМ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483840" w14:textId="77777777" w:rsidR="00285C6E" w:rsidRPr="0082464A" w:rsidRDefault="00285C6E" w:rsidP="002A4B15">
            <w:pPr>
              <w:jc w:val="center"/>
              <w:rPr>
                <w:color w:val="FF0000"/>
                <w:sz w:val="16"/>
                <w:szCs w:val="16"/>
              </w:rPr>
            </w:pPr>
            <w:r w:rsidRPr="0082464A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CA2AE0A" w14:textId="77777777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37FB97B7" w14:textId="77777777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</w:p>
        </w:tc>
      </w:tr>
      <w:tr w:rsidR="00285C6E" w:rsidRPr="0082464A" w14:paraId="1B314D22" w14:textId="77777777" w:rsidTr="002A4B15">
        <w:trPr>
          <w:trHeight w:val="900"/>
        </w:trPr>
        <w:tc>
          <w:tcPr>
            <w:tcW w:w="1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FE7B9" w14:textId="77777777" w:rsidR="00285C6E" w:rsidRPr="0082464A" w:rsidRDefault="00285C6E" w:rsidP="002A4B15">
            <w:pPr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14. 1632-2021-2.2.3-ЭОМ. Пересыпная станция № 3. Силовое электрооборудование. Электрическое освещение (внутреннее)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F97129" w14:textId="77777777" w:rsidR="00285C6E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1632-2021-2.2.3</w:t>
            </w:r>
          </w:p>
          <w:p w14:paraId="6B76FA46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-ЭОМ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6C3B1A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2.2.3-ЭОМ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242F09" w14:textId="77777777" w:rsidR="00285C6E" w:rsidRPr="0082464A" w:rsidRDefault="00285C6E" w:rsidP="002A4B15">
            <w:pPr>
              <w:jc w:val="center"/>
              <w:rPr>
                <w:color w:val="FF0000"/>
                <w:sz w:val="16"/>
                <w:szCs w:val="16"/>
              </w:rPr>
            </w:pPr>
            <w:r w:rsidRPr="0082464A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C2D36E5" w14:textId="77777777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1D9FEC19" w14:textId="77777777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</w:p>
        </w:tc>
      </w:tr>
      <w:tr w:rsidR="00285C6E" w:rsidRPr="0082464A" w14:paraId="11D2B8D7" w14:textId="77777777" w:rsidTr="002A4B15">
        <w:trPr>
          <w:trHeight w:val="300"/>
        </w:trPr>
        <w:tc>
          <w:tcPr>
            <w:tcW w:w="12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8C0DB" w14:textId="77777777" w:rsidR="00285C6E" w:rsidRPr="0082464A" w:rsidRDefault="00285C6E" w:rsidP="002A4B15">
            <w:pPr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15. 1632-2021-2.2.4, 2.1.6-ЭОМ. Пересыпная станция №4, конвейерная галерея №6. Силовое электрооборудование. Электрическое освещение (внутреннее)</w:t>
            </w:r>
          </w:p>
        </w:tc>
        <w:tc>
          <w:tcPr>
            <w:tcW w:w="8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BB718B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1632-2021-2.2.4, 2.1.6-ЭОМ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FFAF20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2.2.4-ЭОМ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EE18FF" w14:textId="77777777" w:rsidR="00285C6E" w:rsidRPr="0082464A" w:rsidRDefault="00285C6E" w:rsidP="002A4B15">
            <w:pPr>
              <w:jc w:val="center"/>
              <w:rPr>
                <w:color w:val="FF0000"/>
                <w:sz w:val="16"/>
                <w:szCs w:val="16"/>
              </w:rPr>
            </w:pPr>
            <w:r w:rsidRPr="0082464A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F41B537" w14:textId="77777777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16D2033B" w14:textId="77777777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</w:p>
        </w:tc>
      </w:tr>
      <w:tr w:rsidR="00285C6E" w:rsidRPr="0082464A" w14:paraId="5503AF65" w14:textId="77777777" w:rsidTr="002A4B15">
        <w:trPr>
          <w:trHeight w:val="300"/>
        </w:trPr>
        <w:tc>
          <w:tcPr>
            <w:tcW w:w="12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9D1BE" w14:textId="77777777" w:rsidR="00285C6E" w:rsidRPr="0082464A" w:rsidRDefault="00285C6E" w:rsidP="002A4B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C0445B" w14:textId="77777777" w:rsidR="00285C6E" w:rsidRPr="0082464A" w:rsidRDefault="00285C6E" w:rsidP="002A4B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0B4B33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2.1.6-ЭОМ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50ABFB" w14:textId="77777777" w:rsidR="00285C6E" w:rsidRPr="0082464A" w:rsidRDefault="00285C6E" w:rsidP="002A4B15">
            <w:pPr>
              <w:jc w:val="center"/>
              <w:rPr>
                <w:color w:val="FF0000"/>
                <w:sz w:val="16"/>
                <w:szCs w:val="16"/>
              </w:rPr>
            </w:pPr>
            <w:r w:rsidRPr="0082464A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BE2AED3" w14:textId="77777777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5259AB0B" w14:textId="77777777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</w:p>
        </w:tc>
      </w:tr>
      <w:tr w:rsidR="00285C6E" w:rsidRPr="0082464A" w14:paraId="1DEE9A55" w14:textId="77777777" w:rsidTr="002A4B15">
        <w:trPr>
          <w:trHeight w:val="900"/>
        </w:trPr>
        <w:tc>
          <w:tcPr>
            <w:tcW w:w="1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C8CD6" w14:textId="77777777" w:rsidR="00285C6E" w:rsidRPr="0082464A" w:rsidRDefault="00285C6E" w:rsidP="002A4B15">
            <w:pPr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16. 1632-2021-2.2.5-ЭОМ. Пересыпная станция №5.</w:t>
            </w:r>
            <w:r w:rsidRPr="0082464A">
              <w:rPr>
                <w:color w:val="000000"/>
                <w:sz w:val="16"/>
                <w:szCs w:val="16"/>
              </w:rPr>
              <w:br/>
              <w:t>Силовое электрооборудование. Электрическое освещение (внутреннее)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63AABC" w14:textId="77777777" w:rsidR="00285C6E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1632-2021-2.2.5</w:t>
            </w:r>
          </w:p>
          <w:p w14:paraId="1E99C298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-ЭОМ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CB01F6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2.2.5-ЭОМ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16EB73" w14:textId="77777777" w:rsidR="00285C6E" w:rsidRPr="0082464A" w:rsidRDefault="00285C6E" w:rsidP="002A4B15">
            <w:pPr>
              <w:jc w:val="center"/>
              <w:rPr>
                <w:color w:val="FF0000"/>
                <w:sz w:val="16"/>
                <w:szCs w:val="16"/>
              </w:rPr>
            </w:pPr>
            <w:r w:rsidRPr="0082464A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8534D48" w14:textId="77777777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6EC886F7" w14:textId="77777777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</w:p>
        </w:tc>
      </w:tr>
      <w:tr w:rsidR="00285C6E" w:rsidRPr="0082464A" w14:paraId="7A12917D" w14:textId="77777777" w:rsidTr="002A4B15">
        <w:trPr>
          <w:trHeight w:val="900"/>
        </w:trPr>
        <w:tc>
          <w:tcPr>
            <w:tcW w:w="1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3783B" w14:textId="77777777" w:rsidR="00285C6E" w:rsidRPr="0082464A" w:rsidRDefault="00285C6E" w:rsidP="002A4B15">
            <w:pPr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17. 1632-2021-2.2.6-ЭОМ. Пересыпная станция №6.</w:t>
            </w:r>
            <w:r w:rsidRPr="0082464A">
              <w:rPr>
                <w:color w:val="000000"/>
                <w:sz w:val="16"/>
                <w:szCs w:val="16"/>
              </w:rPr>
              <w:br/>
              <w:t>Силовое электрооборудование. Электрическое</w:t>
            </w:r>
            <w:r w:rsidRPr="0082464A">
              <w:rPr>
                <w:color w:val="000000"/>
                <w:sz w:val="16"/>
                <w:szCs w:val="16"/>
              </w:rPr>
              <w:br/>
              <w:t>освещение (внутреннее)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4868F8" w14:textId="77777777" w:rsidR="00285C6E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1632-2021-2.2.6</w:t>
            </w:r>
          </w:p>
          <w:p w14:paraId="33EFBD66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-ЭОМ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41BA97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2.2.6-ЭОМ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9FDFBC" w14:textId="77777777" w:rsidR="00285C6E" w:rsidRPr="0082464A" w:rsidRDefault="00285C6E" w:rsidP="002A4B15">
            <w:pPr>
              <w:jc w:val="center"/>
              <w:rPr>
                <w:color w:val="FF0000"/>
                <w:sz w:val="16"/>
                <w:szCs w:val="16"/>
              </w:rPr>
            </w:pPr>
            <w:r w:rsidRPr="0082464A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B5727EE" w14:textId="77777777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59A3C03C" w14:textId="77777777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</w:p>
        </w:tc>
      </w:tr>
      <w:tr w:rsidR="00285C6E" w:rsidRPr="0082464A" w14:paraId="0A970EAB" w14:textId="77777777" w:rsidTr="002A4B15">
        <w:trPr>
          <w:trHeight w:val="900"/>
        </w:trPr>
        <w:tc>
          <w:tcPr>
            <w:tcW w:w="1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4647E" w14:textId="77777777" w:rsidR="00285C6E" w:rsidRPr="0082464A" w:rsidRDefault="00285C6E" w:rsidP="002A4B15">
            <w:pPr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18. 1632-2021-2.2.7-ЭОМ. Приводная станция. Силовое электрооборудование. Электрическое освещение (внутреннее)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7007D1" w14:textId="77777777" w:rsidR="00285C6E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1632-2021-2.2.7</w:t>
            </w:r>
          </w:p>
          <w:p w14:paraId="4FE8D928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-ЭОМ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DFB384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2.2.7-ЭОМ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F69C94" w14:textId="77777777" w:rsidR="00285C6E" w:rsidRPr="0082464A" w:rsidRDefault="00285C6E" w:rsidP="002A4B15">
            <w:pPr>
              <w:jc w:val="center"/>
              <w:rPr>
                <w:color w:val="FF0000"/>
                <w:sz w:val="16"/>
                <w:szCs w:val="16"/>
              </w:rPr>
            </w:pPr>
            <w:r w:rsidRPr="0082464A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1E1BA7F" w14:textId="77777777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7BBC8714" w14:textId="77777777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</w:p>
        </w:tc>
      </w:tr>
      <w:tr w:rsidR="00285C6E" w:rsidRPr="0082464A" w14:paraId="5CE4B311" w14:textId="77777777" w:rsidTr="002A4B15">
        <w:trPr>
          <w:trHeight w:val="600"/>
        </w:trPr>
        <w:tc>
          <w:tcPr>
            <w:tcW w:w="1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A6819" w14:textId="77777777" w:rsidR="00285C6E" w:rsidRPr="0082464A" w:rsidRDefault="00285C6E" w:rsidP="002A4B15">
            <w:pPr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19. 1632-2021-3.1-ЭОМ. Крытый склад № 1. Силовое оборудование. Электрическое освещение (внутреннее)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1866D6" w14:textId="77777777" w:rsidR="00285C6E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1632-2021-3.1</w:t>
            </w:r>
          </w:p>
          <w:p w14:paraId="732E2530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-ЭОМ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558F9C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3.1-ЭОМ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73202D" w14:textId="77777777" w:rsidR="00285C6E" w:rsidRPr="0082464A" w:rsidRDefault="00285C6E" w:rsidP="002A4B15">
            <w:pPr>
              <w:jc w:val="center"/>
              <w:rPr>
                <w:color w:val="FF0000"/>
                <w:sz w:val="16"/>
                <w:szCs w:val="16"/>
              </w:rPr>
            </w:pPr>
            <w:r w:rsidRPr="0082464A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0A62349" w14:textId="77777777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20A45F32" w14:textId="77777777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</w:p>
        </w:tc>
      </w:tr>
      <w:tr w:rsidR="00285C6E" w:rsidRPr="0082464A" w14:paraId="7BAFE5CF" w14:textId="77777777" w:rsidTr="002A4B15">
        <w:trPr>
          <w:trHeight w:val="600"/>
        </w:trPr>
        <w:tc>
          <w:tcPr>
            <w:tcW w:w="1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66BF7" w14:textId="77777777" w:rsidR="00285C6E" w:rsidRPr="0082464A" w:rsidRDefault="00285C6E" w:rsidP="002A4B15">
            <w:pPr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 xml:space="preserve">20. 1632-2021-3.1-СЭО. Крытый склад № 1. Система электрического обогрева водостоков 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58C5F0" w14:textId="77777777" w:rsidR="00285C6E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1632-2021-3.1</w:t>
            </w:r>
          </w:p>
          <w:p w14:paraId="21AE4E8C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-СЭО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0819D7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3.1-СЭО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D423CC" w14:textId="77777777" w:rsidR="00285C6E" w:rsidRPr="0082464A" w:rsidRDefault="00285C6E" w:rsidP="002A4B15">
            <w:pPr>
              <w:jc w:val="center"/>
              <w:rPr>
                <w:color w:val="FF0000"/>
                <w:sz w:val="16"/>
                <w:szCs w:val="16"/>
              </w:rPr>
            </w:pPr>
            <w:r w:rsidRPr="0082464A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16E2906" w14:textId="77777777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7A286B78" w14:textId="77777777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</w:p>
        </w:tc>
      </w:tr>
      <w:tr w:rsidR="00285C6E" w:rsidRPr="0082464A" w14:paraId="7D063950" w14:textId="77777777" w:rsidTr="002A4B15">
        <w:trPr>
          <w:trHeight w:val="600"/>
        </w:trPr>
        <w:tc>
          <w:tcPr>
            <w:tcW w:w="1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02E50" w14:textId="77777777" w:rsidR="00285C6E" w:rsidRPr="0082464A" w:rsidRDefault="00285C6E" w:rsidP="002A4B15">
            <w:pPr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21. 1632-2021-3.2-ЭОМ. Крытый склад № 2. Силовое оборудование. Электрическое освещение (внутреннее)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CD6D22" w14:textId="77777777" w:rsidR="00285C6E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1632-2021-3.2</w:t>
            </w:r>
          </w:p>
          <w:p w14:paraId="44E0826D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-ЭОМ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F8579A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3.2-ЭОМ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459E24" w14:textId="77777777" w:rsidR="00285C6E" w:rsidRPr="0082464A" w:rsidRDefault="00285C6E" w:rsidP="002A4B15">
            <w:pPr>
              <w:jc w:val="center"/>
              <w:rPr>
                <w:color w:val="FF0000"/>
                <w:sz w:val="16"/>
                <w:szCs w:val="16"/>
              </w:rPr>
            </w:pPr>
            <w:r w:rsidRPr="0082464A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ED093D6" w14:textId="77777777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42C43A88" w14:textId="77777777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</w:p>
        </w:tc>
      </w:tr>
      <w:tr w:rsidR="00285C6E" w:rsidRPr="0082464A" w14:paraId="5A98B4F8" w14:textId="77777777" w:rsidTr="002A4B15">
        <w:trPr>
          <w:trHeight w:val="900"/>
        </w:trPr>
        <w:tc>
          <w:tcPr>
            <w:tcW w:w="1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19DF5" w14:textId="77777777" w:rsidR="00285C6E" w:rsidRPr="0082464A" w:rsidRDefault="00285C6E" w:rsidP="002A4B15">
            <w:pPr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lastRenderedPageBreak/>
              <w:t xml:space="preserve">22. 1632-2021-3.4-ЭОМ. Ангар для хранения ТМЦ. Силовое электрооборудование. Электрическое освещение (внутреннее) 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A5AF6B" w14:textId="77777777" w:rsidR="00285C6E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1632-2021-3.4</w:t>
            </w:r>
          </w:p>
          <w:p w14:paraId="65479FF8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-ЭОМ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D0CFEE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3.4-ЭОМ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C580F9" w14:textId="77777777" w:rsidR="00285C6E" w:rsidRPr="0082464A" w:rsidRDefault="00285C6E" w:rsidP="002A4B15">
            <w:pPr>
              <w:jc w:val="center"/>
              <w:rPr>
                <w:color w:val="FF0000"/>
                <w:sz w:val="16"/>
                <w:szCs w:val="16"/>
              </w:rPr>
            </w:pPr>
            <w:r w:rsidRPr="0082464A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3F1D467" w14:textId="77777777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4F6E6EAD" w14:textId="77777777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</w:p>
        </w:tc>
      </w:tr>
      <w:tr w:rsidR="00285C6E" w:rsidRPr="0082464A" w14:paraId="631D79EF" w14:textId="77777777" w:rsidTr="002A4B15">
        <w:trPr>
          <w:trHeight w:val="900"/>
        </w:trPr>
        <w:tc>
          <w:tcPr>
            <w:tcW w:w="1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36AEE" w14:textId="77777777" w:rsidR="00285C6E" w:rsidRPr="000056C2" w:rsidRDefault="00285C6E" w:rsidP="002A4B15">
            <w:pPr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 xml:space="preserve">23. 1632-2021-8.4-ЭОМ. Здание КПП со </w:t>
            </w:r>
            <w:proofErr w:type="spellStart"/>
            <w:r w:rsidRPr="0082464A">
              <w:rPr>
                <w:color w:val="000000"/>
                <w:sz w:val="16"/>
                <w:szCs w:val="16"/>
              </w:rPr>
              <w:t>спецпроходной</w:t>
            </w:r>
            <w:proofErr w:type="spellEnd"/>
            <w:r w:rsidRPr="0082464A">
              <w:rPr>
                <w:color w:val="000000"/>
                <w:sz w:val="16"/>
                <w:szCs w:val="16"/>
              </w:rPr>
              <w:t>.</w:t>
            </w:r>
            <w:r w:rsidRPr="0082464A">
              <w:rPr>
                <w:color w:val="000000"/>
                <w:sz w:val="16"/>
                <w:szCs w:val="16"/>
              </w:rPr>
              <w:br/>
              <w:t xml:space="preserve">Силовое </w:t>
            </w:r>
            <w:proofErr w:type="spellStart"/>
            <w:r w:rsidRPr="0082464A">
              <w:rPr>
                <w:color w:val="000000"/>
                <w:sz w:val="16"/>
                <w:szCs w:val="16"/>
              </w:rPr>
              <w:t>электрооборудование.Электрическое</w:t>
            </w:r>
            <w:proofErr w:type="spellEnd"/>
            <w:r w:rsidRPr="0082464A">
              <w:rPr>
                <w:color w:val="000000"/>
                <w:sz w:val="16"/>
                <w:szCs w:val="16"/>
              </w:rPr>
              <w:t xml:space="preserve"> освещение (внутреннее) 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0A0853" w14:textId="77777777" w:rsidR="00285C6E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1632-2021-8.4</w:t>
            </w:r>
          </w:p>
          <w:p w14:paraId="5FEE2627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-ЭОМ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3A8361" w14:textId="77777777" w:rsidR="00285C6E" w:rsidRPr="0082464A" w:rsidRDefault="00285C6E" w:rsidP="002A4B15">
            <w:pPr>
              <w:jc w:val="center"/>
              <w:rPr>
                <w:color w:val="000000"/>
                <w:sz w:val="16"/>
                <w:szCs w:val="16"/>
              </w:rPr>
            </w:pPr>
            <w:r w:rsidRPr="0082464A">
              <w:rPr>
                <w:color w:val="000000"/>
                <w:sz w:val="16"/>
                <w:szCs w:val="16"/>
              </w:rPr>
              <w:t>8.4-ЭОМ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CEF894" w14:textId="77777777" w:rsidR="00285C6E" w:rsidRPr="0082464A" w:rsidRDefault="00285C6E" w:rsidP="002A4B15">
            <w:pPr>
              <w:jc w:val="center"/>
              <w:rPr>
                <w:color w:val="FF0000"/>
                <w:sz w:val="16"/>
                <w:szCs w:val="16"/>
              </w:rPr>
            </w:pPr>
            <w:r w:rsidRPr="0082464A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0232586" w14:textId="77777777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  <w:r w:rsidRPr="0082464A">
              <w:rPr>
                <w:sz w:val="16"/>
                <w:szCs w:val="16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3F6364C4" w14:textId="77777777" w:rsidR="00285C6E" w:rsidRPr="0082464A" w:rsidRDefault="00285C6E" w:rsidP="002A4B15">
            <w:pPr>
              <w:jc w:val="center"/>
              <w:rPr>
                <w:sz w:val="16"/>
                <w:szCs w:val="16"/>
              </w:rPr>
            </w:pPr>
          </w:p>
        </w:tc>
      </w:tr>
    </w:tbl>
    <w:p w14:paraId="240B7C1F" w14:textId="67A58089" w:rsidR="00285C6E" w:rsidRDefault="00285C6E" w:rsidP="007F5829">
      <w:pPr>
        <w:spacing w:line="280" w:lineRule="exact"/>
        <w:rPr>
          <w:b/>
          <w:bCs/>
          <w:caps/>
          <w:snapToGrid w:val="0"/>
        </w:rPr>
      </w:pPr>
    </w:p>
    <w:p w14:paraId="4BB7CA2F" w14:textId="77777777" w:rsidR="00285C6E" w:rsidRDefault="00285C6E" w:rsidP="00285C6E">
      <w:pPr>
        <w:spacing w:line="280" w:lineRule="exact"/>
        <w:rPr>
          <w:i/>
        </w:rPr>
      </w:pPr>
    </w:p>
    <w:tbl>
      <w:tblPr>
        <w:tblW w:w="5221" w:type="pct"/>
        <w:tblLook w:val="04A0" w:firstRow="1" w:lastRow="0" w:firstColumn="1" w:lastColumn="0" w:noHBand="0" w:noVBand="1"/>
      </w:tblPr>
      <w:tblGrid>
        <w:gridCol w:w="286"/>
        <w:gridCol w:w="5532"/>
        <w:gridCol w:w="4767"/>
      </w:tblGrid>
      <w:tr w:rsidR="00285C6E" w:rsidRPr="00A45D0B" w14:paraId="4D0A48F9" w14:textId="77777777" w:rsidTr="002A4B15">
        <w:trPr>
          <w:trHeight w:val="34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45CA4" w14:textId="77777777" w:rsidR="00285C6E" w:rsidRPr="00A45D0B" w:rsidRDefault="00285C6E" w:rsidP="002A4B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2EB2D" w14:textId="77777777" w:rsidR="00285C6E" w:rsidRPr="00E55A5A" w:rsidRDefault="00285C6E" w:rsidP="002A4B15">
            <w:pPr>
              <w:jc w:val="right"/>
              <w:rPr>
                <w:b/>
                <w:bCs/>
                <w:sz w:val="18"/>
                <w:szCs w:val="18"/>
              </w:rPr>
            </w:pPr>
            <w:r w:rsidRPr="00E55A5A">
              <w:rPr>
                <w:b/>
                <w:bCs/>
                <w:sz w:val="18"/>
                <w:szCs w:val="18"/>
              </w:rPr>
              <w:t>Прочее</w:t>
            </w:r>
          </w:p>
        </w:tc>
        <w:tc>
          <w:tcPr>
            <w:tcW w:w="2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F34F0E5" w14:textId="77777777" w:rsidR="00285C6E" w:rsidRPr="00E55A5A" w:rsidRDefault="00285C6E" w:rsidP="002A4B15">
            <w:pPr>
              <w:jc w:val="center"/>
              <w:rPr>
                <w:sz w:val="18"/>
                <w:szCs w:val="18"/>
              </w:rPr>
            </w:pPr>
            <w:r w:rsidRPr="00E55A5A">
              <w:rPr>
                <w:color w:val="FF0000"/>
                <w:sz w:val="18"/>
                <w:szCs w:val="18"/>
              </w:rPr>
              <w:t>Указывается при необходимости</w:t>
            </w:r>
          </w:p>
        </w:tc>
      </w:tr>
      <w:tr w:rsidR="00285C6E" w:rsidRPr="00A45D0B" w14:paraId="09F71EF6" w14:textId="77777777" w:rsidTr="002A4B15">
        <w:trPr>
          <w:trHeight w:val="330"/>
        </w:trPr>
        <w:tc>
          <w:tcPr>
            <w:tcW w:w="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E52BF" w14:textId="77777777" w:rsidR="00285C6E" w:rsidRPr="00A45D0B" w:rsidRDefault="00285C6E" w:rsidP="002A4B15">
            <w:pPr>
              <w:rPr>
                <w:rFonts w:ascii="Arial" w:hAnsi="Arial" w:cs="Arial"/>
                <w:sz w:val="20"/>
                <w:szCs w:val="20"/>
              </w:rPr>
            </w:pPr>
            <w:r w:rsidRPr="00A45D0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93E82" w14:textId="77777777" w:rsidR="00285C6E" w:rsidRPr="00E55A5A" w:rsidRDefault="00285C6E" w:rsidP="002A4B15">
            <w:pPr>
              <w:jc w:val="right"/>
              <w:rPr>
                <w:b/>
                <w:bCs/>
                <w:sz w:val="18"/>
                <w:szCs w:val="18"/>
              </w:rPr>
            </w:pPr>
            <w:r w:rsidRPr="00E55A5A">
              <w:rPr>
                <w:b/>
                <w:bCs/>
                <w:sz w:val="18"/>
                <w:szCs w:val="18"/>
              </w:rPr>
              <w:t xml:space="preserve">Итоговая стоимость, </w:t>
            </w:r>
          </w:p>
          <w:p w14:paraId="3B3FC1E4" w14:textId="77777777" w:rsidR="00285C6E" w:rsidRPr="00E55A5A" w:rsidRDefault="00285C6E" w:rsidP="002A4B15">
            <w:pPr>
              <w:jc w:val="right"/>
              <w:rPr>
                <w:b/>
                <w:bCs/>
                <w:sz w:val="18"/>
                <w:szCs w:val="18"/>
              </w:rPr>
            </w:pPr>
            <w:r w:rsidRPr="00E55A5A">
              <w:rPr>
                <w:b/>
                <w:bCs/>
                <w:sz w:val="18"/>
                <w:szCs w:val="18"/>
              </w:rPr>
              <w:t>Руб. без НДС</w:t>
            </w:r>
          </w:p>
        </w:tc>
        <w:tc>
          <w:tcPr>
            <w:tcW w:w="2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7FE184E" w14:textId="77777777" w:rsidR="00285C6E" w:rsidRPr="00E55A5A" w:rsidRDefault="00285C6E" w:rsidP="002A4B15">
            <w:pPr>
              <w:jc w:val="center"/>
              <w:rPr>
                <w:b/>
                <w:bCs/>
                <w:sz w:val="18"/>
                <w:szCs w:val="18"/>
              </w:rPr>
            </w:pPr>
            <w:r w:rsidRPr="00E55A5A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285C6E" w:rsidRPr="00A45D0B" w14:paraId="27A60903" w14:textId="77777777" w:rsidTr="002A4B15">
        <w:trPr>
          <w:trHeight w:val="375"/>
        </w:trPr>
        <w:tc>
          <w:tcPr>
            <w:tcW w:w="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B86CD" w14:textId="77777777" w:rsidR="00285C6E" w:rsidRPr="00A45D0B" w:rsidRDefault="00285C6E" w:rsidP="002A4B15">
            <w:pPr>
              <w:rPr>
                <w:rFonts w:ascii="Arial" w:hAnsi="Arial" w:cs="Arial"/>
                <w:sz w:val="20"/>
                <w:szCs w:val="20"/>
              </w:rPr>
            </w:pPr>
            <w:r w:rsidRPr="00A45D0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F5299" w14:textId="77777777" w:rsidR="00285C6E" w:rsidRPr="00E55A5A" w:rsidRDefault="00285C6E" w:rsidP="002A4B15">
            <w:pPr>
              <w:jc w:val="right"/>
              <w:rPr>
                <w:b/>
                <w:bCs/>
                <w:sz w:val="18"/>
                <w:szCs w:val="18"/>
              </w:rPr>
            </w:pPr>
            <w:r w:rsidRPr="00E55A5A">
              <w:rPr>
                <w:b/>
                <w:bCs/>
                <w:sz w:val="18"/>
                <w:szCs w:val="18"/>
              </w:rPr>
              <w:t>Непредвиденные затраты 3%</w:t>
            </w:r>
          </w:p>
        </w:tc>
        <w:tc>
          <w:tcPr>
            <w:tcW w:w="2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CB06F2E" w14:textId="77777777" w:rsidR="00285C6E" w:rsidRPr="00E55A5A" w:rsidRDefault="00285C6E" w:rsidP="002A4B15">
            <w:pPr>
              <w:jc w:val="center"/>
              <w:rPr>
                <w:b/>
                <w:bCs/>
                <w:sz w:val="18"/>
                <w:szCs w:val="18"/>
              </w:rPr>
            </w:pPr>
            <w:r w:rsidRPr="00E55A5A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285C6E" w:rsidRPr="00A45D0B" w14:paraId="05B49CAE" w14:textId="77777777" w:rsidTr="002A4B15">
        <w:trPr>
          <w:trHeight w:val="510"/>
        </w:trPr>
        <w:tc>
          <w:tcPr>
            <w:tcW w:w="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27B47D07" w14:textId="77777777" w:rsidR="00285C6E" w:rsidRPr="00A45D0B" w:rsidRDefault="00285C6E" w:rsidP="002A4B15">
            <w:pPr>
              <w:rPr>
                <w:rFonts w:ascii="Arial" w:hAnsi="Arial" w:cs="Arial"/>
                <w:sz w:val="20"/>
                <w:szCs w:val="20"/>
              </w:rPr>
            </w:pPr>
            <w:r w:rsidRPr="00A45D0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522D2D37" w14:textId="77777777" w:rsidR="00285C6E" w:rsidRPr="00E55A5A" w:rsidRDefault="00285C6E" w:rsidP="002A4B15">
            <w:pPr>
              <w:jc w:val="right"/>
              <w:rPr>
                <w:b/>
                <w:bCs/>
                <w:sz w:val="18"/>
                <w:szCs w:val="18"/>
              </w:rPr>
            </w:pPr>
            <w:r w:rsidRPr="00E55A5A">
              <w:rPr>
                <w:b/>
                <w:bCs/>
                <w:sz w:val="18"/>
                <w:szCs w:val="18"/>
              </w:rPr>
              <w:t>Итоговая стоимость с учетом непредвиденных затрат, руб. без НДС</w:t>
            </w:r>
          </w:p>
        </w:tc>
        <w:tc>
          <w:tcPr>
            <w:tcW w:w="2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BDBDB" w:themeFill="accent3" w:themeFillTint="66"/>
          </w:tcPr>
          <w:p w14:paraId="2A2C6F3F" w14:textId="77777777" w:rsidR="00285C6E" w:rsidRPr="00E55A5A" w:rsidRDefault="00285C6E" w:rsidP="002A4B15">
            <w:pPr>
              <w:jc w:val="center"/>
              <w:rPr>
                <w:b/>
                <w:bCs/>
                <w:sz w:val="18"/>
                <w:szCs w:val="18"/>
              </w:rPr>
            </w:pPr>
            <w:r w:rsidRPr="00E55A5A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285C6E" w:rsidRPr="00A45D0B" w14:paraId="30843346" w14:textId="77777777" w:rsidTr="002A4B15">
        <w:trPr>
          <w:trHeight w:val="255"/>
        </w:trPr>
        <w:tc>
          <w:tcPr>
            <w:tcW w:w="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7CEB7C0D" w14:textId="77777777" w:rsidR="00285C6E" w:rsidRPr="00A45D0B" w:rsidRDefault="00285C6E" w:rsidP="002A4B15">
            <w:pPr>
              <w:rPr>
                <w:rFonts w:ascii="Arial" w:hAnsi="Arial" w:cs="Arial"/>
                <w:sz w:val="20"/>
                <w:szCs w:val="20"/>
              </w:rPr>
            </w:pPr>
            <w:r w:rsidRPr="00A45D0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7102EB71" w14:textId="77777777" w:rsidR="00285C6E" w:rsidRPr="00E55A5A" w:rsidRDefault="00285C6E" w:rsidP="002A4B15">
            <w:pPr>
              <w:jc w:val="right"/>
              <w:rPr>
                <w:b/>
                <w:bCs/>
                <w:sz w:val="18"/>
                <w:szCs w:val="18"/>
              </w:rPr>
            </w:pPr>
            <w:r w:rsidRPr="00E55A5A">
              <w:rPr>
                <w:b/>
                <w:bCs/>
                <w:sz w:val="18"/>
                <w:szCs w:val="18"/>
              </w:rPr>
              <w:t xml:space="preserve">Итоговая стоимость, </w:t>
            </w:r>
          </w:p>
          <w:p w14:paraId="180F3D79" w14:textId="77777777" w:rsidR="00285C6E" w:rsidRPr="00E55A5A" w:rsidRDefault="00285C6E" w:rsidP="002A4B15">
            <w:pPr>
              <w:jc w:val="right"/>
              <w:rPr>
                <w:b/>
                <w:bCs/>
                <w:sz w:val="18"/>
                <w:szCs w:val="18"/>
              </w:rPr>
            </w:pPr>
            <w:r w:rsidRPr="00E55A5A">
              <w:rPr>
                <w:b/>
                <w:bCs/>
                <w:sz w:val="18"/>
                <w:szCs w:val="18"/>
              </w:rPr>
              <w:t>Руб. с НДС</w:t>
            </w:r>
          </w:p>
        </w:tc>
        <w:tc>
          <w:tcPr>
            <w:tcW w:w="2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BDBDB" w:themeFill="accent3" w:themeFillTint="66"/>
          </w:tcPr>
          <w:p w14:paraId="1BB60255" w14:textId="77777777" w:rsidR="00285C6E" w:rsidRPr="00E55A5A" w:rsidRDefault="00285C6E" w:rsidP="002A4B15">
            <w:pPr>
              <w:jc w:val="center"/>
              <w:rPr>
                <w:b/>
                <w:bCs/>
                <w:sz w:val="18"/>
                <w:szCs w:val="18"/>
              </w:rPr>
            </w:pPr>
            <w:r w:rsidRPr="00E55A5A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285C6E" w:rsidRPr="00A45D0B" w14:paraId="07116D97" w14:textId="77777777" w:rsidTr="002A4B15">
        <w:trPr>
          <w:trHeight w:val="570"/>
        </w:trPr>
        <w:tc>
          <w:tcPr>
            <w:tcW w:w="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FC757" w14:textId="77777777" w:rsidR="00285C6E" w:rsidRPr="00A45D0B" w:rsidRDefault="00285C6E" w:rsidP="002A4B15">
            <w:pPr>
              <w:rPr>
                <w:rFonts w:ascii="Arial" w:hAnsi="Arial" w:cs="Arial"/>
                <w:sz w:val="20"/>
                <w:szCs w:val="20"/>
              </w:rPr>
            </w:pPr>
            <w:r w:rsidRPr="00A45D0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F3650" w14:textId="77777777" w:rsidR="00285C6E" w:rsidRPr="00E55A5A" w:rsidRDefault="00285C6E" w:rsidP="002A4B15">
            <w:pPr>
              <w:rPr>
                <w:b/>
                <w:bCs/>
                <w:sz w:val="18"/>
                <w:szCs w:val="18"/>
              </w:rPr>
            </w:pPr>
            <w:r w:rsidRPr="00E55A5A">
              <w:rPr>
                <w:b/>
                <w:bCs/>
                <w:sz w:val="18"/>
                <w:szCs w:val="18"/>
              </w:rPr>
              <w:t>Договорной коэффициент</w:t>
            </w:r>
          </w:p>
        </w:tc>
        <w:tc>
          <w:tcPr>
            <w:tcW w:w="2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F536F82" w14:textId="77777777" w:rsidR="00285C6E" w:rsidRPr="00E55A5A" w:rsidRDefault="00285C6E" w:rsidP="002A4B15">
            <w:pPr>
              <w:rPr>
                <w:color w:val="FF0000"/>
                <w:sz w:val="18"/>
                <w:szCs w:val="18"/>
              </w:rPr>
            </w:pPr>
          </w:p>
          <w:p w14:paraId="7EE99CE6" w14:textId="77777777" w:rsidR="00285C6E" w:rsidRPr="00E55A5A" w:rsidRDefault="00285C6E" w:rsidP="002A4B15">
            <w:pPr>
              <w:rPr>
                <w:sz w:val="18"/>
                <w:szCs w:val="18"/>
              </w:rPr>
            </w:pPr>
            <w:r w:rsidRPr="00E55A5A">
              <w:rPr>
                <w:sz w:val="18"/>
                <w:szCs w:val="18"/>
              </w:rPr>
              <w:t>Определяется соглас</w:t>
            </w:r>
            <w:r>
              <w:rPr>
                <w:sz w:val="18"/>
                <w:szCs w:val="18"/>
              </w:rPr>
              <w:t>но п.12</w:t>
            </w:r>
            <w:r w:rsidRPr="00E55A5A">
              <w:rPr>
                <w:sz w:val="18"/>
                <w:szCs w:val="18"/>
              </w:rPr>
              <w:t>.2 ТЗ при согласовании итогового сметного расчета с Заказчиком и фиксируется на весь период действия договора</w:t>
            </w:r>
          </w:p>
          <w:p w14:paraId="6335191E" w14:textId="77777777" w:rsidR="00285C6E" w:rsidRPr="00E55A5A" w:rsidRDefault="00285C6E" w:rsidP="002A4B15">
            <w:pPr>
              <w:rPr>
                <w:sz w:val="18"/>
                <w:szCs w:val="18"/>
              </w:rPr>
            </w:pPr>
          </w:p>
        </w:tc>
      </w:tr>
      <w:tr w:rsidR="00285C6E" w:rsidRPr="00A45D0B" w14:paraId="2994426A" w14:textId="77777777" w:rsidTr="002A4B15">
        <w:trPr>
          <w:trHeight w:val="765"/>
        </w:trPr>
        <w:tc>
          <w:tcPr>
            <w:tcW w:w="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5FD97" w14:textId="77777777" w:rsidR="00285C6E" w:rsidRPr="00A45D0B" w:rsidRDefault="00285C6E" w:rsidP="002A4B15">
            <w:pPr>
              <w:rPr>
                <w:rFonts w:ascii="Arial" w:hAnsi="Arial" w:cs="Arial"/>
                <w:sz w:val="20"/>
                <w:szCs w:val="20"/>
              </w:rPr>
            </w:pPr>
            <w:r w:rsidRPr="00A45D0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E6B7C" w14:textId="77777777" w:rsidR="00285C6E" w:rsidRPr="00E55A5A" w:rsidRDefault="00285C6E" w:rsidP="002A4B15">
            <w:pPr>
              <w:rPr>
                <w:b/>
                <w:bCs/>
                <w:sz w:val="18"/>
                <w:szCs w:val="18"/>
              </w:rPr>
            </w:pPr>
            <w:r w:rsidRPr="00E55A5A">
              <w:rPr>
                <w:b/>
                <w:bCs/>
                <w:sz w:val="18"/>
                <w:szCs w:val="18"/>
              </w:rPr>
              <w:t>Объем работ</w:t>
            </w:r>
          </w:p>
        </w:tc>
        <w:tc>
          <w:tcPr>
            <w:tcW w:w="2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F6E67E2" w14:textId="77777777" w:rsidR="00285C6E" w:rsidRPr="00E55A5A" w:rsidRDefault="00285C6E" w:rsidP="002A4B15">
            <w:pPr>
              <w:rPr>
                <w:sz w:val="18"/>
                <w:szCs w:val="18"/>
              </w:rPr>
            </w:pPr>
            <w:r w:rsidRPr="00E55A5A">
              <w:rPr>
                <w:sz w:val="18"/>
                <w:szCs w:val="18"/>
              </w:rPr>
              <w:t xml:space="preserve">Объем и состав работ в соответствии с проектной документацией, требованиями ТЗ и договора, включая все необходимые работы для реализации проекта </w:t>
            </w:r>
          </w:p>
        </w:tc>
      </w:tr>
      <w:tr w:rsidR="00285C6E" w:rsidRPr="00A45D0B" w14:paraId="5DBD0ED2" w14:textId="77777777" w:rsidTr="002A4B15">
        <w:trPr>
          <w:trHeight w:val="600"/>
        </w:trPr>
        <w:tc>
          <w:tcPr>
            <w:tcW w:w="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492E8" w14:textId="77777777" w:rsidR="00285C6E" w:rsidRPr="00A45D0B" w:rsidRDefault="00285C6E" w:rsidP="002A4B15">
            <w:pPr>
              <w:rPr>
                <w:rFonts w:ascii="Arial" w:hAnsi="Arial" w:cs="Arial"/>
                <w:sz w:val="20"/>
                <w:szCs w:val="20"/>
              </w:rPr>
            </w:pPr>
            <w:r w:rsidRPr="00A45D0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4A32E" w14:textId="77777777" w:rsidR="00285C6E" w:rsidRPr="00E55A5A" w:rsidRDefault="00285C6E" w:rsidP="002A4B15">
            <w:pPr>
              <w:rPr>
                <w:b/>
                <w:bCs/>
                <w:sz w:val="18"/>
                <w:szCs w:val="18"/>
              </w:rPr>
            </w:pPr>
            <w:r w:rsidRPr="00E55A5A">
              <w:rPr>
                <w:b/>
                <w:bCs/>
                <w:sz w:val="18"/>
                <w:szCs w:val="18"/>
              </w:rPr>
              <w:t>Срок выполнения работ</w:t>
            </w:r>
          </w:p>
        </w:tc>
        <w:tc>
          <w:tcPr>
            <w:tcW w:w="2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334C778" w14:textId="77777777" w:rsidR="00285C6E" w:rsidRPr="00836162" w:rsidRDefault="00285C6E" w:rsidP="002A4B15">
            <w:pPr>
              <w:rPr>
                <w:sz w:val="18"/>
                <w:szCs w:val="18"/>
              </w:rPr>
            </w:pPr>
            <w:r w:rsidRPr="00836162">
              <w:rPr>
                <w:sz w:val="18"/>
                <w:szCs w:val="18"/>
              </w:rPr>
              <w:t>в соответствии п. 9.1 ТЗ</w:t>
            </w:r>
          </w:p>
          <w:p w14:paraId="7AD5236D" w14:textId="77777777" w:rsidR="00285C6E" w:rsidRPr="00E55A5A" w:rsidRDefault="00285C6E" w:rsidP="002A4B15">
            <w:pPr>
              <w:rPr>
                <w:sz w:val="18"/>
                <w:szCs w:val="18"/>
              </w:rPr>
            </w:pPr>
            <w:r w:rsidRPr="00836162">
              <w:rPr>
                <w:color w:val="FF0000"/>
                <w:sz w:val="18"/>
                <w:szCs w:val="18"/>
              </w:rPr>
              <w:t>приложить график производства работ</w:t>
            </w:r>
            <w:r w:rsidRPr="00E55A5A">
              <w:rPr>
                <w:sz w:val="18"/>
                <w:szCs w:val="18"/>
              </w:rPr>
              <w:br/>
            </w:r>
          </w:p>
        </w:tc>
      </w:tr>
      <w:tr w:rsidR="00285C6E" w:rsidRPr="00A45D0B" w14:paraId="2981946E" w14:textId="77777777" w:rsidTr="002A4B15">
        <w:trPr>
          <w:trHeight w:val="540"/>
        </w:trPr>
        <w:tc>
          <w:tcPr>
            <w:tcW w:w="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E82CE" w14:textId="77777777" w:rsidR="00285C6E" w:rsidRPr="00A45D0B" w:rsidRDefault="00285C6E" w:rsidP="002A4B15">
            <w:pPr>
              <w:rPr>
                <w:rFonts w:ascii="Arial" w:hAnsi="Arial" w:cs="Arial"/>
                <w:sz w:val="20"/>
                <w:szCs w:val="20"/>
              </w:rPr>
            </w:pPr>
            <w:r w:rsidRPr="00A45D0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CDD9F" w14:textId="77777777" w:rsidR="00285C6E" w:rsidRPr="00E55A5A" w:rsidRDefault="00285C6E" w:rsidP="002A4B15">
            <w:pPr>
              <w:rPr>
                <w:b/>
                <w:bCs/>
                <w:sz w:val="18"/>
                <w:szCs w:val="18"/>
              </w:rPr>
            </w:pPr>
            <w:r w:rsidRPr="00E55A5A">
              <w:rPr>
                <w:b/>
                <w:bCs/>
                <w:sz w:val="18"/>
                <w:szCs w:val="18"/>
              </w:rPr>
              <w:t>Порядок ценообразования</w:t>
            </w:r>
          </w:p>
        </w:tc>
        <w:tc>
          <w:tcPr>
            <w:tcW w:w="2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B6EECDC" w14:textId="77777777" w:rsidR="00285C6E" w:rsidRPr="00E55A5A" w:rsidRDefault="00285C6E" w:rsidP="002A4B15">
            <w:pPr>
              <w:rPr>
                <w:sz w:val="18"/>
                <w:szCs w:val="18"/>
              </w:rPr>
            </w:pPr>
            <w:r w:rsidRPr="00E55A5A">
              <w:rPr>
                <w:sz w:val="18"/>
                <w:szCs w:val="18"/>
              </w:rPr>
              <w:t>Применение методики ценообразования, индексов, коэффициент</w:t>
            </w:r>
            <w:r>
              <w:rPr>
                <w:sz w:val="18"/>
                <w:szCs w:val="18"/>
              </w:rPr>
              <w:t>ов и т.д. в соответствии с п. 12</w:t>
            </w:r>
            <w:r w:rsidRPr="00E55A5A">
              <w:rPr>
                <w:sz w:val="18"/>
                <w:szCs w:val="18"/>
              </w:rPr>
              <w:t>.2 ТЗ * (</w:t>
            </w:r>
            <w:r w:rsidRPr="00E55A5A">
              <w:rPr>
                <w:color w:val="FF0000"/>
                <w:sz w:val="18"/>
                <w:szCs w:val="18"/>
              </w:rPr>
              <w:t>или встречные условия</w:t>
            </w:r>
            <w:r w:rsidRPr="00E55A5A">
              <w:rPr>
                <w:sz w:val="18"/>
                <w:szCs w:val="18"/>
              </w:rPr>
              <w:t>)</w:t>
            </w:r>
          </w:p>
        </w:tc>
      </w:tr>
      <w:tr w:rsidR="00285C6E" w:rsidRPr="00A45D0B" w14:paraId="46100834" w14:textId="77777777" w:rsidTr="002A4B15">
        <w:trPr>
          <w:trHeight w:val="540"/>
        </w:trPr>
        <w:tc>
          <w:tcPr>
            <w:tcW w:w="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81800" w14:textId="77777777" w:rsidR="00285C6E" w:rsidRPr="00A45D0B" w:rsidRDefault="00285C6E" w:rsidP="002A4B15">
            <w:pPr>
              <w:rPr>
                <w:rFonts w:ascii="Arial" w:hAnsi="Arial" w:cs="Arial"/>
                <w:sz w:val="20"/>
                <w:szCs w:val="20"/>
              </w:rPr>
            </w:pPr>
            <w:r w:rsidRPr="00A45D0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DA23F" w14:textId="77777777" w:rsidR="00285C6E" w:rsidRPr="00E55A5A" w:rsidRDefault="00285C6E" w:rsidP="002A4B15">
            <w:pPr>
              <w:rPr>
                <w:b/>
                <w:bCs/>
                <w:sz w:val="18"/>
                <w:szCs w:val="18"/>
              </w:rPr>
            </w:pPr>
            <w:r w:rsidRPr="00E55A5A">
              <w:rPr>
                <w:b/>
                <w:bCs/>
                <w:sz w:val="18"/>
                <w:szCs w:val="18"/>
              </w:rPr>
              <w:t>Авансирование</w:t>
            </w:r>
          </w:p>
        </w:tc>
        <w:tc>
          <w:tcPr>
            <w:tcW w:w="2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DB63A9A" w14:textId="77777777" w:rsidR="00285C6E" w:rsidRPr="00E55A5A" w:rsidRDefault="00285C6E" w:rsidP="002A4B15">
            <w:pPr>
              <w:rPr>
                <w:color w:val="FF0000"/>
                <w:sz w:val="18"/>
                <w:szCs w:val="18"/>
              </w:rPr>
            </w:pPr>
          </w:p>
          <w:p w14:paraId="52F31F8E" w14:textId="77777777" w:rsidR="00285C6E" w:rsidRPr="00E55A5A" w:rsidRDefault="00285C6E" w:rsidP="002A4B15">
            <w:pPr>
              <w:rPr>
                <w:sz w:val="18"/>
                <w:szCs w:val="18"/>
              </w:rPr>
            </w:pPr>
            <w:r w:rsidRPr="00E55A5A">
              <w:rPr>
                <w:sz w:val="18"/>
                <w:szCs w:val="18"/>
              </w:rPr>
              <w:t>__________% + БГ</w:t>
            </w:r>
          </w:p>
          <w:p w14:paraId="540E5CEE" w14:textId="77777777" w:rsidR="00285C6E" w:rsidRPr="00E55A5A" w:rsidRDefault="00285C6E" w:rsidP="002A4B15">
            <w:pPr>
              <w:rPr>
                <w:sz w:val="18"/>
                <w:szCs w:val="18"/>
              </w:rPr>
            </w:pPr>
            <w:r w:rsidRPr="00E55A5A">
              <w:rPr>
                <w:color w:val="FF0000"/>
                <w:sz w:val="18"/>
                <w:szCs w:val="18"/>
              </w:rPr>
              <w:t xml:space="preserve"> (Участником указывается % аванса и согласие предоставления банковской гарантии, или встречные условия)</w:t>
            </w:r>
          </w:p>
        </w:tc>
      </w:tr>
      <w:tr w:rsidR="00285C6E" w:rsidRPr="00A45D0B" w14:paraId="6792D745" w14:textId="77777777" w:rsidTr="002A4B15">
        <w:trPr>
          <w:trHeight w:val="435"/>
        </w:trPr>
        <w:tc>
          <w:tcPr>
            <w:tcW w:w="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78263" w14:textId="77777777" w:rsidR="00285C6E" w:rsidRPr="00A45D0B" w:rsidRDefault="00285C6E" w:rsidP="002A4B15">
            <w:pPr>
              <w:rPr>
                <w:rFonts w:ascii="Arial" w:hAnsi="Arial" w:cs="Arial"/>
                <w:sz w:val="20"/>
                <w:szCs w:val="20"/>
              </w:rPr>
            </w:pPr>
            <w:r w:rsidRPr="00A45D0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20574" w14:textId="77777777" w:rsidR="00285C6E" w:rsidRPr="00E55A5A" w:rsidRDefault="00285C6E" w:rsidP="002A4B15">
            <w:pPr>
              <w:rPr>
                <w:b/>
                <w:bCs/>
                <w:sz w:val="18"/>
                <w:szCs w:val="18"/>
              </w:rPr>
            </w:pPr>
            <w:r w:rsidRPr="00E55A5A">
              <w:rPr>
                <w:b/>
                <w:bCs/>
                <w:sz w:val="18"/>
                <w:szCs w:val="18"/>
              </w:rPr>
              <w:t>Условия оплаты</w:t>
            </w:r>
          </w:p>
        </w:tc>
        <w:tc>
          <w:tcPr>
            <w:tcW w:w="2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FC805C9" w14:textId="77777777" w:rsidR="00285C6E" w:rsidRPr="00E55A5A" w:rsidRDefault="00285C6E" w:rsidP="002A4B15">
            <w:pPr>
              <w:rPr>
                <w:sz w:val="18"/>
                <w:szCs w:val="18"/>
              </w:rPr>
            </w:pPr>
            <w:r w:rsidRPr="00E55A5A">
              <w:rPr>
                <w:sz w:val="18"/>
                <w:szCs w:val="18"/>
              </w:rPr>
              <w:t>В соответствии с разделом 4 Договора (</w:t>
            </w:r>
            <w:r w:rsidRPr="00E55A5A">
              <w:rPr>
                <w:color w:val="FF0000"/>
                <w:sz w:val="18"/>
                <w:szCs w:val="18"/>
              </w:rPr>
              <w:t>или встречные условия</w:t>
            </w:r>
            <w:r w:rsidRPr="00E55A5A">
              <w:rPr>
                <w:sz w:val="18"/>
                <w:szCs w:val="18"/>
              </w:rPr>
              <w:t>)</w:t>
            </w:r>
          </w:p>
        </w:tc>
      </w:tr>
      <w:tr w:rsidR="00285C6E" w:rsidRPr="00A45D0B" w14:paraId="30F1D6C4" w14:textId="77777777" w:rsidTr="002A4B15">
        <w:trPr>
          <w:trHeight w:val="540"/>
        </w:trPr>
        <w:tc>
          <w:tcPr>
            <w:tcW w:w="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95799" w14:textId="77777777" w:rsidR="00285C6E" w:rsidRPr="00A45D0B" w:rsidRDefault="00285C6E" w:rsidP="002A4B15">
            <w:pPr>
              <w:rPr>
                <w:rFonts w:ascii="Arial" w:hAnsi="Arial" w:cs="Arial"/>
                <w:sz w:val="20"/>
                <w:szCs w:val="20"/>
              </w:rPr>
            </w:pPr>
            <w:r w:rsidRPr="00A45D0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240C8" w14:textId="77777777" w:rsidR="00285C6E" w:rsidRPr="00E55A5A" w:rsidRDefault="00285C6E" w:rsidP="002A4B15">
            <w:pPr>
              <w:rPr>
                <w:b/>
                <w:bCs/>
                <w:sz w:val="18"/>
                <w:szCs w:val="18"/>
              </w:rPr>
            </w:pPr>
            <w:r w:rsidRPr="00E55A5A">
              <w:rPr>
                <w:b/>
                <w:bCs/>
                <w:sz w:val="18"/>
                <w:szCs w:val="18"/>
              </w:rPr>
              <w:t>Гарантия на выполненные работы</w:t>
            </w:r>
          </w:p>
        </w:tc>
        <w:tc>
          <w:tcPr>
            <w:tcW w:w="2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4FBF4F9" w14:textId="77777777" w:rsidR="00285C6E" w:rsidRPr="00E55A5A" w:rsidRDefault="00285C6E" w:rsidP="002A4B15">
            <w:pPr>
              <w:rPr>
                <w:sz w:val="18"/>
                <w:szCs w:val="18"/>
              </w:rPr>
            </w:pPr>
            <w:r w:rsidRPr="00E55A5A">
              <w:rPr>
                <w:sz w:val="18"/>
                <w:szCs w:val="18"/>
              </w:rPr>
              <w:t> Гарантийный срок на результат работ составляет 36 месяцев (</w:t>
            </w:r>
            <w:r w:rsidRPr="00E55A5A">
              <w:rPr>
                <w:color w:val="FF0000"/>
                <w:sz w:val="18"/>
                <w:szCs w:val="18"/>
              </w:rPr>
              <w:t>или встречные условия</w:t>
            </w:r>
            <w:r w:rsidRPr="00E55A5A">
              <w:rPr>
                <w:sz w:val="18"/>
                <w:szCs w:val="18"/>
              </w:rPr>
              <w:t>)</w:t>
            </w:r>
          </w:p>
        </w:tc>
      </w:tr>
      <w:tr w:rsidR="00285C6E" w:rsidRPr="00A45D0B" w14:paraId="5C3D5F71" w14:textId="77777777" w:rsidTr="002A4B15">
        <w:trPr>
          <w:trHeight w:val="540"/>
        </w:trPr>
        <w:tc>
          <w:tcPr>
            <w:tcW w:w="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8DCAB" w14:textId="77777777" w:rsidR="00285C6E" w:rsidRPr="00A45D0B" w:rsidRDefault="00285C6E" w:rsidP="002A4B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66030" w14:textId="77777777" w:rsidR="00285C6E" w:rsidRPr="00E55A5A" w:rsidRDefault="00285C6E" w:rsidP="002A4B15">
            <w:pPr>
              <w:rPr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E55A5A">
              <w:rPr>
                <w:b/>
                <w:bCs/>
                <w:sz w:val="18"/>
                <w:szCs w:val="18"/>
                <w:lang w:val="en-US"/>
              </w:rPr>
              <w:t>Согласие</w:t>
            </w:r>
            <w:proofErr w:type="spellEnd"/>
            <w:r w:rsidRPr="00E55A5A">
              <w:rPr>
                <w:b/>
                <w:bCs/>
                <w:sz w:val="18"/>
                <w:szCs w:val="18"/>
                <w:lang w:val="en-US"/>
              </w:rPr>
              <w:t xml:space="preserve"> с </w:t>
            </w:r>
            <w:proofErr w:type="spellStart"/>
            <w:r w:rsidRPr="00E55A5A">
              <w:rPr>
                <w:b/>
                <w:bCs/>
                <w:sz w:val="18"/>
                <w:szCs w:val="18"/>
                <w:lang w:val="en-US"/>
              </w:rPr>
              <w:t>условиями</w:t>
            </w:r>
            <w:proofErr w:type="spellEnd"/>
            <w:r w:rsidRPr="00E55A5A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55A5A">
              <w:rPr>
                <w:b/>
                <w:bCs/>
                <w:sz w:val="18"/>
                <w:szCs w:val="18"/>
                <w:lang w:val="en-US"/>
              </w:rPr>
              <w:t>договора</w:t>
            </w:r>
            <w:proofErr w:type="spellEnd"/>
          </w:p>
        </w:tc>
        <w:tc>
          <w:tcPr>
            <w:tcW w:w="2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16509FF" w14:textId="77777777" w:rsidR="00285C6E" w:rsidRPr="00E55A5A" w:rsidRDefault="00285C6E" w:rsidP="002A4B15">
            <w:pPr>
              <w:rPr>
                <w:sz w:val="18"/>
                <w:szCs w:val="18"/>
              </w:rPr>
            </w:pPr>
            <w:r w:rsidRPr="00E55A5A">
              <w:rPr>
                <w:sz w:val="18"/>
                <w:szCs w:val="18"/>
              </w:rPr>
              <w:t>Согласны с условиями проекта договора, приложенного к документации о закупке</w:t>
            </w:r>
          </w:p>
        </w:tc>
      </w:tr>
      <w:tr w:rsidR="00285C6E" w:rsidRPr="00A45D0B" w14:paraId="699B1173" w14:textId="77777777" w:rsidTr="002A4B15">
        <w:trPr>
          <w:trHeight w:val="510"/>
        </w:trPr>
        <w:tc>
          <w:tcPr>
            <w:tcW w:w="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349CB" w14:textId="77777777" w:rsidR="00285C6E" w:rsidRPr="00A45D0B" w:rsidRDefault="00285C6E" w:rsidP="002A4B15">
            <w:pPr>
              <w:rPr>
                <w:rFonts w:ascii="Arial" w:hAnsi="Arial" w:cs="Arial"/>
                <w:sz w:val="20"/>
                <w:szCs w:val="20"/>
              </w:rPr>
            </w:pPr>
            <w:r w:rsidRPr="00A45D0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2BF1E" w14:textId="77777777" w:rsidR="00285C6E" w:rsidRPr="00E55A5A" w:rsidRDefault="00285C6E" w:rsidP="002A4B15">
            <w:pPr>
              <w:rPr>
                <w:b/>
                <w:bCs/>
                <w:sz w:val="18"/>
                <w:szCs w:val="18"/>
              </w:rPr>
            </w:pPr>
            <w:r w:rsidRPr="00E55A5A">
              <w:rPr>
                <w:b/>
                <w:bCs/>
                <w:sz w:val="18"/>
                <w:szCs w:val="18"/>
              </w:rPr>
              <w:t xml:space="preserve">Контактное лицо (ФИО, должность, телефон, </w:t>
            </w:r>
            <w:proofErr w:type="spellStart"/>
            <w:r w:rsidRPr="00E55A5A">
              <w:rPr>
                <w:b/>
                <w:bCs/>
                <w:sz w:val="18"/>
                <w:szCs w:val="18"/>
              </w:rPr>
              <w:t>e-mail</w:t>
            </w:r>
            <w:proofErr w:type="spellEnd"/>
            <w:r w:rsidRPr="00E55A5A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424AD59" w14:textId="77777777" w:rsidR="00285C6E" w:rsidRPr="0054286F" w:rsidRDefault="00285C6E" w:rsidP="00285C6E">
            <w:pPr>
              <w:keepNext/>
              <w:shd w:val="clear" w:color="auto" w:fill="FFFFFF" w:themeFill="background1"/>
              <w:tabs>
                <w:tab w:val="left" w:pos="567"/>
              </w:tabs>
              <w:rPr>
                <w:highlight w:val="yellow"/>
              </w:rPr>
            </w:pPr>
            <w:r w:rsidRPr="00E55A5A">
              <w:rPr>
                <w:sz w:val="18"/>
                <w:szCs w:val="18"/>
              </w:rPr>
              <w:t> </w:t>
            </w:r>
            <w:r w:rsidRPr="0054286F">
              <w:rPr>
                <w:highlight w:val="yellow"/>
              </w:rPr>
              <w:t>Руководитель проекта Шевчук Кирилл Алексеевич,</w:t>
            </w:r>
          </w:p>
          <w:p w14:paraId="5E1ADB04" w14:textId="77777777" w:rsidR="00285C6E" w:rsidRPr="0054286F" w:rsidRDefault="00285C6E" w:rsidP="00285C6E">
            <w:pPr>
              <w:keepNext/>
              <w:shd w:val="clear" w:color="auto" w:fill="FFFFFF" w:themeFill="background1"/>
              <w:tabs>
                <w:tab w:val="left" w:pos="567"/>
              </w:tabs>
              <w:rPr>
                <w:highlight w:val="yellow"/>
              </w:rPr>
            </w:pPr>
            <w:r w:rsidRPr="0054286F">
              <w:rPr>
                <w:highlight w:val="yellow"/>
              </w:rPr>
              <w:t xml:space="preserve">тел. +7 968 889-16-65, </w:t>
            </w:r>
            <w:hyperlink r:id="rId8" w:history="1">
              <w:r w:rsidRPr="0054286F">
                <w:rPr>
                  <w:highlight w:val="yellow"/>
                </w:rPr>
                <w:t>kikgeo.fin@gmail.com</w:t>
              </w:r>
            </w:hyperlink>
            <w:r w:rsidRPr="0054286F">
              <w:rPr>
                <w:highlight w:val="yellow"/>
              </w:rPr>
              <w:t xml:space="preserve">, </w:t>
            </w:r>
          </w:p>
          <w:p w14:paraId="4750FE52" w14:textId="77777777" w:rsidR="00285C6E" w:rsidRPr="0054286F" w:rsidRDefault="00285C6E" w:rsidP="00285C6E">
            <w:pPr>
              <w:keepNext/>
              <w:shd w:val="clear" w:color="auto" w:fill="FFFFFF" w:themeFill="background1"/>
              <w:tabs>
                <w:tab w:val="left" w:pos="567"/>
              </w:tabs>
              <w:rPr>
                <w:highlight w:val="yellow"/>
              </w:rPr>
            </w:pPr>
            <w:r w:rsidRPr="0054286F">
              <w:rPr>
                <w:highlight w:val="yellow"/>
              </w:rPr>
              <w:t xml:space="preserve">Руководитель проекта Липатов Владислав Евгеньевич, </w:t>
            </w:r>
          </w:p>
          <w:p w14:paraId="09396FC7" w14:textId="77777777" w:rsidR="00285C6E" w:rsidRPr="0054286F" w:rsidRDefault="00285C6E" w:rsidP="00285C6E">
            <w:pPr>
              <w:keepNext/>
              <w:shd w:val="clear" w:color="auto" w:fill="FFFFFF" w:themeFill="background1"/>
              <w:tabs>
                <w:tab w:val="left" w:pos="567"/>
              </w:tabs>
              <w:rPr>
                <w:highlight w:val="yellow"/>
              </w:rPr>
            </w:pPr>
            <w:r w:rsidRPr="0054286F">
              <w:rPr>
                <w:highlight w:val="yellow"/>
              </w:rPr>
              <w:t xml:space="preserve">тел. +7 903 738-77-88, </w:t>
            </w:r>
            <w:hyperlink r:id="rId9" w:history="1">
              <w:r w:rsidRPr="0054286F">
                <w:rPr>
                  <w:highlight w:val="yellow"/>
                </w:rPr>
                <w:t>kikgeo.fin@gmail.com</w:t>
              </w:r>
            </w:hyperlink>
            <w:r w:rsidRPr="0054286F">
              <w:rPr>
                <w:highlight w:val="yellow"/>
              </w:rPr>
              <w:t>.</w:t>
            </w:r>
          </w:p>
          <w:p w14:paraId="705AE1F3" w14:textId="7B81CC8D" w:rsidR="00285C6E" w:rsidRPr="00E55A5A" w:rsidRDefault="00285C6E" w:rsidP="002A4B15">
            <w:pPr>
              <w:rPr>
                <w:sz w:val="18"/>
                <w:szCs w:val="18"/>
              </w:rPr>
            </w:pPr>
          </w:p>
        </w:tc>
      </w:tr>
    </w:tbl>
    <w:p w14:paraId="03B69F78" w14:textId="77777777" w:rsidR="00285C6E" w:rsidRPr="00A45D0B" w:rsidRDefault="00285C6E" w:rsidP="00285C6E">
      <w:pPr>
        <w:spacing w:line="280" w:lineRule="exact"/>
        <w:rPr>
          <w:i/>
        </w:rPr>
      </w:pPr>
    </w:p>
    <w:p w14:paraId="10106748" w14:textId="77777777" w:rsidR="00285C6E" w:rsidRPr="00A45D0B" w:rsidRDefault="00285C6E" w:rsidP="00285C6E">
      <w:pPr>
        <w:spacing w:line="280" w:lineRule="exact"/>
        <w:rPr>
          <w:i/>
        </w:rPr>
      </w:pPr>
      <w:r w:rsidRPr="00A45D0B">
        <w:rPr>
          <w:i/>
        </w:rPr>
        <w:t>*Обязательным приложением к ТКП является сметный расчет</w:t>
      </w:r>
      <w:r>
        <w:rPr>
          <w:i/>
        </w:rPr>
        <w:t xml:space="preserve"> и график производства работ</w:t>
      </w:r>
      <w:r w:rsidRPr="00A45D0B">
        <w:rPr>
          <w:i/>
        </w:rPr>
        <w:t>.</w:t>
      </w:r>
    </w:p>
    <w:p w14:paraId="605700D5" w14:textId="77777777" w:rsidR="00285C6E" w:rsidRPr="00A45D0B" w:rsidRDefault="00285C6E" w:rsidP="00285C6E">
      <w:pPr>
        <w:spacing w:line="280" w:lineRule="exact"/>
        <w:rPr>
          <w:i/>
        </w:rPr>
      </w:pPr>
      <w:r w:rsidRPr="00A45D0B">
        <w:rPr>
          <w:i/>
        </w:rPr>
        <w:t>Предоставляется подписанная и редактируемая форма ТКП</w:t>
      </w:r>
    </w:p>
    <w:bookmarkEnd w:id="1"/>
    <w:p w14:paraId="527F4FFB" w14:textId="6728F1D7" w:rsidR="00262EFF" w:rsidRDefault="00D92A3F" w:rsidP="00262EFF">
      <w:pPr>
        <w:keepNext/>
        <w:tabs>
          <w:tab w:val="right" w:pos="10205"/>
        </w:tabs>
        <w:spacing w:before="240"/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0A2779D3" wp14:editId="34A98A3C">
            <wp:simplePos x="0" y="0"/>
            <wp:positionH relativeFrom="column">
              <wp:posOffset>-182880</wp:posOffset>
            </wp:positionH>
            <wp:positionV relativeFrom="paragraph">
              <wp:posOffset>-587375</wp:posOffset>
            </wp:positionV>
            <wp:extent cx="1816608" cy="1962912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608" cy="19629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2EFF" w:rsidRPr="00262EFF">
        <w:t>______________</w:t>
      </w:r>
      <w:r w:rsidR="00262EFF">
        <w:tab/>
      </w:r>
      <w:proofErr w:type="spellStart"/>
      <w:r w:rsidR="00262EFF" w:rsidRPr="00262EFF">
        <w:t>Кесслер</w:t>
      </w:r>
      <w:proofErr w:type="spellEnd"/>
      <w:r w:rsidR="00262EFF" w:rsidRPr="00262EFF">
        <w:t xml:space="preserve"> Юрий Францевич, генеральный директор ООО «</w:t>
      </w:r>
      <w:proofErr w:type="spellStart"/>
      <w:r w:rsidR="00262EFF" w:rsidRPr="00262EFF">
        <w:t>КиКГЕОСТРОЙ</w:t>
      </w:r>
      <w:proofErr w:type="spellEnd"/>
      <w:r w:rsidR="00262EFF" w:rsidRPr="00262EFF">
        <w:t>»</w:t>
      </w:r>
    </w:p>
    <w:p w14:paraId="28D2C157" w14:textId="77777777" w:rsidR="00D92A3F" w:rsidRDefault="00D92A3F" w:rsidP="00262EFF">
      <w:pPr>
        <w:keepNext/>
        <w:tabs>
          <w:tab w:val="right" w:pos="10205"/>
        </w:tabs>
        <w:spacing w:before="240"/>
      </w:pPr>
    </w:p>
    <w:p w14:paraId="38002827" w14:textId="384FE03A" w:rsidR="00CD2E9E" w:rsidRDefault="00CD2E9E" w:rsidP="00262EFF">
      <w:pPr>
        <w:keepNext/>
        <w:tabs>
          <w:tab w:val="right" w:pos="10205"/>
        </w:tabs>
        <w:spacing w:before="240"/>
      </w:pPr>
      <w:r>
        <w:t>М.П.</w:t>
      </w:r>
    </w:p>
    <w:p w14:paraId="6B59DEB2" w14:textId="71C13365" w:rsidR="00D92A3F" w:rsidRDefault="00D92A3F" w:rsidP="00262EFF">
      <w:pPr>
        <w:keepNext/>
        <w:tabs>
          <w:tab w:val="right" w:pos="10205"/>
        </w:tabs>
        <w:spacing w:before="240"/>
      </w:pPr>
    </w:p>
    <w:p w14:paraId="1BDD96B7" w14:textId="1EEBA90C" w:rsidR="00D92A3F" w:rsidRDefault="00D92A3F" w:rsidP="00262EFF">
      <w:pPr>
        <w:keepNext/>
        <w:tabs>
          <w:tab w:val="right" w:pos="10205"/>
        </w:tabs>
        <w:spacing w:before="240"/>
      </w:pPr>
    </w:p>
    <w:p w14:paraId="51C0FE89" w14:textId="73F1AB0D" w:rsidR="00D92A3F" w:rsidRDefault="00D92A3F" w:rsidP="00262EFF">
      <w:pPr>
        <w:keepNext/>
        <w:tabs>
          <w:tab w:val="right" w:pos="10205"/>
        </w:tabs>
        <w:spacing w:before="240"/>
      </w:pPr>
    </w:p>
    <w:p w14:paraId="315A5954" w14:textId="77777777" w:rsidR="00D92A3F" w:rsidRDefault="00D92A3F" w:rsidP="00D92A3F">
      <w:pPr>
        <w:rPr>
          <w:highlight w:val="yellow"/>
        </w:rPr>
      </w:pPr>
      <w:r w:rsidRPr="006143D2">
        <w:rPr>
          <w:b/>
          <w:highlight w:val="yellow"/>
        </w:rPr>
        <w:t>Инструкция по заполнению</w:t>
      </w:r>
    </w:p>
    <w:p w14:paraId="7221CAF9" w14:textId="77777777" w:rsidR="00D92A3F" w:rsidRPr="00532208" w:rsidRDefault="00D92A3F" w:rsidP="00D92A3F">
      <w:pPr>
        <w:pStyle w:val="10"/>
        <w:numPr>
          <w:ilvl w:val="3"/>
          <w:numId w:val="9"/>
        </w:numPr>
        <w:spacing w:before="0"/>
        <w:ind w:left="426"/>
        <w:rPr>
          <w:i/>
          <w:sz w:val="24"/>
          <w:szCs w:val="24"/>
          <w:highlight w:val="yellow"/>
        </w:rPr>
      </w:pPr>
      <w:r w:rsidRPr="00532208">
        <w:rPr>
          <w:i/>
          <w:sz w:val="24"/>
          <w:szCs w:val="24"/>
          <w:highlight w:val="yellow"/>
        </w:rPr>
        <w:t>Данные инструкции не следует воспроизводить в документах, подготовленных Участником закупки.</w:t>
      </w:r>
    </w:p>
    <w:p w14:paraId="15749C09" w14:textId="77777777" w:rsidR="00D92A3F" w:rsidRPr="003E34E8" w:rsidRDefault="00D92A3F" w:rsidP="00D92A3F">
      <w:pPr>
        <w:pStyle w:val="10"/>
        <w:numPr>
          <w:ilvl w:val="3"/>
          <w:numId w:val="9"/>
        </w:numPr>
        <w:spacing w:before="0"/>
        <w:ind w:left="426"/>
        <w:rPr>
          <w:i/>
          <w:sz w:val="24"/>
          <w:szCs w:val="24"/>
          <w:highlight w:val="yellow"/>
        </w:rPr>
      </w:pPr>
      <w:r w:rsidRPr="003E34E8">
        <w:rPr>
          <w:i/>
          <w:sz w:val="24"/>
          <w:szCs w:val="24"/>
          <w:highlight w:val="yellow"/>
        </w:rPr>
        <w:t xml:space="preserve">Участник формирует свое Коммерческое предложение в соответствии с проектом договора, техническим заданием/спецификацией (раздела </w:t>
      </w:r>
      <w:r>
        <w:rPr>
          <w:i/>
          <w:sz w:val="24"/>
          <w:szCs w:val="24"/>
          <w:highlight w:val="yellow"/>
        </w:rPr>
        <w:t>8</w:t>
      </w:r>
      <w:r w:rsidRPr="003E34E8">
        <w:rPr>
          <w:i/>
          <w:sz w:val="24"/>
          <w:szCs w:val="24"/>
          <w:highlight w:val="yellow"/>
        </w:rPr>
        <w:t>), а также с учетом требований, указанных в информационной карте (раздел 1.2.)</w:t>
      </w:r>
      <w:r>
        <w:rPr>
          <w:i/>
          <w:sz w:val="24"/>
          <w:szCs w:val="24"/>
          <w:highlight w:val="yellow"/>
        </w:rPr>
        <w:t xml:space="preserve">. </w:t>
      </w:r>
    </w:p>
    <w:p w14:paraId="3592B633" w14:textId="77777777" w:rsidR="00D92A3F" w:rsidRPr="003E34E8" w:rsidRDefault="00D92A3F" w:rsidP="00D92A3F">
      <w:pPr>
        <w:pStyle w:val="10"/>
        <w:numPr>
          <w:ilvl w:val="3"/>
          <w:numId w:val="9"/>
        </w:numPr>
        <w:spacing w:before="0"/>
        <w:ind w:left="426"/>
        <w:rPr>
          <w:i/>
          <w:sz w:val="24"/>
          <w:szCs w:val="24"/>
          <w:highlight w:val="yellow"/>
        </w:rPr>
      </w:pPr>
      <w:r w:rsidRPr="003E34E8">
        <w:rPr>
          <w:i/>
          <w:sz w:val="24"/>
          <w:szCs w:val="24"/>
          <w:highlight w:val="yellow"/>
        </w:rPr>
        <w:t>Информация по наименованию товара заполняется участником в полном соответствии со спецификацией поставляемого товара, представленной в составе заявки в отношении предмета закупки.</w:t>
      </w:r>
    </w:p>
    <w:p w14:paraId="58648D74" w14:textId="77777777" w:rsidR="00D92A3F" w:rsidRDefault="00D92A3F" w:rsidP="00D92A3F">
      <w:pPr>
        <w:pStyle w:val="10"/>
        <w:numPr>
          <w:ilvl w:val="3"/>
          <w:numId w:val="9"/>
        </w:numPr>
        <w:spacing w:before="0"/>
        <w:ind w:left="426"/>
        <w:rPr>
          <w:i/>
          <w:sz w:val="24"/>
          <w:szCs w:val="24"/>
          <w:highlight w:val="yellow"/>
        </w:rPr>
      </w:pPr>
      <w:r w:rsidRPr="003E34E8">
        <w:rPr>
          <w:i/>
          <w:sz w:val="24"/>
          <w:szCs w:val="24"/>
          <w:highlight w:val="yellow"/>
        </w:rPr>
        <w:t>В случае отсутствия поставки товаров в составе закупки на выполнение работ, оказание услуг, участник такой закупки в приведённой форме указывает: «ПОСТАВКА ТОВАРОВ В РАМКАХ Д</w:t>
      </w:r>
      <w:r>
        <w:rPr>
          <w:i/>
          <w:sz w:val="24"/>
          <w:szCs w:val="24"/>
          <w:highlight w:val="yellow"/>
        </w:rPr>
        <w:t>АННОЙ ЗАКУПКИ НЕ ПРЕДУСМОТРЕНА».</w:t>
      </w:r>
    </w:p>
    <w:p w14:paraId="24938D8F" w14:textId="77777777" w:rsidR="00D92A3F" w:rsidRPr="00803EE4" w:rsidRDefault="00D92A3F" w:rsidP="00D92A3F">
      <w:pPr>
        <w:pStyle w:val="10"/>
        <w:numPr>
          <w:ilvl w:val="3"/>
          <w:numId w:val="9"/>
        </w:numPr>
        <w:spacing w:before="0"/>
        <w:ind w:left="426"/>
        <w:rPr>
          <w:i/>
          <w:sz w:val="24"/>
          <w:szCs w:val="24"/>
          <w:highlight w:val="yellow"/>
        </w:rPr>
      </w:pPr>
      <w:r w:rsidRPr="00803EE4">
        <w:rPr>
          <w:i/>
          <w:sz w:val="24"/>
          <w:szCs w:val="24"/>
          <w:highlight w:val="yellow"/>
        </w:rPr>
        <w:t xml:space="preserve">Если участник является плательщиком НДС, то в заявке он должен указать своё ценовое предложение без НДС, кроме того указать ставку и сумму НДС, начисляемую на стоимость закупаемых товаров (работ, услуг) и подлежащую оплате Заказчиком в соответствии с законодательством Российской Федерации. </w:t>
      </w:r>
    </w:p>
    <w:p w14:paraId="4BAA6870" w14:textId="77777777" w:rsidR="00D92A3F" w:rsidRDefault="00D92A3F" w:rsidP="00D92A3F">
      <w:pPr>
        <w:pStyle w:val="10"/>
        <w:numPr>
          <w:ilvl w:val="3"/>
          <w:numId w:val="9"/>
        </w:numPr>
        <w:spacing w:before="0"/>
        <w:ind w:left="426"/>
        <w:rPr>
          <w:i/>
          <w:sz w:val="24"/>
          <w:szCs w:val="24"/>
          <w:highlight w:val="yellow"/>
        </w:rPr>
      </w:pPr>
      <w:r w:rsidRPr="00803EE4">
        <w:rPr>
          <w:i/>
          <w:sz w:val="24"/>
          <w:szCs w:val="24"/>
          <w:highlight w:val="yellow"/>
        </w:rPr>
        <w:t>Цена заключаемого с победителем закупки договора будет включать в себя ценовое предложение победителя и в случае, если победитель является плательщиком НДС, - дополнительно размер НДС, который должен уплачиваться в соответствии с законодательством Российской Федерации</w:t>
      </w:r>
      <w:r>
        <w:rPr>
          <w:i/>
          <w:sz w:val="24"/>
          <w:szCs w:val="24"/>
          <w:highlight w:val="yellow"/>
        </w:rPr>
        <w:t>.</w:t>
      </w:r>
    </w:p>
    <w:p w14:paraId="63756115" w14:textId="77777777" w:rsidR="00D92A3F" w:rsidRDefault="00D92A3F" w:rsidP="00D92A3F">
      <w:pPr>
        <w:pStyle w:val="10"/>
        <w:numPr>
          <w:ilvl w:val="3"/>
          <w:numId w:val="9"/>
        </w:numPr>
        <w:spacing w:before="0"/>
        <w:ind w:left="426"/>
        <w:rPr>
          <w:i/>
          <w:sz w:val="24"/>
          <w:szCs w:val="24"/>
          <w:highlight w:val="yellow"/>
        </w:rPr>
      </w:pPr>
      <w:r w:rsidRPr="00803EE4">
        <w:rPr>
          <w:i/>
          <w:sz w:val="24"/>
          <w:szCs w:val="24"/>
          <w:highlight w:val="yellow"/>
        </w:rPr>
        <w:t>В случае подачи участником закупки локального сметного расчета без указания суммы компенсации НДС за материалы при упрощённой системе налогообложения, то считается, что сумма компенсационных выплат при упрощённой системе налогообложения уже включена в стоимость договора и победитель с которым заключен такой договор не вправе взыскивать с заказчика деньги на уплату НДС сверх стоимости договора</w:t>
      </w:r>
      <w:r w:rsidRPr="00C9214B">
        <w:rPr>
          <w:i/>
          <w:sz w:val="24"/>
          <w:szCs w:val="24"/>
          <w:highlight w:val="yellow"/>
        </w:rPr>
        <w:t xml:space="preserve">. </w:t>
      </w:r>
    </w:p>
    <w:p w14:paraId="291A5F03" w14:textId="77777777" w:rsidR="00D92A3F" w:rsidRPr="00C9214B" w:rsidRDefault="00D92A3F" w:rsidP="00D92A3F">
      <w:pPr>
        <w:pStyle w:val="10"/>
        <w:numPr>
          <w:ilvl w:val="3"/>
          <w:numId w:val="9"/>
        </w:numPr>
        <w:spacing w:before="0"/>
        <w:ind w:left="426"/>
        <w:rPr>
          <w:i/>
          <w:sz w:val="24"/>
          <w:szCs w:val="24"/>
          <w:highlight w:val="yellow"/>
        </w:rPr>
      </w:pPr>
      <w:r w:rsidRPr="00803EE4">
        <w:rPr>
          <w:i/>
          <w:sz w:val="24"/>
          <w:szCs w:val="24"/>
          <w:highlight w:val="yellow"/>
        </w:rPr>
        <w:t>В цену договора, предлагаемую участником закупки в заявке, должны быть включены все затраты, пошлины</w:t>
      </w:r>
      <w:r>
        <w:rPr>
          <w:i/>
          <w:sz w:val="24"/>
          <w:szCs w:val="24"/>
          <w:highlight w:val="yellow"/>
        </w:rPr>
        <w:t xml:space="preserve">, </w:t>
      </w:r>
      <w:r w:rsidRPr="00803EE4">
        <w:rPr>
          <w:i/>
          <w:sz w:val="24"/>
          <w:szCs w:val="24"/>
          <w:highlight w:val="yellow"/>
        </w:rPr>
        <w:t>прочие сборы и иные расходы, которые исполнитель по договору должен оплачивать в соответствии с условиями договора или в связи с выполнением своих обязательств в ходе исполнения договора без НДС. Если участник является плательщиком НДС, то данный участник для информации в своей заявке указывает отдельно ставку НДС и сумму НДС, которая не входит в итоговую стоимость заявки]</w:t>
      </w:r>
      <w:r>
        <w:rPr>
          <w:i/>
          <w:sz w:val="24"/>
          <w:szCs w:val="24"/>
          <w:highlight w:val="yellow"/>
        </w:rPr>
        <w:t xml:space="preserve">. </w:t>
      </w:r>
    </w:p>
    <w:p w14:paraId="193C1766" w14:textId="77777777" w:rsidR="00D92A3F" w:rsidRPr="00262EFF" w:rsidRDefault="00D92A3F" w:rsidP="00262EFF">
      <w:pPr>
        <w:keepNext/>
        <w:tabs>
          <w:tab w:val="right" w:pos="10205"/>
        </w:tabs>
        <w:spacing w:before="240"/>
      </w:pPr>
    </w:p>
    <w:p w14:paraId="17C199D6" w14:textId="77777777" w:rsidR="00CD2E9E" w:rsidRDefault="00262EFF" w:rsidP="00262EFF">
      <w:pPr>
        <w:tabs>
          <w:tab w:val="center" w:pos="1985"/>
        </w:tabs>
        <w:rPr>
          <w:i/>
        </w:rPr>
      </w:pPr>
      <w:r w:rsidRPr="00262EFF">
        <w:rPr>
          <w:i/>
        </w:rPr>
        <w:tab/>
      </w:r>
    </w:p>
    <w:p w14:paraId="5C9E0A19" w14:textId="77777777" w:rsidR="00CD2E9E" w:rsidRDefault="00CD2E9E" w:rsidP="00262EFF">
      <w:pPr>
        <w:tabs>
          <w:tab w:val="center" w:pos="1985"/>
        </w:tabs>
        <w:rPr>
          <w:i/>
        </w:rPr>
      </w:pPr>
    </w:p>
    <w:sectPr w:rsidR="00CD2E9E" w:rsidSect="00BA01BA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2B81B" w14:textId="77777777" w:rsidR="00AC5C51" w:rsidRDefault="00AC5C51" w:rsidP="00262EFF">
      <w:r>
        <w:separator/>
      </w:r>
    </w:p>
  </w:endnote>
  <w:endnote w:type="continuationSeparator" w:id="0">
    <w:p w14:paraId="651337AF" w14:textId="77777777" w:rsidR="00AC5C51" w:rsidRDefault="00AC5C51" w:rsidP="00262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1578A" w14:textId="77777777" w:rsidR="00AC5C51" w:rsidRDefault="00AC5C51" w:rsidP="00262EFF">
      <w:r>
        <w:separator/>
      </w:r>
    </w:p>
  </w:footnote>
  <w:footnote w:type="continuationSeparator" w:id="0">
    <w:p w14:paraId="16ECCCF2" w14:textId="77777777" w:rsidR="00AC5C51" w:rsidRDefault="00AC5C51" w:rsidP="00262E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4F6F"/>
    <w:multiLevelType w:val="hybridMultilevel"/>
    <w:tmpl w:val="5D8AC98A"/>
    <w:lvl w:ilvl="0" w:tplc="33DA8380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A67201A"/>
    <w:multiLevelType w:val="hybridMultilevel"/>
    <w:tmpl w:val="862844A6"/>
    <w:lvl w:ilvl="0" w:tplc="EB48E3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C67FA3"/>
    <w:multiLevelType w:val="multilevel"/>
    <w:tmpl w:val="728CD370"/>
    <w:styleLink w:val="a"/>
    <w:lvl w:ilvl="0">
      <w:start w:val="1"/>
      <w:numFmt w:val="decimal"/>
      <w:pStyle w:val="1"/>
      <w:lvlText w:val="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pStyle w:val="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10"/>
      <w:lvlText w:val="%4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russianLower"/>
      <w:pStyle w:val="a0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2"/>
  </w:num>
  <w:num w:numId="7">
    <w:abstractNumId w:val="5"/>
    <w:lvlOverride w:ilvl="0">
      <w:lvl w:ilvl="0">
        <w:start w:val="1"/>
        <w:numFmt w:val="decimal"/>
        <w:pStyle w:val="1"/>
        <w:lvlText w:val="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11"/>
        <w:lvlText w:val="%1.%2."/>
        <w:lvlJc w:val="left"/>
        <w:pPr>
          <w:tabs>
            <w:tab w:val="num" w:pos="1134"/>
          </w:tabs>
          <w:ind w:left="1134" w:hanging="1134"/>
        </w:pPr>
        <w:rPr>
          <w:rFonts w:hint="default"/>
        </w:rPr>
      </w:lvl>
    </w:lvlOverride>
    <w:lvlOverride w:ilvl="2">
      <w:lvl w:ilvl="2">
        <w:start w:val="1"/>
        <w:numFmt w:val="decimal"/>
        <w:pStyle w:val="111"/>
        <w:lvlText w:val="%1.%2.%3."/>
        <w:lvlJc w:val="left"/>
        <w:pPr>
          <w:tabs>
            <w:tab w:val="num" w:pos="1134"/>
          </w:tabs>
          <w:ind w:left="1134" w:hanging="1134"/>
        </w:pPr>
        <w:rPr>
          <w:rFonts w:hint="default"/>
          <w:sz w:val="24"/>
          <w:szCs w:val="24"/>
        </w:rPr>
      </w:lvl>
    </w:lvlOverride>
    <w:lvlOverride w:ilvl="3">
      <w:lvl w:ilvl="3">
        <w:start w:val="1"/>
        <w:numFmt w:val="decimal"/>
        <w:pStyle w:val="10"/>
        <w:lvlText w:val="%4)"/>
        <w:lvlJc w:val="left"/>
        <w:pPr>
          <w:tabs>
            <w:tab w:val="num" w:pos="1701"/>
          </w:tabs>
          <w:ind w:left="1701" w:hanging="567"/>
        </w:pPr>
        <w:rPr>
          <w:rFonts w:hint="default"/>
        </w:rPr>
      </w:lvl>
    </w:lvlOverride>
    <w:lvlOverride w:ilvl="4">
      <w:lvl w:ilvl="4">
        <w:start w:val="1"/>
        <w:numFmt w:val="russianLower"/>
        <w:pStyle w:val="a0"/>
        <w:lvlText w:val="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8">
    <w:abstractNumId w:val="5"/>
  </w:num>
  <w:num w:numId="9">
    <w:abstractNumId w:val="5"/>
    <w:lvlOverride w:ilvl="0">
      <w:lvl w:ilvl="0">
        <w:start w:val="1"/>
        <w:numFmt w:val="decimal"/>
        <w:pStyle w:val="1"/>
        <w:lvlText w:val="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11"/>
        <w:lvlText w:val="%1.%2."/>
        <w:lvlJc w:val="left"/>
        <w:pPr>
          <w:tabs>
            <w:tab w:val="num" w:pos="1134"/>
          </w:tabs>
          <w:ind w:left="1134" w:hanging="1134"/>
        </w:pPr>
        <w:rPr>
          <w:rFonts w:hint="default"/>
        </w:rPr>
      </w:lvl>
    </w:lvlOverride>
    <w:lvlOverride w:ilvl="2">
      <w:lvl w:ilvl="2">
        <w:start w:val="1"/>
        <w:numFmt w:val="decimal"/>
        <w:pStyle w:val="111"/>
        <w:lvlText w:val="%1.%2.%3."/>
        <w:lvlJc w:val="left"/>
        <w:pPr>
          <w:tabs>
            <w:tab w:val="num" w:pos="1134"/>
          </w:tabs>
          <w:ind w:left="1134" w:hanging="1134"/>
        </w:pPr>
        <w:rPr>
          <w:rFonts w:hint="default"/>
        </w:rPr>
      </w:lvl>
    </w:lvlOverride>
    <w:lvlOverride w:ilvl="3">
      <w:lvl w:ilvl="3">
        <w:start w:val="1"/>
        <w:numFmt w:val="decimal"/>
        <w:pStyle w:val="10"/>
        <w:lvlText w:val="%4)"/>
        <w:lvlJc w:val="left"/>
        <w:pPr>
          <w:tabs>
            <w:tab w:val="num" w:pos="1701"/>
          </w:tabs>
          <w:ind w:left="1701" w:hanging="567"/>
        </w:pPr>
        <w:rPr>
          <w:rFonts w:hint="default"/>
        </w:rPr>
      </w:lvl>
    </w:lvlOverride>
    <w:lvlOverride w:ilvl="4">
      <w:lvl w:ilvl="4">
        <w:start w:val="1"/>
        <w:numFmt w:val="russianLower"/>
        <w:pStyle w:val="a0"/>
        <w:lvlText w:val="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20D9"/>
    <w:rsid w:val="00024FD0"/>
    <w:rsid w:val="000578C7"/>
    <w:rsid w:val="000A1379"/>
    <w:rsid w:val="000A6096"/>
    <w:rsid w:val="000B4AB6"/>
    <w:rsid w:val="000C6FF8"/>
    <w:rsid w:val="0012142F"/>
    <w:rsid w:val="00137B8F"/>
    <w:rsid w:val="001725EC"/>
    <w:rsid w:val="00211021"/>
    <w:rsid w:val="00214A68"/>
    <w:rsid w:val="00231158"/>
    <w:rsid w:val="00246321"/>
    <w:rsid w:val="00250D84"/>
    <w:rsid w:val="00262EFF"/>
    <w:rsid w:val="00285C6E"/>
    <w:rsid w:val="002A75EF"/>
    <w:rsid w:val="002B38F4"/>
    <w:rsid w:val="00333D58"/>
    <w:rsid w:val="003455B8"/>
    <w:rsid w:val="0035267A"/>
    <w:rsid w:val="003A20D9"/>
    <w:rsid w:val="003A484B"/>
    <w:rsid w:val="003B3EAD"/>
    <w:rsid w:val="0044052B"/>
    <w:rsid w:val="0045412E"/>
    <w:rsid w:val="00473814"/>
    <w:rsid w:val="00482B47"/>
    <w:rsid w:val="004954AB"/>
    <w:rsid w:val="004E74AD"/>
    <w:rsid w:val="004F1F33"/>
    <w:rsid w:val="004F6AA1"/>
    <w:rsid w:val="005009DD"/>
    <w:rsid w:val="00501F54"/>
    <w:rsid w:val="00503161"/>
    <w:rsid w:val="005035D2"/>
    <w:rsid w:val="00517ABA"/>
    <w:rsid w:val="00536441"/>
    <w:rsid w:val="0054286F"/>
    <w:rsid w:val="00544B7C"/>
    <w:rsid w:val="005829A6"/>
    <w:rsid w:val="005963C0"/>
    <w:rsid w:val="005A0081"/>
    <w:rsid w:val="005B7B88"/>
    <w:rsid w:val="005C165C"/>
    <w:rsid w:val="005F6460"/>
    <w:rsid w:val="00605571"/>
    <w:rsid w:val="00605B68"/>
    <w:rsid w:val="00670C71"/>
    <w:rsid w:val="00684C7B"/>
    <w:rsid w:val="00693411"/>
    <w:rsid w:val="00737936"/>
    <w:rsid w:val="007700E8"/>
    <w:rsid w:val="00771A6B"/>
    <w:rsid w:val="0079205C"/>
    <w:rsid w:val="00792746"/>
    <w:rsid w:val="007C1F37"/>
    <w:rsid w:val="007C2138"/>
    <w:rsid w:val="007D55CB"/>
    <w:rsid w:val="007F5829"/>
    <w:rsid w:val="008374D8"/>
    <w:rsid w:val="008534B5"/>
    <w:rsid w:val="00895B0C"/>
    <w:rsid w:val="008E60C0"/>
    <w:rsid w:val="009348BF"/>
    <w:rsid w:val="009360A0"/>
    <w:rsid w:val="009B283B"/>
    <w:rsid w:val="009D23F8"/>
    <w:rsid w:val="009E2F21"/>
    <w:rsid w:val="009F27AA"/>
    <w:rsid w:val="00A513BB"/>
    <w:rsid w:val="00A73E0C"/>
    <w:rsid w:val="00AA255F"/>
    <w:rsid w:val="00AA5845"/>
    <w:rsid w:val="00AC33FE"/>
    <w:rsid w:val="00AC5C51"/>
    <w:rsid w:val="00AE6311"/>
    <w:rsid w:val="00B355CD"/>
    <w:rsid w:val="00B54143"/>
    <w:rsid w:val="00B70AAC"/>
    <w:rsid w:val="00BA01BA"/>
    <w:rsid w:val="00BC4368"/>
    <w:rsid w:val="00C31B8A"/>
    <w:rsid w:val="00C8081B"/>
    <w:rsid w:val="00CD2E9E"/>
    <w:rsid w:val="00CD7BC5"/>
    <w:rsid w:val="00D01DD7"/>
    <w:rsid w:val="00D267B0"/>
    <w:rsid w:val="00D317C5"/>
    <w:rsid w:val="00D41044"/>
    <w:rsid w:val="00D92A3F"/>
    <w:rsid w:val="00DB3C6D"/>
    <w:rsid w:val="00DD50F9"/>
    <w:rsid w:val="00DD67BE"/>
    <w:rsid w:val="00DE38A2"/>
    <w:rsid w:val="00DE6AAE"/>
    <w:rsid w:val="00E65B8C"/>
    <w:rsid w:val="00E97426"/>
    <w:rsid w:val="00ED01CC"/>
    <w:rsid w:val="00EE7F06"/>
    <w:rsid w:val="00EF1FFC"/>
    <w:rsid w:val="00F35B92"/>
    <w:rsid w:val="00F37FE0"/>
    <w:rsid w:val="00F74B48"/>
    <w:rsid w:val="00FD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F1552D23-BBE0-4649-AE4A-4C51BE234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aliases w:val="Алроса_маркер (Уровень 4),Маркер,ПАРАГРАФ,Абзац списка2,Bullet List,FooterText,numbered,Цветной список - Акцент 11,Список нумерованный цифры,-Абзац списка,List Paragraph3,List Paragraph,название,Bullet Number,Нумерованый список,lp1"/>
    <w:basedOn w:val="a1"/>
    <w:link w:val="a6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1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1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2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7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1"/>
    <w:link w:val="a9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2"/>
    <w:link w:val="a8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"/>
    <w:basedOn w:val="a1"/>
    <w:link w:val="ab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b">
    <w:name w:val="Основной текст Знак"/>
    <w:basedOn w:val="a2"/>
    <w:link w:val="aa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1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2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c">
    <w:name w:val="Body Text Indent"/>
    <w:basedOn w:val="a1"/>
    <w:link w:val="ad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d">
    <w:name w:val="Основной текст с отступом Знак"/>
    <w:basedOn w:val="a2"/>
    <w:link w:val="ac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table" w:styleId="ae">
    <w:name w:val="Table Grid"/>
    <w:basedOn w:val="a3"/>
    <w:uiPriority w:val="59"/>
    <w:rsid w:val="00262EFF"/>
    <w:pPr>
      <w:spacing w:after="0" w:line="240" w:lineRule="auto"/>
      <w:jc w:val="both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note text"/>
    <w:basedOn w:val="a1"/>
    <w:link w:val="af0"/>
    <w:unhideWhenUsed/>
    <w:rsid w:val="00262EFF"/>
    <w:pPr>
      <w:jc w:val="both"/>
    </w:pPr>
    <w:rPr>
      <w:rFonts w:eastAsiaTheme="minorHAnsi"/>
      <w:sz w:val="20"/>
      <w:szCs w:val="20"/>
      <w:lang w:eastAsia="en-US"/>
    </w:rPr>
  </w:style>
  <w:style w:type="character" w:customStyle="1" w:styleId="af0">
    <w:name w:val="Текст сноски Знак"/>
    <w:basedOn w:val="a2"/>
    <w:link w:val="af"/>
    <w:rsid w:val="00262EFF"/>
    <w:rPr>
      <w:rFonts w:ascii="Times New Roman" w:hAnsi="Times New Roman" w:cs="Times New Roman"/>
      <w:sz w:val="20"/>
      <w:szCs w:val="20"/>
    </w:rPr>
  </w:style>
  <w:style w:type="character" w:styleId="af1">
    <w:name w:val="footnote reference"/>
    <w:basedOn w:val="a2"/>
    <w:unhideWhenUsed/>
    <w:rsid w:val="00262EFF"/>
    <w:rPr>
      <w:vertAlign w:val="superscript"/>
    </w:rPr>
  </w:style>
  <w:style w:type="character" w:customStyle="1" w:styleId="a6">
    <w:name w:val="Абзац списка Знак"/>
    <w:aliases w:val="Алроса_маркер (Уровень 4) Знак,Маркер Знак,ПАРАГРАФ Знак,Абзац списка2 Знак,Bullet List Знак,FooterText Знак,numbered Знак,Цветной список - Акцент 11 Знак,Список нумерованный цифры Знак,-Абзац списка Знак,List Paragraph3 Знак,lp1 Знак"/>
    <w:basedOn w:val="a2"/>
    <w:link w:val="a5"/>
    <w:uiPriority w:val="34"/>
    <w:qFormat/>
    <w:rsid w:val="00262E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basedOn w:val="a2"/>
    <w:uiPriority w:val="99"/>
    <w:unhideWhenUsed/>
    <w:rsid w:val="00246321"/>
    <w:rPr>
      <w:color w:val="0563C1" w:themeColor="hyperlink"/>
      <w:u w:val="single"/>
    </w:rPr>
  </w:style>
  <w:style w:type="character" w:styleId="af3">
    <w:name w:val="Unresolved Mention"/>
    <w:basedOn w:val="a2"/>
    <w:uiPriority w:val="99"/>
    <w:semiHidden/>
    <w:unhideWhenUsed/>
    <w:rsid w:val="00246321"/>
    <w:rPr>
      <w:color w:val="605E5C"/>
      <w:shd w:val="clear" w:color="auto" w:fill="E1DFDD"/>
    </w:rPr>
  </w:style>
  <w:style w:type="character" w:styleId="af4">
    <w:name w:val="annotation reference"/>
    <w:basedOn w:val="a2"/>
    <w:uiPriority w:val="99"/>
    <w:semiHidden/>
    <w:unhideWhenUsed/>
    <w:rsid w:val="00246321"/>
    <w:rPr>
      <w:sz w:val="16"/>
      <w:szCs w:val="16"/>
    </w:rPr>
  </w:style>
  <w:style w:type="paragraph" w:styleId="af5">
    <w:name w:val="annotation text"/>
    <w:basedOn w:val="a1"/>
    <w:link w:val="af6"/>
    <w:uiPriority w:val="99"/>
    <w:semiHidden/>
    <w:unhideWhenUsed/>
    <w:rsid w:val="00246321"/>
    <w:rPr>
      <w:sz w:val="20"/>
      <w:szCs w:val="20"/>
    </w:rPr>
  </w:style>
  <w:style w:type="character" w:customStyle="1" w:styleId="af6">
    <w:name w:val="Текст примечания Знак"/>
    <w:basedOn w:val="a2"/>
    <w:link w:val="af5"/>
    <w:uiPriority w:val="99"/>
    <w:semiHidden/>
    <w:rsid w:val="002463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246321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24632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9">
    <w:name w:val="caption"/>
    <w:basedOn w:val="a1"/>
    <w:uiPriority w:val="35"/>
    <w:qFormat/>
    <w:rsid w:val="002A75EF"/>
    <w:pPr>
      <w:spacing w:before="100" w:beforeAutospacing="1" w:after="100" w:afterAutospacing="1"/>
      <w:jc w:val="both"/>
    </w:pPr>
    <w:rPr>
      <w:sz w:val="26"/>
      <w:szCs w:val="26"/>
    </w:rPr>
  </w:style>
  <w:style w:type="paragraph" w:customStyle="1" w:styleId="1">
    <w:name w:val="Ал_1. заголовок"/>
    <w:basedOn w:val="a5"/>
    <w:qFormat/>
    <w:rsid w:val="00D92A3F"/>
    <w:pPr>
      <w:keepNext/>
      <w:numPr>
        <w:numId w:val="7"/>
      </w:numPr>
      <w:spacing w:before="240" w:after="240"/>
      <w:contextualSpacing w:val="0"/>
      <w:jc w:val="center"/>
      <w:outlineLvl w:val="1"/>
    </w:pPr>
    <w:rPr>
      <w:rFonts w:eastAsiaTheme="minorHAnsi"/>
      <w:b/>
      <w:caps/>
      <w:sz w:val="26"/>
      <w:szCs w:val="26"/>
      <w:lang w:eastAsia="en-US"/>
    </w:rPr>
  </w:style>
  <w:style w:type="paragraph" w:customStyle="1" w:styleId="11">
    <w:name w:val="Ал_1.1. подзаголовок"/>
    <w:basedOn w:val="a5"/>
    <w:qFormat/>
    <w:rsid w:val="00D92A3F"/>
    <w:pPr>
      <w:keepNext/>
      <w:numPr>
        <w:ilvl w:val="1"/>
        <w:numId w:val="7"/>
      </w:numPr>
      <w:spacing w:before="240"/>
      <w:contextualSpacing w:val="0"/>
      <w:jc w:val="both"/>
      <w:outlineLvl w:val="2"/>
    </w:pPr>
    <w:rPr>
      <w:rFonts w:eastAsiaTheme="minorHAnsi"/>
      <w:b/>
      <w:sz w:val="26"/>
      <w:szCs w:val="26"/>
      <w:lang w:eastAsia="en-US"/>
    </w:rPr>
  </w:style>
  <w:style w:type="paragraph" w:customStyle="1" w:styleId="111">
    <w:name w:val="Ал_1.1.1. пункт"/>
    <w:basedOn w:val="a5"/>
    <w:qFormat/>
    <w:rsid w:val="00D92A3F"/>
    <w:pPr>
      <w:numPr>
        <w:ilvl w:val="2"/>
        <w:numId w:val="7"/>
      </w:numPr>
      <w:spacing w:before="120"/>
      <w:contextualSpacing w:val="0"/>
      <w:jc w:val="both"/>
      <w:outlineLvl w:val="3"/>
    </w:pPr>
    <w:rPr>
      <w:rFonts w:eastAsiaTheme="minorHAnsi"/>
      <w:sz w:val="26"/>
      <w:szCs w:val="26"/>
      <w:lang w:eastAsia="en-US"/>
    </w:rPr>
  </w:style>
  <w:style w:type="paragraph" w:customStyle="1" w:styleId="10">
    <w:name w:val="Ал_1) подпункт"/>
    <w:basedOn w:val="a5"/>
    <w:link w:val="12"/>
    <w:qFormat/>
    <w:rsid w:val="00D92A3F"/>
    <w:pPr>
      <w:numPr>
        <w:ilvl w:val="3"/>
        <w:numId w:val="7"/>
      </w:numPr>
      <w:spacing w:before="120"/>
      <w:contextualSpacing w:val="0"/>
      <w:jc w:val="both"/>
      <w:outlineLvl w:val="4"/>
    </w:pPr>
    <w:rPr>
      <w:rFonts w:eastAsiaTheme="minorHAnsi"/>
      <w:sz w:val="26"/>
      <w:szCs w:val="26"/>
      <w:lang w:eastAsia="en-US"/>
    </w:rPr>
  </w:style>
  <w:style w:type="numbering" w:customStyle="1" w:styleId="a">
    <w:name w:val="Ал_ДОЗ"/>
    <w:uiPriority w:val="99"/>
    <w:rsid w:val="00D92A3F"/>
    <w:pPr>
      <w:numPr>
        <w:numId w:val="8"/>
      </w:numPr>
    </w:pPr>
  </w:style>
  <w:style w:type="character" w:customStyle="1" w:styleId="12">
    <w:name w:val="Ал_1) подпункт Знак"/>
    <w:basedOn w:val="a2"/>
    <w:link w:val="10"/>
    <w:rsid w:val="00D92A3F"/>
    <w:rPr>
      <w:rFonts w:ascii="Times New Roman" w:hAnsi="Times New Roman" w:cs="Times New Roman"/>
      <w:sz w:val="26"/>
      <w:szCs w:val="26"/>
    </w:rPr>
  </w:style>
  <w:style w:type="paragraph" w:customStyle="1" w:styleId="a0">
    <w:name w:val="Ал_а) маркер список"/>
    <w:basedOn w:val="a5"/>
    <w:qFormat/>
    <w:rsid w:val="00D92A3F"/>
    <w:pPr>
      <w:numPr>
        <w:ilvl w:val="4"/>
        <w:numId w:val="7"/>
      </w:numPr>
      <w:spacing w:before="120"/>
      <w:contextualSpacing w:val="0"/>
      <w:jc w:val="both"/>
      <w:outlineLvl w:val="5"/>
    </w:pPr>
    <w:rPr>
      <w:rFonts w:eastAsiaTheme="minorHAnsi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kgeo.fin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g"/><Relationship Id="rId4" Type="http://schemas.openxmlformats.org/officeDocument/2006/relationships/webSettings" Target="webSettings.xml"/><Relationship Id="rId9" Type="http://schemas.openxmlformats.org/officeDocument/2006/relationships/hyperlink" Target="mailto:kikgeo.fin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1303</Words>
  <Characters>7430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36</cp:revision>
  <cp:lastPrinted>2025-04-11T07:05:00Z</cp:lastPrinted>
  <dcterms:created xsi:type="dcterms:W3CDTF">2024-05-12T17:22:00Z</dcterms:created>
  <dcterms:modified xsi:type="dcterms:W3CDTF">2025-05-21T07:22:00Z</dcterms:modified>
</cp:coreProperties>
</file>