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0DC493FE" w:rsidR="006F583F" w:rsidRPr="002C2133" w:rsidRDefault="006F583F" w:rsidP="005E3E9A">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5E3E9A" w:rsidRPr="005E3E9A">
              <w:rPr>
                <w:rFonts w:ascii="Open Sans" w:eastAsia="Times New Roman" w:hAnsi="Open Sans" w:cs="Open Sans"/>
                <w:b/>
                <w:smallCaps/>
                <w:sz w:val="44"/>
                <w:szCs w:val="44"/>
                <w:lang w:eastAsia="ru-RU"/>
              </w:rPr>
              <w:t>на выполнение комплекса работ по монтажу систем наружного водоснабжения и канализации на объекте «Терминал по перевалке минеральных удобрений МТП Усть-Луга. Перевалка аммиака»</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5E3E9A">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5E3E9A">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5E3E9A">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5E3E9A">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5E3E9A">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7037C93C" w:rsidR="00654754" w:rsidRPr="006F583F" w:rsidRDefault="005E3E9A" w:rsidP="00654754">
            <w:pPr>
              <w:spacing w:before="0"/>
              <w:rPr>
                <w:sz w:val="24"/>
                <w:szCs w:val="24"/>
              </w:rPr>
            </w:pPr>
            <w:r>
              <w:rPr>
                <w:sz w:val="24"/>
                <w:szCs w:val="24"/>
              </w:rPr>
              <w:t>В</w:t>
            </w:r>
            <w:r w:rsidRPr="005E3E9A">
              <w:rPr>
                <w:sz w:val="24"/>
                <w:szCs w:val="24"/>
              </w:rPr>
              <w:t>ыполнение комплекса работ по монтажу систем наружного водоснабжения и канализации на объекте «Терминал по перевалке минеральных удобрений МТП Усть-Луга. Перевалка аммиака»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01D87834" w:rsidR="002377BE" w:rsidRPr="002377BE" w:rsidRDefault="002377BE" w:rsidP="002377BE">
            <w:pPr>
              <w:tabs>
                <w:tab w:val="right" w:pos="5845"/>
              </w:tabs>
              <w:spacing w:before="0"/>
              <w:rPr>
                <w:sz w:val="24"/>
                <w:szCs w:val="24"/>
              </w:rPr>
            </w:pPr>
            <w:r w:rsidRPr="002377BE">
              <w:rPr>
                <w:sz w:val="24"/>
                <w:szCs w:val="24"/>
              </w:rPr>
              <w:t>Адрес электронной почты: Olga.Myshkina@eurochem.ru</w:t>
            </w:r>
          </w:p>
          <w:p w14:paraId="36E2AA5C" w14:textId="613F3599"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тактного телефона: 8-813-75-95-890</w:t>
            </w:r>
          </w:p>
          <w:p w14:paraId="3176DC64" w14:textId="152991C1" w:rsidR="002377BE" w:rsidRDefault="002377BE" w:rsidP="002377BE">
            <w:pPr>
              <w:tabs>
                <w:tab w:val="right" w:pos="5845"/>
              </w:tabs>
              <w:spacing w:before="0"/>
              <w:rPr>
                <w:sz w:val="24"/>
                <w:szCs w:val="24"/>
              </w:rPr>
            </w:pPr>
            <w:r w:rsidRPr="002377BE">
              <w:rPr>
                <w:sz w:val="24"/>
                <w:szCs w:val="24"/>
              </w:rPr>
              <w:t xml:space="preserve">Контактное лицо: </w:t>
            </w:r>
            <w:r>
              <w:rPr>
                <w:sz w:val="24"/>
                <w:szCs w:val="24"/>
              </w:rPr>
              <w:t>Мышкина</w:t>
            </w:r>
            <w:r w:rsidRPr="002377BE">
              <w:rPr>
                <w:sz w:val="24"/>
                <w:szCs w:val="24"/>
              </w:rPr>
              <w:t xml:space="preserve"> Ольга</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684438DB" w:rsidR="006F583F" w:rsidRDefault="006F583F" w:rsidP="00654754">
            <w:pPr>
              <w:spacing w:before="0"/>
              <w:rPr>
                <w:sz w:val="24"/>
                <w:szCs w:val="24"/>
              </w:rPr>
            </w:pPr>
            <w:r>
              <w:rPr>
                <w:sz w:val="24"/>
                <w:szCs w:val="24"/>
              </w:rPr>
              <w:t xml:space="preserve">НМЦ: </w:t>
            </w:r>
            <w:r w:rsidR="005E3E9A" w:rsidRPr="005E3E9A">
              <w:rPr>
                <w:sz w:val="24"/>
                <w:szCs w:val="24"/>
              </w:rPr>
              <w:t>5 789 431,00 руб.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3469F73"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6B4B71">
              <w:rPr>
                <w:sz w:val="24"/>
                <w:szCs w:val="24"/>
              </w:rPr>
              <w:t>01.04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5D314E3D"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6B4B71">
              <w:rPr>
                <w:sz w:val="24"/>
                <w:szCs w:val="24"/>
              </w:rPr>
              <w:t>14</w:t>
            </w:r>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61617B34" w:rsidR="00654754" w:rsidRPr="007640EA" w:rsidRDefault="00654754" w:rsidP="006B4B71">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6B4B71">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t>Валюта заявки и договора:</w:t>
            </w:r>
            <w:bookmarkEnd w:id="45"/>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tcPr>
          <w:p w14:paraId="4695C3F6" w14:textId="4171C9F5" w:rsidR="005E3E9A" w:rsidRPr="005E3E9A" w:rsidRDefault="005E3E9A" w:rsidP="005E3E9A">
            <w:pPr>
              <w:spacing w:before="0"/>
              <w:rPr>
                <w:sz w:val="24"/>
                <w:szCs w:val="24"/>
              </w:rPr>
            </w:pPr>
            <w:r>
              <w:rPr>
                <w:sz w:val="24"/>
                <w:szCs w:val="24"/>
              </w:rPr>
              <w:t>*</w:t>
            </w:r>
            <w:r>
              <w:t xml:space="preserve"> </w:t>
            </w:r>
            <w:r w:rsidRPr="005E3E9A">
              <w:rPr>
                <w:sz w:val="24"/>
                <w:szCs w:val="24"/>
              </w:rPr>
              <w:t>Должен обладать общей и специальной правоспособностью для заключения Договора.</w:t>
            </w:r>
          </w:p>
          <w:p w14:paraId="7A8B9BB1" w14:textId="77777777" w:rsidR="005E3E9A" w:rsidRPr="005E3E9A" w:rsidRDefault="005E3E9A" w:rsidP="005E3E9A">
            <w:pPr>
              <w:spacing w:before="0"/>
              <w:rPr>
                <w:sz w:val="24"/>
                <w:szCs w:val="24"/>
              </w:rPr>
            </w:pPr>
            <w:r w:rsidRPr="005E3E9A">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Подрядчика не должна быть приостановлена. </w:t>
            </w:r>
          </w:p>
          <w:p w14:paraId="6B786C75" w14:textId="77777777" w:rsidR="00FF7D45" w:rsidRDefault="005E3E9A" w:rsidP="005E3E9A">
            <w:pPr>
              <w:spacing w:before="0"/>
              <w:rPr>
                <w:sz w:val="24"/>
                <w:szCs w:val="24"/>
              </w:rPr>
            </w:pPr>
            <w:r w:rsidRPr="005E3E9A">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34592524" w14:textId="51F2F09B" w:rsidR="005E3E9A" w:rsidRPr="005E3E9A" w:rsidRDefault="005E3E9A" w:rsidP="005E3E9A">
            <w:pPr>
              <w:spacing w:before="0"/>
              <w:rPr>
                <w:sz w:val="24"/>
                <w:szCs w:val="24"/>
              </w:rPr>
            </w:pPr>
            <w:r>
              <w:rPr>
                <w:sz w:val="24"/>
                <w:szCs w:val="24"/>
              </w:rPr>
              <w:t>*</w:t>
            </w:r>
            <w:r>
              <w:t xml:space="preserve"> </w:t>
            </w:r>
            <w:r w:rsidRPr="005E3E9A">
              <w:rPr>
                <w:sz w:val="24"/>
                <w:szCs w:val="24"/>
              </w:rPr>
              <w:t>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а именно:</w:t>
            </w:r>
          </w:p>
          <w:p w14:paraId="5AF2AA39" w14:textId="77777777" w:rsidR="005E3E9A" w:rsidRPr="005E3E9A" w:rsidRDefault="005E3E9A" w:rsidP="005E3E9A">
            <w:pPr>
              <w:spacing w:before="0"/>
              <w:rPr>
                <w:sz w:val="24"/>
                <w:szCs w:val="24"/>
              </w:rPr>
            </w:pPr>
            <w:r w:rsidRPr="005E3E9A">
              <w:rPr>
                <w:sz w:val="24"/>
                <w:szCs w:val="24"/>
              </w:rPr>
              <w:t>Экскаватор «обратная лопата» с ковшом вместимостью 0,65 (0,5-1) м3 - не менее 1 шт;</w:t>
            </w:r>
          </w:p>
          <w:p w14:paraId="2A7925E0" w14:textId="77777777" w:rsidR="005E3E9A" w:rsidRPr="005E3E9A" w:rsidRDefault="005E3E9A" w:rsidP="005E3E9A">
            <w:pPr>
              <w:spacing w:before="0"/>
              <w:rPr>
                <w:sz w:val="24"/>
                <w:szCs w:val="24"/>
              </w:rPr>
            </w:pPr>
            <w:r w:rsidRPr="005E3E9A">
              <w:rPr>
                <w:sz w:val="24"/>
                <w:szCs w:val="24"/>
              </w:rPr>
              <w:t>Самосвал г/п 10 т – не менее 1 шт.</w:t>
            </w:r>
          </w:p>
          <w:p w14:paraId="04AEBBB3" w14:textId="77777777" w:rsidR="005E3E9A" w:rsidRPr="005E3E9A" w:rsidRDefault="005E3E9A" w:rsidP="005E3E9A">
            <w:pPr>
              <w:spacing w:before="0"/>
              <w:rPr>
                <w:sz w:val="24"/>
                <w:szCs w:val="24"/>
              </w:rPr>
            </w:pPr>
            <w:r w:rsidRPr="005E3E9A">
              <w:rPr>
                <w:sz w:val="24"/>
                <w:szCs w:val="24"/>
              </w:rPr>
              <w:t>Общее количество рабочих занятых на работах не менее 7 человек в смену, в том числе: линейный ИТР не менее 1 человека, совмещение с обязанностями специалиста по охране труда и промышленной безопасности;</w:t>
            </w:r>
          </w:p>
          <w:p w14:paraId="3E6373C8" w14:textId="77777777" w:rsidR="005E3E9A" w:rsidRPr="005E3E9A" w:rsidRDefault="005E3E9A" w:rsidP="005E3E9A">
            <w:pPr>
              <w:spacing w:before="0"/>
              <w:rPr>
                <w:sz w:val="24"/>
                <w:szCs w:val="24"/>
              </w:rPr>
            </w:pPr>
            <w:r w:rsidRPr="005E3E9A">
              <w:rPr>
                <w:sz w:val="24"/>
                <w:szCs w:val="24"/>
              </w:rPr>
              <w:t>квалифицированные рабочие – не менее 6 человек.</w:t>
            </w:r>
          </w:p>
          <w:p w14:paraId="085D8A83" w14:textId="77777777" w:rsidR="005E3E9A" w:rsidRPr="005E3E9A" w:rsidRDefault="005E3E9A" w:rsidP="005E3E9A">
            <w:pPr>
              <w:spacing w:before="0"/>
              <w:rPr>
                <w:sz w:val="24"/>
                <w:szCs w:val="24"/>
              </w:rPr>
            </w:pPr>
            <w:r w:rsidRPr="005E3E9A">
              <w:rPr>
                <w:sz w:val="24"/>
                <w:szCs w:val="24"/>
              </w:rPr>
              <w:t>Квалификационные требования к линейным ИТР:</w:t>
            </w:r>
          </w:p>
          <w:p w14:paraId="079788AD" w14:textId="77777777" w:rsidR="005E3E9A" w:rsidRPr="005E3E9A" w:rsidRDefault="005E3E9A" w:rsidP="005E3E9A">
            <w:pPr>
              <w:spacing w:before="0"/>
              <w:rPr>
                <w:sz w:val="24"/>
                <w:szCs w:val="24"/>
              </w:rPr>
            </w:pPr>
            <w:r w:rsidRPr="005E3E9A">
              <w:rPr>
                <w:sz w:val="24"/>
                <w:szCs w:val="24"/>
              </w:rPr>
              <w:t>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w:t>
            </w:r>
          </w:p>
          <w:p w14:paraId="5B631A74" w14:textId="77777777" w:rsidR="005E3E9A" w:rsidRPr="005E3E9A" w:rsidRDefault="005E3E9A" w:rsidP="005E3E9A">
            <w:pPr>
              <w:spacing w:before="0"/>
              <w:rPr>
                <w:sz w:val="24"/>
                <w:szCs w:val="24"/>
              </w:rPr>
            </w:pPr>
            <w:r w:rsidRPr="005E3E9A">
              <w:rPr>
                <w:sz w:val="24"/>
                <w:szCs w:val="24"/>
              </w:rPr>
              <w:t>- удостоверения по электробезопасности группа допуска не ниже группы, подчиненного персонала;</w:t>
            </w:r>
          </w:p>
          <w:p w14:paraId="03FACA88" w14:textId="77777777" w:rsidR="005E3E9A" w:rsidRPr="005E3E9A" w:rsidRDefault="005E3E9A" w:rsidP="005E3E9A">
            <w:pPr>
              <w:spacing w:before="0"/>
              <w:rPr>
                <w:sz w:val="24"/>
                <w:szCs w:val="24"/>
              </w:rPr>
            </w:pPr>
            <w:r w:rsidRPr="005E3E9A">
              <w:rPr>
                <w:sz w:val="24"/>
                <w:szCs w:val="24"/>
              </w:rPr>
              <w:t>- удостоверения по охране труда;</w:t>
            </w:r>
          </w:p>
          <w:p w14:paraId="47387695" w14:textId="77777777" w:rsidR="005E3E9A" w:rsidRPr="005E3E9A" w:rsidRDefault="005E3E9A" w:rsidP="005E3E9A">
            <w:pPr>
              <w:spacing w:before="0"/>
              <w:rPr>
                <w:sz w:val="24"/>
                <w:szCs w:val="24"/>
              </w:rPr>
            </w:pPr>
            <w:r w:rsidRPr="005E3E9A">
              <w:rPr>
                <w:sz w:val="24"/>
                <w:szCs w:val="24"/>
              </w:rPr>
              <w:t xml:space="preserve">- удостоверения по проверке знаний пожарно-технического минимума  </w:t>
            </w:r>
          </w:p>
          <w:p w14:paraId="5C2A0E4A" w14:textId="77777777" w:rsidR="005E3E9A" w:rsidRPr="005E3E9A" w:rsidRDefault="005E3E9A" w:rsidP="005E3E9A">
            <w:pPr>
              <w:spacing w:before="0"/>
              <w:rPr>
                <w:sz w:val="24"/>
                <w:szCs w:val="24"/>
              </w:rPr>
            </w:pPr>
            <w:r w:rsidRPr="005E3E9A">
              <w:rPr>
                <w:sz w:val="24"/>
                <w:szCs w:val="24"/>
              </w:rPr>
              <w:t>- удостоверения по оказанию первой помощи пострадавшему;</w:t>
            </w:r>
          </w:p>
          <w:p w14:paraId="547316C1" w14:textId="77777777" w:rsidR="005E3E9A" w:rsidRPr="005E3E9A" w:rsidRDefault="005E3E9A" w:rsidP="005E3E9A">
            <w:pPr>
              <w:spacing w:before="0"/>
              <w:rPr>
                <w:sz w:val="24"/>
                <w:szCs w:val="24"/>
              </w:rPr>
            </w:pPr>
            <w:r w:rsidRPr="005E3E9A">
              <w:rPr>
                <w:sz w:val="24"/>
                <w:szCs w:val="24"/>
              </w:rPr>
              <w:t>- удостоверение по обучению по высоте 3 или 2 группа (при выполнении работ на высоте).</w:t>
            </w:r>
          </w:p>
          <w:p w14:paraId="5E3CDD34" w14:textId="77777777" w:rsidR="005E3E9A" w:rsidRPr="005E3E9A" w:rsidRDefault="005E3E9A" w:rsidP="005E3E9A">
            <w:pPr>
              <w:spacing w:before="0"/>
              <w:rPr>
                <w:sz w:val="24"/>
                <w:szCs w:val="24"/>
              </w:rPr>
            </w:pPr>
            <w:r w:rsidRPr="005E3E9A">
              <w:rPr>
                <w:sz w:val="24"/>
                <w:szCs w:val="24"/>
              </w:rPr>
              <w:t>квалифицированным рабочим:</w:t>
            </w:r>
          </w:p>
          <w:p w14:paraId="5E0A8543" w14:textId="77777777" w:rsidR="005E3E9A" w:rsidRDefault="005E3E9A" w:rsidP="005E3E9A">
            <w:pPr>
              <w:spacing w:before="0"/>
              <w:rPr>
                <w:sz w:val="24"/>
                <w:szCs w:val="24"/>
              </w:rPr>
            </w:pPr>
            <w:r w:rsidRPr="005E3E9A">
              <w:rPr>
                <w:sz w:val="24"/>
                <w:szCs w:val="24"/>
              </w:rPr>
              <w:t>- квалификационные удостоверения по профессии;</w:t>
            </w:r>
          </w:p>
          <w:p w14:paraId="09803F10" w14:textId="77777777" w:rsidR="005E3E9A" w:rsidRPr="005E3E9A" w:rsidRDefault="005E3E9A" w:rsidP="005E3E9A">
            <w:pPr>
              <w:spacing w:before="0"/>
              <w:rPr>
                <w:sz w:val="24"/>
                <w:szCs w:val="24"/>
              </w:rPr>
            </w:pPr>
            <w:r w:rsidRPr="005E3E9A">
              <w:rPr>
                <w:sz w:val="24"/>
                <w:szCs w:val="24"/>
              </w:rPr>
              <w:t>- удостоверения по охране труда;</w:t>
            </w:r>
          </w:p>
          <w:p w14:paraId="17FFFE9D" w14:textId="77777777" w:rsidR="005E3E9A" w:rsidRPr="005E3E9A" w:rsidRDefault="005E3E9A" w:rsidP="005E3E9A">
            <w:pPr>
              <w:spacing w:before="0"/>
              <w:rPr>
                <w:sz w:val="24"/>
                <w:szCs w:val="24"/>
              </w:rPr>
            </w:pPr>
            <w:r w:rsidRPr="005E3E9A">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52D7908B" w14:textId="77777777" w:rsidR="005E3E9A" w:rsidRPr="005E3E9A" w:rsidRDefault="005E3E9A" w:rsidP="005E3E9A">
            <w:pPr>
              <w:spacing w:before="0"/>
              <w:rPr>
                <w:sz w:val="24"/>
                <w:szCs w:val="24"/>
              </w:rPr>
            </w:pPr>
            <w:r w:rsidRPr="005E3E9A">
              <w:rPr>
                <w:sz w:val="24"/>
                <w:szCs w:val="24"/>
              </w:rPr>
              <w:t>- удостоверения по оказанию первой помощи пострадавшему;</w:t>
            </w:r>
          </w:p>
          <w:p w14:paraId="32D11796" w14:textId="77777777" w:rsidR="005E3E9A" w:rsidRPr="005E3E9A" w:rsidRDefault="005E3E9A" w:rsidP="005E3E9A">
            <w:pPr>
              <w:spacing w:before="0"/>
              <w:rPr>
                <w:sz w:val="24"/>
                <w:szCs w:val="24"/>
              </w:rPr>
            </w:pPr>
            <w:r w:rsidRPr="005E3E9A">
              <w:rPr>
                <w:sz w:val="24"/>
                <w:szCs w:val="24"/>
              </w:rPr>
              <w:t>- удостоверения по электробезопасности (группа допуска не ниже 2 группы при работе с электроинструментом);</w:t>
            </w:r>
          </w:p>
          <w:p w14:paraId="1A82AF55" w14:textId="77777777" w:rsidR="005E3E9A" w:rsidRPr="005E3E9A" w:rsidRDefault="005E3E9A" w:rsidP="005E3E9A">
            <w:pPr>
              <w:spacing w:before="0"/>
              <w:rPr>
                <w:sz w:val="24"/>
                <w:szCs w:val="24"/>
              </w:rPr>
            </w:pPr>
            <w:r w:rsidRPr="005E3E9A">
              <w:rPr>
                <w:sz w:val="24"/>
                <w:szCs w:val="24"/>
              </w:rPr>
              <w:t>- удостоверение по обучению по высоте 1 или 2 группа (при выполнении работ на высоте).</w:t>
            </w:r>
          </w:p>
          <w:p w14:paraId="228D218E" w14:textId="77777777" w:rsidR="005E3E9A" w:rsidRPr="005E3E9A" w:rsidRDefault="005E3E9A" w:rsidP="005E3E9A">
            <w:pPr>
              <w:spacing w:before="0"/>
              <w:rPr>
                <w:sz w:val="24"/>
                <w:szCs w:val="24"/>
              </w:rPr>
            </w:pPr>
            <w:r w:rsidRPr="005E3E9A">
              <w:rPr>
                <w:sz w:val="24"/>
                <w:szCs w:val="24"/>
              </w:rPr>
              <w:t>- удостоверение стропальщика;</w:t>
            </w:r>
          </w:p>
          <w:p w14:paraId="1B4CF79D" w14:textId="77777777" w:rsidR="005E3E9A" w:rsidRPr="005E3E9A" w:rsidRDefault="005E3E9A" w:rsidP="005E3E9A">
            <w:pPr>
              <w:spacing w:before="0"/>
              <w:rPr>
                <w:sz w:val="24"/>
                <w:szCs w:val="24"/>
              </w:rPr>
            </w:pPr>
            <w:r w:rsidRPr="005E3E9A">
              <w:rPr>
                <w:sz w:val="24"/>
                <w:szCs w:val="24"/>
              </w:rPr>
              <w:t>специалисту по охране труда и промышленной безопасности:</w:t>
            </w:r>
          </w:p>
          <w:p w14:paraId="72C41042" w14:textId="77777777" w:rsidR="005E3E9A" w:rsidRPr="005E3E9A" w:rsidRDefault="005E3E9A" w:rsidP="005E3E9A">
            <w:pPr>
              <w:spacing w:before="0"/>
              <w:rPr>
                <w:sz w:val="24"/>
                <w:szCs w:val="24"/>
              </w:rPr>
            </w:pPr>
            <w:r w:rsidRPr="005E3E9A">
              <w:rPr>
                <w:sz w:val="24"/>
                <w:szCs w:val="24"/>
              </w:rPr>
              <w:t>- удостоверения по охране труда;</w:t>
            </w:r>
          </w:p>
          <w:p w14:paraId="66B0A617" w14:textId="77777777" w:rsidR="005E3E9A" w:rsidRPr="005E3E9A" w:rsidRDefault="005E3E9A" w:rsidP="005E3E9A">
            <w:pPr>
              <w:spacing w:before="0"/>
              <w:rPr>
                <w:sz w:val="24"/>
                <w:szCs w:val="24"/>
              </w:rPr>
            </w:pPr>
            <w:r w:rsidRPr="005E3E9A">
              <w:rPr>
                <w:sz w:val="24"/>
                <w:szCs w:val="24"/>
              </w:rPr>
              <w:t>- удостоверение по обучению по высоте 3 группа.</w:t>
            </w:r>
          </w:p>
          <w:p w14:paraId="21E0B2C6" w14:textId="77777777" w:rsidR="005E3E9A" w:rsidRPr="005E3E9A" w:rsidRDefault="005E3E9A" w:rsidP="005E3E9A">
            <w:pPr>
              <w:spacing w:before="0"/>
              <w:rPr>
                <w:sz w:val="24"/>
                <w:szCs w:val="24"/>
              </w:rPr>
            </w:pPr>
            <w:r w:rsidRPr="005E3E9A">
              <w:rPr>
                <w:sz w:val="24"/>
                <w:szCs w:val="24"/>
              </w:rPr>
              <w:t>- удостоверения по электробезопасности группа допуска не ниже 3 группы;</w:t>
            </w:r>
          </w:p>
          <w:p w14:paraId="4437176B" w14:textId="77777777" w:rsidR="005E3E9A" w:rsidRPr="005E3E9A" w:rsidRDefault="005E3E9A" w:rsidP="005E3E9A">
            <w:pPr>
              <w:spacing w:before="0"/>
              <w:rPr>
                <w:sz w:val="24"/>
                <w:szCs w:val="24"/>
              </w:rPr>
            </w:pPr>
            <w:r w:rsidRPr="005E3E9A">
              <w:rPr>
                <w:sz w:val="24"/>
                <w:szCs w:val="24"/>
              </w:rPr>
              <w:t>- удостоверения по оказанию первой помощи пострадавшему;</w:t>
            </w:r>
          </w:p>
          <w:p w14:paraId="108A3446" w14:textId="77777777" w:rsidR="005E3E9A" w:rsidRPr="005E3E9A" w:rsidRDefault="005E3E9A" w:rsidP="005E3E9A">
            <w:pPr>
              <w:spacing w:before="0"/>
              <w:rPr>
                <w:sz w:val="24"/>
                <w:szCs w:val="24"/>
              </w:rPr>
            </w:pPr>
            <w:r w:rsidRPr="005E3E9A">
              <w:rPr>
                <w:sz w:val="24"/>
                <w:szCs w:val="24"/>
              </w:rPr>
              <w:t>- удостоверения по проверке знаний пожарно-технического минимума.</w:t>
            </w:r>
          </w:p>
          <w:p w14:paraId="21041116" w14:textId="77777777" w:rsidR="005E3E9A" w:rsidRPr="005E3E9A" w:rsidRDefault="005E3E9A" w:rsidP="005E3E9A">
            <w:pPr>
              <w:spacing w:before="0"/>
              <w:rPr>
                <w:sz w:val="24"/>
                <w:szCs w:val="24"/>
              </w:rPr>
            </w:pPr>
            <w:r w:rsidRPr="005E3E9A">
              <w:rPr>
                <w:sz w:val="24"/>
                <w:szCs w:val="24"/>
              </w:rPr>
              <w:t xml:space="preserve">Свидетельство НАКС о готовности организации-исполнителя работ к использованию аттестованной технологии сварки на группы технических устройств. </w:t>
            </w:r>
          </w:p>
          <w:p w14:paraId="3410408D" w14:textId="77777777" w:rsidR="005E3E9A" w:rsidRPr="005E3E9A" w:rsidRDefault="005E3E9A" w:rsidP="005E3E9A">
            <w:pPr>
              <w:spacing w:before="0"/>
              <w:rPr>
                <w:sz w:val="24"/>
                <w:szCs w:val="24"/>
              </w:rPr>
            </w:pPr>
            <w:r w:rsidRPr="005E3E9A">
              <w:rPr>
                <w:sz w:val="24"/>
                <w:szCs w:val="24"/>
              </w:rPr>
              <w:t>Свидетельства об аттестации и/или аккредитации собственной или арендованной ЛНМК (Заверенная копия Договора с аттестованной ЛНМК).</w:t>
            </w:r>
          </w:p>
          <w:p w14:paraId="6E89269B" w14:textId="77777777" w:rsidR="005E3E9A" w:rsidRPr="005E3E9A" w:rsidRDefault="005E3E9A" w:rsidP="005E3E9A">
            <w:pPr>
              <w:spacing w:before="0"/>
              <w:rPr>
                <w:sz w:val="24"/>
                <w:szCs w:val="24"/>
              </w:rPr>
            </w:pPr>
            <w:r w:rsidRPr="005E3E9A">
              <w:rPr>
                <w:sz w:val="24"/>
                <w:szCs w:val="24"/>
              </w:rPr>
              <w:t>Квалификационные удостоверения специалистов НК на необходимые виды/методы и объекты контроля.</w:t>
            </w:r>
          </w:p>
          <w:p w14:paraId="1E9AE9CB" w14:textId="77777777" w:rsidR="005E3E9A" w:rsidRPr="005E3E9A" w:rsidRDefault="005E3E9A" w:rsidP="005E3E9A">
            <w:pPr>
              <w:spacing w:before="0"/>
              <w:rPr>
                <w:sz w:val="24"/>
                <w:szCs w:val="24"/>
              </w:rPr>
            </w:pPr>
            <w:r w:rsidRPr="005E3E9A">
              <w:rPr>
                <w:sz w:val="24"/>
                <w:szCs w:val="24"/>
              </w:rPr>
              <w:t>Уведомления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3807D05C" w14:textId="77777777" w:rsidR="005E3E9A" w:rsidRPr="005E3E9A" w:rsidRDefault="005E3E9A" w:rsidP="005E3E9A">
            <w:pPr>
              <w:spacing w:before="0"/>
              <w:rPr>
                <w:sz w:val="24"/>
                <w:szCs w:val="24"/>
              </w:rPr>
            </w:pPr>
            <w:r w:rsidRPr="005E3E9A">
              <w:rPr>
                <w:sz w:val="24"/>
                <w:szCs w:val="24"/>
              </w:rPr>
              <w:t>Подрядчик имеет право привлекать к выполнению отдельного вида работ субподрядные организации только по предварительному согласованию с Заказчиком, но не более 30 % от общего объёма работ. В случае намерения привлечения Участником открытого тендера субподрядной организации, необходимо к предложению представить необходимые документы, подтверждающие квалификацию субподрядчика (выписку из реестра СРО субподрядчика, сведения о профессиональной и деловой репутации субподрядчика).</w:t>
            </w:r>
          </w:p>
          <w:p w14:paraId="1ED13B6E" w14:textId="77777777" w:rsidR="005E3E9A" w:rsidRPr="005E3E9A" w:rsidRDefault="005E3E9A" w:rsidP="005E3E9A">
            <w:pPr>
              <w:spacing w:before="0"/>
              <w:rPr>
                <w:sz w:val="24"/>
                <w:szCs w:val="24"/>
              </w:rPr>
            </w:pPr>
            <w:r w:rsidRPr="005E3E9A">
              <w:rPr>
                <w:sz w:val="24"/>
                <w:szCs w:val="24"/>
              </w:rPr>
              <w:t>Кандидатуры субподрядчиков подлежат обязательному предварительному согласованию с Заказчиком.</w:t>
            </w:r>
          </w:p>
          <w:p w14:paraId="5BE1B4EA" w14:textId="77777777" w:rsidR="005E3E9A" w:rsidRPr="005E3E9A" w:rsidRDefault="005E3E9A" w:rsidP="005E3E9A">
            <w:pPr>
              <w:spacing w:before="0"/>
              <w:rPr>
                <w:sz w:val="24"/>
                <w:szCs w:val="24"/>
              </w:rPr>
            </w:pPr>
            <w:r w:rsidRPr="005E3E9A">
              <w:rPr>
                <w:sz w:val="24"/>
                <w:szCs w:val="24"/>
              </w:rPr>
              <w:t>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w:t>
            </w:r>
          </w:p>
          <w:p w14:paraId="5268FD2A" w14:textId="77777777" w:rsidR="005E3E9A" w:rsidRDefault="005E3E9A" w:rsidP="005E3E9A">
            <w:pPr>
              <w:spacing w:before="0"/>
              <w:rPr>
                <w:sz w:val="24"/>
                <w:szCs w:val="24"/>
              </w:rPr>
            </w:pPr>
            <w:r w:rsidRPr="005E3E9A">
              <w:rPr>
                <w:sz w:val="24"/>
                <w:szCs w:val="24"/>
              </w:rPr>
              <w:t>Подрядчик обязан применять сквозные условия в договорах с субподрядчиками</w:t>
            </w:r>
          </w:p>
          <w:p w14:paraId="0EE7270C" w14:textId="09B92F3F" w:rsidR="005E3E9A" w:rsidRPr="005E3E9A" w:rsidRDefault="005E3E9A" w:rsidP="005E3E9A">
            <w:pPr>
              <w:spacing w:before="0"/>
              <w:rPr>
                <w:sz w:val="24"/>
                <w:szCs w:val="24"/>
              </w:rPr>
            </w:pPr>
            <w:r>
              <w:rPr>
                <w:sz w:val="24"/>
                <w:szCs w:val="24"/>
              </w:rPr>
              <w:t>*</w:t>
            </w:r>
            <w:r>
              <w:t xml:space="preserve"> </w:t>
            </w:r>
            <w:r w:rsidRPr="005E3E9A">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05972F6F" w14:textId="77777777" w:rsidR="005E3E9A" w:rsidRDefault="005E3E9A" w:rsidP="005E3E9A">
            <w:pPr>
              <w:spacing w:before="0"/>
              <w:rPr>
                <w:sz w:val="24"/>
                <w:szCs w:val="24"/>
              </w:rPr>
            </w:pPr>
            <w:r w:rsidRPr="005E3E9A">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0EAEE0CD" w14:textId="70D7EEE7" w:rsidR="005E3E9A" w:rsidRPr="005E3E9A" w:rsidRDefault="005E3E9A" w:rsidP="005E3E9A">
            <w:pPr>
              <w:spacing w:before="0"/>
              <w:rPr>
                <w:sz w:val="24"/>
                <w:szCs w:val="24"/>
              </w:rPr>
            </w:pPr>
            <w:r>
              <w:rPr>
                <w:sz w:val="24"/>
                <w:szCs w:val="24"/>
              </w:rPr>
              <w:t>*</w:t>
            </w:r>
            <w:r>
              <w:t xml:space="preserve"> </w:t>
            </w:r>
            <w:r w:rsidRPr="005E3E9A">
              <w:rPr>
                <w:sz w:val="24"/>
                <w:szCs w:val="24"/>
              </w:rPr>
              <w:t>Подрядчик:</w:t>
            </w:r>
          </w:p>
          <w:p w14:paraId="65F2BFF5" w14:textId="77777777" w:rsidR="005E3E9A" w:rsidRPr="005E3E9A" w:rsidRDefault="005E3E9A" w:rsidP="005E3E9A">
            <w:pPr>
              <w:spacing w:before="0"/>
              <w:rPr>
                <w:sz w:val="24"/>
                <w:szCs w:val="24"/>
              </w:rPr>
            </w:pPr>
            <w:r w:rsidRPr="005E3E9A">
              <w:rPr>
                <w:sz w:val="24"/>
                <w:szCs w:val="24"/>
              </w:rPr>
              <w:t>- должен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CBB0FA5" w14:textId="77777777" w:rsidR="005E3E9A" w:rsidRPr="005E3E9A" w:rsidRDefault="005E3E9A" w:rsidP="005E3E9A">
            <w:pPr>
              <w:spacing w:before="0"/>
              <w:rPr>
                <w:sz w:val="24"/>
                <w:szCs w:val="24"/>
              </w:rPr>
            </w:pPr>
            <w:r w:rsidRPr="005E3E9A">
              <w:rPr>
                <w:sz w:val="24"/>
                <w:szCs w:val="24"/>
              </w:rPr>
              <w:t xml:space="preserve">- совокупный размер обязательств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 </w:t>
            </w:r>
          </w:p>
          <w:p w14:paraId="15D0584B" w14:textId="1F53E72A" w:rsidR="005E3E9A" w:rsidRPr="00FC409B" w:rsidRDefault="005E3E9A" w:rsidP="005E3E9A">
            <w:pPr>
              <w:spacing w:before="0"/>
              <w:rPr>
                <w:sz w:val="24"/>
                <w:szCs w:val="24"/>
              </w:rPr>
            </w:pPr>
            <w:r w:rsidRPr="005E3E9A">
              <w:rPr>
                <w:sz w:val="24"/>
                <w:szCs w:val="24"/>
              </w:rPr>
              <w:t>- СРО, в которой состоит участник, должна иметь компенсационный фонд обеспечения договорных обязательств.</w:t>
            </w:r>
            <w:bookmarkStart w:id="50" w:name="_GoBack"/>
            <w:bookmarkEnd w:id="50"/>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t>Критерии и порядок оценки и сопоставления заявок:</w:t>
            </w:r>
            <w:bookmarkEnd w:id="56"/>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91C15B5" w:rsidR="00FC409B" w:rsidRPr="00FC409B" w:rsidRDefault="002B405F" w:rsidP="00FC409B">
            <w:pPr>
              <w:spacing w:before="0"/>
              <w:rPr>
                <w:sz w:val="24"/>
                <w:szCs w:val="24"/>
              </w:rPr>
            </w:pPr>
            <w:r>
              <w:rPr>
                <w:sz w:val="24"/>
                <w:szCs w:val="24"/>
              </w:rPr>
              <w:t>Цена – 7</w:t>
            </w:r>
            <w:r w:rsidR="00FC409B" w:rsidRPr="00FC409B">
              <w:rPr>
                <w:sz w:val="24"/>
                <w:szCs w:val="24"/>
              </w:rPr>
              <w:t>0%,</w:t>
            </w:r>
          </w:p>
          <w:p w14:paraId="4A38C0A0" w14:textId="6513B20D" w:rsidR="00B225B8" w:rsidRDefault="00FC409B" w:rsidP="00FC409B">
            <w:pPr>
              <w:spacing w:before="0"/>
              <w:rPr>
                <w:sz w:val="24"/>
                <w:szCs w:val="24"/>
              </w:rPr>
            </w:pPr>
            <w:r w:rsidRPr="00FC409B">
              <w:rPr>
                <w:sz w:val="24"/>
                <w:szCs w:val="24"/>
              </w:rPr>
              <w:t>Квалификация участника – 20%</w:t>
            </w:r>
          </w:p>
          <w:p w14:paraId="3FA28001" w14:textId="2D892F0F" w:rsidR="002B405F" w:rsidRDefault="002B405F" w:rsidP="00FC409B">
            <w:pPr>
              <w:spacing w:before="0"/>
              <w:rPr>
                <w:sz w:val="24"/>
                <w:szCs w:val="24"/>
              </w:rPr>
            </w:pPr>
            <w:r>
              <w:rPr>
                <w:sz w:val="24"/>
                <w:szCs w:val="24"/>
              </w:rPr>
              <w:t>Срок выполнения работ – 10%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5E3E9A"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504DC1C7" w14:textId="1ACE257F" w:rsidR="00FC409B" w:rsidRDefault="00FC409B" w:rsidP="00FF7D45">
            <w:pPr>
              <w:pStyle w:val="af"/>
              <w:numPr>
                <w:ilvl w:val="8"/>
                <w:numId w:val="45"/>
              </w:numPr>
              <w:spacing w:before="0"/>
              <w:rPr>
                <w:b/>
                <w:sz w:val="24"/>
                <w:szCs w:val="24"/>
              </w:rPr>
            </w:pPr>
            <w:r>
              <w:rPr>
                <w:b/>
                <w:sz w:val="24"/>
                <w:szCs w:val="24"/>
              </w:rPr>
              <w:t>Кв</w:t>
            </w:r>
            <w:r w:rsidRPr="00FC409B">
              <w:rPr>
                <w:b/>
                <w:sz w:val="24"/>
                <w:szCs w:val="24"/>
              </w:rPr>
              <w:t>алификация участника</w:t>
            </w:r>
          </w:p>
          <w:p w14:paraId="7181475C" w14:textId="7745409E" w:rsidR="002B405F" w:rsidRDefault="002B405F" w:rsidP="002B405F">
            <w:pPr>
              <w:spacing w:before="0"/>
              <w:rPr>
                <w:b/>
                <w:sz w:val="24"/>
                <w:szCs w:val="24"/>
              </w:rPr>
            </w:pPr>
          </w:p>
          <w:p w14:paraId="041C854C" w14:textId="77777777"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5325F51" w14:textId="187B9CB6"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 xml:space="preserve">Порядок осуществления оценки (значение оцениваемого параметра), в зависимости от предоставленных в </w:t>
            </w:r>
            <w:r w:rsidRPr="008D4FAF">
              <w:rPr>
                <w:rFonts w:ascii="Times New Roman" w:hAnsi="Times New Roman"/>
                <w:i/>
                <w:sz w:val="24"/>
                <w:szCs w:val="24"/>
                <w:lang w:val="en-US" w:eastAsia="ru-RU"/>
              </w:rPr>
              <w:t>i</w:t>
            </w:r>
            <w:r w:rsidRPr="008D4FAF">
              <w:rPr>
                <w:rFonts w:ascii="Times New Roman" w:hAnsi="Times New Roman"/>
                <w:sz w:val="24"/>
                <w:szCs w:val="24"/>
                <w:lang w:eastAsia="ru-RU"/>
              </w:rPr>
              <w:t>-ой заявке исполненных договоров, подтверждающих опыт, требуемый в соответствии с документацией о закупке, на общую сумму:</w:t>
            </w:r>
          </w:p>
          <w:tbl>
            <w:tblPr>
              <w:tblStyle w:val="afa"/>
              <w:tblW w:w="641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84"/>
              <w:gridCol w:w="5528"/>
            </w:tblGrid>
            <w:tr w:rsidR="008D4FAF" w:rsidRPr="008D4FAF" w14:paraId="31BBCC4F" w14:textId="77777777" w:rsidTr="008D4FAF">
              <w:trPr>
                <w:cantSplit/>
              </w:trPr>
              <w:tc>
                <w:tcPr>
                  <w:tcW w:w="884" w:type="dxa"/>
                </w:tcPr>
                <w:p w14:paraId="087F94C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0</w:t>
                  </w:r>
                </w:p>
              </w:tc>
              <w:tc>
                <w:tcPr>
                  <w:tcW w:w="5528" w:type="dxa"/>
                </w:tcPr>
                <w:p w14:paraId="217C1EF1" w14:textId="228B8E6D"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до </w:t>
                  </w:r>
                  <w:r>
                    <w:rPr>
                      <w:rFonts w:ascii="Times New Roman" w:hAnsi="Times New Roman"/>
                      <w:sz w:val="24"/>
                      <w:szCs w:val="24"/>
                      <w:lang w:eastAsia="ru-RU"/>
                    </w:rPr>
                    <w:t>5 000 000</w:t>
                  </w:r>
                  <w:r w:rsidRPr="008D4FAF">
                    <w:rPr>
                      <w:rFonts w:ascii="Times New Roman" w:hAnsi="Times New Roman"/>
                      <w:sz w:val="24"/>
                      <w:szCs w:val="24"/>
                      <w:lang w:eastAsia="ru-RU"/>
                    </w:rPr>
                    <w:t xml:space="preserve"> (включительно);</w:t>
                  </w:r>
                </w:p>
              </w:tc>
            </w:tr>
            <w:tr w:rsidR="008D4FAF" w:rsidRPr="008D4FAF" w14:paraId="4D434052" w14:textId="77777777" w:rsidTr="008D4FAF">
              <w:trPr>
                <w:cantSplit/>
              </w:trPr>
              <w:tc>
                <w:tcPr>
                  <w:tcW w:w="884" w:type="dxa"/>
                </w:tcPr>
                <w:p w14:paraId="0C99B47D"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1</w:t>
                  </w:r>
                </w:p>
              </w:tc>
              <w:tc>
                <w:tcPr>
                  <w:tcW w:w="5528" w:type="dxa"/>
                </w:tcPr>
                <w:p w14:paraId="7FADE551" w14:textId="2752135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 xml:space="preserve">5 000 000, но менее </w:t>
                  </w:r>
                  <w:r w:rsidRPr="008D4FAF">
                    <w:rPr>
                      <w:rFonts w:ascii="Times New Roman" w:hAnsi="Times New Roman"/>
                      <w:sz w:val="24"/>
                      <w:szCs w:val="24"/>
                      <w:lang w:eastAsia="ru-RU"/>
                    </w:rPr>
                    <w:t>8 000 000 (включительно);</w:t>
                  </w:r>
                </w:p>
              </w:tc>
            </w:tr>
            <w:tr w:rsidR="008D4FAF" w:rsidRPr="008D4FAF" w14:paraId="4185C3CC" w14:textId="77777777" w:rsidTr="008D4FAF">
              <w:trPr>
                <w:cantSplit/>
              </w:trPr>
              <w:tc>
                <w:tcPr>
                  <w:tcW w:w="884" w:type="dxa"/>
                </w:tcPr>
                <w:p w14:paraId="28077936"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2</w:t>
                  </w:r>
                </w:p>
              </w:tc>
              <w:tc>
                <w:tcPr>
                  <w:tcW w:w="5528" w:type="dxa"/>
                </w:tcPr>
                <w:p w14:paraId="41C1C3EA" w14:textId="32BAA267"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8 000 000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10 000 000</w:t>
                  </w:r>
                  <w:r w:rsidRPr="008D4FAF">
                    <w:rPr>
                      <w:rFonts w:ascii="Times New Roman" w:hAnsi="Times New Roman"/>
                      <w:sz w:val="24"/>
                      <w:szCs w:val="24"/>
                      <w:lang w:eastAsia="ru-RU"/>
                    </w:rPr>
                    <w:t xml:space="preserve"> (включительно);</w:t>
                  </w:r>
                </w:p>
              </w:tc>
            </w:tr>
            <w:tr w:rsidR="008D4FAF" w:rsidRPr="008D4FAF" w14:paraId="64D6B21C" w14:textId="77777777" w:rsidTr="008D4FAF">
              <w:trPr>
                <w:cantSplit/>
              </w:trPr>
              <w:tc>
                <w:tcPr>
                  <w:tcW w:w="884" w:type="dxa"/>
                </w:tcPr>
                <w:p w14:paraId="43B5302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3</w:t>
                  </w:r>
                </w:p>
              </w:tc>
              <w:tc>
                <w:tcPr>
                  <w:tcW w:w="5528" w:type="dxa"/>
                </w:tcPr>
                <w:p w14:paraId="1904B66A" w14:textId="7141E89C"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10 000 000,00</w:t>
                  </w:r>
                  <w:r w:rsidRPr="008D4FAF">
                    <w:rPr>
                      <w:rFonts w:ascii="Times New Roman" w:hAnsi="Times New Roman"/>
                      <w:sz w:val="24"/>
                      <w:szCs w:val="24"/>
                      <w:lang w:eastAsia="ru-RU"/>
                    </w:rPr>
                    <w:t xml:space="preserve"> но </w:t>
                  </w:r>
                  <w:r>
                    <w:rPr>
                      <w:rFonts w:ascii="Times New Roman" w:hAnsi="Times New Roman"/>
                      <w:sz w:val="24"/>
                      <w:szCs w:val="24"/>
                      <w:lang w:eastAsia="ru-RU"/>
                    </w:rPr>
                    <w:t>12 000 000,00</w:t>
                  </w:r>
                  <w:r w:rsidRPr="008D4FAF">
                    <w:rPr>
                      <w:rFonts w:ascii="Times New Roman" w:hAnsi="Times New Roman"/>
                      <w:sz w:val="24"/>
                      <w:szCs w:val="24"/>
                      <w:lang w:eastAsia="ru-RU"/>
                    </w:rPr>
                    <w:t xml:space="preserve"> (включительно);</w:t>
                  </w:r>
                </w:p>
              </w:tc>
            </w:tr>
            <w:tr w:rsidR="008D4FAF" w:rsidRPr="008D4FAF" w14:paraId="613BCA73" w14:textId="77777777" w:rsidTr="008D4FAF">
              <w:trPr>
                <w:cantSplit/>
              </w:trPr>
              <w:tc>
                <w:tcPr>
                  <w:tcW w:w="884" w:type="dxa"/>
                </w:tcPr>
                <w:p w14:paraId="1B7BBF74"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4</w:t>
                  </w:r>
                </w:p>
              </w:tc>
              <w:tc>
                <w:tcPr>
                  <w:tcW w:w="5528" w:type="dxa"/>
                </w:tcPr>
                <w:p w14:paraId="756C9277" w14:textId="37ACD5F9"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более </w:t>
                  </w:r>
                  <w:r>
                    <w:rPr>
                      <w:rFonts w:ascii="Times New Roman" w:hAnsi="Times New Roman"/>
                      <w:sz w:val="24"/>
                      <w:szCs w:val="24"/>
                      <w:lang w:eastAsia="ru-RU"/>
                    </w:rPr>
                    <w:t>12 000 000</w:t>
                  </w:r>
                  <w:r w:rsidRPr="008D4FAF">
                    <w:rPr>
                      <w:rFonts w:ascii="Times New Roman" w:hAnsi="Times New Roman"/>
                      <w:sz w:val="24"/>
                      <w:szCs w:val="24"/>
                      <w:lang w:eastAsia="ru-RU"/>
                    </w:rPr>
                    <w:t xml:space="preserve">, но менее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(включительно);</w:t>
                  </w:r>
                </w:p>
              </w:tc>
            </w:tr>
            <w:tr w:rsidR="008D4FAF" w:rsidRPr="008D4FAF" w14:paraId="323301E3" w14:textId="77777777" w:rsidTr="008D4FAF">
              <w:trPr>
                <w:cantSplit/>
              </w:trPr>
              <w:tc>
                <w:tcPr>
                  <w:tcW w:w="884" w:type="dxa"/>
                </w:tcPr>
                <w:p w14:paraId="4DD29B48" w14:textId="77777777" w:rsidR="008D4FAF" w:rsidRPr="008D4FAF" w:rsidRDefault="008D4FAF" w:rsidP="008D4FAF">
                  <w:pPr>
                    <w:pStyle w:val="30"/>
                    <w:widowControl w:val="0"/>
                    <w:autoSpaceDE w:val="0"/>
                    <w:autoSpaceDN w:val="0"/>
                    <w:adjustRightInd w:val="0"/>
                    <w:spacing w:before="0" w:line="240" w:lineRule="auto"/>
                    <w:jc w:val="center"/>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 xml:space="preserve"> = 5</w:t>
                  </w:r>
                </w:p>
              </w:tc>
              <w:tc>
                <w:tcPr>
                  <w:tcW w:w="5528" w:type="dxa"/>
                </w:tcPr>
                <w:p w14:paraId="239BFC83" w14:textId="19DA4FCF" w:rsidR="008D4FAF" w:rsidRPr="008D4FAF" w:rsidRDefault="008D4FAF" w:rsidP="008D4FAF">
                  <w:pPr>
                    <w:pStyle w:val="-"/>
                    <w:widowControl w:val="0"/>
                    <w:autoSpaceDE w:val="0"/>
                    <w:autoSpaceDN w:val="0"/>
                    <w:adjustRightInd w:val="0"/>
                    <w:spacing w:before="0" w:line="240" w:lineRule="auto"/>
                    <w:ind w:left="284" w:hanging="284"/>
                    <w:jc w:val="left"/>
                    <w:rPr>
                      <w:rFonts w:ascii="Times New Roman" w:hAnsi="Times New Roman"/>
                      <w:sz w:val="24"/>
                      <w:szCs w:val="24"/>
                      <w:lang w:eastAsia="ru-RU"/>
                    </w:rPr>
                  </w:pPr>
                  <w:r w:rsidRPr="008D4FAF">
                    <w:rPr>
                      <w:rFonts w:ascii="Times New Roman" w:hAnsi="Times New Roman"/>
                      <w:sz w:val="24"/>
                      <w:szCs w:val="24"/>
                      <w:lang w:eastAsia="ru-RU"/>
                    </w:rPr>
                    <w:t xml:space="preserve">от </w:t>
                  </w:r>
                  <w:r>
                    <w:rPr>
                      <w:rFonts w:ascii="Times New Roman" w:hAnsi="Times New Roman"/>
                      <w:sz w:val="24"/>
                      <w:szCs w:val="24"/>
                      <w:lang w:eastAsia="ru-RU"/>
                    </w:rPr>
                    <w:t>15 000 000</w:t>
                  </w:r>
                  <w:r w:rsidRPr="008D4FAF">
                    <w:rPr>
                      <w:rFonts w:ascii="Times New Roman" w:hAnsi="Times New Roman"/>
                      <w:sz w:val="24"/>
                      <w:szCs w:val="24"/>
                      <w:lang w:eastAsia="ru-RU"/>
                    </w:rPr>
                    <w:t xml:space="preserve"> и выше;</w:t>
                  </w:r>
                </w:p>
              </w:tc>
            </w:tr>
          </w:tbl>
          <w:p w14:paraId="69DC2233" w14:textId="77777777" w:rsidR="008D4FAF" w:rsidRPr="008D4FAF" w:rsidRDefault="008D4FAF" w:rsidP="00FF7D45">
            <w:pPr>
              <w:pStyle w:val="21"/>
              <w:keepNext/>
              <w:numPr>
                <w:ilvl w:val="6"/>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где:</w:t>
            </w:r>
          </w:p>
          <w:p w14:paraId="3D18FC55" w14:textId="77777777" w:rsidR="008D4FAF" w:rsidRPr="008D4FAF" w:rsidRDefault="008D4FAF" w:rsidP="00FF7D45">
            <w:pPr>
              <w:pStyle w:val="21"/>
              <w:numPr>
                <w:ilvl w:val="6"/>
                <w:numId w:val="45"/>
              </w:numPr>
              <w:tabs>
                <w:tab w:val="left" w:pos="742"/>
                <w:tab w:val="left" w:pos="1167"/>
              </w:tabs>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Б</w:t>
            </w:r>
            <w:r w:rsidRPr="008D4FAF">
              <w:rPr>
                <w:rFonts w:ascii="Times New Roman" w:hAnsi="Times New Roman"/>
                <w:sz w:val="24"/>
                <w:szCs w:val="24"/>
                <w:vertAlign w:val="subscript"/>
                <w:lang w:eastAsia="ru-RU"/>
              </w:rPr>
              <w:t>2</w:t>
            </w:r>
            <w:r w:rsidRPr="008D4FAF">
              <w:rPr>
                <w:rFonts w:ascii="Times New Roman" w:hAnsi="Times New Roman"/>
                <w:sz w:val="24"/>
                <w:szCs w:val="24"/>
                <w:lang w:eastAsia="ru-RU"/>
              </w:rPr>
              <w:tab/>
              <w:t>–</w:t>
            </w:r>
            <w:r w:rsidRPr="008D4FAF">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029521BF" w14:textId="6E86A052" w:rsidR="008D4FAF" w:rsidRPr="008D4FAF" w:rsidRDefault="008D4FAF" w:rsidP="00FF7D45">
            <w:pPr>
              <w:pStyle w:val="30"/>
              <w:numPr>
                <w:ilvl w:val="7"/>
                <w:numId w:val="45"/>
              </w:numPr>
              <w:spacing w:before="0" w:line="240" w:lineRule="auto"/>
              <w:jc w:val="left"/>
              <w:rPr>
                <w:rFonts w:ascii="Times New Roman" w:hAnsi="Times New Roman"/>
                <w:sz w:val="24"/>
                <w:szCs w:val="24"/>
                <w:lang w:eastAsia="ru-RU"/>
              </w:rPr>
            </w:pPr>
            <w:r w:rsidRPr="008D4FAF">
              <w:rPr>
                <w:rFonts w:ascii="Times New Roman" w:hAnsi="Times New Roman"/>
                <w:sz w:val="24"/>
                <w:szCs w:val="24"/>
                <w:lang w:eastAsia="ru-RU"/>
              </w:rPr>
              <w:t>Опыт, несоответствующий установленным в документации о закупке требованиям не оценивается.</w:t>
            </w:r>
          </w:p>
          <w:p w14:paraId="36CCF71E" w14:textId="2E3C6033" w:rsidR="002B405F" w:rsidRPr="008D4FAF" w:rsidRDefault="008D4FAF" w:rsidP="008D4FAF">
            <w:pPr>
              <w:spacing w:before="0"/>
              <w:rPr>
                <w:b/>
                <w:sz w:val="24"/>
                <w:szCs w:val="24"/>
              </w:rPr>
            </w:pPr>
            <w:r w:rsidRPr="008D4FAF">
              <w:rPr>
                <w:sz w:val="24"/>
                <w:szCs w:val="24"/>
                <w:lang w:eastAsia="ru-RU"/>
              </w:rPr>
              <w:t>Шкала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5E3E9A"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27E90C12" w:rsidR="00C844AC" w:rsidRPr="00C844AC" w:rsidRDefault="005E3E9A"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r>
                  <w:rPr>
                    <w:rFonts w:ascii="Cambria Math" w:hAnsi="Cambria Math"/>
                    <w:sz w:val="24"/>
                    <w:szCs w:val="24"/>
                  </w:rPr>
                  <m:t>+Б3×В3</m:t>
                </m:r>
                <m:r>
                  <m:rPr>
                    <m:sty m:val="p"/>
                  </m:rPr>
                  <w:rPr>
                    <w:rFonts w:ascii="Cambria Math" w:hAnsi="Cambria Math"/>
                    <w:sz w:val="24"/>
                    <w:szCs w:val="24"/>
                  </w:rPr>
                  <m:t>,</m:t>
                </m:r>
              </m:oMath>
            </m:oMathPara>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13EFA579"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5E3E9A">
                            <w:rPr>
                              <w:noProof/>
                              <w:color w:val="0F243E" w:themeColor="text2" w:themeShade="80"/>
                            </w:rPr>
                            <w:t>20</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13EFA579"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5E3E9A">
                      <w:rPr>
                        <w:noProof/>
                        <w:color w:val="0F243E" w:themeColor="text2" w:themeShade="80"/>
                      </w:rPr>
                      <w:t>20</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3E9A"/>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5C913BB9-E973-44A2-B44A-77E10588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64</Pages>
  <Words>24135</Words>
  <Characters>137573</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27</cp:revision>
  <cp:lastPrinted>2024-07-30T14:06:00Z</cp:lastPrinted>
  <dcterms:created xsi:type="dcterms:W3CDTF">2024-12-09T06:29:00Z</dcterms:created>
  <dcterms:modified xsi:type="dcterms:W3CDTF">2025-04-11T13:09:00Z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