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BAF3" w14:textId="77777777" w:rsidR="00D84F95" w:rsidRPr="00DD16B0" w:rsidRDefault="00D84F95" w:rsidP="00B477C8">
      <w:pPr>
        <w:pStyle w:val="a3"/>
        <w:keepNext/>
        <w:rPr>
          <w:sz w:val="24"/>
          <w:szCs w:val="24"/>
        </w:rPr>
      </w:pPr>
      <w:r w:rsidRPr="00DD16B0">
        <w:rPr>
          <w:sz w:val="24"/>
          <w:szCs w:val="24"/>
        </w:rPr>
        <w:t>Приложение 5 к заявке</w:t>
      </w:r>
    </w:p>
    <w:p w14:paraId="726EC042" w14:textId="4DD75764" w:rsidR="00B477C8" w:rsidRPr="00DD16B0" w:rsidRDefault="00B477C8" w:rsidP="00B477C8">
      <w:pPr>
        <w:pStyle w:val="a3"/>
        <w:keepNext/>
        <w:rPr>
          <w:sz w:val="24"/>
          <w:szCs w:val="24"/>
        </w:rPr>
      </w:pPr>
      <w:r w:rsidRPr="00DD16B0">
        <w:rPr>
          <w:sz w:val="24"/>
          <w:szCs w:val="24"/>
        </w:rPr>
        <w:t>от «</w:t>
      </w:r>
      <w:r w:rsidR="00DD16B0" w:rsidRPr="00DD16B0">
        <w:rPr>
          <w:sz w:val="24"/>
          <w:szCs w:val="24"/>
        </w:rPr>
        <w:t>30</w:t>
      </w:r>
      <w:r w:rsidRPr="00DD16B0">
        <w:rPr>
          <w:sz w:val="24"/>
          <w:szCs w:val="24"/>
        </w:rPr>
        <w:t>»</w:t>
      </w:r>
      <w:r w:rsidR="00B92080" w:rsidRPr="00DD16B0">
        <w:rPr>
          <w:sz w:val="24"/>
          <w:szCs w:val="24"/>
        </w:rPr>
        <w:t xml:space="preserve"> апреля</w:t>
      </w:r>
      <w:r w:rsidRPr="00DD16B0">
        <w:rPr>
          <w:sz w:val="24"/>
          <w:szCs w:val="24"/>
        </w:rPr>
        <w:t xml:space="preserve"> 20</w:t>
      </w:r>
      <w:r w:rsidR="00B92080" w:rsidRPr="00DD16B0">
        <w:rPr>
          <w:sz w:val="24"/>
          <w:szCs w:val="24"/>
        </w:rPr>
        <w:t>25</w:t>
      </w:r>
      <w:r w:rsidRPr="00DD16B0">
        <w:rPr>
          <w:sz w:val="24"/>
          <w:szCs w:val="24"/>
        </w:rPr>
        <w:t> года</w:t>
      </w:r>
    </w:p>
    <w:p w14:paraId="1DD2A90D" w14:textId="198441D0" w:rsidR="00B477C8" w:rsidRPr="007640EA" w:rsidRDefault="00B477C8" w:rsidP="00B477C8">
      <w:pPr>
        <w:keepNext/>
        <w:rPr>
          <w:sz w:val="24"/>
          <w:szCs w:val="24"/>
        </w:rPr>
      </w:pPr>
      <w:r w:rsidRPr="00DD16B0">
        <w:rPr>
          <w:sz w:val="24"/>
          <w:szCs w:val="24"/>
        </w:rPr>
        <w:t>№ </w:t>
      </w:r>
      <w:r w:rsidR="00314CA2" w:rsidRPr="00DD16B0">
        <w:rPr>
          <w:sz w:val="24"/>
          <w:szCs w:val="24"/>
        </w:rPr>
        <w:t>34</w:t>
      </w:r>
      <w:r w:rsidR="00DD16B0" w:rsidRPr="00DD16B0">
        <w:rPr>
          <w:sz w:val="24"/>
          <w:szCs w:val="24"/>
        </w:rPr>
        <w:t>9</w:t>
      </w:r>
      <w:r w:rsidR="00314CA2" w:rsidRPr="00DD16B0">
        <w:rPr>
          <w:sz w:val="24"/>
          <w:szCs w:val="24"/>
        </w:rPr>
        <w:t>-К</w:t>
      </w:r>
    </w:p>
    <w:p w14:paraId="35AC21FA" w14:textId="77777777" w:rsidR="00B477C8" w:rsidRPr="007640EA" w:rsidRDefault="00B477C8" w:rsidP="00B477C8">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1DD86C52" w14:textId="77777777" w:rsidR="00B92080" w:rsidRDefault="00B92080" w:rsidP="00B92080">
      <w:pPr>
        <w:pStyle w:val="a4"/>
        <w:keepNext/>
        <w:tabs>
          <w:tab w:val="right" w:pos="10205"/>
        </w:tabs>
        <w:spacing w:before="0"/>
        <w:ind w:left="0"/>
      </w:pPr>
      <w:r w:rsidRPr="003A71BB">
        <w:t>Наименование участника:</w:t>
      </w:r>
      <w:r>
        <w:t xml:space="preserve"> Общество с ограниченной ответственностью «КиКГЕОСТРОЙ» </w:t>
      </w:r>
      <w:r w:rsidRPr="00446575">
        <w:rPr>
          <w:highlight w:val="yellow"/>
        </w:rPr>
        <w:t>(лидер коллективного участника)</w:t>
      </w:r>
    </w:p>
    <w:p w14:paraId="12C03FC9" w14:textId="77777777" w:rsidR="00B92080" w:rsidRDefault="00B92080" w:rsidP="00B92080">
      <w:pPr>
        <w:keepNext/>
        <w:spacing w:before="0"/>
      </w:pPr>
      <w:r>
        <w:t>ИНН</w:t>
      </w:r>
      <w:r w:rsidRPr="00493BEF">
        <w:t xml:space="preserve"> участника</w:t>
      </w:r>
      <w:r w:rsidRPr="003A71BB">
        <w:t>:</w:t>
      </w:r>
      <w:r>
        <w:t xml:space="preserve"> </w:t>
      </w:r>
      <w:r w:rsidRPr="00262EFF">
        <w:t>7709918820</w:t>
      </w:r>
    </w:p>
    <w:p w14:paraId="6EF53AC6" w14:textId="117C417B" w:rsidR="00B477C8" w:rsidRPr="00446575" w:rsidRDefault="00FF1F6A" w:rsidP="00FF1F6A">
      <w:pPr>
        <w:spacing w:before="0" w:line="280" w:lineRule="exact"/>
        <w:rPr>
          <w:highlight w:val="yellow"/>
        </w:rPr>
      </w:pPr>
      <w:r w:rsidRPr="00446575">
        <w:rPr>
          <w:sz w:val="24"/>
          <w:szCs w:val="24"/>
          <w:highlight w:val="yellow"/>
        </w:rPr>
        <w:t xml:space="preserve">(Член коллективного участника - </w:t>
      </w:r>
      <w:bookmarkStart w:id="0" w:name="_Hlk195189020"/>
      <w:r w:rsidR="00D84F95" w:rsidRPr="00446575">
        <w:rPr>
          <w:highlight w:val="yellow"/>
        </w:rPr>
        <w:t>Общество с ограниченной ответственностью «</w:t>
      </w:r>
      <w:proofErr w:type="spellStart"/>
      <w:r w:rsidR="00446575" w:rsidRPr="00446575">
        <w:rPr>
          <w:highlight w:val="yellow"/>
        </w:rPr>
        <w:t>ЭлектроЭнергетика</w:t>
      </w:r>
      <w:proofErr w:type="spellEnd"/>
      <w:r w:rsidR="00D84F95" w:rsidRPr="00446575">
        <w:rPr>
          <w:highlight w:val="yellow"/>
        </w:rPr>
        <w:t xml:space="preserve">», ИНН </w:t>
      </w:r>
      <w:bookmarkStart w:id="1" w:name="_Hlk196484079"/>
      <w:bookmarkEnd w:id="0"/>
      <w:r w:rsidR="00446575" w:rsidRPr="00446575">
        <w:rPr>
          <w:sz w:val="24"/>
          <w:szCs w:val="24"/>
          <w:highlight w:val="yellow"/>
        </w:rPr>
        <w:t>5037011400</w:t>
      </w:r>
      <w:bookmarkEnd w:id="1"/>
      <w:r w:rsidRPr="00446575">
        <w:rPr>
          <w:sz w:val="24"/>
          <w:szCs w:val="24"/>
          <w:highlight w:val="yellow"/>
        </w:rPr>
        <w:t>)</w:t>
      </w:r>
      <w:r w:rsidR="00B477C8">
        <w:rPr>
          <w:i/>
          <w:sz w:val="24"/>
          <w:szCs w:val="24"/>
        </w:rPr>
        <w:t xml:space="preserve"> </w:t>
      </w:r>
    </w:p>
    <w:p w14:paraId="7D39A1D6" w14:textId="77777777" w:rsidR="00FF1F6A" w:rsidRPr="00446575" w:rsidRDefault="00FF1F6A" w:rsidP="00FF1F6A">
      <w:pPr>
        <w:spacing w:before="0" w:line="280" w:lineRule="exact"/>
        <w:rPr>
          <w:highlight w:val="yellow"/>
        </w:rPr>
      </w:pPr>
    </w:p>
    <w:tbl>
      <w:tblPr>
        <w:tblStyle w:val="a6"/>
        <w:tblW w:w="15310" w:type="dxa"/>
        <w:tblInd w:w="-714" w:type="dxa"/>
        <w:tblLook w:val="04A0" w:firstRow="1" w:lastRow="0" w:firstColumn="1" w:lastColumn="0" w:noHBand="0" w:noVBand="1"/>
      </w:tblPr>
      <w:tblGrid>
        <w:gridCol w:w="845"/>
        <w:gridCol w:w="1407"/>
        <w:gridCol w:w="5354"/>
        <w:gridCol w:w="5354"/>
        <w:gridCol w:w="2350"/>
      </w:tblGrid>
      <w:tr w:rsidR="00F72801" w:rsidRPr="00F72801" w14:paraId="4F0FFEA2" w14:textId="77777777" w:rsidTr="00AB03C9">
        <w:trPr>
          <w:tblHeader/>
        </w:trPr>
        <w:tc>
          <w:tcPr>
            <w:tcW w:w="845" w:type="dxa"/>
          </w:tcPr>
          <w:p w14:paraId="50DCBF2E" w14:textId="77777777" w:rsidR="00B477C8" w:rsidRPr="00F72801" w:rsidRDefault="00B477C8" w:rsidP="00F72801">
            <w:pPr>
              <w:keepNext/>
              <w:spacing w:before="0"/>
              <w:jc w:val="center"/>
              <w:rPr>
                <w:b/>
                <w:bCs/>
                <w:sz w:val="22"/>
                <w:szCs w:val="22"/>
              </w:rPr>
            </w:pPr>
            <w:r w:rsidRPr="00F72801">
              <w:rPr>
                <w:b/>
                <w:bCs/>
                <w:sz w:val="22"/>
                <w:szCs w:val="22"/>
              </w:rPr>
              <w:t>№</w:t>
            </w:r>
            <w:r w:rsidRPr="00F72801">
              <w:rPr>
                <w:b/>
                <w:bCs/>
                <w:sz w:val="22"/>
                <w:szCs w:val="22"/>
              </w:rPr>
              <w:br/>
              <w:t>п/п</w:t>
            </w:r>
          </w:p>
        </w:tc>
        <w:tc>
          <w:tcPr>
            <w:tcW w:w="1407" w:type="dxa"/>
          </w:tcPr>
          <w:p w14:paraId="3F9F2E4A" w14:textId="77777777" w:rsidR="00B477C8" w:rsidRPr="00F72801" w:rsidRDefault="00B477C8" w:rsidP="00F72801">
            <w:pPr>
              <w:keepNext/>
              <w:spacing w:before="0"/>
              <w:jc w:val="center"/>
              <w:rPr>
                <w:b/>
                <w:bCs/>
                <w:sz w:val="22"/>
                <w:szCs w:val="22"/>
              </w:rPr>
            </w:pPr>
            <w:r w:rsidRPr="00F72801">
              <w:rPr>
                <w:b/>
                <w:bCs/>
                <w:sz w:val="22"/>
                <w:szCs w:val="22"/>
              </w:rPr>
              <w:t>№ пункта проекта договора</w:t>
            </w:r>
          </w:p>
        </w:tc>
        <w:tc>
          <w:tcPr>
            <w:tcW w:w="5354" w:type="dxa"/>
          </w:tcPr>
          <w:p w14:paraId="58BF99E8" w14:textId="77777777" w:rsidR="00B477C8" w:rsidRPr="00F72801" w:rsidRDefault="00B477C8" w:rsidP="00F72801">
            <w:pPr>
              <w:keepNext/>
              <w:spacing w:before="0"/>
              <w:jc w:val="center"/>
              <w:rPr>
                <w:b/>
                <w:bCs/>
                <w:sz w:val="22"/>
                <w:szCs w:val="22"/>
              </w:rPr>
            </w:pPr>
            <w:r w:rsidRPr="00F72801">
              <w:rPr>
                <w:b/>
                <w:bCs/>
                <w:sz w:val="22"/>
                <w:szCs w:val="22"/>
              </w:rPr>
              <w:t>Исходная формулировка пункта проекта договора</w:t>
            </w:r>
          </w:p>
        </w:tc>
        <w:tc>
          <w:tcPr>
            <w:tcW w:w="5354" w:type="dxa"/>
          </w:tcPr>
          <w:p w14:paraId="49804EFE" w14:textId="77777777" w:rsidR="00B477C8" w:rsidRPr="00F72801" w:rsidRDefault="00B477C8" w:rsidP="00F72801">
            <w:pPr>
              <w:keepNext/>
              <w:spacing w:before="0"/>
              <w:jc w:val="center"/>
              <w:rPr>
                <w:b/>
                <w:bCs/>
                <w:sz w:val="22"/>
                <w:szCs w:val="22"/>
              </w:rPr>
            </w:pPr>
            <w:r w:rsidRPr="00F72801">
              <w:rPr>
                <w:b/>
                <w:bCs/>
                <w:sz w:val="22"/>
                <w:szCs w:val="22"/>
              </w:rPr>
              <w:t>Предлагаемая формулировка пункта проекта договора</w:t>
            </w:r>
          </w:p>
        </w:tc>
        <w:tc>
          <w:tcPr>
            <w:tcW w:w="2350" w:type="dxa"/>
          </w:tcPr>
          <w:p w14:paraId="5A634DD3" w14:textId="77777777" w:rsidR="00B477C8" w:rsidRPr="00F72801" w:rsidRDefault="00B477C8" w:rsidP="00F72801">
            <w:pPr>
              <w:keepNext/>
              <w:spacing w:before="0"/>
              <w:jc w:val="center"/>
              <w:rPr>
                <w:b/>
                <w:bCs/>
                <w:sz w:val="22"/>
                <w:szCs w:val="22"/>
              </w:rPr>
            </w:pPr>
            <w:r w:rsidRPr="00F72801">
              <w:rPr>
                <w:b/>
                <w:bCs/>
                <w:sz w:val="22"/>
                <w:szCs w:val="22"/>
              </w:rPr>
              <w:t xml:space="preserve">Примечание, </w:t>
            </w:r>
          </w:p>
          <w:p w14:paraId="2EAD728B" w14:textId="77777777" w:rsidR="00B477C8" w:rsidRPr="00F72801" w:rsidRDefault="00B477C8" w:rsidP="00F72801">
            <w:pPr>
              <w:keepNext/>
              <w:spacing w:before="0"/>
              <w:jc w:val="center"/>
              <w:rPr>
                <w:b/>
                <w:bCs/>
                <w:sz w:val="22"/>
                <w:szCs w:val="22"/>
              </w:rPr>
            </w:pPr>
            <w:r w:rsidRPr="00F72801">
              <w:rPr>
                <w:b/>
                <w:bCs/>
                <w:sz w:val="22"/>
                <w:szCs w:val="22"/>
              </w:rPr>
              <w:t>обоснование</w:t>
            </w:r>
          </w:p>
        </w:tc>
      </w:tr>
      <w:tr w:rsidR="00420A2A" w:rsidRPr="00F72801" w14:paraId="0BEC331F" w14:textId="77777777" w:rsidTr="00AB03C9">
        <w:tc>
          <w:tcPr>
            <w:tcW w:w="845" w:type="dxa"/>
          </w:tcPr>
          <w:p w14:paraId="7394A783" w14:textId="77777777" w:rsidR="00D430D3" w:rsidRPr="00D05FDE" w:rsidRDefault="00D430D3" w:rsidP="00F72801">
            <w:pPr>
              <w:pStyle w:val="a4"/>
              <w:numPr>
                <w:ilvl w:val="0"/>
                <w:numId w:val="1"/>
              </w:numPr>
              <w:spacing w:before="0"/>
              <w:ind w:left="0" w:firstLine="0"/>
              <w:jc w:val="center"/>
              <w:rPr>
                <w:sz w:val="22"/>
                <w:szCs w:val="22"/>
              </w:rPr>
            </w:pPr>
          </w:p>
        </w:tc>
        <w:tc>
          <w:tcPr>
            <w:tcW w:w="1407" w:type="dxa"/>
          </w:tcPr>
          <w:p w14:paraId="016FE43A" w14:textId="77777777" w:rsidR="00D430D3" w:rsidRPr="00677D92" w:rsidRDefault="008C4C88" w:rsidP="00F72801">
            <w:pPr>
              <w:spacing w:before="0"/>
              <w:jc w:val="left"/>
              <w:rPr>
                <w:sz w:val="22"/>
                <w:szCs w:val="22"/>
                <w:highlight w:val="cyan"/>
              </w:rPr>
            </w:pPr>
            <w:r w:rsidRPr="00677D92">
              <w:rPr>
                <w:sz w:val="22"/>
                <w:szCs w:val="22"/>
                <w:highlight w:val="cyan"/>
              </w:rPr>
              <w:t>2.1</w:t>
            </w:r>
          </w:p>
          <w:p w14:paraId="6056BD94" w14:textId="77777777" w:rsidR="008C4C88" w:rsidRDefault="008C4C88" w:rsidP="00F72801">
            <w:pPr>
              <w:spacing w:before="0"/>
              <w:jc w:val="left"/>
              <w:rPr>
                <w:sz w:val="22"/>
                <w:szCs w:val="22"/>
              </w:rPr>
            </w:pPr>
            <w:r w:rsidRPr="00677D92">
              <w:rPr>
                <w:sz w:val="22"/>
                <w:szCs w:val="22"/>
                <w:highlight w:val="cyan"/>
              </w:rPr>
              <w:t>2.2</w:t>
            </w:r>
          </w:p>
          <w:p w14:paraId="28EB4394" w14:textId="0EC2C045" w:rsidR="008C4C88" w:rsidRPr="00D05FDE" w:rsidRDefault="008C4C88" w:rsidP="00F72801">
            <w:pPr>
              <w:spacing w:before="0"/>
              <w:jc w:val="left"/>
              <w:rPr>
                <w:sz w:val="22"/>
                <w:szCs w:val="22"/>
              </w:rPr>
            </w:pPr>
          </w:p>
        </w:tc>
        <w:tc>
          <w:tcPr>
            <w:tcW w:w="5354" w:type="dxa"/>
          </w:tcPr>
          <w:p w14:paraId="6093A2F4" w14:textId="77777777" w:rsidR="008C4C88" w:rsidRPr="00805CC4" w:rsidRDefault="008C4C88" w:rsidP="00805CC4">
            <w:pPr>
              <w:shd w:val="clear" w:color="auto" w:fill="FFFFFF"/>
              <w:spacing w:before="0"/>
              <w:ind w:firstLine="567"/>
              <w:rPr>
                <w:sz w:val="22"/>
                <w:szCs w:val="22"/>
                <w:highlight w:val="cyan"/>
              </w:rPr>
            </w:pPr>
            <w:r w:rsidRPr="00805CC4">
              <w:rPr>
                <w:sz w:val="22"/>
                <w:szCs w:val="22"/>
                <w:highlight w:val="cyan"/>
              </w:rPr>
              <w:t>2.1. Срок начала выполнения Работ – с даты заключения Договора. В случае не перечисления Заказчиком аванса Подрядчику в связи с непредставлением Подрядчиком документов, необходимых для его выплаты, сроки начала Работ не переносятся.</w:t>
            </w:r>
          </w:p>
          <w:p w14:paraId="1ADF5D35" w14:textId="77777777" w:rsidR="008C4C88" w:rsidRPr="00805CC4" w:rsidRDefault="008C4C88" w:rsidP="00805CC4">
            <w:pPr>
              <w:shd w:val="clear" w:color="auto" w:fill="FFFFFF"/>
              <w:spacing w:before="0"/>
              <w:ind w:firstLine="567"/>
              <w:rPr>
                <w:color w:val="FF0000"/>
                <w:sz w:val="22"/>
                <w:szCs w:val="22"/>
                <w:highlight w:val="cyan"/>
              </w:rPr>
            </w:pPr>
            <w:r w:rsidRPr="00805CC4">
              <w:rPr>
                <w:color w:val="FF0000"/>
                <w:sz w:val="22"/>
                <w:szCs w:val="22"/>
                <w:highlight w:val="cyan"/>
              </w:rPr>
              <w:t>Срок окончания выполнения Работ - не более 40 календарных дней с даты заключения Договора.</w:t>
            </w:r>
          </w:p>
          <w:p w14:paraId="060789AF" w14:textId="77777777" w:rsidR="008C4C88" w:rsidRPr="00805CC4" w:rsidRDefault="008C4C88" w:rsidP="00805CC4">
            <w:pPr>
              <w:shd w:val="clear" w:color="auto" w:fill="FFFFFF"/>
              <w:spacing w:before="0"/>
              <w:ind w:firstLine="567"/>
              <w:rPr>
                <w:sz w:val="22"/>
                <w:szCs w:val="22"/>
                <w:highlight w:val="cyan"/>
              </w:rPr>
            </w:pPr>
            <w:r w:rsidRPr="00805CC4">
              <w:rPr>
                <w:sz w:val="22"/>
                <w:szCs w:val="22"/>
                <w:highlight w:val="cyan"/>
              </w:rPr>
              <w:t>Сроки окончания выполнения отдельных видов Работ определяются Календарным графиком производства работ (Приложение № 3).</w:t>
            </w:r>
          </w:p>
          <w:p w14:paraId="6A39A05D" w14:textId="77777777" w:rsidR="008C4C88" w:rsidRPr="00805CC4" w:rsidRDefault="008C4C88" w:rsidP="00805CC4">
            <w:pPr>
              <w:spacing w:before="0"/>
              <w:ind w:firstLine="567"/>
              <w:rPr>
                <w:sz w:val="22"/>
                <w:szCs w:val="22"/>
              </w:rPr>
            </w:pPr>
            <w:r w:rsidRPr="00805CC4">
              <w:rPr>
                <w:sz w:val="22"/>
                <w:szCs w:val="22"/>
                <w:highlight w:val="cyan"/>
              </w:rPr>
              <w:t>2.2. Дата окончания Работ является исходной для определения имущественных санкций в случаях нарушения сроков выполнения Работ.</w:t>
            </w:r>
            <w:r w:rsidRPr="00805CC4">
              <w:rPr>
                <w:sz w:val="22"/>
                <w:szCs w:val="22"/>
              </w:rPr>
              <w:t xml:space="preserve"> </w:t>
            </w:r>
          </w:p>
          <w:p w14:paraId="648C4953" w14:textId="67F32C25" w:rsidR="00153805" w:rsidRPr="00D05FDE" w:rsidRDefault="00153805" w:rsidP="00805CC4">
            <w:pPr>
              <w:shd w:val="clear" w:color="auto" w:fill="FFFFFF"/>
              <w:spacing w:before="0"/>
              <w:ind w:firstLine="709"/>
              <w:rPr>
                <w:sz w:val="22"/>
                <w:szCs w:val="22"/>
              </w:rPr>
            </w:pPr>
          </w:p>
        </w:tc>
        <w:tc>
          <w:tcPr>
            <w:tcW w:w="5354" w:type="dxa"/>
          </w:tcPr>
          <w:p w14:paraId="74E5D6B5" w14:textId="5D412B5B" w:rsidR="008C4C88" w:rsidRPr="00D05FDE" w:rsidRDefault="008C4C88" w:rsidP="008C4C88">
            <w:pPr>
              <w:shd w:val="clear" w:color="auto" w:fill="FFFFFF"/>
              <w:spacing w:before="0"/>
              <w:ind w:firstLine="709"/>
              <w:rPr>
                <w:sz w:val="22"/>
                <w:szCs w:val="22"/>
              </w:rPr>
            </w:pPr>
          </w:p>
        </w:tc>
        <w:tc>
          <w:tcPr>
            <w:tcW w:w="2350" w:type="dxa"/>
          </w:tcPr>
          <w:p w14:paraId="306ACAA0" w14:textId="320F28C2" w:rsidR="00D05FDE" w:rsidRPr="00D05FDE" w:rsidRDefault="00D05FDE" w:rsidP="008C4C88">
            <w:pPr>
              <w:spacing w:before="0"/>
              <w:jc w:val="left"/>
              <w:rPr>
                <w:sz w:val="22"/>
                <w:szCs w:val="22"/>
              </w:rPr>
            </w:pPr>
          </w:p>
        </w:tc>
      </w:tr>
      <w:tr w:rsidR="002D1B40" w:rsidRPr="00F72801" w14:paraId="3C77D8CB" w14:textId="77777777" w:rsidTr="00AB03C9">
        <w:tc>
          <w:tcPr>
            <w:tcW w:w="845" w:type="dxa"/>
          </w:tcPr>
          <w:p w14:paraId="5D47C7B3" w14:textId="77777777" w:rsidR="002D1B40" w:rsidRPr="00F72801" w:rsidRDefault="002D1B40" w:rsidP="002D1B40">
            <w:pPr>
              <w:pStyle w:val="a4"/>
              <w:numPr>
                <w:ilvl w:val="0"/>
                <w:numId w:val="1"/>
              </w:numPr>
              <w:spacing w:before="0"/>
              <w:ind w:left="0" w:firstLine="0"/>
              <w:jc w:val="center"/>
              <w:rPr>
                <w:sz w:val="22"/>
                <w:szCs w:val="22"/>
              </w:rPr>
            </w:pPr>
          </w:p>
        </w:tc>
        <w:tc>
          <w:tcPr>
            <w:tcW w:w="1407" w:type="dxa"/>
          </w:tcPr>
          <w:p w14:paraId="25C4FFF6" w14:textId="7E7545BE" w:rsidR="002D1B40" w:rsidRPr="00D05FDE" w:rsidRDefault="002D1B40" w:rsidP="002D1B40">
            <w:pPr>
              <w:spacing w:before="0"/>
              <w:jc w:val="left"/>
              <w:rPr>
                <w:sz w:val="22"/>
                <w:szCs w:val="22"/>
              </w:rPr>
            </w:pPr>
            <w:r w:rsidRPr="00D05FDE">
              <w:rPr>
                <w:sz w:val="22"/>
                <w:szCs w:val="22"/>
              </w:rPr>
              <w:t>2.</w:t>
            </w:r>
            <w:r w:rsidR="008C4C88">
              <w:rPr>
                <w:sz w:val="22"/>
                <w:szCs w:val="22"/>
              </w:rPr>
              <w:t>3</w:t>
            </w:r>
          </w:p>
        </w:tc>
        <w:tc>
          <w:tcPr>
            <w:tcW w:w="5354" w:type="dxa"/>
          </w:tcPr>
          <w:p w14:paraId="17EFFA94" w14:textId="37DA0A75" w:rsidR="002D1B40" w:rsidRPr="00D05FDE" w:rsidRDefault="002D1B40" w:rsidP="002D1B40">
            <w:pPr>
              <w:shd w:val="clear" w:color="auto" w:fill="FFFFFF"/>
              <w:spacing w:before="0"/>
              <w:ind w:firstLine="709"/>
              <w:rPr>
                <w:sz w:val="22"/>
                <w:szCs w:val="22"/>
              </w:rPr>
            </w:pPr>
            <w:r w:rsidRPr="00D05FDE">
              <w:rPr>
                <w:sz w:val="22"/>
                <w:szCs w:val="22"/>
              </w:rPr>
              <w:t>2.</w:t>
            </w:r>
            <w:r w:rsidR="008C4C88">
              <w:rPr>
                <w:sz w:val="22"/>
                <w:szCs w:val="22"/>
              </w:rPr>
              <w:t>3</w:t>
            </w:r>
            <w:r w:rsidRPr="00D05FDE">
              <w:rPr>
                <w:sz w:val="22"/>
                <w:szCs w:val="22"/>
              </w:rPr>
              <w:t xml:space="preserve">. Устранение Подрядчиком замечаний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для </w:t>
            </w:r>
            <w:r w:rsidRPr="00D05FDE">
              <w:rPr>
                <w:sz w:val="22"/>
                <w:szCs w:val="22"/>
              </w:rPr>
              <w:lastRenderedPageBreak/>
              <w:t xml:space="preserve">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6C6CC167" w14:textId="77777777" w:rsidR="002D1B40" w:rsidRPr="00D05FDE" w:rsidRDefault="002D1B40" w:rsidP="002D1B40">
            <w:pPr>
              <w:shd w:val="clear" w:color="auto" w:fill="FFFFFF"/>
              <w:spacing w:before="0"/>
              <w:ind w:firstLine="709"/>
              <w:rPr>
                <w:sz w:val="22"/>
                <w:szCs w:val="22"/>
              </w:rPr>
            </w:pPr>
            <w:r w:rsidRPr="00D05FDE">
              <w:rPr>
                <w:sz w:val="22"/>
                <w:szCs w:val="22"/>
              </w:rPr>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p w14:paraId="119C435B" w14:textId="77777777" w:rsidR="002D1B40" w:rsidRPr="00D05FDE" w:rsidRDefault="002D1B40" w:rsidP="002D1B40">
            <w:pPr>
              <w:spacing w:before="0"/>
              <w:jc w:val="left"/>
              <w:rPr>
                <w:sz w:val="22"/>
                <w:szCs w:val="22"/>
              </w:rPr>
            </w:pPr>
          </w:p>
        </w:tc>
        <w:tc>
          <w:tcPr>
            <w:tcW w:w="5354" w:type="dxa"/>
          </w:tcPr>
          <w:p w14:paraId="594AB0FD" w14:textId="3072A4A5" w:rsidR="002D1B40" w:rsidRPr="00D05FDE" w:rsidRDefault="002D1B40" w:rsidP="002D1B40">
            <w:pPr>
              <w:shd w:val="clear" w:color="auto" w:fill="FFFFFF"/>
              <w:spacing w:before="0"/>
              <w:ind w:firstLine="709"/>
              <w:rPr>
                <w:sz w:val="22"/>
                <w:szCs w:val="22"/>
              </w:rPr>
            </w:pPr>
            <w:r w:rsidRPr="00D05FDE">
              <w:rPr>
                <w:sz w:val="22"/>
                <w:szCs w:val="22"/>
              </w:rPr>
              <w:lastRenderedPageBreak/>
              <w:t>2.</w:t>
            </w:r>
            <w:r w:rsidR="008C4C88">
              <w:rPr>
                <w:sz w:val="22"/>
                <w:szCs w:val="22"/>
              </w:rPr>
              <w:t>3.</w:t>
            </w:r>
            <w:r w:rsidRPr="00D05FDE">
              <w:rPr>
                <w:sz w:val="22"/>
                <w:szCs w:val="22"/>
              </w:rPr>
              <w:t xml:space="preserve"> Устранение Подрядчиком замечаний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для </w:t>
            </w:r>
            <w:r w:rsidRPr="00D05FDE">
              <w:rPr>
                <w:sz w:val="22"/>
                <w:szCs w:val="22"/>
              </w:rPr>
              <w:lastRenderedPageBreak/>
              <w:t xml:space="preserve">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3C1C9A33" w14:textId="70D2126E" w:rsidR="00F417A8" w:rsidRPr="00D05FDE" w:rsidRDefault="00F417A8" w:rsidP="00F417A8">
            <w:pPr>
              <w:shd w:val="clear" w:color="auto" w:fill="FFFFFF"/>
              <w:spacing w:before="0"/>
              <w:ind w:firstLine="709"/>
              <w:rPr>
                <w:color w:val="FF0000"/>
                <w:sz w:val="22"/>
                <w:szCs w:val="22"/>
              </w:rPr>
            </w:pPr>
            <w:r w:rsidRPr="00D05FDE">
              <w:rPr>
                <w:sz w:val="22"/>
                <w:szCs w:val="22"/>
              </w:rPr>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задержек, возникших по вине Заказчика</w:t>
            </w:r>
            <w:r w:rsidRPr="00D05FDE">
              <w:rPr>
                <w:color w:val="FF0000"/>
                <w:sz w:val="22"/>
                <w:szCs w:val="22"/>
              </w:rPr>
              <w:t xml:space="preserve">, </w:t>
            </w:r>
            <w:r w:rsidRPr="00805CC4">
              <w:rPr>
                <w:color w:val="FF0000"/>
                <w:sz w:val="22"/>
                <w:szCs w:val="22"/>
              </w:rPr>
              <w:t>а также обстоятельств, оговоренных в п.1</w:t>
            </w:r>
            <w:r w:rsidR="00805CC4" w:rsidRPr="00805CC4">
              <w:rPr>
                <w:color w:val="FF0000"/>
                <w:sz w:val="22"/>
                <w:szCs w:val="22"/>
              </w:rPr>
              <w:t>5</w:t>
            </w:r>
            <w:r w:rsidRPr="00805CC4">
              <w:rPr>
                <w:color w:val="FF0000"/>
                <w:sz w:val="22"/>
                <w:szCs w:val="22"/>
              </w:rPr>
              <w:t>.</w:t>
            </w:r>
            <w:r w:rsidR="00805CC4" w:rsidRPr="00805CC4">
              <w:rPr>
                <w:color w:val="FF0000"/>
                <w:sz w:val="22"/>
                <w:szCs w:val="22"/>
              </w:rPr>
              <w:t>2</w:t>
            </w:r>
            <w:r w:rsidRPr="00805CC4">
              <w:rPr>
                <w:color w:val="FF0000"/>
                <w:sz w:val="22"/>
                <w:szCs w:val="22"/>
              </w:rPr>
              <w:t>.1.</w:t>
            </w:r>
          </w:p>
          <w:p w14:paraId="32D0BC5F" w14:textId="77777777" w:rsidR="002D1B40" w:rsidRPr="00D05FDE" w:rsidRDefault="002D1B40" w:rsidP="002D1B40">
            <w:pPr>
              <w:spacing w:before="0"/>
              <w:jc w:val="left"/>
              <w:rPr>
                <w:sz w:val="22"/>
                <w:szCs w:val="22"/>
              </w:rPr>
            </w:pPr>
          </w:p>
        </w:tc>
        <w:tc>
          <w:tcPr>
            <w:tcW w:w="2350" w:type="dxa"/>
          </w:tcPr>
          <w:p w14:paraId="7DF362CE" w14:textId="77777777" w:rsidR="00F417A8" w:rsidRDefault="00F417A8" w:rsidP="002D1B40">
            <w:pPr>
              <w:spacing w:before="0"/>
              <w:jc w:val="left"/>
              <w:rPr>
                <w:sz w:val="22"/>
                <w:szCs w:val="22"/>
              </w:rPr>
            </w:pPr>
          </w:p>
          <w:p w14:paraId="2FDD771F" w14:textId="77777777" w:rsidR="00805CC4" w:rsidRDefault="00805CC4" w:rsidP="002D1B40">
            <w:pPr>
              <w:spacing w:before="0"/>
              <w:jc w:val="left"/>
              <w:rPr>
                <w:sz w:val="22"/>
                <w:szCs w:val="22"/>
              </w:rPr>
            </w:pPr>
          </w:p>
          <w:p w14:paraId="651DAA7B" w14:textId="77777777" w:rsidR="00805CC4" w:rsidRDefault="00805CC4" w:rsidP="002D1B40">
            <w:pPr>
              <w:spacing w:before="0"/>
              <w:jc w:val="left"/>
              <w:rPr>
                <w:sz w:val="22"/>
                <w:szCs w:val="22"/>
              </w:rPr>
            </w:pPr>
          </w:p>
          <w:p w14:paraId="3F0559CB" w14:textId="77777777" w:rsidR="00805CC4" w:rsidRDefault="00805CC4" w:rsidP="002D1B40">
            <w:pPr>
              <w:spacing w:before="0"/>
              <w:jc w:val="left"/>
              <w:rPr>
                <w:sz w:val="22"/>
                <w:szCs w:val="22"/>
              </w:rPr>
            </w:pPr>
          </w:p>
          <w:p w14:paraId="3CD2E937" w14:textId="77777777" w:rsidR="00805CC4" w:rsidRDefault="00805CC4" w:rsidP="002D1B40">
            <w:pPr>
              <w:spacing w:before="0"/>
              <w:jc w:val="left"/>
              <w:rPr>
                <w:sz w:val="22"/>
                <w:szCs w:val="22"/>
              </w:rPr>
            </w:pPr>
          </w:p>
          <w:p w14:paraId="5F7C3160" w14:textId="77777777" w:rsidR="00805CC4" w:rsidRDefault="00805CC4" w:rsidP="002D1B40">
            <w:pPr>
              <w:spacing w:before="0"/>
              <w:jc w:val="left"/>
              <w:rPr>
                <w:sz w:val="22"/>
                <w:szCs w:val="22"/>
              </w:rPr>
            </w:pPr>
          </w:p>
          <w:p w14:paraId="3B05A7B8" w14:textId="77777777" w:rsidR="00805CC4" w:rsidRDefault="00805CC4" w:rsidP="002D1B40">
            <w:pPr>
              <w:spacing w:before="0"/>
              <w:jc w:val="left"/>
              <w:rPr>
                <w:sz w:val="22"/>
                <w:szCs w:val="22"/>
              </w:rPr>
            </w:pPr>
          </w:p>
          <w:p w14:paraId="14C78FB1" w14:textId="77777777" w:rsidR="00805CC4" w:rsidRDefault="00805CC4" w:rsidP="002D1B40">
            <w:pPr>
              <w:spacing w:before="0"/>
              <w:jc w:val="left"/>
              <w:rPr>
                <w:sz w:val="22"/>
                <w:szCs w:val="22"/>
              </w:rPr>
            </w:pPr>
          </w:p>
          <w:p w14:paraId="20288B38" w14:textId="77777777" w:rsidR="00805CC4" w:rsidRDefault="00805CC4" w:rsidP="002D1B40">
            <w:pPr>
              <w:spacing w:before="0"/>
              <w:jc w:val="left"/>
              <w:rPr>
                <w:sz w:val="22"/>
                <w:szCs w:val="22"/>
              </w:rPr>
            </w:pPr>
          </w:p>
          <w:p w14:paraId="789F51D8" w14:textId="77777777" w:rsidR="00805CC4" w:rsidRDefault="00805CC4" w:rsidP="002D1B40">
            <w:pPr>
              <w:spacing w:before="0"/>
              <w:jc w:val="left"/>
              <w:rPr>
                <w:sz w:val="22"/>
                <w:szCs w:val="22"/>
              </w:rPr>
            </w:pPr>
          </w:p>
          <w:p w14:paraId="7748D05F" w14:textId="77777777" w:rsidR="00805CC4" w:rsidRDefault="00805CC4" w:rsidP="002D1B40">
            <w:pPr>
              <w:spacing w:before="0"/>
              <w:jc w:val="left"/>
              <w:rPr>
                <w:sz w:val="22"/>
                <w:szCs w:val="22"/>
              </w:rPr>
            </w:pPr>
          </w:p>
          <w:p w14:paraId="18517E93" w14:textId="77777777" w:rsidR="00805CC4" w:rsidRDefault="00805CC4" w:rsidP="002D1B40">
            <w:pPr>
              <w:spacing w:before="0"/>
              <w:jc w:val="left"/>
              <w:rPr>
                <w:sz w:val="22"/>
                <w:szCs w:val="22"/>
              </w:rPr>
            </w:pPr>
          </w:p>
          <w:p w14:paraId="61D1B043" w14:textId="77777777" w:rsidR="00805CC4" w:rsidRDefault="00805CC4" w:rsidP="002D1B40">
            <w:pPr>
              <w:spacing w:before="0"/>
              <w:jc w:val="left"/>
              <w:rPr>
                <w:sz w:val="22"/>
                <w:szCs w:val="22"/>
              </w:rPr>
            </w:pPr>
          </w:p>
          <w:p w14:paraId="48BAED3F" w14:textId="77777777" w:rsidR="00805CC4" w:rsidRDefault="00805CC4" w:rsidP="002D1B40">
            <w:pPr>
              <w:spacing w:before="0"/>
              <w:jc w:val="left"/>
              <w:rPr>
                <w:sz w:val="22"/>
                <w:szCs w:val="22"/>
              </w:rPr>
            </w:pPr>
          </w:p>
          <w:p w14:paraId="32D7A744" w14:textId="77777777" w:rsidR="00805CC4" w:rsidRDefault="00805CC4" w:rsidP="002D1B40">
            <w:pPr>
              <w:spacing w:before="0"/>
              <w:jc w:val="left"/>
              <w:rPr>
                <w:sz w:val="22"/>
                <w:szCs w:val="22"/>
              </w:rPr>
            </w:pPr>
          </w:p>
          <w:p w14:paraId="164661F1" w14:textId="77777777" w:rsidR="00805CC4" w:rsidRDefault="00805CC4" w:rsidP="002D1B40">
            <w:pPr>
              <w:spacing w:before="0"/>
              <w:jc w:val="left"/>
              <w:rPr>
                <w:sz w:val="22"/>
                <w:szCs w:val="22"/>
              </w:rPr>
            </w:pPr>
          </w:p>
          <w:p w14:paraId="0DF98559" w14:textId="77777777" w:rsidR="00805CC4" w:rsidRDefault="00805CC4" w:rsidP="002D1B40">
            <w:pPr>
              <w:spacing w:before="0"/>
              <w:jc w:val="left"/>
              <w:rPr>
                <w:sz w:val="22"/>
                <w:szCs w:val="22"/>
              </w:rPr>
            </w:pPr>
          </w:p>
          <w:p w14:paraId="0CD758D7" w14:textId="02D1D841" w:rsidR="00805CC4" w:rsidRPr="00F72801" w:rsidRDefault="00805CC4" w:rsidP="002D1B40">
            <w:pPr>
              <w:spacing w:before="0"/>
              <w:jc w:val="left"/>
              <w:rPr>
                <w:sz w:val="22"/>
                <w:szCs w:val="22"/>
              </w:rPr>
            </w:pPr>
            <w:r>
              <w:rPr>
                <w:sz w:val="22"/>
                <w:szCs w:val="22"/>
              </w:rPr>
              <w:t>Договор дополнен пунктом 15.2.1</w:t>
            </w:r>
          </w:p>
        </w:tc>
      </w:tr>
      <w:tr w:rsidR="002D1B40" w:rsidRPr="00F72801" w14:paraId="206C2434" w14:textId="77777777" w:rsidTr="00AB03C9">
        <w:tc>
          <w:tcPr>
            <w:tcW w:w="845" w:type="dxa"/>
          </w:tcPr>
          <w:p w14:paraId="562977F3" w14:textId="77777777" w:rsidR="002D1B40" w:rsidRPr="00F72801" w:rsidRDefault="002D1B40" w:rsidP="002D1B40">
            <w:pPr>
              <w:pStyle w:val="a4"/>
              <w:numPr>
                <w:ilvl w:val="0"/>
                <w:numId w:val="1"/>
              </w:numPr>
              <w:spacing w:before="0"/>
              <w:ind w:left="0" w:firstLine="0"/>
              <w:jc w:val="center"/>
              <w:rPr>
                <w:sz w:val="22"/>
                <w:szCs w:val="22"/>
              </w:rPr>
            </w:pPr>
          </w:p>
        </w:tc>
        <w:tc>
          <w:tcPr>
            <w:tcW w:w="1407" w:type="dxa"/>
          </w:tcPr>
          <w:p w14:paraId="0FEB808B" w14:textId="1BDA29D8" w:rsidR="002D1B40" w:rsidRPr="00B5528F" w:rsidRDefault="002D1B40" w:rsidP="002D1B40">
            <w:pPr>
              <w:spacing w:before="0"/>
              <w:jc w:val="left"/>
              <w:rPr>
                <w:sz w:val="22"/>
                <w:szCs w:val="22"/>
              </w:rPr>
            </w:pPr>
            <w:r w:rsidRPr="00B5528F">
              <w:rPr>
                <w:sz w:val="22"/>
                <w:szCs w:val="22"/>
              </w:rPr>
              <w:t>3.</w:t>
            </w:r>
            <w:r w:rsidR="008C4C88">
              <w:rPr>
                <w:sz w:val="22"/>
                <w:szCs w:val="22"/>
              </w:rPr>
              <w:t>5</w:t>
            </w:r>
            <w:r w:rsidRPr="00B5528F">
              <w:rPr>
                <w:sz w:val="22"/>
                <w:szCs w:val="22"/>
              </w:rPr>
              <w:t>.</w:t>
            </w:r>
          </w:p>
        </w:tc>
        <w:tc>
          <w:tcPr>
            <w:tcW w:w="5354" w:type="dxa"/>
          </w:tcPr>
          <w:p w14:paraId="78C936FC" w14:textId="34C46420" w:rsidR="002D1B40" w:rsidRPr="00B5528F" w:rsidRDefault="002D1B40" w:rsidP="002D1B40">
            <w:pPr>
              <w:autoSpaceDE w:val="0"/>
              <w:autoSpaceDN w:val="0"/>
              <w:adjustRightInd w:val="0"/>
              <w:spacing w:before="0"/>
              <w:ind w:firstLine="709"/>
              <w:rPr>
                <w:color w:val="FF0000"/>
                <w:sz w:val="22"/>
                <w:szCs w:val="22"/>
              </w:rPr>
            </w:pPr>
            <w:r w:rsidRPr="00B5528F">
              <w:rPr>
                <w:sz w:val="22"/>
                <w:szCs w:val="22"/>
              </w:rPr>
              <w:t>3.</w:t>
            </w:r>
            <w:r w:rsidR="008C4C88">
              <w:rPr>
                <w:sz w:val="22"/>
                <w:szCs w:val="22"/>
              </w:rPr>
              <w:t>5</w:t>
            </w:r>
            <w:r w:rsidRPr="00B5528F">
              <w:rPr>
                <w:sz w:val="22"/>
                <w:szCs w:val="22"/>
              </w:rPr>
              <w:t xml:space="preserve">. Стоимость Работ, согласованная Сторонами в смете, подлежит уменьшению в соответствии с п. 2 ст. 424 ГК РФ в случае, если </w:t>
            </w:r>
            <w:r w:rsidRPr="00B5528F">
              <w:rPr>
                <w:color w:val="FF0000"/>
                <w:sz w:val="22"/>
                <w:szCs w:val="22"/>
              </w:rPr>
              <w:t xml:space="preserve">фактические расходы Подрядчика и </w:t>
            </w:r>
            <w:r w:rsidRPr="00B5528F">
              <w:rPr>
                <w:sz w:val="22"/>
                <w:szCs w:val="22"/>
              </w:rPr>
              <w:t xml:space="preserve">стоимость фактически выполненных Подрядчиком Работ, принятых Заказчиком, оказались меньше указанных в согласованной Сторонами смете </w:t>
            </w:r>
            <w:r w:rsidRPr="00B5528F">
              <w:rPr>
                <w:color w:val="FF0000"/>
                <w:sz w:val="22"/>
                <w:szCs w:val="22"/>
              </w:rPr>
              <w:t xml:space="preserve">(в том числе 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14:paraId="58AF111D" w14:textId="77777777" w:rsidR="002D1B40" w:rsidRPr="00B5528F" w:rsidRDefault="002D1B40" w:rsidP="008C4C88">
            <w:pPr>
              <w:autoSpaceDE w:val="0"/>
              <w:autoSpaceDN w:val="0"/>
              <w:adjustRightInd w:val="0"/>
              <w:spacing w:before="0"/>
              <w:ind w:firstLine="709"/>
              <w:rPr>
                <w:sz w:val="22"/>
                <w:szCs w:val="22"/>
              </w:rPr>
            </w:pPr>
          </w:p>
        </w:tc>
        <w:tc>
          <w:tcPr>
            <w:tcW w:w="5354" w:type="dxa"/>
          </w:tcPr>
          <w:p w14:paraId="1CAB8784" w14:textId="148B18BF" w:rsidR="00B5528F" w:rsidRPr="00B5528F" w:rsidRDefault="00B5528F" w:rsidP="00B5528F">
            <w:pPr>
              <w:autoSpaceDE w:val="0"/>
              <w:autoSpaceDN w:val="0"/>
              <w:adjustRightInd w:val="0"/>
              <w:spacing w:before="0"/>
              <w:ind w:firstLine="709"/>
              <w:rPr>
                <w:color w:val="FF0000"/>
                <w:sz w:val="22"/>
                <w:szCs w:val="22"/>
              </w:rPr>
            </w:pPr>
            <w:r w:rsidRPr="00B5528F">
              <w:rPr>
                <w:sz w:val="22"/>
                <w:szCs w:val="22"/>
              </w:rPr>
              <w:t>3.</w:t>
            </w:r>
            <w:r w:rsidR="008C4C88">
              <w:rPr>
                <w:sz w:val="22"/>
                <w:szCs w:val="22"/>
              </w:rPr>
              <w:t>5</w:t>
            </w:r>
            <w:r w:rsidRPr="00B5528F">
              <w:rPr>
                <w:sz w:val="22"/>
                <w:szCs w:val="22"/>
              </w:rPr>
              <w:t>. Стоимость Работ, согласованная Сторонами в смете, подлежит уменьшению в соответствии с п. 2 ст. 424 ГК РФ в случае, если стоимость фактически выполненных Подрядчиком Работ, принятых Заказчиком, оказались меньше указанных в согласованной Сторонами смете.</w:t>
            </w:r>
          </w:p>
          <w:p w14:paraId="4F305D5A" w14:textId="77777777" w:rsidR="002D1B40" w:rsidRPr="00B5528F" w:rsidRDefault="002D1B40" w:rsidP="001A2EBC">
            <w:pPr>
              <w:autoSpaceDE w:val="0"/>
              <w:autoSpaceDN w:val="0"/>
              <w:adjustRightInd w:val="0"/>
              <w:spacing w:before="0"/>
              <w:ind w:firstLine="709"/>
              <w:rPr>
                <w:sz w:val="22"/>
                <w:szCs w:val="22"/>
              </w:rPr>
            </w:pPr>
          </w:p>
        </w:tc>
        <w:tc>
          <w:tcPr>
            <w:tcW w:w="2350" w:type="dxa"/>
          </w:tcPr>
          <w:p w14:paraId="0D7A1B0B" w14:textId="77777777" w:rsidR="002D1B40" w:rsidRPr="00F72801" w:rsidRDefault="002D1B40" w:rsidP="00B5528F">
            <w:pPr>
              <w:spacing w:before="0"/>
              <w:jc w:val="left"/>
              <w:rPr>
                <w:sz w:val="22"/>
                <w:szCs w:val="22"/>
              </w:rPr>
            </w:pPr>
          </w:p>
        </w:tc>
      </w:tr>
      <w:tr w:rsidR="002D1B40" w:rsidRPr="00F72801" w14:paraId="63D83797" w14:textId="77777777" w:rsidTr="00AB03C9">
        <w:tc>
          <w:tcPr>
            <w:tcW w:w="845" w:type="dxa"/>
          </w:tcPr>
          <w:p w14:paraId="4F4E4A04" w14:textId="77777777" w:rsidR="002D1B40" w:rsidRPr="00D8155B" w:rsidRDefault="002D1B40" w:rsidP="002D1B40">
            <w:pPr>
              <w:pStyle w:val="a4"/>
              <w:numPr>
                <w:ilvl w:val="0"/>
                <w:numId w:val="1"/>
              </w:numPr>
              <w:spacing w:before="0"/>
              <w:ind w:left="0" w:firstLine="0"/>
              <w:jc w:val="center"/>
              <w:rPr>
                <w:sz w:val="22"/>
                <w:szCs w:val="22"/>
              </w:rPr>
            </w:pPr>
          </w:p>
        </w:tc>
        <w:tc>
          <w:tcPr>
            <w:tcW w:w="1407" w:type="dxa"/>
          </w:tcPr>
          <w:p w14:paraId="097A6DCC" w14:textId="2B2C2C29" w:rsidR="002D1B40" w:rsidRPr="00D8155B" w:rsidRDefault="002D1B40" w:rsidP="002D1B40">
            <w:pPr>
              <w:spacing w:before="0"/>
              <w:jc w:val="left"/>
              <w:rPr>
                <w:sz w:val="22"/>
                <w:szCs w:val="22"/>
              </w:rPr>
            </w:pPr>
            <w:r w:rsidRPr="00D8155B">
              <w:rPr>
                <w:sz w:val="22"/>
                <w:szCs w:val="22"/>
              </w:rPr>
              <w:t>4.</w:t>
            </w:r>
            <w:r w:rsidR="001A2EBC">
              <w:rPr>
                <w:sz w:val="22"/>
                <w:szCs w:val="22"/>
              </w:rPr>
              <w:t>3</w:t>
            </w:r>
            <w:r w:rsidRPr="00D8155B">
              <w:rPr>
                <w:sz w:val="22"/>
                <w:szCs w:val="22"/>
              </w:rPr>
              <w:t>.</w:t>
            </w:r>
          </w:p>
        </w:tc>
        <w:tc>
          <w:tcPr>
            <w:tcW w:w="5354" w:type="dxa"/>
          </w:tcPr>
          <w:p w14:paraId="7FB82D9B" w14:textId="3AF28086" w:rsidR="002D1B40" w:rsidRPr="00D8155B" w:rsidRDefault="002D1B40" w:rsidP="002D1B40">
            <w:pPr>
              <w:shd w:val="clear" w:color="auto" w:fill="FFFFFF"/>
              <w:spacing w:before="0"/>
              <w:ind w:firstLine="709"/>
              <w:rPr>
                <w:sz w:val="22"/>
                <w:szCs w:val="22"/>
              </w:rPr>
            </w:pPr>
            <w:r w:rsidRPr="00D8155B">
              <w:rPr>
                <w:sz w:val="22"/>
                <w:szCs w:val="22"/>
              </w:rPr>
              <w:t>4.</w:t>
            </w:r>
            <w:r w:rsidR="001A2EBC">
              <w:rPr>
                <w:sz w:val="22"/>
                <w:szCs w:val="22"/>
              </w:rPr>
              <w:t>3</w:t>
            </w:r>
            <w:r w:rsidRPr="00D8155B">
              <w:rPr>
                <w:sz w:val="22"/>
                <w:szCs w:val="22"/>
              </w:rPr>
              <w:t xml:space="preserve">. Подрядчик обязан использовать аванс только для оплаты поставок конструкций, материалов и оборудования, а также для оплаты расходов, </w:t>
            </w:r>
            <w:r w:rsidRPr="00D8155B">
              <w:rPr>
                <w:sz w:val="22"/>
                <w:szCs w:val="22"/>
              </w:rPr>
              <w:lastRenderedPageBreak/>
              <w:t xml:space="preserve">связанных с мобилизацией и выполнением строительных работ, предусмотренных условиями настоящего Договора. </w:t>
            </w:r>
          </w:p>
          <w:p w14:paraId="38D2E5A1" w14:textId="77777777" w:rsidR="002D1B40" w:rsidRPr="00D8155B" w:rsidRDefault="002D1B40" w:rsidP="002D1B40">
            <w:pPr>
              <w:spacing w:before="0"/>
              <w:jc w:val="left"/>
              <w:rPr>
                <w:sz w:val="22"/>
                <w:szCs w:val="22"/>
              </w:rPr>
            </w:pPr>
          </w:p>
        </w:tc>
        <w:tc>
          <w:tcPr>
            <w:tcW w:w="5354" w:type="dxa"/>
          </w:tcPr>
          <w:p w14:paraId="702BED21" w14:textId="17EB1B9C" w:rsidR="00D8155B" w:rsidRPr="00D8155B" w:rsidRDefault="00D8155B" w:rsidP="00D8155B">
            <w:pPr>
              <w:shd w:val="clear" w:color="auto" w:fill="FFFFFF"/>
              <w:spacing w:before="0"/>
              <w:ind w:firstLine="709"/>
              <w:rPr>
                <w:sz w:val="22"/>
                <w:szCs w:val="22"/>
              </w:rPr>
            </w:pPr>
            <w:r w:rsidRPr="00D8155B">
              <w:rPr>
                <w:sz w:val="22"/>
                <w:szCs w:val="22"/>
              </w:rPr>
              <w:lastRenderedPageBreak/>
              <w:t>4.</w:t>
            </w:r>
            <w:r w:rsidR="001A2EBC">
              <w:rPr>
                <w:sz w:val="22"/>
                <w:szCs w:val="22"/>
              </w:rPr>
              <w:t>3</w:t>
            </w:r>
            <w:r w:rsidRPr="00D8155B">
              <w:rPr>
                <w:sz w:val="22"/>
                <w:szCs w:val="22"/>
              </w:rPr>
              <w:t xml:space="preserve">. Подрядчик обязан использовать аванс только для оплаты поставок конструкций, материалов и оборудования, для оплаты расходов, связанных с </w:t>
            </w:r>
            <w:r w:rsidRPr="00D8155B">
              <w:rPr>
                <w:sz w:val="22"/>
                <w:szCs w:val="22"/>
              </w:rPr>
              <w:lastRenderedPageBreak/>
              <w:t xml:space="preserve">мобилизацией и выполнением строительных работ, </w:t>
            </w:r>
            <w:r w:rsidRPr="00D8155B">
              <w:rPr>
                <w:color w:val="FF0000"/>
                <w:sz w:val="22"/>
                <w:szCs w:val="22"/>
              </w:rPr>
              <w:t>а также для иных платежей, необходимых для исполнения Договора</w:t>
            </w:r>
            <w:r w:rsidR="00AB03C9">
              <w:rPr>
                <w:color w:val="FF0000"/>
                <w:sz w:val="22"/>
                <w:szCs w:val="22"/>
              </w:rPr>
              <w:t>,</w:t>
            </w:r>
            <w:r w:rsidRPr="00D8155B">
              <w:rPr>
                <w:sz w:val="22"/>
                <w:szCs w:val="22"/>
              </w:rPr>
              <w:t xml:space="preserve"> предусмотренных условиями настоящего Договора. </w:t>
            </w:r>
          </w:p>
          <w:p w14:paraId="0DC02603" w14:textId="29D7842A" w:rsidR="00D23165" w:rsidRPr="00D8155B" w:rsidRDefault="00D23165" w:rsidP="002D1B40">
            <w:pPr>
              <w:spacing w:before="0"/>
              <w:jc w:val="left"/>
              <w:rPr>
                <w:sz w:val="22"/>
                <w:szCs w:val="22"/>
              </w:rPr>
            </w:pPr>
          </w:p>
        </w:tc>
        <w:tc>
          <w:tcPr>
            <w:tcW w:w="2350" w:type="dxa"/>
          </w:tcPr>
          <w:p w14:paraId="1F7EF05F" w14:textId="4BF60B3C" w:rsidR="002D1B40" w:rsidRPr="00F72801" w:rsidRDefault="002D1B40" w:rsidP="002D1B40">
            <w:pPr>
              <w:spacing w:before="0"/>
              <w:jc w:val="left"/>
              <w:rPr>
                <w:sz w:val="22"/>
                <w:szCs w:val="22"/>
              </w:rPr>
            </w:pPr>
          </w:p>
        </w:tc>
      </w:tr>
      <w:tr w:rsidR="002D1B40" w:rsidRPr="00F72801" w14:paraId="737965F6" w14:textId="77777777" w:rsidTr="00AB03C9">
        <w:tc>
          <w:tcPr>
            <w:tcW w:w="845" w:type="dxa"/>
          </w:tcPr>
          <w:p w14:paraId="32EAE86D" w14:textId="77777777" w:rsidR="002D1B40" w:rsidRPr="00D8155B" w:rsidRDefault="002D1B40" w:rsidP="002D1B40">
            <w:pPr>
              <w:pStyle w:val="a4"/>
              <w:numPr>
                <w:ilvl w:val="0"/>
                <w:numId w:val="1"/>
              </w:numPr>
              <w:spacing w:before="0"/>
              <w:ind w:left="0" w:firstLine="0"/>
              <w:jc w:val="center"/>
              <w:rPr>
                <w:sz w:val="22"/>
                <w:szCs w:val="22"/>
              </w:rPr>
            </w:pPr>
          </w:p>
        </w:tc>
        <w:tc>
          <w:tcPr>
            <w:tcW w:w="1407" w:type="dxa"/>
          </w:tcPr>
          <w:p w14:paraId="78E35A96" w14:textId="5572CF06" w:rsidR="002D1B40" w:rsidRPr="00D8155B" w:rsidRDefault="002D1B40" w:rsidP="002D1B40">
            <w:pPr>
              <w:spacing w:before="0"/>
              <w:jc w:val="left"/>
              <w:rPr>
                <w:sz w:val="22"/>
                <w:szCs w:val="22"/>
              </w:rPr>
            </w:pPr>
            <w:r w:rsidRPr="00D8155B">
              <w:rPr>
                <w:sz w:val="22"/>
                <w:szCs w:val="22"/>
              </w:rPr>
              <w:t>4.</w:t>
            </w:r>
            <w:r w:rsidR="001A2EBC">
              <w:rPr>
                <w:sz w:val="22"/>
                <w:szCs w:val="22"/>
              </w:rPr>
              <w:t>5</w:t>
            </w:r>
            <w:r w:rsidRPr="00D8155B">
              <w:rPr>
                <w:sz w:val="22"/>
                <w:szCs w:val="22"/>
              </w:rPr>
              <w:t>.</w:t>
            </w:r>
          </w:p>
        </w:tc>
        <w:tc>
          <w:tcPr>
            <w:tcW w:w="5354" w:type="dxa"/>
          </w:tcPr>
          <w:p w14:paraId="5ECCB274" w14:textId="5EE4267D" w:rsidR="002D1B40" w:rsidRPr="00D8155B" w:rsidRDefault="002D1B40" w:rsidP="002D1B40">
            <w:pPr>
              <w:shd w:val="clear" w:color="auto" w:fill="FFFFFF"/>
              <w:spacing w:before="0"/>
              <w:ind w:firstLine="709"/>
              <w:rPr>
                <w:sz w:val="22"/>
                <w:szCs w:val="22"/>
              </w:rPr>
            </w:pPr>
            <w:r w:rsidRPr="00D8155B">
              <w:rPr>
                <w:sz w:val="22"/>
                <w:szCs w:val="22"/>
              </w:rPr>
              <w:t>4.</w:t>
            </w:r>
            <w:r w:rsidR="001A2EBC">
              <w:rPr>
                <w:sz w:val="22"/>
                <w:szCs w:val="22"/>
              </w:rPr>
              <w:t>5</w:t>
            </w:r>
            <w:r w:rsidRPr="00D8155B">
              <w:rPr>
                <w:sz w:val="22"/>
                <w:szCs w:val="22"/>
              </w:rPr>
              <w:t xml:space="preserve">. Расчеты за фактически выполненный Подрядчиком и принятый Заказчиком объем Работ по Договору осуществляется ежемесячно </w:t>
            </w:r>
            <w:r w:rsidRPr="00D8155B">
              <w:rPr>
                <w:color w:val="FF0000"/>
                <w:sz w:val="22"/>
                <w:szCs w:val="22"/>
              </w:rPr>
              <w:t xml:space="preserve">в течение 20 (Двадцати) календарных дней </w:t>
            </w:r>
            <w:r w:rsidRPr="00D8155B">
              <w:rPr>
                <w:sz w:val="22"/>
                <w:szCs w:val="22"/>
              </w:rPr>
              <w:t>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комплекта исполнительной документации</w:t>
            </w:r>
            <w:r w:rsidR="001A2EBC">
              <w:rPr>
                <w:sz w:val="22"/>
                <w:szCs w:val="22"/>
              </w:rPr>
              <w:t>,</w:t>
            </w:r>
            <w:r w:rsidRPr="00D8155B">
              <w:rPr>
                <w:sz w:val="22"/>
                <w:szCs w:val="22"/>
              </w:rPr>
              <w:t xml:space="preserve"> </w:t>
            </w:r>
            <w:r w:rsidR="001A2EBC" w:rsidRPr="001A2EBC">
              <w:rPr>
                <w:sz w:val="22"/>
                <w:szCs w:val="22"/>
              </w:rPr>
              <w:t>заполненных журналов формы КС-6, отчета о расходе материалов Подрядчика в строительстве по форме М-29 в случае предоставление давальческого материала, иных документов, предусмотренных п. 12.4, п.12.5 Технического Задания</w:t>
            </w:r>
            <w:r w:rsidRPr="00D8155B">
              <w:rPr>
                <w:sz w:val="22"/>
                <w:szCs w:val="22"/>
              </w:rPr>
              <w:t>.</w:t>
            </w:r>
          </w:p>
          <w:p w14:paraId="6DE6F556" w14:textId="77777777" w:rsidR="002D1B40" w:rsidRPr="00D8155B" w:rsidRDefault="002D1B40" w:rsidP="002D1B40">
            <w:pPr>
              <w:shd w:val="clear" w:color="auto" w:fill="FFFFFF"/>
              <w:spacing w:before="0"/>
              <w:ind w:firstLine="709"/>
              <w:rPr>
                <w:sz w:val="22"/>
                <w:szCs w:val="22"/>
              </w:rPr>
            </w:pPr>
            <w:r w:rsidRPr="00D8155B">
              <w:rPr>
                <w:sz w:val="22"/>
                <w:szCs w:val="22"/>
              </w:rPr>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w:t>
            </w:r>
            <w:r w:rsidRPr="00D8155B">
              <w:rPr>
                <w:color w:val="FF0000"/>
                <w:sz w:val="22"/>
                <w:szCs w:val="22"/>
              </w:rPr>
              <w:t xml:space="preserve">с удержанием денежных средств в размере 10% от стоимости выполненных и принятых за месяц Работ </w:t>
            </w:r>
            <w:r w:rsidRPr="00D8155B">
              <w:rPr>
                <w:b/>
                <w:color w:val="FF0000"/>
                <w:sz w:val="22"/>
                <w:szCs w:val="22"/>
              </w:rPr>
              <w:t>(гарантийное удержание)</w:t>
            </w:r>
            <w:r w:rsidRPr="00D8155B">
              <w:rPr>
                <w:sz w:val="22"/>
                <w:szCs w:val="22"/>
              </w:rPr>
              <w:t xml:space="preserve"> и </w:t>
            </w:r>
            <w:r w:rsidRPr="00D8155B">
              <w:rPr>
                <w:b/>
                <w:sz w:val="22"/>
                <w:szCs w:val="22"/>
              </w:rPr>
              <w:t>за вычетом авансового платежа</w:t>
            </w:r>
            <w:r w:rsidRPr="00D8155B">
              <w:rPr>
                <w:sz w:val="22"/>
                <w:szCs w:val="22"/>
              </w:rPr>
              <w:t>.</w:t>
            </w:r>
          </w:p>
          <w:p w14:paraId="45172726" w14:textId="77777777" w:rsidR="002D1B40" w:rsidRPr="00D8155B" w:rsidRDefault="002D1B40" w:rsidP="001A2EBC">
            <w:pPr>
              <w:shd w:val="clear" w:color="auto" w:fill="FFFFFF"/>
              <w:spacing w:before="0"/>
              <w:ind w:firstLine="709"/>
              <w:rPr>
                <w:sz w:val="22"/>
                <w:szCs w:val="22"/>
              </w:rPr>
            </w:pPr>
          </w:p>
        </w:tc>
        <w:tc>
          <w:tcPr>
            <w:tcW w:w="5354" w:type="dxa"/>
          </w:tcPr>
          <w:p w14:paraId="2C615400" w14:textId="62AD8BDD" w:rsidR="001A2EBC" w:rsidRPr="00D8155B" w:rsidRDefault="002D5374" w:rsidP="001A2EBC">
            <w:pPr>
              <w:shd w:val="clear" w:color="auto" w:fill="FFFFFF"/>
              <w:spacing w:before="0"/>
              <w:ind w:firstLine="709"/>
              <w:rPr>
                <w:sz w:val="22"/>
                <w:szCs w:val="22"/>
              </w:rPr>
            </w:pPr>
            <w:r w:rsidRPr="00D8155B">
              <w:rPr>
                <w:sz w:val="22"/>
                <w:szCs w:val="22"/>
              </w:rPr>
              <w:t>4.</w:t>
            </w:r>
            <w:r w:rsidR="001A2EBC">
              <w:rPr>
                <w:sz w:val="22"/>
                <w:szCs w:val="22"/>
              </w:rPr>
              <w:t>5</w:t>
            </w:r>
            <w:r w:rsidRPr="00D8155B">
              <w:rPr>
                <w:sz w:val="22"/>
                <w:szCs w:val="22"/>
              </w:rPr>
              <w:t xml:space="preserve">. Расчеты за фактически выполненный Подрядчиком и принятый Заказчиком объем Работ по Договору осуществляется ежемесячно </w:t>
            </w:r>
            <w:r w:rsidRPr="00D8155B">
              <w:rPr>
                <w:color w:val="FF0000"/>
                <w:sz w:val="22"/>
                <w:szCs w:val="22"/>
              </w:rPr>
              <w:t xml:space="preserve">в течение </w:t>
            </w:r>
            <w:r w:rsidR="00D8155B" w:rsidRPr="00D8155B">
              <w:rPr>
                <w:color w:val="FF0000"/>
                <w:sz w:val="22"/>
                <w:szCs w:val="22"/>
              </w:rPr>
              <w:t>1</w:t>
            </w:r>
            <w:r w:rsidR="001A2EBC">
              <w:rPr>
                <w:color w:val="FF0000"/>
                <w:sz w:val="22"/>
                <w:szCs w:val="22"/>
              </w:rPr>
              <w:t>5</w:t>
            </w:r>
            <w:r w:rsidRPr="00D8155B">
              <w:rPr>
                <w:color w:val="FF0000"/>
                <w:sz w:val="22"/>
                <w:szCs w:val="22"/>
              </w:rPr>
              <w:t xml:space="preserve"> (</w:t>
            </w:r>
            <w:r w:rsidR="001A2EBC">
              <w:rPr>
                <w:color w:val="FF0000"/>
                <w:sz w:val="22"/>
                <w:szCs w:val="22"/>
              </w:rPr>
              <w:t>Пятнадцати</w:t>
            </w:r>
            <w:r w:rsidRPr="00D8155B">
              <w:rPr>
                <w:color w:val="FF0000"/>
                <w:sz w:val="22"/>
                <w:szCs w:val="22"/>
              </w:rPr>
              <w:t xml:space="preserve">) календарных дней </w:t>
            </w:r>
            <w:r w:rsidRPr="00D8155B">
              <w:rPr>
                <w:sz w:val="22"/>
                <w:szCs w:val="22"/>
              </w:rPr>
              <w:t xml:space="preserve">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w:t>
            </w:r>
            <w:r w:rsidR="001A2EBC" w:rsidRPr="00D8155B">
              <w:rPr>
                <w:sz w:val="22"/>
                <w:szCs w:val="22"/>
              </w:rPr>
              <w:t>комплекта исполнительной документации</w:t>
            </w:r>
            <w:r w:rsidR="001A2EBC">
              <w:rPr>
                <w:sz w:val="22"/>
                <w:szCs w:val="22"/>
              </w:rPr>
              <w:t>,</w:t>
            </w:r>
            <w:r w:rsidR="001A2EBC" w:rsidRPr="00D8155B">
              <w:rPr>
                <w:sz w:val="22"/>
                <w:szCs w:val="22"/>
              </w:rPr>
              <w:t xml:space="preserve"> </w:t>
            </w:r>
            <w:r w:rsidR="001A2EBC" w:rsidRPr="001A2EBC">
              <w:rPr>
                <w:sz w:val="22"/>
                <w:szCs w:val="22"/>
              </w:rPr>
              <w:t>заполненных журналов формы КС-6, отчета о расходе материалов Подрядчика в строительстве по форме М-29 в случае предоставление давальческого материала, иных документов, предусмотренных п. 12.4, п.12.5 Технического Задания</w:t>
            </w:r>
            <w:r w:rsidR="001A2EBC" w:rsidRPr="00D8155B">
              <w:rPr>
                <w:sz w:val="22"/>
                <w:szCs w:val="22"/>
              </w:rPr>
              <w:t>.</w:t>
            </w:r>
          </w:p>
          <w:p w14:paraId="5D6B387B" w14:textId="1F24CC6F" w:rsidR="002D5374" w:rsidRPr="00D8155B" w:rsidRDefault="002D5374" w:rsidP="001A2EBC">
            <w:pPr>
              <w:shd w:val="clear" w:color="auto" w:fill="FFFFFF"/>
              <w:spacing w:before="0"/>
              <w:ind w:firstLine="709"/>
              <w:rPr>
                <w:sz w:val="22"/>
                <w:szCs w:val="22"/>
              </w:rPr>
            </w:pPr>
            <w:r w:rsidRPr="00D8155B">
              <w:rPr>
                <w:sz w:val="22"/>
                <w:szCs w:val="22"/>
              </w:rPr>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w:t>
            </w:r>
            <w:r w:rsidR="001A2EBC" w:rsidRPr="00D8155B">
              <w:rPr>
                <w:color w:val="FF0000"/>
                <w:sz w:val="22"/>
                <w:szCs w:val="22"/>
              </w:rPr>
              <w:t xml:space="preserve">с удержанием денежных средств в размере </w:t>
            </w:r>
            <w:r w:rsidR="001A2EBC">
              <w:rPr>
                <w:color w:val="FF0000"/>
                <w:sz w:val="22"/>
                <w:szCs w:val="22"/>
              </w:rPr>
              <w:t>5</w:t>
            </w:r>
            <w:r w:rsidR="001A2EBC" w:rsidRPr="00D8155B">
              <w:rPr>
                <w:color w:val="FF0000"/>
                <w:sz w:val="22"/>
                <w:szCs w:val="22"/>
              </w:rPr>
              <w:t xml:space="preserve">% от стоимости выполненных и принятых за месяц Работ </w:t>
            </w:r>
            <w:r w:rsidR="001A2EBC" w:rsidRPr="00D8155B">
              <w:rPr>
                <w:b/>
                <w:color w:val="FF0000"/>
                <w:sz w:val="22"/>
                <w:szCs w:val="22"/>
              </w:rPr>
              <w:t>(гарантийное удержание)</w:t>
            </w:r>
            <w:r w:rsidR="001A2EBC" w:rsidRPr="00D8155B">
              <w:rPr>
                <w:sz w:val="22"/>
                <w:szCs w:val="22"/>
              </w:rPr>
              <w:t xml:space="preserve"> и </w:t>
            </w:r>
            <w:r w:rsidR="001A2EBC" w:rsidRPr="00D8155B">
              <w:rPr>
                <w:b/>
                <w:sz w:val="22"/>
                <w:szCs w:val="22"/>
              </w:rPr>
              <w:t>за вычетом авансового платежа</w:t>
            </w:r>
            <w:r w:rsidR="001A2EBC" w:rsidRPr="00D8155B">
              <w:rPr>
                <w:sz w:val="22"/>
                <w:szCs w:val="22"/>
              </w:rPr>
              <w:t>.</w:t>
            </w:r>
          </w:p>
          <w:p w14:paraId="2445C3FC" w14:textId="1E61622F" w:rsidR="002D1B40" w:rsidRPr="00D8155B" w:rsidRDefault="002D1B40" w:rsidP="00BB6756">
            <w:pPr>
              <w:shd w:val="clear" w:color="auto" w:fill="FFFFFF"/>
              <w:spacing w:before="0"/>
              <w:ind w:firstLine="709"/>
              <w:rPr>
                <w:sz w:val="22"/>
                <w:szCs w:val="22"/>
              </w:rPr>
            </w:pPr>
          </w:p>
        </w:tc>
        <w:tc>
          <w:tcPr>
            <w:tcW w:w="2350" w:type="dxa"/>
          </w:tcPr>
          <w:p w14:paraId="237C5298" w14:textId="087049AA" w:rsidR="002D1B40" w:rsidRPr="00D8155B" w:rsidRDefault="002D1B40" w:rsidP="002D1B40">
            <w:pPr>
              <w:spacing w:before="0"/>
              <w:jc w:val="left"/>
              <w:rPr>
                <w:sz w:val="22"/>
                <w:szCs w:val="22"/>
              </w:rPr>
            </w:pPr>
          </w:p>
        </w:tc>
      </w:tr>
      <w:tr w:rsidR="001A2EBC" w:rsidRPr="00F72801" w14:paraId="4EF7A117" w14:textId="77777777" w:rsidTr="00AB03C9">
        <w:tc>
          <w:tcPr>
            <w:tcW w:w="845" w:type="dxa"/>
          </w:tcPr>
          <w:p w14:paraId="245B907B" w14:textId="77777777" w:rsidR="001A2EBC" w:rsidRPr="00D8155B" w:rsidRDefault="001A2EBC" w:rsidP="002D1B40">
            <w:pPr>
              <w:pStyle w:val="a4"/>
              <w:numPr>
                <w:ilvl w:val="0"/>
                <w:numId w:val="1"/>
              </w:numPr>
              <w:spacing w:before="0"/>
              <w:ind w:left="0" w:firstLine="0"/>
              <w:jc w:val="center"/>
              <w:rPr>
                <w:sz w:val="22"/>
                <w:szCs w:val="22"/>
              </w:rPr>
            </w:pPr>
          </w:p>
        </w:tc>
        <w:tc>
          <w:tcPr>
            <w:tcW w:w="1407" w:type="dxa"/>
          </w:tcPr>
          <w:p w14:paraId="67C28AE2" w14:textId="64ECEB26" w:rsidR="001A2EBC" w:rsidRPr="00D8155B" w:rsidRDefault="001A2EBC" w:rsidP="002D1B40">
            <w:pPr>
              <w:spacing w:before="0"/>
              <w:jc w:val="left"/>
              <w:rPr>
                <w:sz w:val="22"/>
                <w:szCs w:val="22"/>
              </w:rPr>
            </w:pPr>
            <w:r>
              <w:rPr>
                <w:sz w:val="22"/>
                <w:szCs w:val="22"/>
              </w:rPr>
              <w:t>4.6.</w:t>
            </w:r>
          </w:p>
        </w:tc>
        <w:tc>
          <w:tcPr>
            <w:tcW w:w="5354" w:type="dxa"/>
          </w:tcPr>
          <w:p w14:paraId="57A99837" w14:textId="5A0D6EAF" w:rsidR="001A2EBC" w:rsidRPr="001A2EBC" w:rsidRDefault="001A2EBC" w:rsidP="001A2EBC">
            <w:pPr>
              <w:shd w:val="clear" w:color="auto" w:fill="FFFFFF"/>
              <w:spacing w:before="0"/>
              <w:rPr>
                <w:color w:val="FF0000"/>
                <w:sz w:val="22"/>
                <w:szCs w:val="22"/>
              </w:rPr>
            </w:pPr>
            <w:r>
              <w:rPr>
                <w:color w:val="FF0000"/>
                <w:sz w:val="22"/>
                <w:szCs w:val="22"/>
              </w:rPr>
              <w:t xml:space="preserve">          4.6. </w:t>
            </w:r>
            <w:r w:rsidRPr="001A2EBC">
              <w:rPr>
                <w:color w:val="FF0000"/>
                <w:sz w:val="22"/>
                <w:szCs w:val="22"/>
              </w:rPr>
              <w:t>Размер аванса, вычитаемого из каждого платежа за выполненные Работы, составляет ____%     от стоимости выполненных за месяц Работ.</w:t>
            </w:r>
          </w:p>
          <w:p w14:paraId="20414867" w14:textId="77777777" w:rsidR="001A2EBC" w:rsidRPr="001A2EBC" w:rsidRDefault="001A2EBC" w:rsidP="001A2EBC">
            <w:pPr>
              <w:widowControl w:val="0"/>
              <w:shd w:val="clear" w:color="auto" w:fill="FFFFFF"/>
              <w:autoSpaceDE w:val="0"/>
              <w:autoSpaceDN w:val="0"/>
              <w:adjustRightInd w:val="0"/>
              <w:spacing w:before="0"/>
              <w:ind w:firstLine="567"/>
              <w:rPr>
                <w:color w:val="000000" w:themeColor="text1"/>
                <w:sz w:val="22"/>
                <w:szCs w:val="22"/>
              </w:rPr>
            </w:pPr>
            <w:r w:rsidRPr="001A2EBC">
              <w:rPr>
                <w:color w:val="000000" w:themeColor="text1"/>
                <w:sz w:val="22"/>
                <w:szCs w:val="22"/>
              </w:rPr>
              <w:t xml:space="preserve">Гарантийное удержание </w:t>
            </w:r>
            <w:r w:rsidRPr="001A2EBC">
              <w:rPr>
                <w:color w:val="FF0000"/>
                <w:sz w:val="22"/>
                <w:szCs w:val="22"/>
              </w:rPr>
              <w:t xml:space="preserve">в размере 10% </w:t>
            </w:r>
            <w:r w:rsidRPr="001A2EBC">
              <w:rPr>
                <w:color w:val="000000" w:themeColor="text1"/>
                <w:sz w:val="22"/>
                <w:szCs w:val="22"/>
              </w:rPr>
              <w:t xml:space="preserve">от </w:t>
            </w:r>
            <w:r w:rsidRPr="001A2EBC">
              <w:rPr>
                <w:color w:val="000000" w:themeColor="text1"/>
                <w:sz w:val="22"/>
                <w:szCs w:val="22"/>
              </w:rPr>
              <w:lastRenderedPageBreak/>
              <w:t>стоимости выполненных и принятых за месяц Работ удерживается Заказчиком с каждого платежа за выполненные Работы.</w:t>
            </w:r>
          </w:p>
          <w:p w14:paraId="2D56F5E4" w14:textId="77777777" w:rsidR="001A2EBC" w:rsidRPr="00D8155B" w:rsidRDefault="001A2EBC" w:rsidP="001A2EBC">
            <w:pPr>
              <w:shd w:val="clear" w:color="auto" w:fill="FFFFFF"/>
              <w:spacing w:before="0"/>
              <w:ind w:firstLine="709"/>
              <w:rPr>
                <w:sz w:val="22"/>
                <w:szCs w:val="22"/>
              </w:rPr>
            </w:pPr>
          </w:p>
        </w:tc>
        <w:tc>
          <w:tcPr>
            <w:tcW w:w="5354" w:type="dxa"/>
          </w:tcPr>
          <w:p w14:paraId="5AC029A3" w14:textId="505C08AA" w:rsidR="001A2EBC" w:rsidRDefault="001A2EBC" w:rsidP="001A2EBC">
            <w:pPr>
              <w:shd w:val="clear" w:color="auto" w:fill="FFFFFF"/>
              <w:spacing w:before="0"/>
              <w:ind w:firstLine="709"/>
              <w:rPr>
                <w:color w:val="FF0000"/>
                <w:sz w:val="22"/>
                <w:szCs w:val="22"/>
              </w:rPr>
            </w:pPr>
            <w:r>
              <w:rPr>
                <w:color w:val="FF0000"/>
                <w:sz w:val="22"/>
                <w:szCs w:val="22"/>
              </w:rPr>
              <w:lastRenderedPageBreak/>
              <w:t>4.6. Аванс засчитывается пропорционально сумме выполненных и предъявленных к оплате работ.</w:t>
            </w:r>
          </w:p>
          <w:p w14:paraId="2A611032" w14:textId="77777777" w:rsidR="001A2EBC" w:rsidRDefault="001A2EBC" w:rsidP="001A2EBC">
            <w:pPr>
              <w:widowControl w:val="0"/>
              <w:shd w:val="clear" w:color="auto" w:fill="FFFFFF"/>
              <w:autoSpaceDE w:val="0"/>
              <w:autoSpaceDN w:val="0"/>
              <w:adjustRightInd w:val="0"/>
              <w:spacing w:before="0"/>
              <w:ind w:firstLine="567"/>
              <w:rPr>
                <w:color w:val="000000" w:themeColor="text1"/>
                <w:sz w:val="22"/>
                <w:szCs w:val="22"/>
              </w:rPr>
            </w:pPr>
          </w:p>
          <w:p w14:paraId="190A2E01" w14:textId="533C1A6B" w:rsidR="001A2EBC" w:rsidRPr="001A2EBC" w:rsidRDefault="001A2EBC" w:rsidP="001A2EBC">
            <w:pPr>
              <w:widowControl w:val="0"/>
              <w:shd w:val="clear" w:color="auto" w:fill="FFFFFF"/>
              <w:autoSpaceDE w:val="0"/>
              <w:autoSpaceDN w:val="0"/>
              <w:adjustRightInd w:val="0"/>
              <w:spacing w:before="0"/>
              <w:ind w:firstLine="567"/>
              <w:rPr>
                <w:color w:val="000000" w:themeColor="text1"/>
                <w:sz w:val="22"/>
                <w:szCs w:val="22"/>
              </w:rPr>
            </w:pPr>
            <w:r w:rsidRPr="001A2EBC">
              <w:rPr>
                <w:color w:val="000000" w:themeColor="text1"/>
                <w:sz w:val="22"/>
                <w:szCs w:val="22"/>
              </w:rPr>
              <w:t xml:space="preserve">Гарантийное удержание </w:t>
            </w:r>
            <w:r w:rsidRPr="001A2EBC">
              <w:rPr>
                <w:color w:val="FF0000"/>
                <w:sz w:val="22"/>
                <w:szCs w:val="22"/>
              </w:rPr>
              <w:t xml:space="preserve">в размере </w:t>
            </w:r>
            <w:r>
              <w:rPr>
                <w:color w:val="FF0000"/>
                <w:sz w:val="22"/>
                <w:szCs w:val="22"/>
              </w:rPr>
              <w:t>5</w:t>
            </w:r>
            <w:r w:rsidRPr="001A2EBC">
              <w:rPr>
                <w:color w:val="FF0000"/>
                <w:sz w:val="22"/>
                <w:szCs w:val="22"/>
              </w:rPr>
              <w:t xml:space="preserve">% </w:t>
            </w:r>
            <w:r w:rsidRPr="001A2EBC">
              <w:rPr>
                <w:color w:val="000000" w:themeColor="text1"/>
                <w:sz w:val="22"/>
                <w:szCs w:val="22"/>
              </w:rPr>
              <w:t xml:space="preserve">от </w:t>
            </w:r>
            <w:r w:rsidRPr="001A2EBC">
              <w:rPr>
                <w:color w:val="000000" w:themeColor="text1"/>
                <w:sz w:val="22"/>
                <w:szCs w:val="22"/>
              </w:rPr>
              <w:lastRenderedPageBreak/>
              <w:t>стоимости выполненных и принятых за месяц Работ удерживается Заказчиком с каждого платежа за выполненные Работы.</w:t>
            </w:r>
          </w:p>
          <w:p w14:paraId="7C23F3FB" w14:textId="70BE9752" w:rsidR="001A2EBC" w:rsidRPr="00D8155B" w:rsidRDefault="001A2EBC" w:rsidP="001A2EBC">
            <w:pPr>
              <w:shd w:val="clear" w:color="auto" w:fill="FFFFFF"/>
              <w:spacing w:before="0"/>
              <w:ind w:firstLine="709"/>
              <w:rPr>
                <w:sz w:val="22"/>
                <w:szCs w:val="22"/>
              </w:rPr>
            </w:pPr>
          </w:p>
        </w:tc>
        <w:tc>
          <w:tcPr>
            <w:tcW w:w="2350" w:type="dxa"/>
          </w:tcPr>
          <w:p w14:paraId="0A53E151" w14:textId="77777777" w:rsidR="001A2EBC" w:rsidRPr="00D8155B" w:rsidRDefault="001A2EBC" w:rsidP="002D1B40">
            <w:pPr>
              <w:spacing w:before="0"/>
              <w:jc w:val="left"/>
              <w:rPr>
                <w:sz w:val="22"/>
                <w:szCs w:val="22"/>
              </w:rPr>
            </w:pPr>
          </w:p>
        </w:tc>
      </w:tr>
      <w:tr w:rsidR="002D1B40" w:rsidRPr="00F72801" w14:paraId="239378F9" w14:textId="77777777" w:rsidTr="00AB03C9">
        <w:tc>
          <w:tcPr>
            <w:tcW w:w="845" w:type="dxa"/>
          </w:tcPr>
          <w:p w14:paraId="083450F3" w14:textId="77777777" w:rsidR="002D1B40" w:rsidRPr="00BB6756" w:rsidRDefault="002D1B40" w:rsidP="002D1B40">
            <w:pPr>
              <w:pStyle w:val="a4"/>
              <w:numPr>
                <w:ilvl w:val="0"/>
                <w:numId w:val="1"/>
              </w:numPr>
              <w:spacing w:before="0"/>
              <w:ind w:left="0" w:firstLine="0"/>
              <w:jc w:val="center"/>
              <w:rPr>
                <w:sz w:val="22"/>
                <w:szCs w:val="22"/>
              </w:rPr>
            </w:pPr>
          </w:p>
        </w:tc>
        <w:tc>
          <w:tcPr>
            <w:tcW w:w="1407" w:type="dxa"/>
          </w:tcPr>
          <w:p w14:paraId="5A122DAD" w14:textId="5D04E241" w:rsidR="002D1B40" w:rsidRPr="00BB6756" w:rsidRDefault="002D1B40" w:rsidP="002D1B40">
            <w:pPr>
              <w:spacing w:before="0"/>
              <w:jc w:val="left"/>
              <w:rPr>
                <w:sz w:val="22"/>
                <w:szCs w:val="22"/>
              </w:rPr>
            </w:pPr>
            <w:r w:rsidRPr="00BB6756">
              <w:rPr>
                <w:sz w:val="22"/>
                <w:szCs w:val="22"/>
              </w:rPr>
              <w:t>4.</w:t>
            </w:r>
            <w:r w:rsidR="001A2EBC">
              <w:rPr>
                <w:sz w:val="22"/>
                <w:szCs w:val="22"/>
              </w:rPr>
              <w:t>7</w:t>
            </w:r>
            <w:r w:rsidRPr="00BB6756">
              <w:rPr>
                <w:sz w:val="22"/>
                <w:szCs w:val="22"/>
              </w:rPr>
              <w:t>.</w:t>
            </w:r>
          </w:p>
        </w:tc>
        <w:tc>
          <w:tcPr>
            <w:tcW w:w="5354" w:type="dxa"/>
          </w:tcPr>
          <w:p w14:paraId="3385129E" w14:textId="73F2D873" w:rsidR="002D1B40" w:rsidRPr="005F124F" w:rsidRDefault="002D1B40" w:rsidP="002D1B40">
            <w:pPr>
              <w:shd w:val="clear" w:color="auto" w:fill="FFFFFF"/>
              <w:spacing w:before="0"/>
              <w:ind w:firstLine="709"/>
              <w:rPr>
                <w:color w:val="000000" w:themeColor="text1"/>
                <w:sz w:val="22"/>
                <w:szCs w:val="22"/>
              </w:rPr>
            </w:pPr>
            <w:r w:rsidRPr="005F124F">
              <w:rPr>
                <w:color w:val="000000" w:themeColor="text1"/>
                <w:sz w:val="22"/>
                <w:szCs w:val="22"/>
              </w:rPr>
              <w:t>4.</w:t>
            </w:r>
            <w:r w:rsidR="001A2EBC" w:rsidRPr="005F124F">
              <w:rPr>
                <w:color w:val="000000" w:themeColor="text1"/>
                <w:sz w:val="22"/>
                <w:szCs w:val="22"/>
              </w:rPr>
              <w:t>7</w:t>
            </w:r>
            <w:r w:rsidRPr="005F124F">
              <w:rPr>
                <w:color w:val="000000" w:themeColor="text1"/>
                <w:sz w:val="22"/>
                <w:szCs w:val="22"/>
              </w:rPr>
              <w:t xml:space="preserve">. </w:t>
            </w:r>
            <w:r w:rsidRPr="005F124F">
              <w:rPr>
                <w:color w:val="FF0000"/>
                <w:sz w:val="22"/>
                <w:szCs w:val="22"/>
              </w:rPr>
              <w:t xml:space="preserve">Заказчик вправе в одностороннем порядке в любой момент действия Договора путем письменного уведомления Подрядчика </w:t>
            </w:r>
            <w:r w:rsidRPr="005F124F">
              <w:rPr>
                <w:color w:val="000000" w:themeColor="text1"/>
                <w:sz w:val="22"/>
                <w:szCs w:val="22"/>
              </w:rPr>
              <w:t xml:space="preserve">провести зачет неотработанных (неосвоенных), использованных не по целевому назначению авансовых платежей или авансовых платежей, </w:t>
            </w:r>
            <w:r w:rsidRPr="005F124F">
              <w:rPr>
                <w:sz w:val="22"/>
                <w:szCs w:val="22"/>
              </w:rPr>
              <w:t xml:space="preserve">по которым Подрядчиком </w:t>
            </w:r>
            <w:proofErr w:type="spellStart"/>
            <w:r w:rsidRPr="005F124F">
              <w:rPr>
                <w:sz w:val="22"/>
                <w:szCs w:val="22"/>
              </w:rPr>
              <w:t>неисполнены</w:t>
            </w:r>
            <w:proofErr w:type="spellEnd"/>
            <w:r w:rsidRPr="005F124F">
              <w:rPr>
                <w:sz w:val="22"/>
                <w:szCs w:val="22"/>
              </w:rPr>
              <w:t xml:space="preserve">/частично </w:t>
            </w:r>
            <w:proofErr w:type="spellStart"/>
            <w:r w:rsidRPr="005F124F">
              <w:rPr>
                <w:sz w:val="22"/>
                <w:szCs w:val="22"/>
              </w:rPr>
              <w:t>неисполнены</w:t>
            </w:r>
            <w:proofErr w:type="spellEnd"/>
            <w:r w:rsidRPr="005F124F">
              <w:rPr>
                <w:sz w:val="22"/>
                <w:szCs w:val="22"/>
              </w:rPr>
              <w:t>/несвоевременно исполнены</w:t>
            </w:r>
            <w:r w:rsidRPr="005F124F">
              <w:rPr>
                <w:color w:val="FF0000"/>
                <w:sz w:val="22"/>
                <w:szCs w:val="22"/>
              </w:rPr>
              <w:t xml:space="preserve"> обязательства, предусмотренные п. 4.5 Договора, </w:t>
            </w:r>
            <w:r w:rsidRPr="005F124F">
              <w:rPr>
                <w:color w:val="000000" w:themeColor="text1"/>
                <w:sz w:val="22"/>
                <w:szCs w:val="22"/>
              </w:rPr>
              <w:t xml:space="preserve">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w:t>
            </w:r>
            <w:r w:rsidR="00677D92" w:rsidRPr="005F124F">
              <w:rPr>
                <w:color w:val="000000" w:themeColor="text1"/>
                <w:sz w:val="22"/>
                <w:szCs w:val="22"/>
              </w:rPr>
              <w:t>Акта приема-передачи выполненных Работ по Объекту (Приложение №2)</w:t>
            </w:r>
            <w:r w:rsidRPr="005F124F">
              <w:rPr>
                <w:color w:val="000000" w:themeColor="text1"/>
                <w:sz w:val="22"/>
                <w:szCs w:val="22"/>
              </w:rPr>
              <w:t>, до полного погашения авансовых платежей.</w:t>
            </w:r>
          </w:p>
          <w:p w14:paraId="066F36EB" w14:textId="77777777" w:rsidR="002D1B40" w:rsidRPr="005F124F" w:rsidRDefault="002D1B40" w:rsidP="002D1B40">
            <w:pPr>
              <w:spacing w:before="0"/>
              <w:jc w:val="left"/>
              <w:rPr>
                <w:sz w:val="22"/>
                <w:szCs w:val="22"/>
              </w:rPr>
            </w:pPr>
          </w:p>
        </w:tc>
        <w:tc>
          <w:tcPr>
            <w:tcW w:w="5354" w:type="dxa"/>
          </w:tcPr>
          <w:p w14:paraId="1BCA6AA9" w14:textId="65D266EE" w:rsidR="00BB6756" w:rsidRPr="005F124F" w:rsidRDefault="00BB6756" w:rsidP="00BB6756">
            <w:pPr>
              <w:shd w:val="clear" w:color="auto" w:fill="FFFFFF"/>
              <w:spacing w:before="0"/>
              <w:ind w:firstLine="709"/>
              <w:rPr>
                <w:color w:val="000000" w:themeColor="text1"/>
                <w:sz w:val="22"/>
                <w:szCs w:val="22"/>
              </w:rPr>
            </w:pPr>
            <w:r w:rsidRPr="005F124F">
              <w:rPr>
                <w:color w:val="000000" w:themeColor="text1"/>
                <w:sz w:val="22"/>
                <w:szCs w:val="22"/>
              </w:rPr>
              <w:t>4.</w:t>
            </w:r>
            <w:r w:rsidR="001A2EBC" w:rsidRPr="005F124F">
              <w:rPr>
                <w:color w:val="000000" w:themeColor="text1"/>
                <w:sz w:val="22"/>
                <w:szCs w:val="22"/>
              </w:rPr>
              <w:t>7</w:t>
            </w:r>
            <w:r w:rsidRPr="005F124F">
              <w:rPr>
                <w:color w:val="000000" w:themeColor="text1"/>
                <w:sz w:val="22"/>
                <w:szCs w:val="22"/>
              </w:rPr>
              <w:t xml:space="preserve">. </w:t>
            </w:r>
            <w:r w:rsidRPr="005F124F">
              <w:rPr>
                <w:color w:val="FF0000"/>
                <w:sz w:val="22"/>
                <w:szCs w:val="22"/>
              </w:rPr>
              <w:t xml:space="preserve">Стороны вправе по соглашению </w:t>
            </w:r>
            <w:r w:rsidRPr="005F124F">
              <w:rPr>
                <w:color w:val="000000" w:themeColor="text1"/>
                <w:sz w:val="22"/>
                <w:szCs w:val="22"/>
              </w:rPr>
              <w:t xml:space="preserve">провести зачет неотработанных (неосвоенных), использованных не по целевому назначению авансовых платежей или авансовых платежей, по которым Подрядчиком </w:t>
            </w:r>
            <w:proofErr w:type="spellStart"/>
            <w:r w:rsidRPr="005F124F">
              <w:rPr>
                <w:color w:val="000000" w:themeColor="text1"/>
                <w:sz w:val="22"/>
                <w:szCs w:val="22"/>
              </w:rPr>
              <w:t>неисполнены</w:t>
            </w:r>
            <w:proofErr w:type="spellEnd"/>
            <w:r w:rsidRPr="005F124F">
              <w:rPr>
                <w:color w:val="000000" w:themeColor="text1"/>
                <w:sz w:val="22"/>
                <w:szCs w:val="22"/>
              </w:rPr>
              <w:t xml:space="preserve">/частично </w:t>
            </w:r>
            <w:proofErr w:type="spellStart"/>
            <w:r w:rsidRPr="005F124F">
              <w:rPr>
                <w:color w:val="000000" w:themeColor="text1"/>
                <w:sz w:val="22"/>
                <w:szCs w:val="22"/>
              </w:rPr>
              <w:t>неисполнены</w:t>
            </w:r>
            <w:proofErr w:type="spellEnd"/>
            <w:r w:rsidRPr="005F124F">
              <w:rPr>
                <w:color w:val="000000" w:themeColor="text1"/>
                <w:sz w:val="22"/>
                <w:szCs w:val="22"/>
              </w:rPr>
              <w:t xml:space="preserve">/несвоевременно исполнены </w:t>
            </w:r>
            <w:r w:rsidRPr="005F124F">
              <w:rPr>
                <w:color w:val="FF0000"/>
                <w:sz w:val="22"/>
                <w:szCs w:val="22"/>
              </w:rPr>
              <w:t>обязательства, предусмотренные п. 4.</w:t>
            </w:r>
            <w:r w:rsidR="005F124F" w:rsidRPr="005F124F">
              <w:rPr>
                <w:color w:val="FF0000"/>
                <w:sz w:val="22"/>
                <w:szCs w:val="22"/>
              </w:rPr>
              <w:t>3</w:t>
            </w:r>
            <w:r w:rsidRPr="005F124F">
              <w:rPr>
                <w:color w:val="FF0000"/>
                <w:sz w:val="22"/>
                <w:szCs w:val="22"/>
              </w:rPr>
              <w:t xml:space="preserve"> Договора</w:t>
            </w:r>
            <w:r w:rsidRPr="005F124F">
              <w:rPr>
                <w:color w:val="000000" w:themeColor="text1"/>
                <w:sz w:val="22"/>
                <w:szCs w:val="22"/>
              </w:rPr>
              <w:t xml:space="preserve">,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w:t>
            </w:r>
            <w:r w:rsidR="00677D92" w:rsidRPr="005F124F">
              <w:rPr>
                <w:color w:val="000000" w:themeColor="text1"/>
                <w:sz w:val="22"/>
                <w:szCs w:val="22"/>
              </w:rPr>
              <w:t xml:space="preserve">Акта приема-передачи выполненных Работ по Объекту (Приложение №2), </w:t>
            </w:r>
            <w:r w:rsidRPr="005F124F">
              <w:rPr>
                <w:color w:val="000000" w:themeColor="text1"/>
                <w:sz w:val="22"/>
                <w:szCs w:val="22"/>
              </w:rPr>
              <w:t>до полного погашения авансовых платежей.</w:t>
            </w:r>
          </w:p>
          <w:p w14:paraId="739A8C84" w14:textId="19EC5D77" w:rsidR="002D1B40" w:rsidRPr="005F124F" w:rsidRDefault="002D1B40" w:rsidP="002D1B40">
            <w:pPr>
              <w:spacing w:before="0"/>
              <w:jc w:val="left"/>
              <w:rPr>
                <w:sz w:val="22"/>
                <w:szCs w:val="22"/>
              </w:rPr>
            </w:pPr>
          </w:p>
        </w:tc>
        <w:tc>
          <w:tcPr>
            <w:tcW w:w="2350" w:type="dxa"/>
          </w:tcPr>
          <w:p w14:paraId="5B236AD3" w14:textId="7684FB6F" w:rsidR="00677D92" w:rsidRDefault="005F124F" w:rsidP="00BB6756">
            <w:pPr>
              <w:spacing w:before="0"/>
              <w:jc w:val="left"/>
              <w:rPr>
                <w:sz w:val="20"/>
                <w:szCs w:val="20"/>
              </w:rPr>
            </w:pPr>
            <w:r>
              <w:rPr>
                <w:sz w:val="20"/>
                <w:szCs w:val="20"/>
              </w:rPr>
              <w:t>Н</w:t>
            </w:r>
            <w:r w:rsidR="00677D92" w:rsidRPr="00677D92">
              <w:rPr>
                <w:sz w:val="20"/>
                <w:szCs w:val="20"/>
              </w:rPr>
              <w:t xml:space="preserve">екорректная ссылка на пункт 4.5. Должна быть ссылка на пункт, который начинает со слов: «Подрядчик обязан вести учет расходования авансовых средств и на ежемесячной основе предоставлять Заказчику Отчет о целевом использовании авансовых средств по </w:t>
            </w:r>
            <w:proofErr w:type="gramStart"/>
            <w:r w:rsidR="00677D92" w:rsidRPr="00677D92">
              <w:rPr>
                <w:sz w:val="20"/>
                <w:szCs w:val="20"/>
              </w:rPr>
              <w:t>форме….</w:t>
            </w:r>
            <w:proofErr w:type="gramEnd"/>
            <w:r w:rsidR="00677D92" w:rsidRPr="00677D92">
              <w:rPr>
                <w:sz w:val="20"/>
                <w:szCs w:val="20"/>
              </w:rPr>
              <w:t>», но такого пункта в договоре нет</w:t>
            </w:r>
            <w:r>
              <w:rPr>
                <w:sz w:val="20"/>
                <w:szCs w:val="20"/>
              </w:rPr>
              <w:t>.</w:t>
            </w:r>
          </w:p>
          <w:p w14:paraId="0B0D982C" w14:textId="48FF9E8F" w:rsidR="005F124F" w:rsidRPr="00677D92" w:rsidRDefault="005F124F" w:rsidP="00BB6756">
            <w:pPr>
              <w:spacing w:before="0"/>
              <w:jc w:val="left"/>
              <w:rPr>
                <w:sz w:val="20"/>
                <w:szCs w:val="20"/>
              </w:rPr>
            </w:pPr>
            <w:r>
              <w:rPr>
                <w:sz w:val="20"/>
                <w:szCs w:val="20"/>
              </w:rPr>
              <w:t>Предложена альтернатива – ссылка на п.4.3</w:t>
            </w:r>
          </w:p>
        </w:tc>
      </w:tr>
      <w:tr w:rsidR="002D1B40" w:rsidRPr="00F72801" w14:paraId="1994A2CA" w14:textId="77777777" w:rsidTr="00AB03C9">
        <w:tc>
          <w:tcPr>
            <w:tcW w:w="845" w:type="dxa"/>
          </w:tcPr>
          <w:p w14:paraId="084BF95A" w14:textId="77777777" w:rsidR="002D1B40" w:rsidRPr="00F72801" w:rsidRDefault="002D1B40" w:rsidP="002D1B40">
            <w:pPr>
              <w:pStyle w:val="a4"/>
              <w:numPr>
                <w:ilvl w:val="0"/>
                <w:numId w:val="1"/>
              </w:numPr>
              <w:spacing w:before="0"/>
              <w:ind w:left="0" w:firstLine="0"/>
              <w:jc w:val="center"/>
              <w:rPr>
                <w:sz w:val="22"/>
                <w:szCs w:val="22"/>
              </w:rPr>
            </w:pPr>
          </w:p>
        </w:tc>
        <w:tc>
          <w:tcPr>
            <w:tcW w:w="1407" w:type="dxa"/>
          </w:tcPr>
          <w:p w14:paraId="65A9A638" w14:textId="4370B7CD" w:rsidR="002D1B40" w:rsidRPr="00F72801" w:rsidRDefault="002D1B40" w:rsidP="002D1B40">
            <w:pPr>
              <w:spacing w:before="0"/>
              <w:jc w:val="left"/>
              <w:rPr>
                <w:sz w:val="22"/>
                <w:szCs w:val="22"/>
              </w:rPr>
            </w:pPr>
            <w:r w:rsidRPr="00F72801">
              <w:rPr>
                <w:sz w:val="22"/>
                <w:szCs w:val="22"/>
              </w:rPr>
              <w:t>4.</w:t>
            </w:r>
            <w:r w:rsidR="00677D92">
              <w:rPr>
                <w:sz w:val="22"/>
                <w:szCs w:val="22"/>
              </w:rPr>
              <w:t>8</w:t>
            </w:r>
          </w:p>
        </w:tc>
        <w:tc>
          <w:tcPr>
            <w:tcW w:w="5354" w:type="dxa"/>
          </w:tcPr>
          <w:p w14:paraId="08734667" w14:textId="578A40D2" w:rsidR="002D1B40" w:rsidRPr="00F72801" w:rsidRDefault="002D1B40" w:rsidP="002D1B40">
            <w:pPr>
              <w:shd w:val="clear" w:color="auto" w:fill="FFFFFF"/>
              <w:spacing w:before="0"/>
              <w:ind w:firstLine="709"/>
              <w:rPr>
                <w:rFonts w:eastAsiaTheme="minorEastAsia"/>
                <w:bCs/>
                <w:sz w:val="22"/>
                <w:szCs w:val="22"/>
              </w:rPr>
            </w:pPr>
            <w:r w:rsidRPr="00F72801">
              <w:rPr>
                <w:rFonts w:eastAsiaTheme="minorEastAsia"/>
                <w:bCs/>
                <w:sz w:val="22"/>
                <w:szCs w:val="22"/>
              </w:rPr>
              <w:t>4.</w:t>
            </w:r>
            <w:r w:rsidR="00677D92">
              <w:rPr>
                <w:rFonts w:eastAsiaTheme="minorEastAsia"/>
                <w:bCs/>
                <w:sz w:val="22"/>
                <w:szCs w:val="22"/>
              </w:rPr>
              <w:t>8</w:t>
            </w:r>
            <w:r w:rsidRPr="00F72801">
              <w:rPr>
                <w:rFonts w:eastAsiaTheme="minorEastAsia"/>
                <w:bCs/>
                <w:sz w:val="22"/>
                <w:szCs w:val="22"/>
              </w:rPr>
              <w:t>. Если Заказчик, работающий по 223-ФЗ, заключил договор с Подрядчиком из числа СМСП, то</w:t>
            </w:r>
            <w:r w:rsidRPr="00F72801">
              <w:rPr>
                <w:rFonts w:eastAsiaTheme="minorEastAsia"/>
                <w:bCs/>
                <w:i/>
                <w:sz w:val="22"/>
                <w:szCs w:val="22"/>
              </w:rPr>
              <w:t xml:space="preserve"> </w:t>
            </w:r>
            <w:r w:rsidRPr="00F72801">
              <w:rPr>
                <w:rFonts w:eastAsiaTheme="minorEastAsia"/>
                <w:bCs/>
                <w:sz w:val="22"/>
                <w:szCs w:val="22"/>
              </w:rPr>
              <w:t>в течение 7 рабочих дней после подписания с обеих Сторон без замечаний</w:t>
            </w:r>
            <w:r w:rsidRPr="00677D92">
              <w:rPr>
                <w:rFonts w:eastAsiaTheme="minorEastAsia"/>
                <w:bCs/>
                <w:sz w:val="22"/>
                <w:szCs w:val="22"/>
              </w:rPr>
              <w:t xml:space="preserve"> </w:t>
            </w:r>
            <w:r w:rsidR="00677D92" w:rsidRPr="00677D92">
              <w:rPr>
                <w:rFonts w:eastAsiaTheme="minorEastAsia"/>
                <w:bCs/>
                <w:sz w:val="22"/>
                <w:szCs w:val="22"/>
              </w:rPr>
              <w:t>Акта приема передачи выполненных Работ по Объекту по форме №КС-11</w:t>
            </w:r>
            <w:r w:rsidRPr="00677D92">
              <w:rPr>
                <w:rFonts w:eastAsiaTheme="minorEastAsia"/>
                <w:bCs/>
                <w:sz w:val="22"/>
                <w:szCs w:val="22"/>
              </w:rPr>
              <w:t xml:space="preserve"> </w:t>
            </w:r>
            <w:r w:rsidRPr="00F72801">
              <w:rPr>
                <w:rFonts w:eastAsiaTheme="minorEastAsia"/>
                <w:bCs/>
                <w:sz w:val="22"/>
                <w:szCs w:val="22"/>
              </w:rPr>
              <w:t>Заказчик производит окончательную оплату Работ по Договору.</w:t>
            </w:r>
          </w:p>
          <w:p w14:paraId="49608FFF" w14:textId="66D3168D" w:rsidR="002D1B40" w:rsidRPr="00677D92" w:rsidRDefault="002D1B40" w:rsidP="002D1B40">
            <w:pPr>
              <w:shd w:val="clear" w:color="auto" w:fill="FFFFFF"/>
              <w:spacing w:before="0"/>
              <w:ind w:firstLine="709"/>
              <w:rPr>
                <w:sz w:val="22"/>
                <w:szCs w:val="22"/>
              </w:rPr>
            </w:pPr>
            <w:r w:rsidRPr="00677D92">
              <w:rPr>
                <w:sz w:val="22"/>
                <w:szCs w:val="22"/>
              </w:rPr>
              <w:t xml:space="preserve">Если Заказчик, работающий по 223-ФЗ, заключил договор с Подрядчиком не из числа СМСП, то в течение </w:t>
            </w:r>
            <w:r w:rsidR="00677D92" w:rsidRPr="00677D92">
              <w:rPr>
                <w:sz w:val="22"/>
                <w:szCs w:val="22"/>
              </w:rPr>
              <w:t>1</w:t>
            </w:r>
            <w:r w:rsidR="00E22ABD" w:rsidRPr="00677D92">
              <w:rPr>
                <w:sz w:val="22"/>
                <w:szCs w:val="22"/>
              </w:rPr>
              <w:t>0</w:t>
            </w:r>
            <w:r w:rsidRPr="00677D92">
              <w:rPr>
                <w:sz w:val="22"/>
                <w:szCs w:val="22"/>
              </w:rPr>
              <w:t xml:space="preserve"> рабочих дней после подписания с обеих Сторон </w:t>
            </w:r>
            <w:r w:rsidR="00677D92" w:rsidRPr="00677D92">
              <w:rPr>
                <w:sz w:val="22"/>
                <w:szCs w:val="22"/>
              </w:rPr>
              <w:t xml:space="preserve">Акта приема-передачи </w:t>
            </w:r>
            <w:proofErr w:type="spellStart"/>
            <w:r w:rsidR="00677D92" w:rsidRPr="00677D92">
              <w:rPr>
                <w:sz w:val="22"/>
                <w:szCs w:val="22"/>
              </w:rPr>
              <w:t>выполеннных</w:t>
            </w:r>
            <w:proofErr w:type="spellEnd"/>
            <w:r w:rsidR="00677D92" w:rsidRPr="00677D92">
              <w:rPr>
                <w:sz w:val="22"/>
                <w:szCs w:val="22"/>
              </w:rPr>
              <w:t xml:space="preserve"> Работ по Объекту (Приложение №2) </w:t>
            </w:r>
            <w:r w:rsidRPr="00677D92">
              <w:rPr>
                <w:sz w:val="22"/>
                <w:szCs w:val="22"/>
              </w:rPr>
              <w:t xml:space="preserve">без замечаний Заказчик производит окончательную оплату Работ по </w:t>
            </w:r>
            <w:r w:rsidRPr="00677D92">
              <w:rPr>
                <w:sz w:val="22"/>
                <w:szCs w:val="22"/>
              </w:rPr>
              <w:lastRenderedPageBreak/>
              <w:t xml:space="preserve">Договору. </w:t>
            </w:r>
          </w:p>
          <w:p w14:paraId="385A98D9" w14:textId="77777777" w:rsidR="002D1B40" w:rsidRPr="00F72801" w:rsidRDefault="002D1B40" w:rsidP="002D1B40">
            <w:pPr>
              <w:spacing w:before="0"/>
              <w:jc w:val="left"/>
              <w:rPr>
                <w:sz w:val="22"/>
                <w:szCs w:val="22"/>
              </w:rPr>
            </w:pPr>
          </w:p>
        </w:tc>
        <w:tc>
          <w:tcPr>
            <w:tcW w:w="5354" w:type="dxa"/>
          </w:tcPr>
          <w:p w14:paraId="06A682E5" w14:textId="4DB664D8" w:rsidR="002D1B40" w:rsidRPr="00F72801" w:rsidRDefault="002D5374" w:rsidP="002D1B40">
            <w:pPr>
              <w:spacing w:before="0"/>
              <w:jc w:val="left"/>
              <w:rPr>
                <w:sz w:val="22"/>
                <w:szCs w:val="22"/>
              </w:rPr>
            </w:pPr>
            <w:r w:rsidRPr="002D5374">
              <w:rPr>
                <w:color w:val="FF0000"/>
                <w:sz w:val="22"/>
                <w:szCs w:val="22"/>
              </w:rPr>
              <w:lastRenderedPageBreak/>
              <w:t>Исключить</w:t>
            </w:r>
          </w:p>
        </w:tc>
        <w:tc>
          <w:tcPr>
            <w:tcW w:w="2350" w:type="dxa"/>
          </w:tcPr>
          <w:p w14:paraId="226D03FC" w14:textId="77777777" w:rsidR="002D1B40" w:rsidRDefault="002D5374" w:rsidP="002D1B40">
            <w:pPr>
              <w:spacing w:before="0"/>
              <w:jc w:val="left"/>
              <w:rPr>
                <w:sz w:val="22"/>
                <w:szCs w:val="22"/>
              </w:rPr>
            </w:pPr>
            <w:r>
              <w:rPr>
                <w:sz w:val="22"/>
                <w:szCs w:val="22"/>
              </w:rPr>
              <w:t>Не применимо</w:t>
            </w:r>
          </w:p>
          <w:p w14:paraId="52B2DF38" w14:textId="77777777" w:rsidR="002D5374" w:rsidRDefault="002D5374" w:rsidP="002D1B40">
            <w:pPr>
              <w:spacing w:before="0"/>
              <w:jc w:val="left"/>
              <w:rPr>
                <w:sz w:val="22"/>
                <w:szCs w:val="22"/>
              </w:rPr>
            </w:pPr>
            <w:r>
              <w:rPr>
                <w:sz w:val="22"/>
                <w:szCs w:val="22"/>
              </w:rPr>
              <w:t>Конкурс проводится не по 223-ФЗ</w:t>
            </w:r>
          </w:p>
          <w:p w14:paraId="3CF8384C" w14:textId="42107B21" w:rsidR="002D5374" w:rsidRPr="00F72801" w:rsidRDefault="002D5374" w:rsidP="002D1B40">
            <w:pPr>
              <w:spacing w:before="0"/>
              <w:jc w:val="left"/>
              <w:rPr>
                <w:sz w:val="22"/>
                <w:szCs w:val="22"/>
              </w:rPr>
            </w:pPr>
            <w:r>
              <w:rPr>
                <w:sz w:val="22"/>
                <w:szCs w:val="22"/>
              </w:rPr>
              <w:t>Требований про СМСП не установлено</w:t>
            </w:r>
          </w:p>
        </w:tc>
      </w:tr>
      <w:tr w:rsidR="0052178C" w:rsidRPr="00F72801" w14:paraId="434EB45B" w14:textId="77777777" w:rsidTr="00AB03C9">
        <w:tc>
          <w:tcPr>
            <w:tcW w:w="845" w:type="dxa"/>
          </w:tcPr>
          <w:p w14:paraId="7CA5709D" w14:textId="77777777" w:rsidR="0052178C" w:rsidRPr="00F72801" w:rsidRDefault="0052178C" w:rsidP="002D5374">
            <w:pPr>
              <w:pStyle w:val="a4"/>
              <w:numPr>
                <w:ilvl w:val="0"/>
                <w:numId w:val="1"/>
              </w:numPr>
              <w:spacing w:before="0"/>
              <w:ind w:left="0" w:firstLine="0"/>
              <w:jc w:val="center"/>
              <w:rPr>
                <w:sz w:val="22"/>
                <w:szCs w:val="22"/>
              </w:rPr>
            </w:pPr>
          </w:p>
        </w:tc>
        <w:tc>
          <w:tcPr>
            <w:tcW w:w="1407" w:type="dxa"/>
          </w:tcPr>
          <w:p w14:paraId="71DE2900" w14:textId="3CA2B72A" w:rsidR="0052178C" w:rsidRPr="00AB03C9" w:rsidRDefault="0052178C" w:rsidP="002D5374">
            <w:pPr>
              <w:spacing w:before="0"/>
              <w:jc w:val="left"/>
              <w:rPr>
                <w:sz w:val="22"/>
                <w:szCs w:val="22"/>
              </w:rPr>
            </w:pPr>
            <w:r w:rsidRPr="00AB03C9">
              <w:rPr>
                <w:sz w:val="22"/>
                <w:szCs w:val="22"/>
              </w:rPr>
              <w:t>5.2.</w:t>
            </w:r>
          </w:p>
        </w:tc>
        <w:tc>
          <w:tcPr>
            <w:tcW w:w="5354" w:type="dxa"/>
          </w:tcPr>
          <w:p w14:paraId="3C300B73" w14:textId="39BDF655" w:rsidR="0052178C" w:rsidRPr="00AB03C9" w:rsidRDefault="0052178C" w:rsidP="0052178C">
            <w:pPr>
              <w:pStyle w:val="xmsonormalmrcssattr"/>
              <w:shd w:val="clear" w:color="auto" w:fill="FFFFFF"/>
              <w:spacing w:before="0" w:beforeAutospacing="0" w:after="0" w:afterAutospacing="0"/>
              <w:ind w:firstLine="709"/>
              <w:jc w:val="both"/>
              <w:rPr>
                <w:color w:val="FF0000"/>
                <w:sz w:val="22"/>
                <w:szCs w:val="22"/>
              </w:rPr>
            </w:pPr>
            <w:r w:rsidRPr="00AB03C9">
              <w:rPr>
                <w:sz w:val="22"/>
                <w:szCs w:val="22"/>
              </w:rPr>
              <w:t xml:space="preserve">5.2. Срок окончания действия Независимой гарантии банка должен заканчиваться </w:t>
            </w:r>
            <w:r w:rsidRPr="00AB03C9">
              <w:rPr>
                <w:color w:val="FF0000"/>
                <w:sz w:val="22"/>
                <w:szCs w:val="22"/>
              </w:rPr>
              <w:t xml:space="preserve">не ранее истечения 60 календарных дней </w:t>
            </w:r>
            <w:r w:rsidRPr="005F124F">
              <w:rPr>
                <w:sz w:val="22"/>
                <w:szCs w:val="22"/>
              </w:rPr>
              <w:t xml:space="preserve">от даты подписания </w:t>
            </w:r>
            <w:sdt>
              <w:sdtPr>
                <w:rPr>
                  <w:sz w:val="22"/>
                  <w:szCs w:val="22"/>
                </w:rPr>
                <w:id w:val="-433745684"/>
                <w:placeholder>
                  <w:docPart w:val="93397111406B4DF5A28D2B58AB7083A6"/>
                </w:placeholder>
                <w:dropDownList>
                  <w:listItem w:displayText="Акта о приеме-сдаче отремонтированных, реконструированных, модернизированных основных средств по форме ОС-3  " w:value="Акта о приеме-сдаче отремонтированных, реконструированных, модернизированных основных средств по форме ОС-3  "/>
                  <w:listItem w:displayText="Акта приема-передачи выполненных Работ по Объекту (Приложение №2)" w:value="Акта приема-передачи выполненных Работ по Объекту (Приложение №2)"/>
                  <w:listItem w:displayText="Акта приема-передачи выполненных Работ по Объекту по форме КС-11  " w:value="Акта приема-передачи выполненных Работ по Объекту по форме КС-11  "/>
                </w:dropDownList>
              </w:sdtPr>
              <w:sdtEndPr/>
              <w:sdtContent>
                <w:r w:rsidR="005F124F" w:rsidRPr="005F124F">
                  <w:rPr>
                    <w:sz w:val="22"/>
                    <w:szCs w:val="22"/>
                  </w:rPr>
                  <w:t>Акта приема-передачи выполненных Работ по Объекту (Приложение №2)</w:t>
                </w:r>
              </w:sdtContent>
            </w:sdt>
            <w:r w:rsidRPr="005F124F">
              <w:rPr>
                <w:sz w:val="22"/>
                <w:szCs w:val="22"/>
              </w:rPr>
              <w:t>.</w:t>
            </w:r>
            <w:r w:rsidRPr="00AB03C9">
              <w:rPr>
                <w:color w:val="FF0000"/>
                <w:sz w:val="22"/>
                <w:szCs w:val="22"/>
              </w:rPr>
              <w:t xml:space="preserve"> </w:t>
            </w:r>
          </w:p>
          <w:p w14:paraId="72D7C97A" w14:textId="77777777" w:rsidR="0052178C" w:rsidRPr="00AB03C9" w:rsidRDefault="0052178C" w:rsidP="002D5374">
            <w:pPr>
              <w:shd w:val="clear" w:color="auto" w:fill="FFFFFF"/>
              <w:spacing w:before="0"/>
              <w:ind w:firstLine="709"/>
              <w:rPr>
                <w:b/>
                <w:sz w:val="22"/>
                <w:szCs w:val="22"/>
              </w:rPr>
            </w:pPr>
          </w:p>
        </w:tc>
        <w:tc>
          <w:tcPr>
            <w:tcW w:w="5354" w:type="dxa"/>
          </w:tcPr>
          <w:p w14:paraId="5B593D7D" w14:textId="6AD14349" w:rsidR="0052178C" w:rsidRPr="00AB03C9" w:rsidRDefault="0052178C" w:rsidP="0052178C">
            <w:pPr>
              <w:shd w:val="clear" w:color="auto" w:fill="FFFFFF"/>
              <w:spacing w:before="0"/>
              <w:ind w:firstLine="709"/>
              <w:rPr>
                <w:sz w:val="22"/>
                <w:szCs w:val="22"/>
              </w:rPr>
            </w:pPr>
            <w:r w:rsidRPr="00AB03C9">
              <w:rPr>
                <w:sz w:val="22"/>
                <w:szCs w:val="22"/>
              </w:rPr>
              <w:t xml:space="preserve">5.2. Срок окончания действия Независимой гарантии банка должен заканчиваться </w:t>
            </w:r>
            <w:r w:rsidRPr="00AB03C9">
              <w:rPr>
                <w:color w:val="FF0000"/>
                <w:sz w:val="22"/>
                <w:szCs w:val="22"/>
              </w:rPr>
              <w:t xml:space="preserve">не ранее истечения </w:t>
            </w:r>
            <w:r w:rsidR="005F124F">
              <w:rPr>
                <w:color w:val="FF0000"/>
                <w:sz w:val="22"/>
                <w:szCs w:val="22"/>
              </w:rPr>
              <w:t>45</w:t>
            </w:r>
            <w:r w:rsidRPr="00AB03C9">
              <w:rPr>
                <w:color w:val="FF0000"/>
                <w:sz w:val="22"/>
                <w:szCs w:val="22"/>
              </w:rPr>
              <w:t xml:space="preserve"> (</w:t>
            </w:r>
            <w:r w:rsidR="005F124F">
              <w:rPr>
                <w:color w:val="FF0000"/>
                <w:sz w:val="22"/>
                <w:szCs w:val="22"/>
              </w:rPr>
              <w:t>сорока пяти</w:t>
            </w:r>
            <w:r w:rsidRPr="00AB03C9">
              <w:rPr>
                <w:color w:val="FF0000"/>
                <w:sz w:val="22"/>
                <w:szCs w:val="22"/>
              </w:rPr>
              <w:t xml:space="preserve">) календарных дней </w:t>
            </w:r>
            <w:r w:rsidR="005F124F" w:rsidRPr="005F124F">
              <w:rPr>
                <w:sz w:val="22"/>
                <w:szCs w:val="22"/>
              </w:rPr>
              <w:t xml:space="preserve">от даты подписания </w:t>
            </w:r>
            <w:sdt>
              <w:sdtPr>
                <w:rPr>
                  <w:sz w:val="22"/>
                  <w:szCs w:val="22"/>
                </w:rPr>
                <w:id w:val="472956125"/>
                <w:placeholder>
                  <w:docPart w:val="EC3FDDEADA1045059696D60781F9E729"/>
                </w:placeholder>
                <w:dropDownList>
                  <w:listItem w:displayText="Акта о приеме-сдаче отремонтированных, реконструированных, модернизированных основных средств по форме ОС-3  " w:value="Акта о приеме-сдаче отремонтированных, реконструированных, модернизированных основных средств по форме ОС-3  "/>
                  <w:listItem w:displayText="Акта приема-передачи выполненных Работ по Объекту (Приложение №2)" w:value="Акта приема-передачи выполненных Работ по Объекту (Приложение №2)"/>
                  <w:listItem w:displayText="Акта приема-передачи выполненных Работ по Объекту по форме КС-11  " w:value="Акта приема-передачи выполненных Работ по Объекту по форме КС-11  "/>
                </w:dropDownList>
              </w:sdtPr>
              <w:sdtEndPr/>
              <w:sdtContent>
                <w:r w:rsidR="005F124F" w:rsidRPr="005F124F">
                  <w:rPr>
                    <w:sz w:val="22"/>
                    <w:szCs w:val="22"/>
                  </w:rPr>
                  <w:t>Акта приема-передачи выполненных Работ по Объекту (Приложение №2)</w:t>
                </w:r>
              </w:sdtContent>
            </w:sdt>
            <w:r w:rsidR="005F124F" w:rsidRPr="005F124F">
              <w:rPr>
                <w:sz w:val="22"/>
                <w:szCs w:val="22"/>
              </w:rPr>
              <w:t>.</w:t>
            </w:r>
            <w:r w:rsidR="005F124F" w:rsidRPr="00AB03C9">
              <w:rPr>
                <w:color w:val="FF0000"/>
                <w:sz w:val="22"/>
                <w:szCs w:val="22"/>
              </w:rPr>
              <w:t xml:space="preserve"> </w:t>
            </w:r>
          </w:p>
        </w:tc>
        <w:tc>
          <w:tcPr>
            <w:tcW w:w="2350" w:type="dxa"/>
          </w:tcPr>
          <w:p w14:paraId="0998BB1B" w14:textId="336152C6" w:rsidR="0052178C" w:rsidRPr="002D5374" w:rsidRDefault="0052178C" w:rsidP="0052178C">
            <w:pPr>
              <w:spacing w:before="0"/>
              <w:jc w:val="left"/>
              <w:rPr>
                <w:sz w:val="22"/>
                <w:szCs w:val="22"/>
                <w:highlight w:val="yellow"/>
              </w:rPr>
            </w:pPr>
          </w:p>
        </w:tc>
      </w:tr>
      <w:tr w:rsidR="0052178C" w:rsidRPr="00F72801" w14:paraId="5995DEE5" w14:textId="77777777" w:rsidTr="00AB03C9">
        <w:tc>
          <w:tcPr>
            <w:tcW w:w="845" w:type="dxa"/>
          </w:tcPr>
          <w:p w14:paraId="72F0C287" w14:textId="77777777" w:rsidR="0052178C" w:rsidRPr="00AB03C9" w:rsidRDefault="0052178C" w:rsidP="0052178C">
            <w:pPr>
              <w:pStyle w:val="a4"/>
              <w:numPr>
                <w:ilvl w:val="0"/>
                <w:numId w:val="1"/>
              </w:numPr>
              <w:spacing w:before="0"/>
              <w:ind w:left="0" w:firstLine="0"/>
              <w:jc w:val="center"/>
              <w:rPr>
                <w:sz w:val="22"/>
                <w:szCs w:val="22"/>
              </w:rPr>
            </w:pPr>
          </w:p>
        </w:tc>
        <w:tc>
          <w:tcPr>
            <w:tcW w:w="1407" w:type="dxa"/>
          </w:tcPr>
          <w:p w14:paraId="19639E9F" w14:textId="40DE584A" w:rsidR="0052178C" w:rsidRPr="00AB03C9" w:rsidRDefault="0052178C" w:rsidP="0052178C">
            <w:pPr>
              <w:spacing w:before="0"/>
              <w:jc w:val="left"/>
              <w:rPr>
                <w:sz w:val="22"/>
                <w:szCs w:val="22"/>
              </w:rPr>
            </w:pPr>
            <w:r w:rsidRPr="00AB03C9">
              <w:rPr>
                <w:sz w:val="22"/>
                <w:szCs w:val="22"/>
              </w:rPr>
              <w:t>5.4.</w:t>
            </w:r>
          </w:p>
        </w:tc>
        <w:tc>
          <w:tcPr>
            <w:tcW w:w="5354" w:type="dxa"/>
          </w:tcPr>
          <w:p w14:paraId="59233DF3" w14:textId="6D03931F" w:rsidR="0052178C" w:rsidRPr="00AB03C9" w:rsidRDefault="0052178C" w:rsidP="0052178C">
            <w:pPr>
              <w:shd w:val="clear" w:color="auto" w:fill="FFFFFF"/>
              <w:spacing w:before="0"/>
              <w:ind w:firstLine="709"/>
              <w:rPr>
                <w:sz w:val="22"/>
                <w:szCs w:val="22"/>
              </w:rPr>
            </w:pPr>
            <w:r w:rsidRPr="00AB03C9">
              <w:rPr>
                <w:rFonts w:eastAsiaTheme="minorEastAsia"/>
                <w:bCs/>
                <w:sz w:val="22"/>
                <w:szCs w:val="22"/>
              </w:rPr>
              <w:t>5.4. Если Заказчик, работающий по 223-ФЗ, заключил договор с Подрядчиком не из числа СМСП, то</w:t>
            </w:r>
            <w:r w:rsidRPr="00AB03C9">
              <w:rPr>
                <w:rFonts w:eastAsiaTheme="minorEastAsia"/>
                <w:bCs/>
                <w:i/>
                <w:sz w:val="22"/>
                <w:szCs w:val="22"/>
              </w:rPr>
              <w:t xml:space="preserve"> </w:t>
            </w:r>
            <w:r w:rsidRPr="00AB03C9">
              <w:rPr>
                <w:sz w:val="22"/>
                <w:szCs w:val="22"/>
              </w:rPr>
              <w:t>Подрядчик обязан согласовать с Заказчиком банк-эмитент Независимой гарантии и ее содержание в письменном виде.  Банк-эмитент должен иметь текущий российский рейтинг от российского агентства не ниже ВВВ-по российской шкале (Приемлемыми банками-эмитентами являются: ПАО Сбербанк, АО «АЛЬФА-БАНК», Банк ВТБ (ПАО), либо иной банк по согласованию с Заказчиком.)</w:t>
            </w:r>
          </w:p>
          <w:p w14:paraId="1DC8EAB1" w14:textId="77777777" w:rsidR="0052178C" w:rsidRPr="00AB03C9" w:rsidRDefault="0052178C" w:rsidP="0052178C">
            <w:pPr>
              <w:shd w:val="clear" w:color="auto" w:fill="FFFFFF"/>
              <w:spacing w:before="0"/>
              <w:ind w:firstLine="709"/>
              <w:rPr>
                <w:b/>
                <w:sz w:val="22"/>
                <w:szCs w:val="22"/>
              </w:rPr>
            </w:pPr>
          </w:p>
        </w:tc>
        <w:tc>
          <w:tcPr>
            <w:tcW w:w="5354" w:type="dxa"/>
          </w:tcPr>
          <w:p w14:paraId="3FE0533B" w14:textId="50E8FC01" w:rsidR="0052178C" w:rsidRPr="00AB03C9" w:rsidRDefault="0052178C" w:rsidP="0052178C">
            <w:pPr>
              <w:shd w:val="clear" w:color="auto" w:fill="FFFFFF"/>
              <w:spacing w:before="0"/>
              <w:ind w:firstLine="709"/>
              <w:rPr>
                <w:sz w:val="22"/>
                <w:szCs w:val="22"/>
              </w:rPr>
            </w:pPr>
            <w:r w:rsidRPr="00AB03C9">
              <w:rPr>
                <w:b/>
                <w:color w:val="FF0000"/>
                <w:sz w:val="22"/>
                <w:szCs w:val="22"/>
              </w:rPr>
              <w:t>Исключить</w:t>
            </w:r>
          </w:p>
        </w:tc>
        <w:tc>
          <w:tcPr>
            <w:tcW w:w="2350" w:type="dxa"/>
          </w:tcPr>
          <w:p w14:paraId="151898B8" w14:textId="77777777" w:rsidR="0052178C" w:rsidRDefault="0052178C" w:rsidP="0052178C">
            <w:pPr>
              <w:spacing w:before="0"/>
              <w:jc w:val="left"/>
              <w:rPr>
                <w:sz w:val="22"/>
                <w:szCs w:val="22"/>
              </w:rPr>
            </w:pPr>
            <w:r>
              <w:rPr>
                <w:sz w:val="22"/>
                <w:szCs w:val="22"/>
              </w:rPr>
              <w:t>Не применимо</w:t>
            </w:r>
          </w:p>
          <w:p w14:paraId="6BA782F6" w14:textId="77777777" w:rsidR="0052178C" w:rsidRDefault="0052178C" w:rsidP="0052178C">
            <w:pPr>
              <w:spacing w:before="0"/>
              <w:jc w:val="left"/>
              <w:rPr>
                <w:sz w:val="22"/>
                <w:szCs w:val="22"/>
              </w:rPr>
            </w:pPr>
            <w:r>
              <w:rPr>
                <w:sz w:val="22"/>
                <w:szCs w:val="22"/>
              </w:rPr>
              <w:t>Конкурс проводится не по 223-ФЗ</w:t>
            </w:r>
          </w:p>
          <w:p w14:paraId="14581972" w14:textId="77777777" w:rsidR="0052178C" w:rsidRDefault="0052178C" w:rsidP="0052178C">
            <w:pPr>
              <w:spacing w:before="0"/>
              <w:jc w:val="left"/>
              <w:rPr>
                <w:sz w:val="22"/>
                <w:szCs w:val="22"/>
                <w:highlight w:val="yellow"/>
              </w:rPr>
            </w:pPr>
            <w:r>
              <w:rPr>
                <w:sz w:val="22"/>
                <w:szCs w:val="22"/>
              </w:rPr>
              <w:t>Требований про СМСП не установлено</w:t>
            </w:r>
          </w:p>
          <w:p w14:paraId="12D4EA7B" w14:textId="77777777" w:rsidR="0052178C" w:rsidRDefault="0052178C" w:rsidP="0052178C">
            <w:pPr>
              <w:spacing w:before="0"/>
              <w:jc w:val="left"/>
              <w:rPr>
                <w:sz w:val="22"/>
                <w:szCs w:val="22"/>
                <w:highlight w:val="yellow"/>
              </w:rPr>
            </w:pPr>
          </w:p>
          <w:p w14:paraId="1BE5CA7D" w14:textId="68FD6D3D" w:rsidR="0052178C" w:rsidRPr="002D5374" w:rsidRDefault="0052178C" w:rsidP="0052178C">
            <w:pPr>
              <w:spacing w:before="0"/>
              <w:jc w:val="left"/>
              <w:rPr>
                <w:sz w:val="22"/>
                <w:szCs w:val="22"/>
                <w:highlight w:val="yellow"/>
              </w:rPr>
            </w:pPr>
          </w:p>
        </w:tc>
      </w:tr>
      <w:tr w:rsidR="0052178C" w:rsidRPr="00F72801" w14:paraId="550F579A" w14:textId="77777777" w:rsidTr="00AB03C9">
        <w:tc>
          <w:tcPr>
            <w:tcW w:w="845" w:type="dxa"/>
          </w:tcPr>
          <w:p w14:paraId="2325ACDE" w14:textId="77777777" w:rsidR="0052178C" w:rsidRPr="00F72801" w:rsidRDefault="0052178C" w:rsidP="0052178C">
            <w:pPr>
              <w:pStyle w:val="a4"/>
              <w:numPr>
                <w:ilvl w:val="0"/>
                <w:numId w:val="1"/>
              </w:numPr>
              <w:spacing w:before="0"/>
              <w:ind w:left="0" w:firstLine="0"/>
              <w:jc w:val="center"/>
              <w:rPr>
                <w:sz w:val="22"/>
                <w:szCs w:val="22"/>
              </w:rPr>
            </w:pPr>
          </w:p>
        </w:tc>
        <w:tc>
          <w:tcPr>
            <w:tcW w:w="1407" w:type="dxa"/>
          </w:tcPr>
          <w:p w14:paraId="77658282" w14:textId="6CD10CB7" w:rsidR="0052178C" w:rsidRPr="00AB03C9" w:rsidRDefault="0052178C" w:rsidP="0052178C">
            <w:pPr>
              <w:spacing w:before="0"/>
              <w:jc w:val="left"/>
              <w:rPr>
                <w:sz w:val="22"/>
                <w:szCs w:val="22"/>
              </w:rPr>
            </w:pPr>
            <w:r w:rsidRPr="00AB03C9">
              <w:rPr>
                <w:sz w:val="22"/>
                <w:szCs w:val="22"/>
              </w:rPr>
              <w:t>5.5.</w:t>
            </w:r>
          </w:p>
        </w:tc>
        <w:tc>
          <w:tcPr>
            <w:tcW w:w="5354" w:type="dxa"/>
          </w:tcPr>
          <w:p w14:paraId="73C4EBC3" w14:textId="77777777" w:rsidR="0052178C" w:rsidRPr="00AB03C9" w:rsidRDefault="0052178C" w:rsidP="0052178C">
            <w:pPr>
              <w:shd w:val="clear" w:color="auto" w:fill="FFFFFF"/>
              <w:spacing w:before="0"/>
              <w:ind w:firstLine="709"/>
              <w:rPr>
                <w:sz w:val="22"/>
                <w:szCs w:val="22"/>
              </w:rPr>
            </w:pPr>
            <w:r w:rsidRPr="00AB03C9">
              <w:rPr>
                <w:rFonts w:eastAsiaTheme="minorEastAsia"/>
                <w:bCs/>
                <w:sz w:val="22"/>
                <w:szCs w:val="22"/>
              </w:rPr>
              <w:t>5.5.</w:t>
            </w:r>
            <w:r w:rsidRPr="00AB03C9">
              <w:rPr>
                <w:rFonts w:eastAsiaTheme="minorEastAsia"/>
                <w:bCs/>
                <w:i/>
                <w:sz w:val="22"/>
                <w:szCs w:val="22"/>
              </w:rPr>
              <w:t xml:space="preserve"> </w:t>
            </w:r>
            <w:r w:rsidRPr="00AB03C9">
              <w:rPr>
                <w:rFonts w:eastAsiaTheme="minorEastAsia"/>
                <w:bCs/>
                <w:sz w:val="22"/>
                <w:szCs w:val="22"/>
              </w:rPr>
              <w:t>Если Заказчик, работающий по 223-ФЗ, заключил договор с Подрядчиком из числа СМСП, то</w:t>
            </w:r>
            <w:r w:rsidRPr="00AB03C9">
              <w:rPr>
                <w:rFonts w:eastAsiaTheme="minorEastAsia"/>
                <w:bCs/>
                <w:i/>
                <w:sz w:val="22"/>
                <w:szCs w:val="22"/>
              </w:rPr>
              <w:t xml:space="preserve"> </w:t>
            </w:r>
            <w:r w:rsidRPr="00AB03C9">
              <w:rPr>
                <w:sz w:val="22"/>
                <w:szCs w:val="22"/>
              </w:rPr>
              <w:t>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4957FD7" w14:textId="77777777" w:rsidR="0052178C" w:rsidRPr="00AB03C9" w:rsidRDefault="0052178C" w:rsidP="0052178C">
            <w:pPr>
              <w:shd w:val="clear" w:color="auto" w:fill="FFFFFF"/>
              <w:spacing w:before="0"/>
              <w:ind w:firstLine="709"/>
              <w:rPr>
                <w:sz w:val="22"/>
                <w:szCs w:val="22"/>
              </w:rPr>
            </w:pPr>
            <w:r w:rsidRPr="00AB03C9">
              <w:rPr>
                <w:sz w:val="22"/>
                <w:szCs w:val="22"/>
              </w:rPr>
              <w:t xml:space="preserve">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w:t>
            </w:r>
            <w:r w:rsidRPr="00AB03C9">
              <w:rPr>
                <w:sz w:val="22"/>
                <w:szCs w:val="22"/>
              </w:rPr>
              <w:lastRenderedPageBreak/>
              <w:t>нужд".</w:t>
            </w:r>
          </w:p>
          <w:p w14:paraId="56565084" w14:textId="77777777" w:rsidR="0052178C" w:rsidRPr="00AB03C9" w:rsidRDefault="0052178C" w:rsidP="0052178C">
            <w:pPr>
              <w:shd w:val="clear" w:color="auto" w:fill="FFFFFF"/>
              <w:spacing w:before="0"/>
              <w:ind w:firstLine="709"/>
              <w:rPr>
                <w:sz w:val="22"/>
                <w:szCs w:val="22"/>
              </w:rPr>
            </w:pPr>
            <w:r w:rsidRPr="00AB03C9">
              <w:rPr>
                <w:sz w:val="22"/>
                <w:szCs w:val="22"/>
              </w:rPr>
              <w:t>Независимая гарантия должна содержать:</w:t>
            </w:r>
          </w:p>
          <w:p w14:paraId="485BC9FE" w14:textId="77777777" w:rsidR="0052178C" w:rsidRPr="00AB03C9" w:rsidRDefault="0052178C" w:rsidP="0052178C">
            <w:pPr>
              <w:shd w:val="clear" w:color="auto" w:fill="FFFFFF"/>
              <w:spacing w:before="0"/>
              <w:ind w:firstLine="709"/>
              <w:rPr>
                <w:sz w:val="22"/>
                <w:szCs w:val="22"/>
              </w:rPr>
            </w:pPr>
            <w:r w:rsidRPr="00AB03C9">
              <w:rPr>
                <w:sz w:val="22"/>
                <w:szCs w:val="22"/>
              </w:rPr>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46100A6" w14:textId="77777777" w:rsidR="0052178C" w:rsidRPr="00AB03C9" w:rsidRDefault="0052178C" w:rsidP="0052178C">
            <w:pPr>
              <w:shd w:val="clear" w:color="auto" w:fill="FFFFFF"/>
              <w:spacing w:before="0"/>
              <w:ind w:firstLine="709"/>
              <w:rPr>
                <w:sz w:val="22"/>
                <w:szCs w:val="22"/>
              </w:rPr>
            </w:pPr>
            <w:r w:rsidRPr="00AB03C9">
              <w:rPr>
                <w:sz w:val="22"/>
                <w:szCs w:val="22"/>
              </w:rPr>
              <w:t>-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14:paraId="0C4CA878" w14:textId="77777777" w:rsidR="0052178C" w:rsidRPr="00AB03C9" w:rsidRDefault="0052178C" w:rsidP="0052178C">
            <w:pPr>
              <w:shd w:val="clear" w:color="auto" w:fill="FFFFFF"/>
              <w:spacing w:before="0"/>
              <w:ind w:firstLine="709"/>
              <w:rPr>
                <w:b/>
                <w:sz w:val="22"/>
                <w:szCs w:val="22"/>
              </w:rPr>
            </w:pPr>
          </w:p>
        </w:tc>
        <w:tc>
          <w:tcPr>
            <w:tcW w:w="5354" w:type="dxa"/>
          </w:tcPr>
          <w:p w14:paraId="73E7C527" w14:textId="337CD481" w:rsidR="0052178C" w:rsidRPr="00AB03C9" w:rsidRDefault="0052178C" w:rsidP="0052178C">
            <w:pPr>
              <w:shd w:val="clear" w:color="auto" w:fill="FFFFFF"/>
              <w:spacing w:before="0"/>
              <w:ind w:firstLine="709"/>
              <w:rPr>
                <w:b/>
                <w:sz w:val="22"/>
                <w:szCs w:val="22"/>
              </w:rPr>
            </w:pPr>
            <w:r w:rsidRPr="00AB03C9">
              <w:rPr>
                <w:b/>
                <w:color w:val="FF0000"/>
                <w:sz w:val="22"/>
                <w:szCs w:val="22"/>
              </w:rPr>
              <w:lastRenderedPageBreak/>
              <w:t>Исключить</w:t>
            </w:r>
          </w:p>
        </w:tc>
        <w:tc>
          <w:tcPr>
            <w:tcW w:w="2350" w:type="dxa"/>
          </w:tcPr>
          <w:p w14:paraId="1F8A43E6" w14:textId="77777777" w:rsidR="0052178C" w:rsidRPr="00AB03C9" w:rsidRDefault="0052178C" w:rsidP="0052178C">
            <w:pPr>
              <w:spacing w:before="0"/>
              <w:jc w:val="left"/>
              <w:rPr>
                <w:sz w:val="22"/>
                <w:szCs w:val="22"/>
              </w:rPr>
            </w:pPr>
            <w:r w:rsidRPr="00AB03C9">
              <w:rPr>
                <w:sz w:val="22"/>
                <w:szCs w:val="22"/>
              </w:rPr>
              <w:t>Не применимо</w:t>
            </w:r>
          </w:p>
          <w:p w14:paraId="165B912B" w14:textId="77777777" w:rsidR="0052178C" w:rsidRPr="00AB03C9" w:rsidRDefault="0052178C" w:rsidP="0052178C">
            <w:pPr>
              <w:spacing w:before="0"/>
              <w:jc w:val="left"/>
              <w:rPr>
                <w:sz w:val="22"/>
                <w:szCs w:val="22"/>
              </w:rPr>
            </w:pPr>
            <w:r w:rsidRPr="00AB03C9">
              <w:rPr>
                <w:sz w:val="22"/>
                <w:szCs w:val="22"/>
              </w:rPr>
              <w:t>Конкурс проводится не по 223-ФЗ</w:t>
            </w:r>
          </w:p>
          <w:p w14:paraId="3CEF0A28" w14:textId="51DCE474" w:rsidR="0052178C" w:rsidRPr="00AB03C9" w:rsidRDefault="0052178C" w:rsidP="0052178C">
            <w:pPr>
              <w:spacing w:before="0"/>
              <w:jc w:val="left"/>
              <w:rPr>
                <w:sz w:val="22"/>
                <w:szCs w:val="22"/>
              </w:rPr>
            </w:pPr>
            <w:r w:rsidRPr="00AB03C9">
              <w:rPr>
                <w:sz w:val="22"/>
                <w:szCs w:val="22"/>
              </w:rPr>
              <w:t>Требований про СМСП не установлено</w:t>
            </w:r>
          </w:p>
          <w:p w14:paraId="1D8366E6" w14:textId="3B81E2D5" w:rsidR="0052178C" w:rsidRPr="00AB03C9" w:rsidRDefault="0052178C" w:rsidP="0052178C">
            <w:pPr>
              <w:spacing w:before="0"/>
              <w:jc w:val="left"/>
              <w:rPr>
                <w:sz w:val="22"/>
                <w:szCs w:val="22"/>
              </w:rPr>
            </w:pPr>
          </w:p>
        </w:tc>
      </w:tr>
      <w:tr w:rsidR="0052178C" w:rsidRPr="00F72801" w14:paraId="0EDB9520" w14:textId="77777777" w:rsidTr="00AB03C9">
        <w:tc>
          <w:tcPr>
            <w:tcW w:w="845" w:type="dxa"/>
          </w:tcPr>
          <w:p w14:paraId="72EA45F1" w14:textId="77777777" w:rsidR="0052178C" w:rsidRPr="00AB03C9" w:rsidRDefault="0052178C" w:rsidP="0052178C">
            <w:pPr>
              <w:pStyle w:val="a4"/>
              <w:numPr>
                <w:ilvl w:val="0"/>
                <w:numId w:val="1"/>
              </w:numPr>
              <w:spacing w:before="0"/>
              <w:ind w:left="0" w:firstLine="0"/>
              <w:jc w:val="center"/>
              <w:rPr>
                <w:sz w:val="22"/>
                <w:szCs w:val="22"/>
              </w:rPr>
            </w:pPr>
          </w:p>
        </w:tc>
        <w:tc>
          <w:tcPr>
            <w:tcW w:w="1407" w:type="dxa"/>
          </w:tcPr>
          <w:p w14:paraId="208A1D39" w14:textId="78542D85" w:rsidR="0052178C" w:rsidRPr="00AB03C9" w:rsidRDefault="0052178C" w:rsidP="0052178C">
            <w:pPr>
              <w:spacing w:before="0"/>
              <w:jc w:val="left"/>
              <w:rPr>
                <w:sz w:val="22"/>
                <w:szCs w:val="22"/>
              </w:rPr>
            </w:pPr>
            <w:r w:rsidRPr="00AB03C9">
              <w:rPr>
                <w:sz w:val="22"/>
                <w:szCs w:val="22"/>
              </w:rPr>
              <w:t>5.6.</w:t>
            </w:r>
          </w:p>
        </w:tc>
        <w:tc>
          <w:tcPr>
            <w:tcW w:w="5354" w:type="dxa"/>
          </w:tcPr>
          <w:p w14:paraId="18F4A918" w14:textId="4A73DC88" w:rsidR="0052178C" w:rsidRPr="00AB03C9" w:rsidRDefault="0052178C" w:rsidP="0052178C">
            <w:pPr>
              <w:shd w:val="clear" w:color="auto" w:fill="FFFFFF"/>
              <w:spacing w:before="0"/>
              <w:ind w:firstLine="709"/>
              <w:rPr>
                <w:sz w:val="22"/>
                <w:szCs w:val="22"/>
              </w:rPr>
            </w:pPr>
            <w:r w:rsidRPr="00AB03C9">
              <w:rPr>
                <w:sz w:val="22"/>
                <w:szCs w:val="22"/>
              </w:rPr>
              <w:t xml:space="preserve">5.6.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w:t>
            </w:r>
            <w:r w:rsidRPr="00AB03C9">
              <w:rPr>
                <w:sz w:val="22"/>
                <w:szCs w:val="22"/>
              </w:rPr>
              <w:lastRenderedPageBreak/>
              <w:t>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w:t>
            </w:r>
            <w:r w:rsidRPr="00AB03C9">
              <w:rPr>
                <w:color w:val="FF0000"/>
                <w:sz w:val="22"/>
                <w:szCs w:val="22"/>
              </w:rPr>
              <w:t xml:space="preserve"> </w:t>
            </w:r>
            <w:r w:rsidRPr="00AB03C9">
              <w:rPr>
                <w:b/>
                <w:bCs/>
                <w:color w:val="FF0000"/>
                <w:sz w:val="22"/>
                <w:szCs w:val="22"/>
              </w:rPr>
              <w:t xml:space="preserve">не менее чем 60 календарных дней </w:t>
            </w:r>
            <w:r w:rsidRPr="00AB03C9">
              <w:rPr>
                <w:sz w:val="22"/>
                <w:szCs w:val="22"/>
              </w:rPr>
              <w:t xml:space="preserve">от даты подписания </w:t>
            </w:r>
            <w:r w:rsidR="005F124F" w:rsidRPr="005F124F">
              <w:rPr>
                <w:sz w:val="22"/>
                <w:szCs w:val="22"/>
              </w:rPr>
              <w:t>Акта приема-передачи выполненных Работ по Объекту (Приложение №2)</w:t>
            </w:r>
            <w:r w:rsidRPr="005F124F">
              <w:rPr>
                <w:sz w:val="22"/>
                <w:szCs w:val="22"/>
              </w:rPr>
              <w:t xml:space="preserve"> </w:t>
            </w:r>
            <w:r w:rsidRPr="00AB03C9">
              <w:rPr>
                <w:sz w:val="22"/>
                <w:szCs w:val="22"/>
              </w:rPr>
              <w:t xml:space="preserve">и (или) на новую сумму, не менее 100% (сто процентов) непогашенных авансовых платежей. </w:t>
            </w:r>
          </w:p>
          <w:p w14:paraId="7D07C798" w14:textId="77777777" w:rsidR="0052178C" w:rsidRPr="00AB03C9" w:rsidRDefault="0052178C" w:rsidP="0052178C">
            <w:pPr>
              <w:shd w:val="clear" w:color="auto" w:fill="FFFFFF"/>
              <w:spacing w:before="0"/>
              <w:ind w:firstLine="709"/>
              <w:rPr>
                <w:sz w:val="22"/>
                <w:szCs w:val="22"/>
              </w:rPr>
            </w:pPr>
            <w:r w:rsidRPr="00AB03C9">
              <w:rPr>
                <w:sz w:val="22"/>
                <w:szCs w:val="22"/>
              </w:rPr>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2E81162B" w14:textId="77777777" w:rsidR="0052178C" w:rsidRPr="00AB03C9" w:rsidRDefault="0052178C" w:rsidP="0052178C">
            <w:pPr>
              <w:shd w:val="clear" w:color="auto" w:fill="FFFFFF"/>
              <w:spacing w:before="0"/>
              <w:ind w:firstLine="709"/>
              <w:rPr>
                <w:sz w:val="22"/>
                <w:szCs w:val="22"/>
              </w:rPr>
            </w:pPr>
            <w:r w:rsidRPr="00AB03C9">
              <w:rPr>
                <w:sz w:val="22"/>
                <w:szCs w:val="22"/>
              </w:rPr>
              <w:t xml:space="preserve">В случае </w:t>
            </w:r>
            <w:proofErr w:type="spellStart"/>
            <w:r w:rsidRPr="00AB03C9">
              <w:rPr>
                <w:sz w:val="22"/>
                <w:szCs w:val="22"/>
              </w:rPr>
              <w:t>непродления</w:t>
            </w:r>
            <w:proofErr w:type="spellEnd"/>
            <w:r w:rsidRPr="00AB03C9">
              <w:rPr>
                <w:sz w:val="22"/>
                <w:szCs w:val="22"/>
              </w:rPr>
              <w:t xml:space="preserve"> / 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w:t>
            </w:r>
            <w:r w:rsidRPr="00AB03C9">
              <w:rPr>
                <w:color w:val="FF0000"/>
                <w:sz w:val="22"/>
                <w:szCs w:val="22"/>
              </w:rPr>
              <w:t>40 (сорока) рабочих дней</w:t>
            </w:r>
            <w:r w:rsidRPr="00AB03C9">
              <w:rPr>
                <w:sz w:val="22"/>
                <w:szCs w:val="22"/>
              </w:rPr>
              <w:t xml:space="preserve">, в противном случае Заказчик имеет право обратиться в банк с требованием об осуществлении уплаты денежной </w:t>
            </w:r>
            <w:r w:rsidRPr="00AB03C9">
              <w:rPr>
                <w:sz w:val="22"/>
                <w:szCs w:val="22"/>
              </w:rPr>
              <w:lastRenderedPageBreak/>
              <w:t>суммы по действующей банковской гарантии.</w:t>
            </w:r>
          </w:p>
          <w:p w14:paraId="6D8FD21F" w14:textId="77777777" w:rsidR="0052178C" w:rsidRPr="00AB03C9" w:rsidRDefault="0052178C" w:rsidP="0052178C">
            <w:pPr>
              <w:shd w:val="clear" w:color="auto" w:fill="FFFFFF"/>
              <w:spacing w:before="0"/>
              <w:ind w:firstLine="709"/>
              <w:rPr>
                <w:b/>
                <w:sz w:val="22"/>
                <w:szCs w:val="22"/>
              </w:rPr>
            </w:pPr>
          </w:p>
        </w:tc>
        <w:tc>
          <w:tcPr>
            <w:tcW w:w="5354" w:type="dxa"/>
          </w:tcPr>
          <w:p w14:paraId="323CBEF2" w14:textId="0D350556" w:rsidR="0052178C" w:rsidRPr="00AB03C9" w:rsidRDefault="0068694C" w:rsidP="0052178C">
            <w:pPr>
              <w:shd w:val="clear" w:color="auto" w:fill="FFFFFF"/>
              <w:spacing w:before="0"/>
              <w:ind w:firstLine="709"/>
              <w:rPr>
                <w:sz w:val="22"/>
                <w:szCs w:val="22"/>
              </w:rPr>
            </w:pPr>
            <w:r w:rsidRPr="00AB03C9">
              <w:rPr>
                <w:sz w:val="22"/>
                <w:szCs w:val="22"/>
              </w:rPr>
              <w:lastRenderedPageBreak/>
              <w:t xml:space="preserve">5.6.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w:t>
            </w:r>
            <w:r w:rsidRPr="00AB03C9">
              <w:rPr>
                <w:sz w:val="22"/>
                <w:szCs w:val="22"/>
              </w:rPr>
              <w:lastRenderedPageBreak/>
              <w:t>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w:t>
            </w:r>
            <w:r w:rsidRPr="00AB03C9">
              <w:rPr>
                <w:color w:val="FF0000"/>
                <w:sz w:val="22"/>
                <w:szCs w:val="22"/>
              </w:rPr>
              <w:t xml:space="preserve"> </w:t>
            </w:r>
            <w:r w:rsidRPr="00AB03C9">
              <w:rPr>
                <w:b/>
                <w:bCs/>
                <w:color w:val="FF0000"/>
                <w:sz w:val="22"/>
                <w:szCs w:val="22"/>
              </w:rPr>
              <w:t xml:space="preserve">не менее чем </w:t>
            </w:r>
            <w:r w:rsidR="005F124F">
              <w:rPr>
                <w:b/>
                <w:bCs/>
                <w:color w:val="FF0000"/>
                <w:sz w:val="22"/>
                <w:szCs w:val="22"/>
              </w:rPr>
              <w:t>45</w:t>
            </w:r>
            <w:r w:rsidRPr="00AB03C9">
              <w:rPr>
                <w:b/>
                <w:bCs/>
                <w:color w:val="FF0000"/>
                <w:sz w:val="22"/>
                <w:szCs w:val="22"/>
              </w:rPr>
              <w:t xml:space="preserve"> (</w:t>
            </w:r>
            <w:r w:rsidR="005F124F">
              <w:rPr>
                <w:b/>
                <w:bCs/>
                <w:color w:val="FF0000"/>
                <w:sz w:val="22"/>
                <w:szCs w:val="22"/>
              </w:rPr>
              <w:t>сорок пять</w:t>
            </w:r>
            <w:r w:rsidRPr="00AB03C9">
              <w:rPr>
                <w:b/>
                <w:bCs/>
                <w:color w:val="FF0000"/>
                <w:sz w:val="22"/>
                <w:szCs w:val="22"/>
              </w:rPr>
              <w:t xml:space="preserve">)  календарных дней </w:t>
            </w:r>
            <w:r w:rsidRPr="00AB03C9">
              <w:rPr>
                <w:sz w:val="22"/>
                <w:szCs w:val="22"/>
              </w:rPr>
              <w:t xml:space="preserve">от даты </w:t>
            </w:r>
            <w:r w:rsidR="005F124F" w:rsidRPr="00AB03C9">
              <w:rPr>
                <w:sz w:val="22"/>
                <w:szCs w:val="22"/>
              </w:rPr>
              <w:t xml:space="preserve">подписания </w:t>
            </w:r>
            <w:r w:rsidR="005F124F" w:rsidRPr="005F124F">
              <w:rPr>
                <w:sz w:val="22"/>
                <w:szCs w:val="22"/>
              </w:rPr>
              <w:t xml:space="preserve">Акта приема-передачи выполненных Работ по Объекту (Приложение №2) </w:t>
            </w:r>
            <w:r w:rsidR="005F124F" w:rsidRPr="00AB03C9">
              <w:rPr>
                <w:sz w:val="22"/>
                <w:szCs w:val="22"/>
              </w:rPr>
              <w:t>и (или) на новую</w:t>
            </w:r>
            <w:r w:rsidRPr="00AB03C9">
              <w:rPr>
                <w:bCs/>
                <w:sz w:val="22"/>
                <w:szCs w:val="22"/>
              </w:rPr>
              <w:t xml:space="preserve"> </w:t>
            </w:r>
            <w:r w:rsidRPr="00AB03C9">
              <w:rPr>
                <w:sz w:val="22"/>
                <w:szCs w:val="22"/>
              </w:rPr>
              <w:t>и (или) на новую сумму, не менее 100% (сто процентов) непогашенных авансовых платежей.</w:t>
            </w:r>
          </w:p>
          <w:p w14:paraId="5F7623FA" w14:textId="77777777" w:rsidR="00AE053E" w:rsidRPr="00AB03C9" w:rsidRDefault="00AE053E" w:rsidP="00AE053E">
            <w:pPr>
              <w:shd w:val="clear" w:color="auto" w:fill="FFFFFF"/>
              <w:spacing w:before="0"/>
              <w:ind w:firstLine="709"/>
              <w:rPr>
                <w:sz w:val="22"/>
                <w:szCs w:val="22"/>
              </w:rPr>
            </w:pPr>
            <w:r w:rsidRPr="00AB03C9">
              <w:rPr>
                <w:sz w:val="22"/>
                <w:szCs w:val="22"/>
              </w:rPr>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3ECE5A15" w14:textId="0068DEAE" w:rsidR="00AE053E" w:rsidRPr="00AB03C9" w:rsidRDefault="00AE053E" w:rsidP="00AE053E">
            <w:pPr>
              <w:shd w:val="clear" w:color="auto" w:fill="FFFFFF"/>
              <w:spacing w:before="0"/>
              <w:ind w:firstLine="709"/>
              <w:rPr>
                <w:sz w:val="22"/>
                <w:szCs w:val="22"/>
              </w:rPr>
            </w:pPr>
            <w:r w:rsidRPr="00AB03C9">
              <w:rPr>
                <w:sz w:val="22"/>
                <w:szCs w:val="22"/>
              </w:rPr>
              <w:t xml:space="preserve">В случае </w:t>
            </w:r>
            <w:proofErr w:type="spellStart"/>
            <w:r w:rsidRPr="00AB03C9">
              <w:rPr>
                <w:sz w:val="22"/>
                <w:szCs w:val="22"/>
              </w:rPr>
              <w:t>непродления</w:t>
            </w:r>
            <w:proofErr w:type="spellEnd"/>
            <w:r w:rsidRPr="00AB03C9">
              <w:rPr>
                <w:sz w:val="22"/>
                <w:szCs w:val="22"/>
              </w:rPr>
              <w:t xml:space="preserve"> / 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w:t>
            </w:r>
            <w:r w:rsidR="00AB03C9" w:rsidRPr="00AB03C9">
              <w:rPr>
                <w:color w:val="FF0000"/>
                <w:sz w:val="22"/>
                <w:szCs w:val="22"/>
              </w:rPr>
              <w:t>2</w:t>
            </w:r>
            <w:r w:rsidR="005F124F">
              <w:rPr>
                <w:color w:val="FF0000"/>
                <w:sz w:val="22"/>
                <w:szCs w:val="22"/>
              </w:rPr>
              <w:t>5</w:t>
            </w:r>
            <w:r w:rsidRPr="00AB03C9">
              <w:rPr>
                <w:color w:val="FF0000"/>
                <w:sz w:val="22"/>
                <w:szCs w:val="22"/>
              </w:rPr>
              <w:t xml:space="preserve"> (</w:t>
            </w:r>
            <w:r w:rsidR="00AB03C9" w:rsidRPr="00AB03C9">
              <w:rPr>
                <w:color w:val="FF0000"/>
                <w:sz w:val="22"/>
                <w:szCs w:val="22"/>
              </w:rPr>
              <w:t>двадцати</w:t>
            </w:r>
            <w:r w:rsidR="005F124F">
              <w:rPr>
                <w:color w:val="FF0000"/>
                <w:sz w:val="22"/>
                <w:szCs w:val="22"/>
              </w:rPr>
              <w:t xml:space="preserve"> пяти</w:t>
            </w:r>
            <w:r w:rsidRPr="00AB03C9">
              <w:rPr>
                <w:color w:val="FF0000"/>
                <w:sz w:val="22"/>
                <w:szCs w:val="22"/>
              </w:rPr>
              <w:t>) рабочих дней</w:t>
            </w:r>
            <w:r w:rsidRPr="00AB03C9">
              <w:rPr>
                <w:sz w:val="22"/>
                <w:szCs w:val="22"/>
              </w:rPr>
              <w:t xml:space="preserve">, в противном случае Заказчик имеет право обратиться в </w:t>
            </w:r>
            <w:r w:rsidRPr="00AB03C9">
              <w:rPr>
                <w:sz w:val="22"/>
                <w:szCs w:val="22"/>
              </w:rPr>
              <w:lastRenderedPageBreak/>
              <w:t>банк с требованием об осуществлении уплаты денежной суммы по действующей банковской гарантии.</w:t>
            </w:r>
          </w:p>
          <w:p w14:paraId="417CD4DD" w14:textId="09B2FA66" w:rsidR="00AE053E" w:rsidRPr="00AB03C9" w:rsidRDefault="00AE053E" w:rsidP="0052178C">
            <w:pPr>
              <w:shd w:val="clear" w:color="auto" w:fill="FFFFFF"/>
              <w:spacing w:before="0"/>
              <w:ind w:firstLine="709"/>
              <w:rPr>
                <w:b/>
                <w:sz w:val="22"/>
                <w:szCs w:val="22"/>
              </w:rPr>
            </w:pPr>
          </w:p>
        </w:tc>
        <w:tc>
          <w:tcPr>
            <w:tcW w:w="2350" w:type="dxa"/>
          </w:tcPr>
          <w:p w14:paraId="6CFF07D0" w14:textId="47788A37" w:rsidR="0052178C" w:rsidRPr="002D5374" w:rsidRDefault="0052178C" w:rsidP="0052178C">
            <w:pPr>
              <w:spacing w:before="0"/>
              <w:jc w:val="left"/>
              <w:rPr>
                <w:sz w:val="22"/>
                <w:szCs w:val="22"/>
                <w:highlight w:val="yellow"/>
              </w:rPr>
            </w:pPr>
          </w:p>
        </w:tc>
      </w:tr>
      <w:tr w:rsidR="0052178C" w:rsidRPr="00F72801" w14:paraId="2D0EF3B4" w14:textId="77777777" w:rsidTr="00AB03C9">
        <w:tc>
          <w:tcPr>
            <w:tcW w:w="845" w:type="dxa"/>
          </w:tcPr>
          <w:p w14:paraId="53AF812A" w14:textId="77777777" w:rsidR="0052178C" w:rsidRPr="00F72801" w:rsidRDefault="0052178C" w:rsidP="0052178C">
            <w:pPr>
              <w:pStyle w:val="a4"/>
              <w:numPr>
                <w:ilvl w:val="0"/>
                <w:numId w:val="1"/>
              </w:numPr>
              <w:spacing w:before="0"/>
              <w:ind w:left="0" w:firstLine="0"/>
              <w:jc w:val="center"/>
              <w:rPr>
                <w:sz w:val="22"/>
                <w:szCs w:val="22"/>
              </w:rPr>
            </w:pPr>
          </w:p>
        </w:tc>
        <w:tc>
          <w:tcPr>
            <w:tcW w:w="1407" w:type="dxa"/>
          </w:tcPr>
          <w:p w14:paraId="0EFB040C" w14:textId="0AC2B505" w:rsidR="0052178C" w:rsidRPr="00AB03C9" w:rsidRDefault="0052178C" w:rsidP="0052178C">
            <w:pPr>
              <w:spacing w:before="0"/>
              <w:jc w:val="left"/>
              <w:rPr>
                <w:sz w:val="22"/>
                <w:szCs w:val="22"/>
              </w:rPr>
            </w:pPr>
            <w:r w:rsidRPr="00AB03C9">
              <w:rPr>
                <w:sz w:val="22"/>
                <w:szCs w:val="22"/>
              </w:rPr>
              <w:t>5.8.</w:t>
            </w:r>
          </w:p>
        </w:tc>
        <w:tc>
          <w:tcPr>
            <w:tcW w:w="5354" w:type="dxa"/>
          </w:tcPr>
          <w:p w14:paraId="4B7E57AD" w14:textId="77777777" w:rsidR="0052178C" w:rsidRPr="00AB03C9" w:rsidRDefault="0052178C" w:rsidP="0052178C">
            <w:pPr>
              <w:shd w:val="clear" w:color="auto" w:fill="FFFFFF"/>
              <w:spacing w:before="0"/>
              <w:ind w:firstLine="709"/>
              <w:rPr>
                <w:color w:val="FF0000"/>
                <w:sz w:val="22"/>
                <w:szCs w:val="22"/>
              </w:rPr>
            </w:pPr>
            <w:r w:rsidRPr="00AB03C9">
              <w:rPr>
                <w:sz w:val="22"/>
                <w:szCs w:val="22"/>
              </w:rPr>
              <w:t xml:space="preserve">5.8.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w:t>
            </w:r>
            <w:r w:rsidRPr="00AB03C9">
              <w:rPr>
                <w:color w:val="FF0000"/>
                <w:sz w:val="22"/>
                <w:szCs w:val="22"/>
              </w:rPr>
              <w:t>В этом случае ранее предоставленная банковская гарантия возвращается Подрядчику в момент предоставления им новой банковской гарантии на согласованную Сторонами сумму.</w:t>
            </w:r>
          </w:p>
          <w:p w14:paraId="4ED70764" w14:textId="77777777" w:rsidR="0052178C" w:rsidRPr="00AB03C9" w:rsidRDefault="0052178C" w:rsidP="0052178C">
            <w:pPr>
              <w:shd w:val="clear" w:color="auto" w:fill="FFFFFF"/>
              <w:spacing w:before="0"/>
              <w:ind w:firstLine="709"/>
              <w:rPr>
                <w:b/>
                <w:sz w:val="22"/>
                <w:szCs w:val="22"/>
              </w:rPr>
            </w:pPr>
          </w:p>
        </w:tc>
        <w:tc>
          <w:tcPr>
            <w:tcW w:w="5354" w:type="dxa"/>
          </w:tcPr>
          <w:p w14:paraId="2247DBAC" w14:textId="1EE9111C" w:rsidR="00AB03C9" w:rsidRPr="00AB03C9" w:rsidRDefault="00AB03C9" w:rsidP="00AB03C9">
            <w:pPr>
              <w:shd w:val="clear" w:color="auto" w:fill="FFFFFF"/>
              <w:spacing w:before="0"/>
              <w:ind w:firstLine="709"/>
              <w:rPr>
                <w:color w:val="FF0000"/>
                <w:sz w:val="22"/>
                <w:szCs w:val="22"/>
              </w:rPr>
            </w:pPr>
            <w:r w:rsidRPr="00AB03C9">
              <w:rPr>
                <w:sz w:val="22"/>
                <w:szCs w:val="22"/>
              </w:rPr>
              <w:t xml:space="preserve">5.8.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w:t>
            </w:r>
            <w:r w:rsidRPr="00AB03C9">
              <w:rPr>
                <w:color w:val="FF0000"/>
                <w:sz w:val="22"/>
                <w:szCs w:val="22"/>
              </w:rPr>
              <w:t xml:space="preserve">В этом случае Подрядчик предоставляет соответствующее изменение к </w:t>
            </w:r>
            <w:r>
              <w:rPr>
                <w:color w:val="FF0000"/>
                <w:sz w:val="22"/>
                <w:szCs w:val="22"/>
              </w:rPr>
              <w:t xml:space="preserve">ранее предоставленной </w:t>
            </w:r>
            <w:r w:rsidRPr="00AB03C9">
              <w:rPr>
                <w:color w:val="FF0000"/>
                <w:sz w:val="22"/>
                <w:szCs w:val="22"/>
              </w:rPr>
              <w:t>банковской гарантии.</w:t>
            </w:r>
          </w:p>
          <w:p w14:paraId="173CD6DD" w14:textId="77777777" w:rsidR="0052178C" w:rsidRPr="00AB03C9" w:rsidRDefault="0052178C" w:rsidP="0052178C">
            <w:pPr>
              <w:shd w:val="clear" w:color="auto" w:fill="FFFFFF"/>
              <w:spacing w:before="0"/>
              <w:ind w:firstLine="709"/>
              <w:rPr>
                <w:b/>
                <w:sz w:val="22"/>
                <w:szCs w:val="22"/>
              </w:rPr>
            </w:pPr>
          </w:p>
          <w:p w14:paraId="2A4368A9" w14:textId="31C47E12" w:rsidR="00B40073" w:rsidRPr="00AB03C9" w:rsidRDefault="00B40073" w:rsidP="0052178C">
            <w:pPr>
              <w:shd w:val="clear" w:color="auto" w:fill="FFFFFF"/>
              <w:spacing w:before="0"/>
              <w:ind w:firstLine="709"/>
              <w:rPr>
                <w:b/>
                <w:sz w:val="22"/>
                <w:szCs w:val="22"/>
              </w:rPr>
            </w:pPr>
          </w:p>
        </w:tc>
        <w:tc>
          <w:tcPr>
            <w:tcW w:w="2350" w:type="dxa"/>
          </w:tcPr>
          <w:p w14:paraId="7712F35B" w14:textId="71E8FE1A" w:rsidR="0052178C" w:rsidRPr="002D5374" w:rsidRDefault="00AB03C9" w:rsidP="0052178C">
            <w:pPr>
              <w:spacing w:before="0"/>
              <w:jc w:val="left"/>
              <w:rPr>
                <w:sz w:val="22"/>
                <w:szCs w:val="22"/>
                <w:highlight w:val="yellow"/>
              </w:rPr>
            </w:pPr>
            <w:r w:rsidRPr="00AB03C9">
              <w:rPr>
                <w:sz w:val="22"/>
                <w:szCs w:val="22"/>
              </w:rPr>
              <w:t>Как правило</w:t>
            </w:r>
            <w:r>
              <w:rPr>
                <w:sz w:val="22"/>
                <w:szCs w:val="22"/>
              </w:rPr>
              <w:t>,</w:t>
            </w:r>
            <w:r w:rsidRPr="00AB03C9">
              <w:rPr>
                <w:sz w:val="22"/>
                <w:szCs w:val="22"/>
              </w:rPr>
              <w:t xml:space="preserve"> банки не перевыпускают гарантию, а выдают изменение к ней</w:t>
            </w:r>
          </w:p>
        </w:tc>
      </w:tr>
      <w:tr w:rsidR="00342AA7" w:rsidRPr="00F72801" w14:paraId="2594FEC7" w14:textId="77777777" w:rsidTr="00AB03C9">
        <w:tc>
          <w:tcPr>
            <w:tcW w:w="845" w:type="dxa"/>
          </w:tcPr>
          <w:p w14:paraId="74BE34C3" w14:textId="77777777" w:rsidR="00342AA7" w:rsidRPr="00F72801" w:rsidRDefault="00342AA7" w:rsidP="00342AA7">
            <w:pPr>
              <w:pStyle w:val="a4"/>
              <w:numPr>
                <w:ilvl w:val="0"/>
                <w:numId w:val="1"/>
              </w:numPr>
              <w:spacing w:before="0"/>
              <w:ind w:left="0" w:firstLine="0"/>
              <w:jc w:val="center"/>
              <w:rPr>
                <w:sz w:val="22"/>
                <w:szCs w:val="22"/>
              </w:rPr>
            </w:pPr>
          </w:p>
        </w:tc>
        <w:tc>
          <w:tcPr>
            <w:tcW w:w="1407" w:type="dxa"/>
          </w:tcPr>
          <w:p w14:paraId="3FFB078A" w14:textId="29559845" w:rsidR="00342AA7" w:rsidRPr="00F72801" w:rsidRDefault="00342AA7" w:rsidP="00342AA7">
            <w:pPr>
              <w:spacing w:before="0"/>
              <w:jc w:val="left"/>
              <w:rPr>
                <w:sz w:val="22"/>
                <w:szCs w:val="22"/>
              </w:rPr>
            </w:pPr>
            <w:r w:rsidRPr="00F72801">
              <w:rPr>
                <w:sz w:val="22"/>
                <w:szCs w:val="22"/>
              </w:rPr>
              <w:t>7.1.</w:t>
            </w:r>
            <w:r w:rsidR="00B76F5D">
              <w:rPr>
                <w:sz w:val="22"/>
                <w:szCs w:val="22"/>
              </w:rPr>
              <w:t>26</w:t>
            </w:r>
          </w:p>
        </w:tc>
        <w:tc>
          <w:tcPr>
            <w:tcW w:w="5354" w:type="dxa"/>
          </w:tcPr>
          <w:p w14:paraId="42E1E421" w14:textId="3ABB368B" w:rsidR="00342AA7" w:rsidRPr="00F72801" w:rsidRDefault="00342AA7" w:rsidP="00342AA7">
            <w:pPr>
              <w:autoSpaceDE w:val="0"/>
              <w:autoSpaceDN w:val="0"/>
              <w:adjustRightInd w:val="0"/>
              <w:spacing w:before="0"/>
              <w:ind w:firstLine="709"/>
              <w:rPr>
                <w:sz w:val="22"/>
                <w:szCs w:val="22"/>
              </w:rPr>
            </w:pPr>
            <w:r w:rsidRPr="00F72801">
              <w:rPr>
                <w:sz w:val="22"/>
                <w:szCs w:val="22"/>
              </w:rPr>
              <w:t>7.1.</w:t>
            </w:r>
            <w:r w:rsidR="00B76F5D">
              <w:rPr>
                <w:sz w:val="22"/>
                <w:szCs w:val="22"/>
              </w:rPr>
              <w:t>26</w:t>
            </w:r>
            <w:r w:rsidRPr="00F72801">
              <w:rPr>
                <w:sz w:val="22"/>
                <w:szCs w:val="22"/>
              </w:rPr>
              <w:t>. Подрядчик обязуется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1C5D05C9" w14:textId="77777777" w:rsidR="00342AA7" w:rsidRPr="00F72801" w:rsidRDefault="00342AA7" w:rsidP="00342AA7">
            <w:pPr>
              <w:spacing w:before="0"/>
              <w:jc w:val="left"/>
              <w:rPr>
                <w:sz w:val="22"/>
                <w:szCs w:val="22"/>
              </w:rPr>
            </w:pPr>
          </w:p>
        </w:tc>
        <w:tc>
          <w:tcPr>
            <w:tcW w:w="5354" w:type="dxa"/>
          </w:tcPr>
          <w:p w14:paraId="37B3C2E4" w14:textId="093A7813" w:rsidR="00342AA7" w:rsidRPr="00F72801" w:rsidRDefault="00342AA7" w:rsidP="00342AA7">
            <w:pPr>
              <w:spacing w:before="0"/>
              <w:jc w:val="left"/>
              <w:rPr>
                <w:sz w:val="22"/>
                <w:szCs w:val="22"/>
              </w:rPr>
            </w:pPr>
            <w:r w:rsidRPr="00342AA7">
              <w:rPr>
                <w:color w:val="FF0000"/>
                <w:sz w:val="22"/>
                <w:szCs w:val="22"/>
              </w:rPr>
              <w:t>Исключить</w:t>
            </w:r>
          </w:p>
        </w:tc>
        <w:tc>
          <w:tcPr>
            <w:tcW w:w="2350" w:type="dxa"/>
          </w:tcPr>
          <w:p w14:paraId="02F634A2" w14:textId="77777777" w:rsidR="00342AA7" w:rsidRDefault="00342AA7" w:rsidP="00342AA7">
            <w:pPr>
              <w:spacing w:before="0"/>
              <w:jc w:val="left"/>
              <w:rPr>
                <w:sz w:val="22"/>
                <w:szCs w:val="22"/>
              </w:rPr>
            </w:pPr>
            <w:r>
              <w:rPr>
                <w:sz w:val="22"/>
                <w:szCs w:val="22"/>
              </w:rPr>
              <w:t>Не применимо</w:t>
            </w:r>
          </w:p>
          <w:p w14:paraId="3A4DD809" w14:textId="77777777" w:rsidR="00342AA7" w:rsidRDefault="00342AA7" w:rsidP="00342AA7">
            <w:pPr>
              <w:spacing w:before="0"/>
              <w:jc w:val="left"/>
              <w:rPr>
                <w:sz w:val="22"/>
                <w:szCs w:val="22"/>
              </w:rPr>
            </w:pPr>
            <w:r>
              <w:rPr>
                <w:sz w:val="22"/>
                <w:szCs w:val="22"/>
              </w:rPr>
              <w:t>Конкурс проводится не по 223-ФЗ</w:t>
            </w:r>
          </w:p>
          <w:p w14:paraId="06487AA0" w14:textId="5765990D" w:rsidR="00342AA7" w:rsidRPr="00F72801" w:rsidRDefault="00342AA7" w:rsidP="00342AA7">
            <w:pPr>
              <w:spacing w:before="0"/>
              <w:jc w:val="left"/>
              <w:rPr>
                <w:sz w:val="22"/>
                <w:szCs w:val="22"/>
              </w:rPr>
            </w:pPr>
            <w:r>
              <w:rPr>
                <w:sz w:val="22"/>
                <w:szCs w:val="22"/>
              </w:rPr>
              <w:t>Требований про СМСП не установлено</w:t>
            </w:r>
          </w:p>
        </w:tc>
      </w:tr>
      <w:tr w:rsidR="00342AA7" w:rsidRPr="00F72801" w14:paraId="44915445" w14:textId="77777777" w:rsidTr="00AB03C9">
        <w:tc>
          <w:tcPr>
            <w:tcW w:w="845" w:type="dxa"/>
          </w:tcPr>
          <w:p w14:paraId="202ADC96" w14:textId="77777777" w:rsidR="00342AA7" w:rsidRPr="00F72801" w:rsidRDefault="00342AA7" w:rsidP="00342AA7">
            <w:pPr>
              <w:pStyle w:val="a4"/>
              <w:numPr>
                <w:ilvl w:val="0"/>
                <w:numId w:val="1"/>
              </w:numPr>
              <w:spacing w:before="0"/>
              <w:ind w:left="0" w:firstLine="0"/>
              <w:jc w:val="center"/>
              <w:rPr>
                <w:sz w:val="22"/>
                <w:szCs w:val="22"/>
              </w:rPr>
            </w:pPr>
          </w:p>
        </w:tc>
        <w:tc>
          <w:tcPr>
            <w:tcW w:w="1407" w:type="dxa"/>
          </w:tcPr>
          <w:p w14:paraId="275D3CE3" w14:textId="6E168AB4" w:rsidR="00342AA7" w:rsidRPr="00F72801" w:rsidRDefault="00342AA7" w:rsidP="00342AA7">
            <w:pPr>
              <w:spacing w:before="0"/>
              <w:jc w:val="left"/>
              <w:rPr>
                <w:sz w:val="22"/>
                <w:szCs w:val="22"/>
              </w:rPr>
            </w:pPr>
            <w:r w:rsidRPr="00F72801">
              <w:rPr>
                <w:sz w:val="22"/>
                <w:szCs w:val="22"/>
              </w:rPr>
              <w:t>7.1.</w:t>
            </w:r>
            <w:r w:rsidR="00B76F5D">
              <w:rPr>
                <w:sz w:val="22"/>
                <w:szCs w:val="22"/>
              </w:rPr>
              <w:t>27</w:t>
            </w:r>
          </w:p>
        </w:tc>
        <w:tc>
          <w:tcPr>
            <w:tcW w:w="5354" w:type="dxa"/>
          </w:tcPr>
          <w:p w14:paraId="291A9BF8" w14:textId="73D1EBCE" w:rsidR="00342AA7" w:rsidRPr="00F72801" w:rsidRDefault="00342AA7" w:rsidP="00342AA7">
            <w:pPr>
              <w:spacing w:before="0"/>
              <w:ind w:firstLine="709"/>
              <w:rPr>
                <w:sz w:val="22"/>
                <w:szCs w:val="22"/>
              </w:rPr>
            </w:pPr>
            <w:r w:rsidRPr="00F72801">
              <w:rPr>
                <w:sz w:val="22"/>
                <w:szCs w:val="22"/>
              </w:rPr>
              <w:t>7.1.</w:t>
            </w:r>
            <w:r w:rsidR="00B76F5D">
              <w:rPr>
                <w:sz w:val="22"/>
                <w:szCs w:val="22"/>
              </w:rPr>
              <w:t>27</w:t>
            </w:r>
            <w:r w:rsidRPr="00F72801">
              <w:rPr>
                <w:sz w:val="22"/>
                <w:szCs w:val="22"/>
              </w:rPr>
              <w:t xml:space="preserve">. 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Подрядчиком и субподрядчиком, либо цены такого договора за вычетом сумм, выплаченных </w:t>
            </w:r>
            <w:r w:rsidRPr="00F72801">
              <w:rPr>
                <w:sz w:val="22"/>
                <w:szCs w:val="22"/>
              </w:rPr>
              <w:lastRenderedPageBreak/>
              <w:t>Подрядчиком в счет исполненных обязательств, в случае если договор субподряда был частично исполнен.</w:t>
            </w:r>
          </w:p>
          <w:p w14:paraId="3EF59480" w14:textId="77777777" w:rsidR="00342AA7" w:rsidRPr="00F72801" w:rsidRDefault="00342AA7" w:rsidP="00342AA7">
            <w:pPr>
              <w:spacing w:before="0"/>
              <w:jc w:val="left"/>
              <w:rPr>
                <w:sz w:val="22"/>
                <w:szCs w:val="22"/>
              </w:rPr>
            </w:pPr>
          </w:p>
        </w:tc>
        <w:tc>
          <w:tcPr>
            <w:tcW w:w="5354" w:type="dxa"/>
          </w:tcPr>
          <w:p w14:paraId="6E4EC9A4" w14:textId="7A9E8008" w:rsidR="00342AA7" w:rsidRPr="00F72801" w:rsidRDefault="00342AA7" w:rsidP="00342AA7">
            <w:pPr>
              <w:spacing w:before="0"/>
              <w:jc w:val="left"/>
              <w:rPr>
                <w:sz w:val="22"/>
                <w:szCs w:val="22"/>
              </w:rPr>
            </w:pPr>
            <w:r w:rsidRPr="00342AA7">
              <w:rPr>
                <w:color w:val="FF0000"/>
                <w:sz w:val="22"/>
                <w:szCs w:val="22"/>
              </w:rPr>
              <w:lastRenderedPageBreak/>
              <w:t>Исключить</w:t>
            </w:r>
          </w:p>
        </w:tc>
        <w:tc>
          <w:tcPr>
            <w:tcW w:w="2350" w:type="dxa"/>
          </w:tcPr>
          <w:p w14:paraId="2DA2A313" w14:textId="77777777" w:rsidR="00342AA7" w:rsidRDefault="00342AA7" w:rsidP="00342AA7">
            <w:pPr>
              <w:spacing w:before="0"/>
              <w:jc w:val="left"/>
              <w:rPr>
                <w:sz w:val="22"/>
                <w:szCs w:val="22"/>
              </w:rPr>
            </w:pPr>
            <w:r>
              <w:rPr>
                <w:sz w:val="22"/>
                <w:szCs w:val="22"/>
              </w:rPr>
              <w:t>Не применимо</w:t>
            </w:r>
          </w:p>
          <w:p w14:paraId="5356E698" w14:textId="77777777" w:rsidR="00342AA7" w:rsidRDefault="00342AA7" w:rsidP="00342AA7">
            <w:pPr>
              <w:spacing w:before="0"/>
              <w:jc w:val="left"/>
              <w:rPr>
                <w:sz w:val="22"/>
                <w:szCs w:val="22"/>
              </w:rPr>
            </w:pPr>
            <w:r>
              <w:rPr>
                <w:sz w:val="22"/>
                <w:szCs w:val="22"/>
              </w:rPr>
              <w:t>Конкурс проводится не по 223-ФЗ</w:t>
            </w:r>
          </w:p>
          <w:p w14:paraId="5F9A7BEE" w14:textId="47D93520" w:rsidR="00342AA7" w:rsidRPr="00F72801" w:rsidRDefault="00342AA7" w:rsidP="00342AA7">
            <w:pPr>
              <w:spacing w:before="0"/>
              <w:jc w:val="left"/>
              <w:rPr>
                <w:sz w:val="22"/>
                <w:szCs w:val="22"/>
              </w:rPr>
            </w:pPr>
            <w:r>
              <w:rPr>
                <w:sz w:val="22"/>
                <w:szCs w:val="22"/>
              </w:rPr>
              <w:t>Требований про СМСП не установлено</w:t>
            </w:r>
          </w:p>
        </w:tc>
      </w:tr>
      <w:tr w:rsidR="00342AA7" w:rsidRPr="00F72801" w14:paraId="3BA2ACEB" w14:textId="77777777" w:rsidTr="00AB03C9">
        <w:tc>
          <w:tcPr>
            <w:tcW w:w="845" w:type="dxa"/>
          </w:tcPr>
          <w:p w14:paraId="778D945F" w14:textId="77777777" w:rsidR="00342AA7" w:rsidRPr="00F72801" w:rsidRDefault="00342AA7" w:rsidP="00342AA7">
            <w:pPr>
              <w:pStyle w:val="a4"/>
              <w:numPr>
                <w:ilvl w:val="0"/>
                <w:numId w:val="1"/>
              </w:numPr>
              <w:spacing w:before="0"/>
              <w:ind w:left="0" w:firstLine="0"/>
              <w:jc w:val="center"/>
              <w:rPr>
                <w:sz w:val="22"/>
                <w:szCs w:val="22"/>
              </w:rPr>
            </w:pPr>
          </w:p>
        </w:tc>
        <w:tc>
          <w:tcPr>
            <w:tcW w:w="1407" w:type="dxa"/>
          </w:tcPr>
          <w:p w14:paraId="0D820583" w14:textId="4CB2B7D7" w:rsidR="00342AA7" w:rsidRPr="00F72801" w:rsidRDefault="00342AA7" w:rsidP="00342AA7">
            <w:pPr>
              <w:spacing w:before="0"/>
              <w:jc w:val="left"/>
              <w:rPr>
                <w:sz w:val="22"/>
                <w:szCs w:val="22"/>
              </w:rPr>
            </w:pPr>
            <w:r w:rsidRPr="00F72801">
              <w:rPr>
                <w:sz w:val="22"/>
                <w:szCs w:val="22"/>
              </w:rPr>
              <w:t>7.1.</w:t>
            </w:r>
            <w:r w:rsidR="00B76F5D">
              <w:rPr>
                <w:sz w:val="22"/>
                <w:szCs w:val="22"/>
              </w:rPr>
              <w:t>28</w:t>
            </w:r>
          </w:p>
        </w:tc>
        <w:tc>
          <w:tcPr>
            <w:tcW w:w="5354" w:type="dxa"/>
          </w:tcPr>
          <w:p w14:paraId="10ED5590" w14:textId="4094DDB0" w:rsidR="00342AA7" w:rsidRPr="00F72801" w:rsidRDefault="00342AA7" w:rsidP="00342AA7">
            <w:pPr>
              <w:spacing w:before="0"/>
              <w:ind w:firstLine="709"/>
              <w:rPr>
                <w:sz w:val="22"/>
                <w:szCs w:val="22"/>
              </w:rPr>
            </w:pPr>
            <w:r w:rsidRPr="00F72801">
              <w:rPr>
                <w:sz w:val="22"/>
                <w:szCs w:val="22"/>
              </w:rPr>
              <w:t>7.1.</w:t>
            </w:r>
            <w:r w:rsidR="00B76F5D">
              <w:rPr>
                <w:sz w:val="22"/>
                <w:szCs w:val="22"/>
              </w:rPr>
              <w:t>28</w:t>
            </w:r>
            <w:r w:rsidRPr="00F72801">
              <w:rPr>
                <w:sz w:val="22"/>
                <w:szCs w:val="22"/>
              </w:rPr>
              <w:t>. При заключении договоров с субподрядными организациями в соответствии с п. 7.1.</w:t>
            </w:r>
            <w:r w:rsidR="00B76F5D">
              <w:rPr>
                <w:sz w:val="22"/>
                <w:szCs w:val="22"/>
              </w:rPr>
              <w:t>26</w:t>
            </w:r>
            <w:r w:rsidRPr="00F72801">
              <w:rPr>
                <w:sz w:val="22"/>
                <w:szCs w:val="22"/>
              </w:rPr>
              <w:t xml:space="preserve"> Договора Подрядчик обязуется включить в такие договоры следующие условия, дополнительно к указанным в п. 7.1.</w:t>
            </w:r>
            <w:r w:rsidR="00B76F5D">
              <w:rPr>
                <w:sz w:val="22"/>
                <w:szCs w:val="22"/>
              </w:rPr>
              <w:t>24</w:t>
            </w:r>
            <w:r w:rsidRPr="00F72801">
              <w:rPr>
                <w:sz w:val="22"/>
                <w:szCs w:val="22"/>
              </w:rPr>
              <w:t xml:space="preserve"> Договора: </w:t>
            </w:r>
          </w:p>
          <w:p w14:paraId="7BF84016" w14:textId="77777777" w:rsidR="00342AA7" w:rsidRPr="00342AA7" w:rsidRDefault="00342AA7" w:rsidP="00342AA7">
            <w:pPr>
              <w:spacing w:before="0"/>
              <w:ind w:firstLine="709"/>
              <w:rPr>
                <w:color w:val="FF0000"/>
                <w:sz w:val="22"/>
                <w:szCs w:val="22"/>
              </w:rPr>
            </w:pPr>
            <w:r w:rsidRPr="00F72801">
              <w:rPr>
                <w:sz w:val="22"/>
                <w:szCs w:val="22"/>
              </w:rPr>
              <w:t xml:space="preserve">- все работы субподрядчик обязан выполнить </w:t>
            </w:r>
            <w:r w:rsidRPr="00342AA7">
              <w:rPr>
                <w:color w:val="FF0000"/>
                <w:sz w:val="22"/>
                <w:szCs w:val="22"/>
              </w:rPr>
              <w:t xml:space="preserve">лично, без привлечения новых </w:t>
            </w:r>
            <w:proofErr w:type="spellStart"/>
            <w:r w:rsidRPr="00342AA7">
              <w:rPr>
                <w:color w:val="FF0000"/>
                <w:sz w:val="22"/>
                <w:szCs w:val="22"/>
              </w:rPr>
              <w:t>субсубподрядчиков</w:t>
            </w:r>
            <w:proofErr w:type="spellEnd"/>
            <w:r w:rsidRPr="00342AA7">
              <w:rPr>
                <w:color w:val="FF0000"/>
                <w:sz w:val="22"/>
                <w:szCs w:val="22"/>
              </w:rPr>
              <w:t>;</w:t>
            </w:r>
          </w:p>
          <w:p w14:paraId="7DBF96D5" w14:textId="77777777" w:rsidR="00342AA7" w:rsidRPr="00342AA7" w:rsidRDefault="00342AA7" w:rsidP="00342AA7">
            <w:pPr>
              <w:spacing w:before="0"/>
              <w:ind w:firstLine="709"/>
              <w:rPr>
                <w:color w:val="FF0000"/>
                <w:sz w:val="22"/>
                <w:szCs w:val="22"/>
              </w:rPr>
            </w:pPr>
            <w:r w:rsidRPr="00342AA7">
              <w:rPr>
                <w:color w:val="FF0000"/>
                <w:sz w:val="22"/>
                <w:szCs w:val="22"/>
              </w:rPr>
              <w:t>Срок оплаты выполненных работ по Договору (отдельному этапу Договора), заключенному Подрядчиком с субъектом малого и среднего предпринимательства в целях исполнения Договора, заключенного Подрядчиком с Заказчиком,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501A35F3" w14:textId="77777777" w:rsidR="00342AA7" w:rsidRPr="00F72801" w:rsidRDefault="00342AA7" w:rsidP="00342AA7">
            <w:pPr>
              <w:spacing w:before="0"/>
              <w:jc w:val="left"/>
              <w:rPr>
                <w:sz w:val="22"/>
                <w:szCs w:val="22"/>
              </w:rPr>
            </w:pPr>
          </w:p>
        </w:tc>
        <w:tc>
          <w:tcPr>
            <w:tcW w:w="5354" w:type="dxa"/>
          </w:tcPr>
          <w:p w14:paraId="1894906F" w14:textId="22543685" w:rsidR="00342AA7" w:rsidRPr="00FF1F6A" w:rsidRDefault="00342AA7" w:rsidP="00342AA7">
            <w:pPr>
              <w:spacing w:before="0"/>
              <w:jc w:val="left"/>
              <w:rPr>
                <w:color w:val="FF0000"/>
                <w:sz w:val="22"/>
                <w:szCs w:val="22"/>
              </w:rPr>
            </w:pPr>
            <w:r w:rsidRPr="00FF1F6A">
              <w:rPr>
                <w:color w:val="FF0000"/>
                <w:sz w:val="22"/>
                <w:szCs w:val="22"/>
              </w:rPr>
              <w:t>Исключить</w:t>
            </w:r>
          </w:p>
        </w:tc>
        <w:tc>
          <w:tcPr>
            <w:tcW w:w="2350" w:type="dxa"/>
          </w:tcPr>
          <w:p w14:paraId="1675AE0C" w14:textId="77777777" w:rsidR="00342AA7" w:rsidRPr="00F72801" w:rsidRDefault="00342AA7" w:rsidP="00342AA7">
            <w:pPr>
              <w:spacing w:before="0"/>
              <w:jc w:val="left"/>
              <w:rPr>
                <w:sz w:val="22"/>
                <w:szCs w:val="22"/>
              </w:rPr>
            </w:pPr>
          </w:p>
        </w:tc>
      </w:tr>
      <w:tr w:rsidR="004C5791" w:rsidRPr="00F72801" w14:paraId="2FBE2314" w14:textId="77777777" w:rsidTr="00E83A58">
        <w:tc>
          <w:tcPr>
            <w:tcW w:w="845" w:type="dxa"/>
          </w:tcPr>
          <w:p w14:paraId="12A8F3B4"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tcPr>
          <w:p w14:paraId="10807B01" w14:textId="77777777" w:rsidR="004C5791" w:rsidRDefault="00E83A58" w:rsidP="004C5791">
            <w:pPr>
              <w:spacing w:before="0"/>
              <w:jc w:val="left"/>
              <w:rPr>
                <w:sz w:val="22"/>
                <w:szCs w:val="22"/>
              </w:rPr>
            </w:pPr>
            <w:r>
              <w:rPr>
                <w:sz w:val="22"/>
                <w:szCs w:val="22"/>
              </w:rPr>
              <w:t>7.2.4.</w:t>
            </w:r>
          </w:p>
          <w:p w14:paraId="1244874B" w14:textId="77777777" w:rsidR="00E83A58" w:rsidRDefault="00E83A58" w:rsidP="004C5791">
            <w:pPr>
              <w:spacing w:before="0"/>
              <w:jc w:val="left"/>
              <w:rPr>
                <w:sz w:val="22"/>
                <w:szCs w:val="22"/>
              </w:rPr>
            </w:pPr>
            <w:r>
              <w:rPr>
                <w:sz w:val="22"/>
                <w:szCs w:val="22"/>
              </w:rPr>
              <w:t>7.2.5.</w:t>
            </w:r>
          </w:p>
          <w:p w14:paraId="6B6628F1" w14:textId="77777777" w:rsidR="00E83A58" w:rsidRDefault="00E83A58" w:rsidP="004C5791">
            <w:pPr>
              <w:spacing w:before="0"/>
              <w:jc w:val="left"/>
              <w:rPr>
                <w:sz w:val="22"/>
                <w:szCs w:val="22"/>
              </w:rPr>
            </w:pPr>
            <w:r>
              <w:rPr>
                <w:sz w:val="22"/>
                <w:szCs w:val="22"/>
              </w:rPr>
              <w:t>7.2.6.</w:t>
            </w:r>
          </w:p>
          <w:p w14:paraId="3834C691" w14:textId="77777777" w:rsidR="00E83A58" w:rsidRDefault="00E83A58" w:rsidP="004C5791">
            <w:pPr>
              <w:spacing w:before="0"/>
              <w:jc w:val="left"/>
              <w:rPr>
                <w:sz w:val="22"/>
                <w:szCs w:val="22"/>
              </w:rPr>
            </w:pPr>
            <w:r>
              <w:rPr>
                <w:sz w:val="22"/>
                <w:szCs w:val="22"/>
              </w:rPr>
              <w:t>7.2.7.</w:t>
            </w:r>
          </w:p>
          <w:p w14:paraId="7699F895" w14:textId="148C19FF" w:rsidR="00E83A58" w:rsidRPr="00F72801" w:rsidRDefault="00E83A58" w:rsidP="004C5791">
            <w:pPr>
              <w:spacing w:before="0"/>
              <w:jc w:val="left"/>
              <w:rPr>
                <w:sz w:val="22"/>
                <w:szCs w:val="22"/>
              </w:rPr>
            </w:pPr>
            <w:r>
              <w:rPr>
                <w:sz w:val="22"/>
                <w:szCs w:val="22"/>
              </w:rPr>
              <w:t>7.2.8.</w:t>
            </w:r>
          </w:p>
        </w:tc>
        <w:tc>
          <w:tcPr>
            <w:tcW w:w="5354" w:type="dxa"/>
            <w:shd w:val="clear" w:color="auto" w:fill="auto"/>
          </w:tcPr>
          <w:p w14:paraId="0BE2752D" w14:textId="461CD31A" w:rsidR="004C5791" w:rsidRPr="00E83A58" w:rsidRDefault="004C5791" w:rsidP="004C5791">
            <w:pPr>
              <w:spacing w:before="0"/>
              <w:ind w:firstLine="709"/>
              <w:rPr>
                <w:sz w:val="22"/>
                <w:szCs w:val="22"/>
              </w:rPr>
            </w:pPr>
            <w:r w:rsidRPr="00E83A58">
              <w:rPr>
                <w:sz w:val="22"/>
                <w:szCs w:val="22"/>
              </w:rPr>
              <w:t>Отсутствует в редакции Заказчики</w:t>
            </w:r>
          </w:p>
        </w:tc>
        <w:tc>
          <w:tcPr>
            <w:tcW w:w="5354" w:type="dxa"/>
            <w:shd w:val="clear" w:color="auto" w:fill="auto"/>
          </w:tcPr>
          <w:p w14:paraId="034FF628" w14:textId="77777777" w:rsidR="00B76F5D" w:rsidRPr="00E83A58" w:rsidRDefault="00B76F5D" w:rsidP="00B76F5D">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Дополнить обязанности Заказчика:</w:t>
            </w:r>
          </w:p>
          <w:p w14:paraId="2DA3188D" w14:textId="77777777" w:rsidR="00B76F5D" w:rsidRPr="00E83A58" w:rsidRDefault="00B76F5D" w:rsidP="00B76F5D">
            <w:pPr>
              <w:widowControl w:val="0"/>
              <w:autoSpaceDE w:val="0"/>
              <w:autoSpaceDN w:val="0"/>
              <w:adjustRightInd w:val="0"/>
              <w:spacing w:before="0"/>
              <w:rPr>
                <w:rFonts w:eastAsiaTheme="minorEastAsia"/>
                <w:color w:val="FF0000"/>
                <w:sz w:val="22"/>
                <w:szCs w:val="22"/>
              </w:rPr>
            </w:pPr>
          </w:p>
          <w:p w14:paraId="64F19FA8" w14:textId="77777777" w:rsidR="00B76F5D" w:rsidRPr="00E83A58" w:rsidRDefault="00B76F5D" w:rsidP="00B76F5D">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 xml:space="preserve">7.2.4. </w:t>
            </w:r>
            <w:r>
              <w:rPr>
                <w:rFonts w:eastAsiaTheme="minorEastAsia"/>
                <w:color w:val="FF0000"/>
                <w:sz w:val="22"/>
                <w:szCs w:val="22"/>
              </w:rPr>
              <w:t>При передаче Подрядчику строительной площадки о</w:t>
            </w:r>
            <w:r w:rsidRPr="00E83A58">
              <w:rPr>
                <w:rFonts w:eastAsiaTheme="minorEastAsia"/>
                <w:color w:val="FF0000"/>
                <w:sz w:val="22"/>
                <w:szCs w:val="22"/>
              </w:rPr>
              <w:t>свободить строительную площадку от имущества, наличие которого может препятствовать выполнению Работ Подрядчиком</w:t>
            </w:r>
            <w:r>
              <w:rPr>
                <w:rFonts w:eastAsiaTheme="minorEastAsia"/>
                <w:color w:val="FF0000"/>
                <w:sz w:val="22"/>
                <w:szCs w:val="22"/>
              </w:rPr>
              <w:t>.</w:t>
            </w:r>
          </w:p>
          <w:p w14:paraId="2486D6FC" w14:textId="77777777" w:rsidR="00B76F5D" w:rsidRPr="00E83A58" w:rsidRDefault="00B76F5D" w:rsidP="00B76F5D">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 xml:space="preserve">7.2.5. Предоставить точки присоединения к сетям электроснабжения, водоснабжения (в случае наличия технической возможности у Заказчика). </w:t>
            </w:r>
          </w:p>
          <w:p w14:paraId="63F24B0D" w14:textId="77777777" w:rsidR="00B76F5D" w:rsidRPr="00E83A58" w:rsidRDefault="00B76F5D" w:rsidP="00B76F5D">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 xml:space="preserve">7.2.6. Обеспечить допуск на территорию строительства персонала и строительной техники </w:t>
            </w:r>
            <w:r w:rsidRPr="00E83A58">
              <w:rPr>
                <w:rFonts w:eastAsiaTheme="minorEastAsia"/>
                <w:color w:val="FF0000"/>
                <w:sz w:val="22"/>
                <w:szCs w:val="22"/>
              </w:rPr>
              <w:lastRenderedPageBreak/>
              <w:t xml:space="preserve">Подрядчика и третьих лиц, привлекаемых Подрядчиком, в выходные, праздничные дни и ночные часы. </w:t>
            </w:r>
          </w:p>
          <w:p w14:paraId="613612D4" w14:textId="77777777" w:rsidR="00B76F5D" w:rsidRPr="00E83A58" w:rsidRDefault="00B76F5D" w:rsidP="00B76F5D">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7.2.7. Предоставлять технологические окна в деятельности предприятия для осуществления работ по Договору</w:t>
            </w:r>
          </w:p>
          <w:p w14:paraId="727D3870" w14:textId="77777777" w:rsidR="00B76F5D" w:rsidRPr="00E83A58" w:rsidRDefault="00B76F5D" w:rsidP="00B76F5D">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7.2.8. Исполнять предписания/требования контролирующих и надзорных органов, связанных с Договором и производством Работ, если они прямо адресованы Заказчику</w:t>
            </w:r>
          </w:p>
          <w:p w14:paraId="09B5FB5E" w14:textId="34ABA18C" w:rsidR="004C5791" w:rsidRPr="00E83A58" w:rsidRDefault="004C5791" w:rsidP="004C5791">
            <w:pPr>
              <w:spacing w:before="0"/>
              <w:jc w:val="left"/>
              <w:rPr>
                <w:sz w:val="22"/>
                <w:szCs w:val="22"/>
              </w:rPr>
            </w:pPr>
          </w:p>
        </w:tc>
        <w:tc>
          <w:tcPr>
            <w:tcW w:w="2350" w:type="dxa"/>
          </w:tcPr>
          <w:p w14:paraId="25790B95" w14:textId="779AB2AF" w:rsidR="004C5791" w:rsidRPr="00F72801" w:rsidRDefault="004C5791" w:rsidP="004C5791">
            <w:pPr>
              <w:spacing w:before="0"/>
              <w:jc w:val="left"/>
              <w:rPr>
                <w:sz w:val="22"/>
                <w:szCs w:val="22"/>
              </w:rPr>
            </w:pPr>
          </w:p>
        </w:tc>
      </w:tr>
      <w:tr w:rsidR="004C5791" w:rsidRPr="00F72801" w14:paraId="3FCF7D12" w14:textId="77777777" w:rsidTr="00AB03C9">
        <w:tc>
          <w:tcPr>
            <w:tcW w:w="845" w:type="dxa"/>
          </w:tcPr>
          <w:p w14:paraId="6C5924EF"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tcPr>
          <w:p w14:paraId="32EAC748" w14:textId="0B766F85" w:rsidR="004C5791" w:rsidRPr="00E83A58" w:rsidRDefault="004C5791" w:rsidP="004C5791">
            <w:pPr>
              <w:spacing w:before="0"/>
              <w:jc w:val="left"/>
              <w:rPr>
                <w:sz w:val="22"/>
                <w:szCs w:val="22"/>
              </w:rPr>
            </w:pPr>
            <w:r w:rsidRPr="00E83A58">
              <w:rPr>
                <w:sz w:val="22"/>
                <w:szCs w:val="22"/>
              </w:rPr>
              <w:t>7.</w:t>
            </w:r>
            <w:r w:rsidR="00160346">
              <w:rPr>
                <w:sz w:val="22"/>
                <w:szCs w:val="22"/>
              </w:rPr>
              <w:t>3</w:t>
            </w:r>
            <w:r w:rsidRPr="00E83A58">
              <w:rPr>
                <w:sz w:val="22"/>
                <w:szCs w:val="22"/>
              </w:rPr>
              <w:t>.</w:t>
            </w:r>
          </w:p>
        </w:tc>
        <w:tc>
          <w:tcPr>
            <w:tcW w:w="5354" w:type="dxa"/>
          </w:tcPr>
          <w:p w14:paraId="73EBE2B4" w14:textId="1D9C4216" w:rsidR="004C5791" w:rsidRPr="00E83A58" w:rsidRDefault="004C5791" w:rsidP="004C5791">
            <w:pPr>
              <w:spacing w:before="0"/>
              <w:ind w:firstLine="709"/>
              <w:rPr>
                <w:sz w:val="22"/>
                <w:szCs w:val="22"/>
              </w:rPr>
            </w:pPr>
            <w:r w:rsidRPr="00E83A58">
              <w:rPr>
                <w:sz w:val="22"/>
                <w:szCs w:val="22"/>
              </w:rPr>
              <w:t>Отсутствует в редакции Заказчики</w:t>
            </w:r>
          </w:p>
        </w:tc>
        <w:tc>
          <w:tcPr>
            <w:tcW w:w="5354" w:type="dxa"/>
          </w:tcPr>
          <w:p w14:paraId="7101334A" w14:textId="77777777" w:rsidR="00980C74" w:rsidRPr="00324A3C" w:rsidRDefault="00980C74" w:rsidP="00980C74">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Дополнить:</w:t>
            </w:r>
          </w:p>
          <w:p w14:paraId="56199851" w14:textId="77777777" w:rsidR="00980C74" w:rsidRPr="00324A3C" w:rsidRDefault="00980C74" w:rsidP="00980C74">
            <w:pPr>
              <w:widowControl w:val="0"/>
              <w:autoSpaceDE w:val="0"/>
              <w:autoSpaceDN w:val="0"/>
              <w:adjustRightInd w:val="0"/>
              <w:spacing w:before="0"/>
              <w:rPr>
                <w:rFonts w:eastAsiaTheme="minorEastAsia"/>
                <w:color w:val="FF0000"/>
                <w:sz w:val="22"/>
                <w:szCs w:val="22"/>
              </w:rPr>
            </w:pPr>
          </w:p>
          <w:p w14:paraId="2EF52DC6" w14:textId="0E6046FB" w:rsidR="00980C74" w:rsidRPr="00324A3C" w:rsidRDefault="00980C74" w:rsidP="00980C74">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7.</w:t>
            </w:r>
            <w:r w:rsidR="00160346">
              <w:rPr>
                <w:rFonts w:eastAsiaTheme="minorEastAsia"/>
                <w:color w:val="FF0000"/>
                <w:sz w:val="22"/>
                <w:szCs w:val="22"/>
              </w:rPr>
              <w:t>3</w:t>
            </w:r>
            <w:r w:rsidRPr="00324A3C">
              <w:rPr>
                <w:rFonts w:eastAsiaTheme="minorEastAsia"/>
                <w:color w:val="FF0000"/>
                <w:sz w:val="22"/>
                <w:szCs w:val="22"/>
              </w:rPr>
              <w:t>. Подрядчик вправе:</w:t>
            </w:r>
          </w:p>
          <w:p w14:paraId="0EE9D050" w14:textId="0F1022D9" w:rsidR="00980C74" w:rsidRPr="00324A3C" w:rsidRDefault="00980C74" w:rsidP="00980C74">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7.</w:t>
            </w:r>
            <w:r w:rsidR="00160346">
              <w:rPr>
                <w:rFonts w:eastAsiaTheme="minorEastAsia"/>
                <w:color w:val="FF0000"/>
                <w:sz w:val="22"/>
                <w:szCs w:val="22"/>
              </w:rPr>
              <w:t>3</w:t>
            </w:r>
            <w:r w:rsidRPr="00324A3C">
              <w:rPr>
                <w:rFonts w:eastAsiaTheme="minorEastAsia"/>
                <w:color w:val="FF0000"/>
                <w:sz w:val="22"/>
                <w:szCs w:val="22"/>
              </w:rPr>
              <w:t>.1. Запрашивать у Заказчика разъяснения и уточнения относительно проведения Работ в рамках настоящего Договора.</w:t>
            </w:r>
          </w:p>
          <w:p w14:paraId="3AE93633" w14:textId="4EF06BF6" w:rsidR="00980C74" w:rsidRPr="00324A3C" w:rsidRDefault="00980C74" w:rsidP="00980C74">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7.</w:t>
            </w:r>
            <w:r w:rsidR="00160346">
              <w:rPr>
                <w:rFonts w:eastAsiaTheme="minorEastAsia"/>
                <w:color w:val="FF0000"/>
                <w:sz w:val="22"/>
                <w:szCs w:val="22"/>
              </w:rPr>
              <w:t>3</w:t>
            </w:r>
            <w:r w:rsidRPr="00324A3C">
              <w:rPr>
                <w:rFonts w:eastAsiaTheme="minorEastAsia"/>
                <w:color w:val="FF0000"/>
                <w:sz w:val="22"/>
                <w:szCs w:val="22"/>
              </w:rPr>
              <w:t>.2. Получать от Заказчика содействие при выполнении Работ в соответствии с условиями настоящего Договора, а также при выполнении предписаний/требований контролирующих и надзорных органов.</w:t>
            </w:r>
          </w:p>
          <w:p w14:paraId="1FD111A7" w14:textId="2C8FBB3D" w:rsidR="00980C74" w:rsidRPr="00324A3C" w:rsidRDefault="00980C74" w:rsidP="00980C74">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7.</w:t>
            </w:r>
            <w:r w:rsidR="00160346">
              <w:rPr>
                <w:rFonts w:eastAsiaTheme="minorEastAsia"/>
                <w:color w:val="FF0000"/>
                <w:sz w:val="22"/>
                <w:szCs w:val="22"/>
              </w:rPr>
              <w:t>3</w:t>
            </w:r>
            <w:r w:rsidRPr="00324A3C">
              <w:rPr>
                <w:rFonts w:eastAsiaTheme="minorEastAsia"/>
                <w:color w:val="FF0000"/>
                <w:sz w:val="22"/>
                <w:szCs w:val="22"/>
              </w:rPr>
              <w:t>.3. Подрядчик вправе сдавать, а Заказчик вправе принимать выполненные работы до 2 (</w:t>
            </w:r>
            <w:proofErr w:type="gramStart"/>
            <w:r w:rsidRPr="00324A3C">
              <w:rPr>
                <w:rFonts w:eastAsiaTheme="minorEastAsia"/>
                <w:color w:val="FF0000"/>
                <w:sz w:val="22"/>
                <w:szCs w:val="22"/>
              </w:rPr>
              <w:t>двух)  и</w:t>
            </w:r>
            <w:proofErr w:type="gramEnd"/>
            <w:r w:rsidRPr="00324A3C">
              <w:rPr>
                <w:rFonts w:eastAsiaTheme="minorEastAsia"/>
                <w:color w:val="FF0000"/>
                <w:sz w:val="22"/>
                <w:szCs w:val="22"/>
              </w:rPr>
              <w:t xml:space="preserve"> более раз в месяц.</w:t>
            </w:r>
          </w:p>
          <w:p w14:paraId="329F0651" w14:textId="506E1B4C" w:rsidR="00980C74" w:rsidRPr="00324A3C" w:rsidRDefault="00980C74" w:rsidP="00980C74">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7.</w:t>
            </w:r>
            <w:r w:rsidR="00160346">
              <w:rPr>
                <w:rFonts w:eastAsiaTheme="minorEastAsia"/>
                <w:color w:val="FF0000"/>
                <w:sz w:val="22"/>
                <w:szCs w:val="22"/>
              </w:rPr>
              <w:t>3</w:t>
            </w:r>
            <w:r w:rsidRPr="00324A3C">
              <w:rPr>
                <w:rFonts w:eastAsiaTheme="minorEastAsia"/>
                <w:color w:val="FF0000"/>
                <w:sz w:val="22"/>
                <w:szCs w:val="22"/>
              </w:rPr>
              <w:t xml:space="preserve">.4. В случае объективной технической невозможности выполнения работ в соответствии с Рабочей документацией, Подрядчик имеет право предложить и согласовать с Заказчиком альтернативное решение по выполнению работ / поставке материалов, не ухудшающее результат выполнения работ. Данные работы должны быть отражены в ППР. В случае изменения стоимости </w:t>
            </w:r>
            <w:r w:rsidRPr="00324A3C">
              <w:rPr>
                <w:rFonts w:eastAsiaTheme="minorEastAsia"/>
                <w:color w:val="FF0000"/>
                <w:sz w:val="22"/>
                <w:szCs w:val="22"/>
              </w:rPr>
              <w:lastRenderedPageBreak/>
              <w:t xml:space="preserve">таких работ относительно работ, отраженных в Рабочей документации, стоимость может быть пересмотрена в рамках Дополнительного соглашения к настоящему Договору. </w:t>
            </w:r>
          </w:p>
          <w:p w14:paraId="3B651385" w14:textId="77777777" w:rsidR="004C5791" w:rsidRPr="00E83A58" w:rsidRDefault="004C5791" w:rsidP="004C5791">
            <w:pPr>
              <w:spacing w:before="0"/>
              <w:jc w:val="left"/>
              <w:rPr>
                <w:sz w:val="22"/>
                <w:szCs w:val="22"/>
              </w:rPr>
            </w:pPr>
          </w:p>
        </w:tc>
        <w:tc>
          <w:tcPr>
            <w:tcW w:w="2350" w:type="dxa"/>
          </w:tcPr>
          <w:p w14:paraId="2FAAA02C" w14:textId="5DCE1943" w:rsidR="004C5791" w:rsidRPr="00A72DAF" w:rsidRDefault="004C5791" w:rsidP="004C5791">
            <w:pPr>
              <w:spacing w:before="0"/>
              <w:jc w:val="left"/>
              <w:rPr>
                <w:sz w:val="22"/>
                <w:szCs w:val="22"/>
                <w:highlight w:val="yellow"/>
              </w:rPr>
            </w:pPr>
          </w:p>
        </w:tc>
      </w:tr>
      <w:tr w:rsidR="004C5791" w:rsidRPr="00F72801" w14:paraId="182628B7" w14:textId="77777777" w:rsidTr="00AB03C9">
        <w:tc>
          <w:tcPr>
            <w:tcW w:w="845" w:type="dxa"/>
          </w:tcPr>
          <w:p w14:paraId="694EBD72"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tcPr>
          <w:p w14:paraId="0CC69F26" w14:textId="0AE413B8" w:rsidR="004C5791" w:rsidRPr="004657C1" w:rsidRDefault="00B76F5D" w:rsidP="004C5791">
            <w:pPr>
              <w:spacing w:before="0"/>
              <w:jc w:val="left"/>
              <w:rPr>
                <w:sz w:val="22"/>
                <w:szCs w:val="22"/>
              </w:rPr>
            </w:pPr>
            <w:r>
              <w:rPr>
                <w:sz w:val="22"/>
                <w:szCs w:val="22"/>
              </w:rPr>
              <w:t>9.3</w:t>
            </w:r>
          </w:p>
        </w:tc>
        <w:tc>
          <w:tcPr>
            <w:tcW w:w="5354" w:type="dxa"/>
          </w:tcPr>
          <w:p w14:paraId="7CDE593A" w14:textId="77777777" w:rsidR="00B76F5D" w:rsidRPr="00FC17FB" w:rsidRDefault="00B76F5D" w:rsidP="00B76F5D">
            <w:pPr>
              <w:spacing w:before="0"/>
              <w:ind w:firstLine="709"/>
            </w:pPr>
            <w:r w:rsidRPr="00B76F5D">
              <w:rPr>
                <w:rFonts w:eastAsia="Times New Roman"/>
                <w:bCs/>
                <w:iCs/>
                <w:color w:val="000000" w:themeColor="text1"/>
                <w:sz w:val="22"/>
                <w:szCs w:val="22"/>
                <w:u w:color="000000"/>
                <w:bdr w:val="nil"/>
                <w:lang w:eastAsia="ru-RU"/>
              </w:rPr>
              <w:t xml:space="preserve">9.3. Подрядчик обязан представлять Заказчику акт о приёмке выполненных работ по форме КС-2 с учетом стоимости материалов, доставки их на </w:t>
            </w:r>
            <w:proofErr w:type="spellStart"/>
            <w:r w:rsidRPr="00B76F5D">
              <w:rPr>
                <w:rFonts w:eastAsia="Times New Roman"/>
                <w:bCs/>
                <w:iCs/>
                <w:color w:val="000000" w:themeColor="text1"/>
                <w:sz w:val="22"/>
                <w:szCs w:val="22"/>
                <w:u w:color="000000"/>
                <w:bdr w:val="nil"/>
                <w:lang w:eastAsia="ru-RU"/>
              </w:rPr>
              <w:t>приобъектный</w:t>
            </w:r>
            <w:proofErr w:type="spellEnd"/>
            <w:r w:rsidRPr="00B76F5D">
              <w:rPr>
                <w:rFonts w:eastAsia="Times New Roman"/>
                <w:bCs/>
                <w:iCs/>
                <w:color w:val="000000" w:themeColor="text1"/>
                <w:sz w:val="22"/>
                <w:szCs w:val="22"/>
                <w:u w:color="000000"/>
                <w:bdr w:val="nil"/>
                <w:lang w:eastAsia="ru-RU"/>
              </w:rPr>
              <w:t xml:space="preserve"> склад и заготовительно-складских расходов, путевых листов по фактической работе механизмов и справку о стоимости выполненных работ и затрат по форме КС-3 до 25 числа каждого месяца. Заказчик в течение 5 (пяти) рабочих дней подписывает предоставленные документы, либо дает письменный мотивированный отказ (претензию).</w:t>
            </w:r>
            <w:r w:rsidRPr="00FC17FB">
              <w:t xml:space="preserve"> </w:t>
            </w:r>
          </w:p>
          <w:p w14:paraId="3AD43B63" w14:textId="77777777" w:rsidR="004C5791" w:rsidRPr="004657C1" w:rsidRDefault="004C5791" w:rsidP="004C5791">
            <w:pPr>
              <w:spacing w:before="0"/>
              <w:jc w:val="left"/>
              <w:rPr>
                <w:sz w:val="22"/>
                <w:szCs w:val="22"/>
              </w:rPr>
            </w:pPr>
          </w:p>
        </w:tc>
        <w:tc>
          <w:tcPr>
            <w:tcW w:w="5354" w:type="dxa"/>
          </w:tcPr>
          <w:p w14:paraId="2BA1944A" w14:textId="77777777" w:rsidR="00B76F5D" w:rsidRPr="00FC17FB" w:rsidRDefault="00B76F5D" w:rsidP="00B76F5D">
            <w:pPr>
              <w:spacing w:before="0"/>
              <w:ind w:firstLine="709"/>
            </w:pPr>
            <w:r w:rsidRPr="00B76F5D">
              <w:rPr>
                <w:rFonts w:eastAsia="Times New Roman"/>
                <w:bCs/>
                <w:iCs/>
                <w:color w:val="000000" w:themeColor="text1"/>
                <w:sz w:val="22"/>
                <w:szCs w:val="22"/>
                <w:u w:color="000000"/>
                <w:bdr w:val="nil"/>
                <w:lang w:eastAsia="ru-RU"/>
              </w:rPr>
              <w:t xml:space="preserve">9.3. Подрядчик обязан представлять Заказчику акт о приёмке выполненных работ по форме КС-2 с учетом стоимости материалов, доставки их на </w:t>
            </w:r>
            <w:proofErr w:type="spellStart"/>
            <w:r w:rsidRPr="00B76F5D">
              <w:rPr>
                <w:rFonts w:eastAsia="Times New Roman"/>
                <w:bCs/>
                <w:iCs/>
                <w:color w:val="000000" w:themeColor="text1"/>
                <w:sz w:val="22"/>
                <w:szCs w:val="22"/>
                <w:u w:color="000000"/>
                <w:bdr w:val="nil"/>
                <w:lang w:eastAsia="ru-RU"/>
              </w:rPr>
              <w:t>приобъектный</w:t>
            </w:r>
            <w:proofErr w:type="spellEnd"/>
            <w:r w:rsidRPr="00B76F5D">
              <w:rPr>
                <w:rFonts w:eastAsia="Times New Roman"/>
                <w:bCs/>
                <w:iCs/>
                <w:color w:val="000000" w:themeColor="text1"/>
                <w:sz w:val="22"/>
                <w:szCs w:val="22"/>
                <w:u w:color="000000"/>
                <w:bdr w:val="nil"/>
                <w:lang w:eastAsia="ru-RU"/>
              </w:rPr>
              <w:t xml:space="preserve"> склад и заготовительно-складских расходов, путевых листов по фактической работе механизмов и справку о стоимости выполненных работ и затрат по форме КС-3 до 25 числа каждого месяца. Заказчик в течение 5 (пяти) рабочих дней подписывает предоставленные документы, либо дает письменный мотивированный отказ (претензию).</w:t>
            </w:r>
            <w:r w:rsidRPr="00FC17FB">
              <w:t xml:space="preserve"> </w:t>
            </w:r>
          </w:p>
          <w:p w14:paraId="7E7306D0" w14:textId="5EA6976B" w:rsidR="008E353F" w:rsidRPr="00324A3C" w:rsidRDefault="008E353F" w:rsidP="008E353F">
            <w:pPr>
              <w:pStyle w:val="a4"/>
              <w:shd w:val="clear" w:color="auto" w:fill="FFFFFF"/>
              <w:spacing w:before="0"/>
              <w:ind w:left="0" w:firstLine="709"/>
              <w:rPr>
                <w:rFonts w:eastAsia="Times New Roman"/>
                <w:bCs/>
                <w:iCs/>
                <w:color w:val="000000" w:themeColor="text1"/>
                <w:sz w:val="22"/>
                <w:szCs w:val="22"/>
                <w:u w:color="000000"/>
                <w:bdr w:val="nil"/>
                <w:lang w:eastAsia="ru-RU"/>
              </w:rPr>
            </w:pPr>
            <w:r w:rsidRPr="008E353F">
              <w:rPr>
                <w:rFonts w:eastAsia="Times New Roman"/>
                <w:bCs/>
                <w:iCs/>
                <w:color w:val="FF0000"/>
                <w:sz w:val="22"/>
                <w:szCs w:val="22"/>
                <w:u w:color="000000"/>
                <w:bdr w:val="nil"/>
                <w:lang w:eastAsia="ru-RU"/>
              </w:rPr>
              <w:t xml:space="preserve">Не подписание Заказчиком Акта о приемке выполненных работ по форме № КС-2 и Справки о стоимости выполненных работ и затрат по форме № КС-3 в сроки, предусмотренные </w:t>
            </w:r>
            <w:r>
              <w:rPr>
                <w:rFonts w:eastAsia="Times New Roman"/>
                <w:bCs/>
                <w:iCs/>
                <w:color w:val="FF0000"/>
                <w:sz w:val="22"/>
                <w:szCs w:val="22"/>
                <w:u w:color="000000"/>
                <w:bdr w:val="nil"/>
                <w:lang w:eastAsia="ru-RU"/>
              </w:rPr>
              <w:t>в настоящем пункте</w:t>
            </w:r>
            <w:r w:rsidRPr="008E353F">
              <w:rPr>
                <w:rFonts w:eastAsia="Times New Roman"/>
                <w:bCs/>
                <w:iCs/>
                <w:color w:val="FF0000"/>
                <w:sz w:val="22"/>
                <w:szCs w:val="22"/>
                <w:u w:color="000000"/>
                <w:bdr w:val="nil"/>
                <w:lang w:eastAsia="ru-RU"/>
              </w:rPr>
              <w:t xml:space="preserve">, без непредставления Заказчиком мотивированного отказа в подписании Актов, рассматривается как приемка Заказчиком результата Работ, но не </w:t>
            </w:r>
            <w:r w:rsidRPr="003E00C0">
              <w:rPr>
                <w:rFonts w:eastAsia="Times New Roman"/>
                <w:bCs/>
                <w:iCs/>
                <w:color w:val="FF0000"/>
                <w:sz w:val="22"/>
                <w:szCs w:val="22"/>
                <w:u w:color="000000"/>
                <w:bdr w:val="nil"/>
                <w:lang w:eastAsia="ru-RU"/>
              </w:rPr>
              <w:t>лишает Заказчика прав на предъявление соответствующих требований к Подрядчику в случае обнаружения некачественно выполненных работ.</w:t>
            </w:r>
          </w:p>
          <w:p w14:paraId="7AF722D9" w14:textId="77777777" w:rsidR="004C5791" w:rsidRPr="004657C1" w:rsidRDefault="004C5791" w:rsidP="004C5791">
            <w:pPr>
              <w:spacing w:before="0"/>
              <w:jc w:val="left"/>
              <w:rPr>
                <w:sz w:val="22"/>
                <w:szCs w:val="22"/>
              </w:rPr>
            </w:pPr>
          </w:p>
        </w:tc>
        <w:tc>
          <w:tcPr>
            <w:tcW w:w="2350" w:type="dxa"/>
          </w:tcPr>
          <w:p w14:paraId="7600CF85" w14:textId="44B3CB22" w:rsidR="004C5791" w:rsidRPr="00E17DF2" w:rsidRDefault="004C5791" w:rsidP="004C5791">
            <w:pPr>
              <w:spacing w:before="0"/>
              <w:jc w:val="left"/>
              <w:rPr>
                <w:sz w:val="22"/>
                <w:szCs w:val="22"/>
                <w:highlight w:val="yellow"/>
              </w:rPr>
            </w:pPr>
          </w:p>
        </w:tc>
      </w:tr>
      <w:tr w:rsidR="00BF26FB" w:rsidRPr="00F72801" w14:paraId="6AFE948A" w14:textId="77777777" w:rsidTr="00AB03C9">
        <w:tc>
          <w:tcPr>
            <w:tcW w:w="845" w:type="dxa"/>
          </w:tcPr>
          <w:p w14:paraId="73BA8CFA" w14:textId="77777777" w:rsidR="00BF26FB" w:rsidRPr="00F72801" w:rsidRDefault="00BF26FB" w:rsidP="004C5791">
            <w:pPr>
              <w:pStyle w:val="a4"/>
              <w:numPr>
                <w:ilvl w:val="0"/>
                <w:numId w:val="1"/>
              </w:numPr>
              <w:spacing w:before="0"/>
              <w:ind w:left="0" w:firstLine="0"/>
              <w:jc w:val="center"/>
              <w:rPr>
                <w:sz w:val="22"/>
                <w:szCs w:val="22"/>
              </w:rPr>
            </w:pPr>
          </w:p>
        </w:tc>
        <w:tc>
          <w:tcPr>
            <w:tcW w:w="1407" w:type="dxa"/>
          </w:tcPr>
          <w:p w14:paraId="56BF4BE7" w14:textId="1509AFAD" w:rsidR="00BF26FB" w:rsidRPr="00BF26FB" w:rsidRDefault="00980C74" w:rsidP="004C5791">
            <w:pPr>
              <w:spacing w:before="0"/>
              <w:jc w:val="left"/>
              <w:rPr>
                <w:sz w:val="22"/>
                <w:szCs w:val="22"/>
              </w:rPr>
            </w:pPr>
            <w:r>
              <w:rPr>
                <w:sz w:val="22"/>
                <w:szCs w:val="22"/>
              </w:rPr>
              <w:t>11.3</w:t>
            </w:r>
          </w:p>
        </w:tc>
        <w:tc>
          <w:tcPr>
            <w:tcW w:w="5354" w:type="dxa"/>
          </w:tcPr>
          <w:p w14:paraId="0107C0D9" w14:textId="3ABA5128" w:rsidR="00BF26FB" w:rsidRPr="00BF26FB" w:rsidRDefault="00BF26FB" w:rsidP="00BF26FB">
            <w:pPr>
              <w:shd w:val="clear" w:color="auto" w:fill="FFFFFF"/>
              <w:spacing w:before="0"/>
              <w:ind w:firstLine="709"/>
              <w:rPr>
                <w:sz w:val="22"/>
                <w:szCs w:val="22"/>
              </w:rPr>
            </w:pPr>
            <w:r w:rsidRPr="00BF26FB">
              <w:rPr>
                <w:sz w:val="22"/>
                <w:szCs w:val="22"/>
              </w:rPr>
              <w:t>1</w:t>
            </w:r>
            <w:r w:rsidR="00980C74">
              <w:rPr>
                <w:sz w:val="22"/>
                <w:szCs w:val="22"/>
              </w:rPr>
              <w:t>1</w:t>
            </w:r>
            <w:r w:rsidRPr="00BF26FB">
              <w:rPr>
                <w:sz w:val="22"/>
                <w:szCs w:val="22"/>
              </w:rPr>
              <w:t>.</w:t>
            </w:r>
            <w:r w:rsidR="00980C74">
              <w:rPr>
                <w:sz w:val="22"/>
                <w:szCs w:val="22"/>
              </w:rPr>
              <w:t>3</w:t>
            </w:r>
            <w:r w:rsidRPr="00BF26FB">
              <w:rPr>
                <w:sz w:val="22"/>
                <w:szCs w:val="22"/>
              </w:rPr>
              <w:t xml:space="preserve">. Для получения необходимой информации (документов) Заказчик направляет запрос в адрес Подрядчика по электронной почте: </w:t>
            </w:r>
            <w:r w:rsidR="005C7BB2">
              <w:rPr>
                <w:sz w:val="22"/>
                <w:szCs w:val="22"/>
              </w:rPr>
              <w:t>______</w:t>
            </w:r>
            <w:r w:rsidRPr="00BF26FB">
              <w:rPr>
                <w:sz w:val="22"/>
                <w:szCs w:val="22"/>
              </w:rPr>
              <w:t>. 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217DFC82" w14:textId="77777777" w:rsidR="00BF26FB" w:rsidRPr="00BF26FB" w:rsidRDefault="00BF26FB" w:rsidP="00BF26FB">
            <w:pPr>
              <w:shd w:val="clear" w:color="auto" w:fill="FFFFFF"/>
              <w:spacing w:before="0"/>
              <w:ind w:firstLine="709"/>
              <w:rPr>
                <w:sz w:val="22"/>
                <w:szCs w:val="22"/>
              </w:rPr>
            </w:pPr>
            <w:r w:rsidRPr="00BF26FB">
              <w:rPr>
                <w:sz w:val="22"/>
                <w:szCs w:val="22"/>
              </w:rPr>
              <w:lastRenderedPageBreak/>
              <w:t xml:space="preserve">Подрядчик обязан предоставить Заказчику доступ к запрашиваемым документам и информации в течение </w:t>
            </w:r>
            <w:r w:rsidRPr="00BF26FB">
              <w:rPr>
                <w:color w:val="FF0000"/>
                <w:sz w:val="22"/>
                <w:szCs w:val="22"/>
              </w:rPr>
              <w:t xml:space="preserve">1 рабочего дня </w:t>
            </w:r>
            <w:r w:rsidRPr="00BF26FB">
              <w:rPr>
                <w:sz w:val="22"/>
                <w:szCs w:val="22"/>
              </w:rPr>
              <w:t xml:space="preserve">с момента получения Подрядчиком соответствующего запроса. </w:t>
            </w:r>
          </w:p>
          <w:p w14:paraId="03CFCB24" w14:textId="77777777" w:rsidR="00BF26FB" w:rsidRPr="00BF26FB" w:rsidRDefault="00BF26FB" w:rsidP="00980C74">
            <w:pPr>
              <w:shd w:val="clear" w:color="auto" w:fill="FFFFFF"/>
              <w:spacing w:before="0"/>
              <w:ind w:firstLine="709"/>
              <w:rPr>
                <w:b/>
                <w:sz w:val="22"/>
                <w:szCs w:val="22"/>
              </w:rPr>
            </w:pPr>
          </w:p>
        </w:tc>
        <w:tc>
          <w:tcPr>
            <w:tcW w:w="5354" w:type="dxa"/>
          </w:tcPr>
          <w:p w14:paraId="52DFBAE1" w14:textId="238DB638" w:rsidR="00BF26FB" w:rsidRPr="00BF26FB" w:rsidRDefault="00BF26FB" w:rsidP="00BF26FB">
            <w:pPr>
              <w:shd w:val="clear" w:color="auto" w:fill="FFFFFF"/>
              <w:spacing w:before="0"/>
              <w:ind w:firstLine="709"/>
              <w:rPr>
                <w:sz w:val="22"/>
                <w:szCs w:val="22"/>
              </w:rPr>
            </w:pPr>
            <w:r w:rsidRPr="00BF26FB">
              <w:rPr>
                <w:sz w:val="22"/>
                <w:szCs w:val="22"/>
              </w:rPr>
              <w:lastRenderedPageBreak/>
              <w:t>1</w:t>
            </w:r>
            <w:r w:rsidR="00980C74">
              <w:rPr>
                <w:sz w:val="22"/>
                <w:szCs w:val="22"/>
              </w:rPr>
              <w:t>1</w:t>
            </w:r>
            <w:r w:rsidRPr="00BF26FB">
              <w:rPr>
                <w:sz w:val="22"/>
                <w:szCs w:val="22"/>
              </w:rPr>
              <w:t>.</w:t>
            </w:r>
            <w:r w:rsidR="00980C74">
              <w:rPr>
                <w:sz w:val="22"/>
                <w:szCs w:val="22"/>
              </w:rPr>
              <w:t>3</w:t>
            </w:r>
            <w:r w:rsidRPr="00BF26FB">
              <w:rPr>
                <w:sz w:val="22"/>
                <w:szCs w:val="22"/>
              </w:rPr>
              <w:t xml:space="preserve">. Для получения необходимой информации (документов) Заказчик направляет запрос в адрес Подрядчика по электронной почте: </w:t>
            </w:r>
            <w:r w:rsidR="005C7BB2">
              <w:rPr>
                <w:sz w:val="22"/>
                <w:szCs w:val="22"/>
              </w:rPr>
              <w:t>______</w:t>
            </w:r>
            <w:r w:rsidR="005C7BB2" w:rsidRPr="00BF26FB">
              <w:rPr>
                <w:sz w:val="22"/>
                <w:szCs w:val="22"/>
              </w:rPr>
              <w:t xml:space="preserve">. </w:t>
            </w:r>
            <w:r w:rsidRPr="00BF26FB">
              <w:rPr>
                <w:sz w:val="22"/>
                <w:szCs w:val="22"/>
              </w:rPr>
              <w:t>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6C1132DC" w14:textId="69F50863" w:rsidR="00BF26FB" w:rsidRPr="00BF26FB" w:rsidRDefault="00BF26FB" w:rsidP="00BF26FB">
            <w:pPr>
              <w:shd w:val="clear" w:color="auto" w:fill="FFFFFF"/>
              <w:spacing w:before="0"/>
              <w:ind w:firstLine="709"/>
              <w:rPr>
                <w:sz w:val="22"/>
                <w:szCs w:val="22"/>
              </w:rPr>
            </w:pPr>
            <w:r w:rsidRPr="00BF26FB">
              <w:rPr>
                <w:sz w:val="22"/>
                <w:szCs w:val="22"/>
              </w:rPr>
              <w:lastRenderedPageBreak/>
              <w:t xml:space="preserve">Подрядчик обязан предоставить Заказчику доступ к запрашиваемым документам и информации в течение </w:t>
            </w:r>
            <w:r w:rsidRPr="00BF26FB">
              <w:rPr>
                <w:color w:val="FF0000"/>
                <w:sz w:val="22"/>
                <w:szCs w:val="22"/>
              </w:rPr>
              <w:t xml:space="preserve">3 (трех)  рабочих дней </w:t>
            </w:r>
            <w:r w:rsidRPr="00BF26FB">
              <w:rPr>
                <w:sz w:val="22"/>
                <w:szCs w:val="22"/>
              </w:rPr>
              <w:t xml:space="preserve">с момента получения Подрядчиком соответствующего запроса. </w:t>
            </w:r>
          </w:p>
          <w:p w14:paraId="55B0DEF9" w14:textId="77777777" w:rsidR="00BF26FB" w:rsidRPr="00BF26FB" w:rsidRDefault="00BF26FB" w:rsidP="00980C74">
            <w:pPr>
              <w:shd w:val="clear" w:color="auto" w:fill="FFFFFF"/>
              <w:spacing w:before="0"/>
              <w:ind w:firstLine="709"/>
              <w:rPr>
                <w:sz w:val="22"/>
                <w:szCs w:val="22"/>
              </w:rPr>
            </w:pPr>
          </w:p>
        </w:tc>
        <w:tc>
          <w:tcPr>
            <w:tcW w:w="2350" w:type="dxa"/>
          </w:tcPr>
          <w:p w14:paraId="7D66C773" w14:textId="77777777" w:rsidR="00BF26FB" w:rsidRPr="00105CED" w:rsidRDefault="00BF26FB" w:rsidP="004C5791">
            <w:pPr>
              <w:spacing w:before="0"/>
              <w:jc w:val="left"/>
              <w:rPr>
                <w:sz w:val="22"/>
                <w:szCs w:val="22"/>
                <w:highlight w:val="yellow"/>
              </w:rPr>
            </w:pPr>
          </w:p>
        </w:tc>
      </w:tr>
      <w:tr w:rsidR="00980C74" w:rsidRPr="00F72801" w14:paraId="48E26DC6" w14:textId="77777777" w:rsidTr="00AB03C9">
        <w:tc>
          <w:tcPr>
            <w:tcW w:w="845" w:type="dxa"/>
          </w:tcPr>
          <w:p w14:paraId="49CEDBED" w14:textId="77777777" w:rsidR="00980C74" w:rsidRPr="00F72801" w:rsidRDefault="00980C74" w:rsidP="00980C74">
            <w:pPr>
              <w:pStyle w:val="a4"/>
              <w:numPr>
                <w:ilvl w:val="0"/>
                <w:numId w:val="1"/>
              </w:numPr>
              <w:spacing w:before="0"/>
              <w:ind w:left="0" w:firstLine="0"/>
              <w:jc w:val="center"/>
              <w:rPr>
                <w:sz w:val="22"/>
                <w:szCs w:val="22"/>
              </w:rPr>
            </w:pPr>
          </w:p>
        </w:tc>
        <w:tc>
          <w:tcPr>
            <w:tcW w:w="1407" w:type="dxa"/>
          </w:tcPr>
          <w:p w14:paraId="64F4F0E8" w14:textId="6EFF4469" w:rsidR="00980C74" w:rsidRPr="00E668E4" w:rsidRDefault="00980C74" w:rsidP="005D6C45">
            <w:pPr>
              <w:spacing w:before="0"/>
              <w:jc w:val="left"/>
              <w:rPr>
                <w:sz w:val="22"/>
                <w:szCs w:val="22"/>
              </w:rPr>
            </w:pPr>
            <w:r w:rsidRPr="00E668E4">
              <w:rPr>
                <w:sz w:val="22"/>
                <w:szCs w:val="22"/>
              </w:rPr>
              <w:t>1</w:t>
            </w:r>
            <w:r w:rsidR="005D6C45">
              <w:rPr>
                <w:sz w:val="22"/>
                <w:szCs w:val="22"/>
              </w:rPr>
              <w:t>4</w:t>
            </w:r>
            <w:r w:rsidRPr="00E668E4">
              <w:rPr>
                <w:sz w:val="22"/>
                <w:szCs w:val="22"/>
              </w:rPr>
              <w:t>.3</w:t>
            </w:r>
          </w:p>
          <w:p w14:paraId="1FD7E094" w14:textId="36C7A51B" w:rsidR="00980C74" w:rsidRPr="00E668E4" w:rsidRDefault="00980C74" w:rsidP="005D6C45">
            <w:pPr>
              <w:spacing w:before="0"/>
              <w:jc w:val="left"/>
              <w:rPr>
                <w:sz w:val="22"/>
                <w:szCs w:val="22"/>
              </w:rPr>
            </w:pPr>
            <w:r w:rsidRPr="00E668E4">
              <w:rPr>
                <w:sz w:val="22"/>
                <w:szCs w:val="22"/>
              </w:rPr>
              <w:t>1</w:t>
            </w:r>
            <w:r w:rsidR="005D6C45">
              <w:rPr>
                <w:sz w:val="22"/>
                <w:szCs w:val="22"/>
              </w:rPr>
              <w:t>4</w:t>
            </w:r>
            <w:r w:rsidRPr="00E668E4">
              <w:rPr>
                <w:sz w:val="22"/>
                <w:szCs w:val="22"/>
              </w:rPr>
              <w:t>.3.1. – 1</w:t>
            </w:r>
            <w:r w:rsidR="005D6C45">
              <w:rPr>
                <w:sz w:val="22"/>
                <w:szCs w:val="22"/>
              </w:rPr>
              <w:t>4</w:t>
            </w:r>
            <w:r w:rsidRPr="00E668E4">
              <w:rPr>
                <w:sz w:val="22"/>
                <w:szCs w:val="22"/>
              </w:rPr>
              <w:t>.3.</w:t>
            </w:r>
            <w:r w:rsidR="005D6C45">
              <w:rPr>
                <w:sz w:val="22"/>
                <w:szCs w:val="22"/>
              </w:rPr>
              <w:t>8</w:t>
            </w:r>
          </w:p>
        </w:tc>
        <w:tc>
          <w:tcPr>
            <w:tcW w:w="5354" w:type="dxa"/>
          </w:tcPr>
          <w:p w14:paraId="2586128B" w14:textId="77777777" w:rsidR="005D6C45" w:rsidRPr="005D6C45" w:rsidRDefault="005D6C45" w:rsidP="005D6C45">
            <w:pPr>
              <w:pStyle w:val="1"/>
              <w:ind w:left="0" w:firstLine="567"/>
              <w:jc w:val="both"/>
              <w:rPr>
                <w:sz w:val="22"/>
                <w:szCs w:val="22"/>
                <w:lang w:eastAsia="en-US"/>
              </w:rPr>
            </w:pPr>
            <w:r w:rsidRPr="005D6C45">
              <w:rPr>
                <w:sz w:val="22"/>
                <w:szCs w:val="22"/>
                <w:lang w:eastAsia="en-US"/>
              </w:rPr>
              <w:t>14.3. За нарушение договорных обязательств Заказчик имеет право взыскать с Подрядчика:</w:t>
            </w:r>
          </w:p>
          <w:p w14:paraId="2382192B" w14:textId="13545815" w:rsidR="005D6C45" w:rsidRDefault="005D6C45" w:rsidP="005D6C45">
            <w:pPr>
              <w:pStyle w:val="1"/>
              <w:shd w:val="clear" w:color="auto" w:fill="FFFFFF"/>
              <w:ind w:left="0" w:firstLine="567"/>
              <w:jc w:val="both"/>
              <w:rPr>
                <w:sz w:val="22"/>
                <w:szCs w:val="22"/>
                <w:lang w:eastAsia="en-US"/>
              </w:rPr>
            </w:pPr>
            <w:r w:rsidRPr="005D6C45">
              <w:rPr>
                <w:sz w:val="22"/>
                <w:szCs w:val="22"/>
                <w:lang w:eastAsia="en-US"/>
              </w:rPr>
              <w:t>14.3.1. за нарушение установленных сроков выполнения Работ (сроков начала и окончания) более чем на 10 календарных дней неустойку в размере 0,1% от стоимости Работ по Договору, за каждый день просрочки;</w:t>
            </w:r>
          </w:p>
          <w:p w14:paraId="25C3CE7C" w14:textId="77777777" w:rsidR="005D6C45" w:rsidRPr="005D6C45" w:rsidRDefault="005D6C45" w:rsidP="005D6C45">
            <w:pPr>
              <w:pStyle w:val="1"/>
              <w:shd w:val="clear" w:color="auto" w:fill="FFFFFF"/>
              <w:ind w:left="0" w:firstLine="567"/>
              <w:jc w:val="both"/>
              <w:rPr>
                <w:sz w:val="22"/>
                <w:szCs w:val="22"/>
                <w:lang w:eastAsia="en-US"/>
              </w:rPr>
            </w:pPr>
          </w:p>
          <w:p w14:paraId="510C42B6" w14:textId="382F7208" w:rsidR="005D6C45" w:rsidRDefault="005D6C45" w:rsidP="005D6C45">
            <w:pPr>
              <w:pStyle w:val="1"/>
              <w:shd w:val="clear" w:color="auto" w:fill="FFFFFF"/>
              <w:ind w:left="0" w:firstLine="567"/>
              <w:jc w:val="both"/>
              <w:rPr>
                <w:sz w:val="22"/>
                <w:szCs w:val="22"/>
                <w:lang w:eastAsia="en-US"/>
              </w:rPr>
            </w:pPr>
            <w:r w:rsidRPr="005D6C45">
              <w:rPr>
                <w:sz w:val="22"/>
                <w:szCs w:val="22"/>
                <w:lang w:eastAsia="en-US"/>
              </w:rPr>
              <w:t>14.3.2. за нарушение срока начала и/или окончания выполнения отдельного вида Работ, предусмотренного Календарным графиком производства работ (Приложение №3) – неустойку в размере 0,1% от стоимости Работ, срок выполнения которых нарушен, за каждый день просрочки;</w:t>
            </w:r>
          </w:p>
          <w:p w14:paraId="0F3670D4" w14:textId="36933947" w:rsidR="005D6C45" w:rsidRDefault="005D6C45" w:rsidP="005D6C45">
            <w:pPr>
              <w:pStyle w:val="1"/>
              <w:shd w:val="clear" w:color="auto" w:fill="FFFFFF"/>
              <w:ind w:left="0" w:firstLine="567"/>
              <w:jc w:val="both"/>
              <w:rPr>
                <w:sz w:val="22"/>
                <w:szCs w:val="22"/>
                <w:lang w:eastAsia="en-US"/>
              </w:rPr>
            </w:pPr>
          </w:p>
          <w:p w14:paraId="49091E7A" w14:textId="77777777" w:rsidR="005D6C45" w:rsidRPr="005D6C45" w:rsidRDefault="005D6C45" w:rsidP="005D6C45">
            <w:pPr>
              <w:pStyle w:val="1"/>
              <w:shd w:val="clear" w:color="auto" w:fill="FFFFFF"/>
              <w:ind w:left="0" w:firstLine="567"/>
              <w:jc w:val="both"/>
              <w:rPr>
                <w:sz w:val="22"/>
                <w:szCs w:val="22"/>
                <w:lang w:eastAsia="en-US"/>
              </w:rPr>
            </w:pPr>
          </w:p>
          <w:p w14:paraId="5E6833E1" w14:textId="77777777" w:rsidR="005D6C45" w:rsidRPr="005D6C45" w:rsidRDefault="005D6C45" w:rsidP="005D6C45">
            <w:pPr>
              <w:pStyle w:val="1"/>
              <w:ind w:left="0" w:firstLine="567"/>
              <w:jc w:val="both"/>
              <w:rPr>
                <w:sz w:val="22"/>
                <w:szCs w:val="22"/>
                <w:lang w:eastAsia="en-US"/>
              </w:rPr>
            </w:pPr>
            <w:r w:rsidRPr="005D6C45">
              <w:rPr>
                <w:sz w:val="22"/>
                <w:szCs w:val="22"/>
                <w:lang w:eastAsia="en-US"/>
              </w:rPr>
              <w:t xml:space="preserve">14.3.3. за нарушение срока устранения дефектов в Работах против сроков, предусмотренных актом Сторон,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 неустойку в размере 0,1% от цены Договора за каждый день просрочки; </w:t>
            </w:r>
          </w:p>
          <w:p w14:paraId="5E9B30ED" w14:textId="77777777" w:rsidR="005D6C45" w:rsidRPr="005D6C45" w:rsidRDefault="005D6C45" w:rsidP="005D6C45">
            <w:pPr>
              <w:pStyle w:val="1"/>
              <w:ind w:left="0" w:firstLine="567"/>
              <w:jc w:val="both"/>
              <w:rPr>
                <w:sz w:val="22"/>
                <w:szCs w:val="22"/>
                <w:lang w:eastAsia="en-US"/>
              </w:rPr>
            </w:pPr>
            <w:r w:rsidRPr="005D6C45">
              <w:rPr>
                <w:sz w:val="22"/>
                <w:szCs w:val="22"/>
                <w:lang w:eastAsia="en-US"/>
              </w:rPr>
              <w:t xml:space="preserve">14.3.4. 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w:t>
            </w:r>
            <w:r w:rsidRPr="005D6C45">
              <w:rPr>
                <w:sz w:val="22"/>
                <w:szCs w:val="22"/>
                <w:lang w:eastAsia="en-US"/>
              </w:rPr>
              <w:lastRenderedPageBreak/>
              <w:t>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w:t>
            </w:r>
          </w:p>
          <w:p w14:paraId="02B0ED69" w14:textId="77777777" w:rsidR="005D6C45" w:rsidRPr="005D6C45" w:rsidRDefault="005D6C45" w:rsidP="005D6C45">
            <w:pPr>
              <w:autoSpaceDE w:val="0"/>
              <w:autoSpaceDN w:val="0"/>
              <w:adjustRightInd w:val="0"/>
              <w:spacing w:before="0"/>
              <w:ind w:firstLine="540"/>
              <w:outlineLvl w:val="0"/>
              <w:rPr>
                <w:rFonts w:eastAsia="Calibri"/>
                <w:sz w:val="22"/>
                <w:szCs w:val="22"/>
              </w:rPr>
            </w:pPr>
            <w:r w:rsidRPr="005D6C45">
              <w:rPr>
                <w:rFonts w:eastAsia="Calibri"/>
                <w:sz w:val="22"/>
                <w:szCs w:val="22"/>
              </w:rPr>
              <w:t>14.3.5. за нарушение условий об освобождении строительной площадки от принадлежащего Подрядчику имущества, строительного мусора, о приведении Объекта и строительной площадки в надлежащее состояние, предусмотренных пунктом 7.1.10 Договора, штраф в размере 1% от Стоимости Работ по Договору.</w:t>
            </w:r>
          </w:p>
          <w:p w14:paraId="58908B8B" w14:textId="77777777" w:rsidR="005D6C45" w:rsidRPr="005D6C45" w:rsidRDefault="005D6C45" w:rsidP="005D6C45">
            <w:pPr>
              <w:pStyle w:val="a4"/>
              <w:spacing w:before="0"/>
              <w:ind w:left="0" w:firstLine="709"/>
              <w:rPr>
                <w:rFonts w:eastAsia="Calibri"/>
                <w:sz w:val="22"/>
                <w:szCs w:val="22"/>
              </w:rPr>
            </w:pPr>
            <w:r w:rsidRPr="005D6C45">
              <w:rPr>
                <w:rFonts w:eastAsia="Calibri"/>
                <w:sz w:val="22"/>
                <w:szCs w:val="22"/>
              </w:rPr>
              <w:t xml:space="preserve">14.3.6.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в двойном размере суммы авансовых платежей, использованных не по целевому назначению. </w:t>
            </w:r>
          </w:p>
          <w:p w14:paraId="370F1524" w14:textId="6082C130" w:rsidR="005D6C45" w:rsidRDefault="005D6C45" w:rsidP="005D6C45">
            <w:pPr>
              <w:pStyle w:val="a4"/>
              <w:spacing w:before="0"/>
              <w:ind w:left="0" w:firstLine="709"/>
              <w:rPr>
                <w:rFonts w:eastAsia="Calibri"/>
                <w:sz w:val="22"/>
                <w:szCs w:val="22"/>
              </w:rPr>
            </w:pPr>
            <w:r w:rsidRPr="005D6C45">
              <w:rPr>
                <w:rFonts w:eastAsia="Calibri"/>
                <w:sz w:val="22"/>
                <w:szCs w:val="22"/>
              </w:rPr>
              <w:t>14.3.7. за нарушение срока возврата аванса, предусмотренного п. 4.4 Договора, Заказчик вправе взыскать с Подрядчика неустойку в размере 0,1% от суммы несвоевременного возвращенного аванса за каждый день просрочки возврата.</w:t>
            </w:r>
          </w:p>
          <w:p w14:paraId="133A3325" w14:textId="77777777" w:rsidR="005D6C45" w:rsidRPr="005D6C45" w:rsidRDefault="005D6C45" w:rsidP="005D6C45">
            <w:pPr>
              <w:pStyle w:val="a4"/>
              <w:spacing w:before="0"/>
              <w:ind w:left="0" w:firstLine="709"/>
              <w:rPr>
                <w:rFonts w:eastAsia="Calibri"/>
                <w:sz w:val="22"/>
                <w:szCs w:val="22"/>
              </w:rPr>
            </w:pPr>
          </w:p>
          <w:p w14:paraId="6A886D73" w14:textId="77777777" w:rsidR="005D6C45" w:rsidRPr="005D6C45" w:rsidRDefault="005D6C45" w:rsidP="005D6C45">
            <w:pPr>
              <w:shd w:val="clear" w:color="auto" w:fill="FFFFFF"/>
              <w:spacing w:before="0"/>
              <w:ind w:firstLine="709"/>
              <w:rPr>
                <w:rFonts w:eastAsia="Calibri"/>
                <w:sz w:val="22"/>
                <w:szCs w:val="22"/>
              </w:rPr>
            </w:pPr>
            <w:r w:rsidRPr="005D6C45">
              <w:rPr>
                <w:rFonts w:eastAsia="Calibri"/>
                <w:sz w:val="22"/>
                <w:szCs w:val="22"/>
              </w:rPr>
              <w:t xml:space="preserve">14.3.8. в случае не предоставления исполнительной документации, предусмотренной п. 9.5 Договора в сроки, предусмотренные Договором – </w:t>
            </w:r>
            <w:r w:rsidRPr="000770F3">
              <w:rPr>
                <w:rFonts w:eastAsia="Calibri"/>
                <w:color w:val="FF0000"/>
                <w:sz w:val="22"/>
                <w:szCs w:val="22"/>
              </w:rPr>
              <w:t xml:space="preserve">штрафная неустойка в размере 50 000 (пятьдесят тысяч) рублей </w:t>
            </w:r>
            <w:r w:rsidRPr="005D6C45">
              <w:rPr>
                <w:rFonts w:eastAsia="Calibri"/>
                <w:sz w:val="22"/>
                <w:szCs w:val="22"/>
              </w:rPr>
              <w:t>за каждый случай не предоставления.</w:t>
            </w:r>
          </w:p>
          <w:p w14:paraId="37CF45AA" w14:textId="77777777" w:rsidR="00980C74" w:rsidRPr="00E668E4" w:rsidRDefault="00980C74" w:rsidP="005D6C45">
            <w:pPr>
              <w:spacing w:before="0"/>
              <w:jc w:val="left"/>
              <w:rPr>
                <w:sz w:val="22"/>
                <w:szCs w:val="22"/>
              </w:rPr>
            </w:pPr>
          </w:p>
        </w:tc>
        <w:tc>
          <w:tcPr>
            <w:tcW w:w="5354" w:type="dxa"/>
          </w:tcPr>
          <w:p w14:paraId="124DD468" w14:textId="77777777" w:rsidR="005D6C45" w:rsidRPr="005D6C45" w:rsidRDefault="005D6C45" w:rsidP="005D6C45">
            <w:pPr>
              <w:pStyle w:val="1"/>
              <w:ind w:left="0" w:firstLine="567"/>
              <w:jc w:val="both"/>
              <w:rPr>
                <w:sz w:val="22"/>
                <w:szCs w:val="22"/>
                <w:lang w:eastAsia="en-US"/>
              </w:rPr>
            </w:pPr>
            <w:r w:rsidRPr="005D6C45">
              <w:rPr>
                <w:sz w:val="22"/>
                <w:szCs w:val="22"/>
                <w:lang w:eastAsia="en-US"/>
              </w:rPr>
              <w:lastRenderedPageBreak/>
              <w:t>14.3. За нарушение договорных обязательств Заказчик имеет право взыскать с Подрядчика:</w:t>
            </w:r>
          </w:p>
          <w:p w14:paraId="4EDA4829" w14:textId="7193C73F" w:rsidR="005D6C45" w:rsidRPr="005D6C45" w:rsidRDefault="005D6C45" w:rsidP="005D6C45">
            <w:pPr>
              <w:pStyle w:val="1"/>
              <w:shd w:val="clear" w:color="auto" w:fill="FFFFFF"/>
              <w:ind w:left="0" w:firstLine="567"/>
              <w:jc w:val="both"/>
              <w:rPr>
                <w:color w:val="FF0000"/>
                <w:sz w:val="22"/>
                <w:szCs w:val="22"/>
                <w:lang w:eastAsia="en-US"/>
              </w:rPr>
            </w:pPr>
            <w:r w:rsidRPr="005D6C45">
              <w:rPr>
                <w:sz w:val="22"/>
                <w:szCs w:val="22"/>
                <w:lang w:eastAsia="en-US"/>
              </w:rPr>
              <w:t>14.3.1. за нарушение установленных сроков выполнения Работ (сроков начала и окончания) более чем на 10 календарных дней неустойку в размере 0,1% от стоимости Работ по Договору, за каждый день просрочки</w:t>
            </w:r>
            <w:r>
              <w:rPr>
                <w:sz w:val="22"/>
                <w:szCs w:val="22"/>
                <w:lang w:eastAsia="en-US"/>
              </w:rPr>
              <w:t xml:space="preserve">, </w:t>
            </w:r>
            <w:r w:rsidRPr="005D6C45">
              <w:rPr>
                <w:color w:val="FF0000"/>
                <w:sz w:val="22"/>
                <w:szCs w:val="22"/>
                <w:lang w:eastAsia="en-US"/>
              </w:rPr>
              <w:t>но не более 10% от стоимости Работ по Договору;</w:t>
            </w:r>
          </w:p>
          <w:p w14:paraId="270F3772" w14:textId="04792FE7" w:rsidR="005D6C45" w:rsidRPr="005D6C45" w:rsidRDefault="005D6C45" w:rsidP="005D6C45">
            <w:pPr>
              <w:pStyle w:val="1"/>
              <w:shd w:val="clear" w:color="auto" w:fill="FFFFFF"/>
              <w:ind w:left="0" w:firstLine="567"/>
              <w:jc w:val="both"/>
              <w:rPr>
                <w:color w:val="FF0000"/>
                <w:sz w:val="22"/>
                <w:szCs w:val="22"/>
                <w:lang w:eastAsia="en-US"/>
              </w:rPr>
            </w:pPr>
            <w:r w:rsidRPr="005D6C45">
              <w:rPr>
                <w:sz w:val="22"/>
                <w:szCs w:val="22"/>
                <w:lang w:eastAsia="en-US"/>
              </w:rPr>
              <w:t>14.3.2. за нарушение срока начала и/или окончания выполнения отдельного вида Работ, предусмотренного Календарным графиком производства работ (Приложение №3) – неустойку в размере 0,1% от стоимости Работ, срок выполнения которых нарушен, за каждый день просрочки</w:t>
            </w:r>
            <w:r>
              <w:rPr>
                <w:sz w:val="22"/>
                <w:szCs w:val="22"/>
                <w:lang w:eastAsia="en-US"/>
              </w:rPr>
              <w:t xml:space="preserve">, </w:t>
            </w:r>
            <w:r w:rsidRPr="005D6C45">
              <w:rPr>
                <w:color w:val="FF0000"/>
                <w:sz w:val="22"/>
                <w:szCs w:val="22"/>
                <w:lang w:eastAsia="en-US"/>
              </w:rPr>
              <w:t>но не более 10</w:t>
            </w:r>
            <w:r>
              <w:rPr>
                <w:color w:val="FF0000"/>
                <w:sz w:val="22"/>
                <w:szCs w:val="22"/>
                <w:lang w:eastAsia="en-US"/>
              </w:rPr>
              <w:t>%</w:t>
            </w:r>
            <w:r w:rsidRPr="005D6C45">
              <w:rPr>
                <w:color w:val="FF0000"/>
                <w:sz w:val="22"/>
                <w:szCs w:val="22"/>
                <w:lang w:eastAsia="en-US"/>
              </w:rPr>
              <w:t xml:space="preserve"> от стоимости Работ, срок выполнения которых нарушен;</w:t>
            </w:r>
          </w:p>
          <w:p w14:paraId="0DCECF22" w14:textId="39231E76" w:rsidR="005D6C45" w:rsidRPr="005D6C45" w:rsidRDefault="005D6C45" w:rsidP="005D6C45">
            <w:pPr>
              <w:pStyle w:val="1"/>
              <w:ind w:left="0" w:firstLine="567"/>
              <w:jc w:val="both"/>
              <w:rPr>
                <w:color w:val="FF0000"/>
                <w:sz w:val="22"/>
                <w:szCs w:val="22"/>
                <w:lang w:eastAsia="en-US"/>
              </w:rPr>
            </w:pPr>
            <w:r w:rsidRPr="005D6C45">
              <w:rPr>
                <w:sz w:val="22"/>
                <w:szCs w:val="22"/>
                <w:lang w:eastAsia="en-US"/>
              </w:rPr>
              <w:t>14.3.3. за нарушение срока устранения дефектов в Работах против сроков, предусмотренных актом Сторон,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 неустойку в размере 0,1% от цены Договора за каждый день просрочки</w:t>
            </w:r>
            <w:r>
              <w:rPr>
                <w:sz w:val="22"/>
                <w:szCs w:val="22"/>
                <w:lang w:eastAsia="en-US"/>
              </w:rPr>
              <w:t xml:space="preserve">, </w:t>
            </w:r>
            <w:r w:rsidRPr="005D6C45">
              <w:rPr>
                <w:color w:val="FF0000"/>
                <w:sz w:val="22"/>
                <w:szCs w:val="22"/>
                <w:lang w:eastAsia="en-US"/>
              </w:rPr>
              <w:t xml:space="preserve">но не более 10% от цены Договора; </w:t>
            </w:r>
          </w:p>
          <w:p w14:paraId="51ED001A" w14:textId="77777777" w:rsidR="005D6C45" w:rsidRPr="005D6C45" w:rsidRDefault="005D6C45" w:rsidP="005D6C45">
            <w:pPr>
              <w:pStyle w:val="1"/>
              <w:ind w:left="0" w:firstLine="567"/>
              <w:jc w:val="both"/>
              <w:rPr>
                <w:sz w:val="22"/>
                <w:szCs w:val="22"/>
                <w:lang w:eastAsia="en-US"/>
              </w:rPr>
            </w:pPr>
            <w:r w:rsidRPr="005D6C45">
              <w:rPr>
                <w:sz w:val="22"/>
                <w:szCs w:val="22"/>
                <w:lang w:eastAsia="en-US"/>
              </w:rPr>
              <w:t xml:space="preserve">14.3.4. 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w:t>
            </w:r>
            <w:r w:rsidRPr="005D6C45">
              <w:rPr>
                <w:sz w:val="22"/>
                <w:szCs w:val="22"/>
                <w:lang w:eastAsia="en-US"/>
              </w:rPr>
              <w:lastRenderedPageBreak/>
              <w:t>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w:t>
            </w:r>
          </w:p>
          <w:p w14:paraId="0C29BA7E" w14:textId="77777777" w:rsidR="005D6C45" w:rsidRPr="005D6C45" w:rsidRDefault="005D6C45" w:rsidP="005D6C45">
            <w:pPr>
              <w:autoSpaceDE w:val="0"/>
              <w:autoSpaceDN w:val="0"/>
              <w:adjustRightInd w:val="0"/>
              <w:spacing w:before="0"/>
              <w:ind w:firstLine="540"/>
              <w:outlineLvl w:val="0"/>
              <w:rPr>
                <w:rFonts w:eastAsia="Calibri"/>
                <w:sz w:val="22"/>
                <w:szCs w:val="22"/>
              </w:rPr>
            </w:pPr>
            <w:r w:rsidRPr="005D6C45">
              <w:rPr>
                <w:rFonts w:eastAsia="Calibri"/>
                <w:sz w:val="22"/>
                <w:szCs w:val="22"/>
              </w:rPr>
              <w:t>14.3.5. за нарушение условий об освобождении строительной площадки от принадлежащего Подрядчику имущества, строительного мусора, о приведении Объекта и строительной площадки в надлежащее состояние, предусмотренных пунктом 7.1.10 Договора, штраф в размере 1% от Стоимости Работ по Договору.</w:t>
            </w:r>
          </w:p>
          <w:p w14:paraId="37E42D78" w14:textId="77777777" w:rsidR="005D6C45" w:rsidRPr="005D6C45" w:rsidRDefault="005D6C45" w:rsidP="005D6C45">
            <w:pPr>
              <w:pStyle w:val="a4"/>
              <w:spacing w:before="0"/>
              <w:ind w:left="0" w:firstLine="709"/>
              <w:rPr>
                <w:rFonts w:eastAsia="Calibri"/>
                <w:sz w:val="22"/>
                <w:szCs w:val="22"/>
              </w:rPr>
            </w:pPr>
            <w:r w:rsidRPr="005D6C45">
              <w:rPr>
                <w:rFonts w:eastAsia="Calibri"/>
                <w:sz w:val="22"/>
                <w:szCs w:val="22"/>
              </w:rPr>
              <w:t xml:space="preserve">14.3.6.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в двойном размере суммы авансовых платежей, использованных не по целевому назначению. </w:t>
            </w:r>
          </w:p>
          <w:p w14:paraId="47B12930" w14:textId="54310A74" w:rsidR="005D6C45" w:rsidRPr="005D6C45" w:rsidRDefault="005D6C45" w:rsidP="005D6C45">
            <w:pPr>
              <w:pStyle w:val="a4"/>
              <w:spacing w:before="0"/>
              <w:ind w:left="0" w:firstLine="709"/>
              <w:rPr>
                <w:rFonts w:eastAsia="Calibri"/>
                <w:color w:val="FF0000"/>
                <w:sz w:val="22"/>
                <w:szCs w:val="22"/>
              </w:rPr>
            </w:pPr>
            <w:r w:rsidRPr="005D6C45">
              <w:rPr>
                <w:rFonts w:eastAsia="Calibri"/>
                <w:sz w:val="22"/>
                <w:szCs w:val="22"/>
              </w:rPr>
              <w:t>14.3.7. за нарушение срока возврата аванса, предусмотренного п. 4.4 Договора, Заказчик вправе взыскать с Подрядчика неустойку в размере 0,1% от суммы несвоевременно возвращенного аванса за каждый день просрочки возврата</w:t>
            </w:r>
            <w:r>
              <w:rPr>
                <w:rFonts w:eastAsia="Calibri"/>
                <w:sz w:val="22"/>
                <w:szCs w:val="22"/>
              </w:rPr>
              <w:t xml:space="preserve">, </w:t>
            </w:r>
            <w:r w:rsidRPr="005D6C45">
              <w:rPr>
                <w:rFonts w:eastAsia="Calibri"/>
                <w:color w:val="FF0000"/>
                <w:sz w:val="22"/>
                <w:szCs w:val="22"/>
              </w:rPr>
              <w:t>но не более 10% от суммы несвоевременно возвращенного аванса;</w:t>
            </w:r>
          </w:p>
          <w:p w14:paraId="7285F30C" w14:textId="03A242EC" w:rsidR="005D6C45" w:rsidRPr="005D6C45" w:rsidRDefault="005D6C45" w:rsidP="005D6C45">
            <w:pPr>
              <w:shd w:val="clear" w:color="auto" w:fill="FFFFFF"/>
              <w:spacing w:before="0"/>
              <w:ind w:firstLine="709"/>
              <w:rPr>
                <w:rFonts w:eastAsia="Calibri"/>
                <w:sz w:val="22"/>
                <w:szCs w:val="22"/>
              </w:rPr>
            </w:pPr>
            <w:r w:rsidRPr="005D6C45">
              <w:rPr>
                <w:rFonts w:eastAsia="Calibri"/>
                <w:sz w:val="22"/>
                <w:szCs w:val="22"/>
              </w:rPr>
              <w:t xml:space="preserve">14.3.8. в случае не предоставления исполнительной документации, предусмотренной п. 9.5 Договора в сроки, предусмотренные Договором – </w:t>
            </w:r>
            <w:r w:rsidRPr="005D6C45">
              <w:rPr>
                <w:rFonts w:eastAsia="Calibri"/>
                <w:color w:val="FF0000"/>
                <w:sz w:val="22"/>
                <w:szCs w:val="22"/>
              </w:rPr>
              <w:t xml:space="preserve">штрафная неустойка в размере 25 000 (двадцать пять тысяч) рублей </w:t>
            </w:r>
            <w:r w:rsidRPr="005D6C45">
              <w:rPr>
                <w:rFonts w:eastAsia="Calibri"/>
                <w:sz w:val="22"/>
                <w:szCs w:val="22"/>
              </w:rPr>
              <w:t>за каждый случай не предоставления.</w:t>
            </w:r>
          </w:p>
          <w:p w14:paraId="165D75EE" w14:textId="1A81E78E" w:rsidR="00980C74" w:rsidRPr="00E668E4" w:rsidRDefault="00980C74" w:rsidP="005D6C45">
            <w:pPr>
              <w:shd w:val="clear" w:color="auto" w:fill="FFFFFF"/>
              <w:spacing w:before="0"/>
              <w:ind w:firstLine="709"/>
              <w:rPr>
                <w:color w:val="FF0000"/>
                <w:sz w:val="22"/>
                <w:szCs w:val="22"/>
              </w:rPr>
            </w:pPr>
          </w:p>
          <w:p w14:paraId="25B05191" w14:textId="77777777" w:rsidR="00980C74" w:rsidRPr="00E668E4" w:rsidRDefault="00980C74" w:rsidP="005D6C45">
            <w:pPr>
              <w:shd w:val="clear" w:color="auto" w:fill="FFFFFF"/>
              <w:spacing w:before="0"/>
              <w:ind w:firstLine="709"/>
              <w:rPr>
                <w:sz w:val="22"/>
                <w:szCs w:val="22"/>
              </w:rPr>
            </w:pPr>
          </w:p>
        </w:tc>
        <w:tc>
          <w:tcPr>
            <w:tcW w:w="2350" w:type="dxa"/>
          </w:tcPr>
          <w:p w14:paraId="16B1EDBE" w14:textId="77777777" w:rsidR="00980C74" w:rsidRDefault="00980C74" w:rsidP="00980C74">
            <w:pPr>
              <w:spacing w:before="0"/>
              <w:jc w:val="left"/>
              <w:rPr>
                <w:sz w:val="22"/>
                <w:szCs w:val="22"/>
              </w:rPr>
            </w:pPr>
          </w:p>
          <w:p w14:paraId="7835F419" w14:textId="5D3B36BC" w:rsidR="00980C74" w:rsidRPr="00F72801" w:rsidRDefault="00980C74" w:rsidP="005D6C45">
            <w:pPr>
              <w:spacing w:before="0"/>
              <w:jc w:val="left"/>
              <w:rPr>
                <w:sz w:val="22"/>
                <w:szCs w:val="22"/>
              </w:rPr>
            </w:pPr>
          </w:p>
        </w:tc>
      </w:tr>
      <w:tr w:rsidR="00980C74" w:rsidRPr="00F72801" w14:paraId="12169CC7" w14:textId="77777777" w:rsidTr="00AB03C9">
        <w:tc>
          <w:tcPr>
            <w:tcW w:w="845" w:type="dxa"/>
          </w:tcPr>
          <w:p w14:paraId="1B5F3CC9" w14:textId="77777777" w:rsidR="00980C74" w:rsidRPr="00F72801" w:rsidRDefault="00980C74" w:rsidP="00980C74">
            <w:pPr>
              <w:pStyle w:val="a4"/>
              <w:numPr>
                <w:ilvl w:val="0"/>
                <w:numId w:val="1"/>
              </w:numPr>
              <w:spacing w:before="0"/>
              <w:ind w:left="0" w:firstLine="0"/>
              <w:jc w:val="center"/>
              <w:rPr>
                <w:sz w:val="22"/>
                <w:szCs w:val="22"/>
              </w:rPr>
            </w:pPr>
          </w:p>
        </w:tc>
        <w:tc>
          <w:tcPr>
            <w:tcW w:w="1407" w:type="dxa"/>
          </w:tcPr>
          <w:p w14:paraId="2FABA16B" w14:textId="379207D2" w:rsidR="00980C74" w:rsidRPr="00E668E4" w:rsidRDefault="00980C74" w:rsidP="00980C74">
            <w:pPr>
              <w:spacing w:before="0"/>
              <w:jc w:val="left"/>
              <w:rPr>
                <w:sz w:val="22"/>
                <w:szCs w:val="22"/>
              </w:rPr>
            </w:pPr>
            <w:r w:rsidRPr="00E668E4">
              <w:rPr>
                <w:sz w:val="22"/>
                <w:szCs w:val="22"/>
              </w:rPr>
              <w:t>1</w:t>
            </w:r>
            <w:r w:rsidR="000770F3">
              <w:rPr>
                <w:sz w:val="22"/>
                <w:szCs w:val="22"/>
              </w:rPr>
              <w:t>4</w:t>
            </w:r>
            <w:r w:rsidRPr="00E668E4">
              <w:rPr>
                <w:sz w:val="22"/>
                <w:szCs w:val="22"/>
              </w:rPr>
              <w:t>.</w:t>
            </w:r>
            <w:r w:rsidR="000770F3">
              <w:rPr>
                <w:sz w:val="22"/>
                <w:szCs w:val="22"/>
              </w:rPr>
              <w:t>7</w:t>
            </w:r>
          </w:p>
        </w:tc>
        <w:tc>
          <w:tcPr>
            <w:tcW w:w="5354" w:type="dxa"/>
          </w:tcPr>
          <w:p w14:paraId="1FFDB8A4" w14:textId="7B00B08F" w:rsidR="00980C74" w:rsidRPr="00E668E4" w:rsidRDefault="00980C74" w:rsidP="00980C74">
            <w:pPr>
              <w:pStyle w:val="a8"/>
              <w:shd w:val="clear" w:color="auto" w:fill="FFFFFF"/>
              <w:ind w:firstLine="709"/>
              <w:rPr>
                <w:rFonts w:ascii="Times New Roman" w:hAnsi="Times New Roman"/>
                <w:sz w:val="22"/>
                <w:szCs w:val="22"/>
              </w:rPr>
            </w:pPr>
            <w:r w:rsidRPr="00E668E4">
              <w:rPr>
                <w:rFonts w:ascii="Times New Roman" w:hAnsi="Times New Roman"/>
                <w:sz w:val="22"/>
                <w:szCs w:val="22"/>
              </w:rPr>
              <w:t>1</w:t>
            </w:r>
            <w:r w:rsidR="000770F3">
              <w:rPr>
                <w:rFonts w:ascii="Times New Roman" w:hAnsi="Times New Roman"/>
                <w:sz w:val="22"/>
                <w:szCs w:val="22"/>
              </w:rPr>
              <w:t>4</w:t>
            </w:r>
            <w:r w:rsidRPr="00E668E4">
              <w:rPr>
                <w:rFonts w:ascii="Times New Roman" w:hAnsi="Times New Roman"/>
                <w:sz w:val="22"/>
                <w:szCs w:val="22"/>
              </w:rPr>
              <w:t>.</w:t>
            </w:r>
            <w:r w:rsidR="000770F3">
              <w:rPr>
                <w:rFonts w:ascii="Times New Roman" w:hAnsi="Times New Roman"/>
                <w:sz w:val="22"/>
                <w:szCs w:val="22"/>
              </w:rPr>
              <w:t>7</w:t>
            </w:r>
            <w:r w:rsidRPr="00E668E4">
              <w:rPr>
                <w:rFonts w:ascii="Times New Roman" w:hAnsi="Times New Roman"/>
                <w:sz w:val="22"/>
                <w:szCs w:val="22"/>
              </w:rPr>
              <w:t xml:space="preserve">. В случае некачественного выполнения </w:t>
            </w:r>
            <w:r w:rsidRPr="00E668E4">
              <w:rPr>
                <w:rFonts w:ascii="Times New Roman" w:hAnsi="Times New Roman"/>
                <w:sz w:val="22"/>
                <w:szCs w:val="22"/>
              </w:rPr>
              <w:lastRenderedPageBreak/>
              <w:t xml:space="preserve">Подрядчиком Работ по Договору, Заказчик не производит окончательный расчет (оплату) по Договору до устранения Подрядчиком всех недостатков Работ в установленный в соответствии с условиями Договора срок, который не может превышать </w:t>
            </w:r>
            <w:r w:rsidRPr="00E668E4">
              <w:rPr>
                <w:rFonts w:ascii="Times New Roman" w:hAnsi="Times New Roman"/>
                <w:color w:val="FF0000"/>
                <w:sz w:val="22"/>
                <w:szCs w:val="22"/>
              </w:rPr>
              <w:t>15 (Пятнадцать) календарных дней</w:t>
            </w:r>
            <w:r w:rsidRPr="00E668E4">
              <w:rPr>
                <w:rFonts w:ascii="Times New Roman" w:hAnsi="Times New Roman"/>
                <w:sz w:val="22"/>
                <w:szCs w:val="22"/>
              </w:rPr>
              <w:t xml:space="preserve">.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Подрядчик лишается права получения окончательного расчета (оплаты) по Договору. </w:t>
            </w:r>
          </w:p>
          <w:p w14:paraId="665C5AC3" w14:textId="77777777" w:rsidR="00980C74" w:rsidRPr="00E668E4" w:rsidRDefault="00980C74" w:rsidP="00980C74">
            <w:pPr>
              <w:spacing w:before="0"/>
              <w:jc w:val="left"/>
              <w:rPr>
                <w:sz w:val="22"/>
                <w:szCs w:val="22"/>
              </w:rPr>
            </w:pPr>
          </w:p>
        </w:tc>
        <w:tc>
          <w:tcPr>
            <w:tcW w:w="5354" w:type="dxa"/>
          </w:tcPr>
          <w:p w14:paraId="19429BD1" w14:textId="12904D5D" w:rsidR="00980C74" w:rsidRPr="00E668E4" w:rsidRDefault="00980C74" w:rsidP="00980C74">
            <w:pPr>
              <w:pStyle w:val="a8"/>
              <w:shd w:val="clear" w:color="auto" w:fill="FFFFFF"/>
              <w:ind w:firstLine="709"/>
              <w:rPr>
                <w:rFonts w:ascii="Times New Roman" w:hAnsi="Times New Roman"/>
                <w:sz w:val="22"/>
                <w:szCs w:val="22"/>
              </w:rPr>
            </w:pPr>
            <w:r w:rsidRPr="00E668E4">
              <w:rPr>
                <w:rFonts w:ascii="Times New Roman" w:hAnsi="Times New Roman"/>
                <w:sz w:val="22"/>
                <w:szCs w:val="22"/>
              </w:rPr>
              <w:lastRenderedPageBreak/>
              <w:t>1</w:t>
            </w:r>
            <w:r w:rsidR="000770F3">
              <w:rPr>
                <w:rFonts w:ascii="Times New Roman" w:hAnsi="Times New Roman"/>
                <w:sz w:val="22"/>
                <w:szCs w:val="22"/>
              </w:rPr>
              <w:t>4</w:t>
            </w:r>
            <w:r w:rsidRPr="00E668E4">
              <w:rPr>
                <w:rFonts w:ascii="Times New Roman" w:hAnsi="Times New Roman"/>
                <w:sz w:val="22"/>
                <w:szCs w:val="22"/>
              </w:rPr>
              <w:t>.</w:t>
            </w:r>
            <w:r w:rsidR="000770F3">
              <w:rPr>
                <w:rFonts w:ascii="Times New Roman" w:hAnsi="Times New Roman"/>
                <w:sz w:val="22"/>
                <w:szCs w:val="22"/>
              </w:rPr>
              <w:t>7</w:t>
            </w:r>
            <w:r w:rsidRPr="00E668E4">
              <w:rPr>
                <w:rFonts w:ascii="Times New Roman" w:hAnsi="Times New Roman"/>
                <w:sz w:val="22"/>
                <w:szCs w:val="22"/>
              </w:rPr>
              <w:t xml:space="preserve">. В случае некачественного выполнения </w:t>
            </w:r>
            <w:r w:rsidRPr="00E668E4">
              <w:rPr>
                <w:rFonts w:ascii="Times New Roman" w:hAnsi="Times New Roman"/>
                <w:sz w:val="22"/>
                <w:szCs w:val="22"/>
              </w:rPr>
              <w:lastRenderedPageBreak/>
              <w:t xml:space="preserve">Подрядчиком Работ по Договору, Заказчик не производит окончательный расчет (оплату) по Договору до устранения Подрядчиком всех недостатков Работ в установленный в соответствии с условиями Договора срок, который не может превышать </w:t>
            </w:r>
            <w:r w:rsidR="000770F3">
              <w:rPr>
                <w:rFonts w:ascii="Times New Roman" w:hAnsi="Times New Roman"/>
                <w:color w:val="FF0000"/>
                <w:sz w:val="22"/>
                <w:szCs w:val="22"/>
              </w:rPr>
              <w:t>2</w:t>
            </w:r>
            <w:r w:rsidRPr="00E668E4">
              <w:rPr>
                <w:rFonts w:ascii="Times New Roman" w:hAnsi="Times New Roman"/>
                <w:color w:val="FF0000"/>
                <w:sz w:val="22"/>
                <w:szCs w:val="22"/>
              </w:rPr>
              <w:t>0 (</w:t>
            </w:r>
            <w:r w:rsidR="000770F3">
              <w:rPr>
                <w:rFonts w:ascii="Times New Roman" w:hAnsi="Times New Roman"/>
                <w:color w:val="FF0000"/>
                <w:sz w:val="22"/>
                <w:szCs w:val="22"/>
              </w:rPr>
              <w:t>Двадцать</w:t>
            </w:r>
            <w:r w:rsidRPr="00E668E4">
              <w:rPr>
                <w:rFonts w:ascii="Times New Roman" w:hAnsi="Times New Roman"/>
                <w:color w:val="FF0000"/>
                <w:sz w:val="22"/>
                <w:szCs w:val="22"/>
              </w:rPr>
              <w:t>) календарных дней</w:t>
            </w:r>
            <w:r w:rsidRPr="00E668E4">
              <w:rPr>
                <w:rFonts w:ascii="Times New Roman" w:hAnsi="Times New Roman"/>
                <w:sz w:val="22"/>
                <w:szCs w:val="22"/>
              </w:rPr>
              <w:t xml:space="preserve">.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Подрядчик лишается права получения окончательного расчета (оплаты) по Договору. </w:t>
            </w:r>
          </w:p>
          <w:p w14:paraId="0012E354" w14:textId="77777777" w:rsidR="00980C74" w:rsidRPr="00E668E4" w:rsidRDefault="00980C74" w:rsidP="00980C74">
            <w:pPr>
              <w:spacing w:before="0"/>
              <w:jc w:val="left"/>
              <w:rPr>
                <w:sz w:val="22"/>
                <w:szCs w:val="22"/>
              </w:rPr>
            </w:pPr>
          </w:p>
        </w:tc>
        <w:tc>
          <w:tcPr>
            <w:tcW w:w="2350" w:type="dxa"/>
          </w:tcPr>
          <w:p w14:paraId="6FA7C3FC" w14:textId="364C75DB" w:rsidR="00980C74" w:rsidRPr="00F72801" w:rsidRDefault="00980C74" w:rsidP="00980C74">
            <w:pPr>
              <w:spacing w:before="0"/>
              <w:jc w:val="left"/>
              <w:rPr>
                <w:sz w:val="22"/>
                <w:szCs w:val="22"/>
              </w:rPr>
            </w:pPr>
          </w:p>
        </w:tc>
      </w:tr>
      <w:tr w:rsidR="00980C74" w:rsidRPr="00F72801" w14:paraId="3773BA7C" w14:textId="77777777" w:rsidTr="00AB03C9">
        <w:tc>
          <w:tcPr>
            <w:tcW w:w="845" w:type="dxa"/>
          </w:tcPr>
          <w:p w14:paraId="38348B6A" w14:textId="77777777" w:rsidR="00980C74" w:rsidRPr="00F72801" w:rsidRDefault="00980C74" w:rsidP="00980C74">
            <w:pPr>
              <w:pStyle w:val="a4"/>
              <w:numPr>
                <w:ilvl w:val="0"/>
                <w:numId w:val="1"/>
              </w:numPr>
              <w:spacing w:before="0"/>
              <w:ind w:left="0" w:firstLine="0"/>
              <w:jc w:val="center"/>
              <w:rPr>
                <w:sz w:val="22"/>
                <w:szCs w:val="22"/>
              </w:rPr>
            </w:pPr>
          </w:p>
        </w:tc>
        <w:tc>
          <w:tcPr>
            <w:tcW w:w="1407" w:type="dxa"/>
          </w:tcPr>
          <w:p w14:paraId="52D544B6" w14:textId="292FB860" w:rsidR="00980C74" w:rsidRPr="00E668E4" w:rsidRDefault="00980C74" w:rsidP="00980C74">
            <w:pPr>
              <w:spacing w:before="0"/>
              <w:jc w:val="left"/>
              <w:rPr>
                <w:sz w:val="22"/>
                <w:szCs w:val="22"/>
              </w:rPr>
            </w:pPr>
            <w:r w:rsidRPr="00E668E4">
              <w:rPr>
                <w:sz w:val="22"/>
                <w:szCs w:val="22"/>
              </w:rPr>
              <w:t>1</w:t>
            </w:r>
            <w:r w:rsidR="000770F3">
              <w:rPr>
                <w:sz w:val="22"/>
                <w:szCs w:val="22"/>
              </w:rPr>
              <w:t>4</w:t>
            </w:r>
            <w:r w:rsidRPr="00E668E4">
              <w:rPr>
                <w:sz w:val="22"/>
                <w:szCs w:val="22"/>
              </w:rPr>
              <w:t>.</w:t>
            </w:r>
            <w:r w:rsidR="000770F3">
              <w:rPr>
                <w:sz w:val="22"/>
                <w:szCs w:val="22"/>
              </w:rPr>
              <w:t>8</w:t>
            </w:r>
          </w:p>
        </w:tc>
        <w:tc>
          <w:tcPr>
            <w:tcW w:w="5354" w:type="dxa"/>
          </w:tcPr>
          <w:p w14:paraId="78B5C9CD" w14:textId="6050F034" w:rsidR="00980C74" w:rsidRPr="00E668E4" w:rsidRDefault="00980C74" w:rsidP="00980C74">
            <w:pPr>
              <w:pStyle w:val="a8"/>
              <w:shd w:val="clear" w:color="auto" w:fill="FFFFFF"/>
              <w:ind w:firstLine="709"/>
              <w:rPr>
                <w:rFonts w:ascii="Times New Roman" w:hAnsi="Times New Roman"/>
                <w:sz w:val="22"/>
                <w:szCs w:val="22"/>
              </w:rPr>
            </w:pPr>
            <w:r w:rsidRPr="00E668E4">
              <w:rPr>
                <w:rFonts w:ascii="Times New Roman" w:hAnsi="Times New Roman"/>
                <w:sz w:val="22"/>
                <w:szCs w:val="22"/>
              </w:rPr>
              <w:t>1</w:t>
            </w:r>
            <w:r w:rsidR="000770F3">
              <w:rPr>
                <w:rFonts w:ascii="Times New Roman" w:hAnsi="Times New Roman"/>
                <w:sz w:val="22"/>
                <w:szCs w:val="22"/>
              </w:rPr>
              <w:t>4</w:t>
            </w:r>
            <w:r w:rsidRPr="00E668E4">
              <w:rPr>
                <w:rFonts w:ascii="Times New Roman" w:hAnsi="Times New Roman"/>
                <w:sz w:val="22"/>
                <w:szCs w:val="22"/>
              </w:rPr>
              <w:t>.</w:t>
            </w:r>
            <w:r w:rsidR="000770F3">
              <w:rPr>
                <w:rFonts w:ascii="Times New Roman" w:hAnsi="Times New Roman"/>
                <w:sz w:val="22"/>
                <w:szCs w:val="22"/>
              </w:rPr>
              <w:t>8</w:t>
            </w:r>
            <w:r w:rsidRPr="00E668E4">
              <w:rPr>
                <w:rFonts w:ascii="Times New Roman" w:hAnsi="Times New Roman"/>
                <w:sz w:val="22"/>
                <w:szCs w:val="22"/>
              </w:rPr>
              <w:t>.В случае, если:</w:t>
            </w:r>
          </w:p>
          <w:p w14:paraId="52CF34F2" w14:textId="77777777" w:rsidR="000770F3" w:rsidRPr="000770F3" w:rsidRDefault="000770F3" w:rsidP="000770F3">
            <w:pPr>
              <w:pStyle w:val="a8"/>
              <w:shd w:val="clear" w:color="auto" w:fill="FFFFFF"/>
              <w:ind w:firstLine="709"/>
              <w:rPr>
                <w:rFonts w:ascii="Times New Roman" w:hAnsi="Times New Roman"/>
                <w:sz w:val="22"/>
                <w:szCs w:val="22"/>
              </w:rPr>
            </w:pPr>
            <w:r w:rsidRPr="000770F3">
              <w:rPr>
                <w:rFonts w:ascii="Times New Roman" w:hAnsi="Times New Roman"/>
                <w:sz w:val="22"/>
                <w:szCs w:val="22"/>
              </w:rPr>
              <w:t>- Подрядчик привлечет для выполнения Работ субподрядчика, в отношении которого Заказчик направил возражения о несоответствии его требованиям, указанным в п. 7.1.19.1 Договора и/или об отсутствии документов, указанных в п. 7.1.19.2 Договора (либо недостоверности указанных в них сведений);</w:t>
            </w:r>
          </w:p>
          <w:p w14:paraId="722F07BF" w14:textId="77777777" w:rsidR="000770F3" w:rsidRPr="000770F3" w:rsidRDefault="000770F3" w:rsidP="000770F3">
            <w:pPr>
              <w:pStyle w:val="a8"/>
              <w:shd w:val="clear" w:color="auto" w:fill="FFFFFF"/>
              <w:ind w:firstLine="709"/>
              <w:rPr>
                <w:rFonts w:ascii="Times New Roman" w:hAnsi="Times New Roman"/>
                <w:sz w:val="22"/>
                <w:szCs w:val="22"/>
              </w:rPr>
            </w:pPr>
            <w:r w:rsidRPr="000770F3">
              <w:rPr>
                <w:rFonts w:ascii="Times New Roman" w:hAnsi="Times New Roman"/>
                <w:sz w:val="22"/>
                <w:szCs w:val="22"/>
              </w:rPr>
              <w:t>- Подрядчик нарушит п. 7.1.23, п. 7.1.24, п. 7.1.25 Договора;</w:t>
            </w:r>
          </w:p>
          <w:p w14:paraId="11491071" w14:textId="77777777" w:rsidR="000770F3" w:rsidRPr="000770F3" w:rsidRDefault="000770F3" w:rsidP="000770F3">
            <w:pPr>
              <w:pStyle w:val="a8"/>
              <w:shd w:val="clear" w:color="auto" w:fill="FFFFFF"/>
              <w:ind w:firstLine="709"/>
              <w:rPr>
                <w:rFonts w:ascii="Times New Roman" w:hAnsi="Times New Roman"/>
                <w:sz w:val="22"/>
                <w:szCs w:val="22"/>
              </w:rPr>
            </w:pPr>
            <w:r w:rsidRPr="000770F3">
              <w:rPr>
                <w:rFonts w:ascii="Times New Roman" w:hAnsi="Times New Roman"/>
                <w:sz w:val="22"/>
                <w:szCs w:val="22"/>
              </w:rPr>
              <w:t>Заказчик вправе предъявить Подрядчику требование об уплате штрафа в размере 100% от стоимости Работ, к выполнению которых был привлечен субподрядчик.</w:t>
            </w:r>
          </w:p>
          <w:p w14:paraId="3B0881D0" w14:textId="77777777" w:rsidR="000770F3" w:rsidRPr="000770F3" w:rsidRDefault="000770F3" w:rsidP="000770F3">
            <w:pPr>
              <w:pStyle w:val="a8"/>
              <w:shd w:val="clear" w:color="auto" w:fill="FFFFFF"/>
              <w:ind w:firstLine="709"/>
              <w:rPr>
                <w:rFonts w:ascii="Times New Roman" w:hAnsi="Times New Roman"/>
                <w:sz w:val="22"/>
                <w:szCs w:val="22"/>
              </w:rPr>
            </w:pPr>
            <w:r w:rsidRPr="000770F3">
              <w:rPr>
                <w:rFonts w:ascii="Times New Roman" w:hAnsi="Times New Roman"/>
                <w:sz w:val="22"/>
                <w:szCs w:val="22"/>
              </w:rPr>
              <w:t xml:space="preserve">Штраф должен быть уплачен Подрядчиком в течение 10 (десяти) календарных дней со дня предоставления Заказчиком требования об его оплате. В случае нарушения срока по уплате штрафа Заказчик </w:t>
            </w:r>
            <w:r w:rsidRPr="000770F3">
              <w:rPr>
                <w:rFonts w:ascii="Times New Roman" w:hAnsi="Times New Roman"/>
                <w:sz w:val="22"/>
                <w:szCs w:val="22"/>
              </w:rPr>
              <w:lastRenderedPageBreak/>
              <w:t xml:space="preserve">вправе в одностороннем порядке в любой момент 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w:t>
            </w:r>
            <w:sdt>
              <w:sdtPr>
                <w:rPr>
                  <w:rFonts w:ascii="Times New Roman" w:hAnsi="Times New Roman"/>
                </w:rPr>
                <w:alias w:val="выбрать необходимое"/>
                <w:tag w:val="выбрать необходимое"/>
                <w:id w:val="1568232293"/>
                <w:placeholder>
                  <w:docPart w:val="BFD614D3A8784CDF95C1B6DD452A0260"/>
                </w:placeholder>
                <w15:color w:val="993300"/>
                <w:dropDownList>
                  <w:listItem w:displayText="Акта о приеме-сдаче отремонтированных, реконструированных, модернизированных объектов основных средств п форме ОС-3   " w:value="Акта о приеме-сдаче отремонтированных, реконструированных, модернизированных объектов основных средств п форме ОС-3   "/>
                  <w:listItem w:displayText="Акта приема-передачи выполненных работ по Объекту (Приложение №2)   " w:value="Акта приема-передачи выполненных работ по Объекту (Приложение №2)   "/>
                  <w:listItem w:displayText="Акта приема-передачи выполенных Работ по Объекту по форме №КС-11" w:value="Акта приема-передачи выполенных Работ по Объекту по форме №КС-11"/>
                </w:dropDownList>
              </w:sdtPr>
              <w:sdtEndPr/>
              <w:sdtContent>
                <w:r w:rsidRPr="000770F3">
                  <w:rPr>
                    <w:rFonts w:ascii="Times New Roman" w:hAnsi="Times New Roman"/>
                    <w:sz w:val="22"/>
                    <w:szCs w:val="22"/>
                  </w:rPr>
                  <w:t xml:space="preserve">Акта приема-передачи выполненных работ по Объекту (Приложение №2)   </w:t>
                </w:r>
              </w:sdtContent>
            </w:sdt>
            <w:r w:rsidRPr="000770F3">
              <w:rPr>
                <w:rFonts w:ascii="Times New Roman" w:hAnsi="Times New Roman"/>
                <w:sz w:val="22"/>
                <w:szCs w:val="22"/>
              </w:rPr>
              <w:t>.</w:t>
            </w:r>
          </w:p>
          <w:p w14:paraId="5AB9E6D6" w14:textId="77777777" w:rsidR="00980C74" w:rsidRPr="00E668E4" w:rsidRDefault="00980C74" w:rsidP="00980C74">
            <w:pPr>
              <w:spacing w:before="0"/>
              <w:jc w:val="left"/>
              <w:rPr>
                <w:sz w:val="22"/>
                <w:szCs w:val="22"/>
              </w:rPr>
            </w:pPr>
          </w:p>
        </w:tc>
        <w:tc>
          <w:tcPr>
            <w:tcW w:w="5354" w:type="dxa"/>
          </w:tcPr>
          <w:p w14:paraId="28D98F16" w14:textId="50A40B82" w:rsidR="00980C74" w:rsidRPr="00E668E4" w:rsidRDefault="00980C74" w:rsidP="00980C74">
            <w:pPr>
              <w:spacing w:before="0"/>
              <w:jc w:val="left"/>
              <w:rPr>
                <w:sz w:val="22"/>
                <w:szCs w:val="22"/>
              </w:rPr>
            </w:pPr>
            <w:r w:rsidRPr="00E668E4">
              <w:rPr>
                <w:color w:val="FF0000"/>
                <w:sz w:val="22"/>
                <w:szCs w:val="22"/>
              </w:rPr>
              <w:lastRenderedPageBreak/>
              <w:t>Исключить</w:t>
            </w:r>
          </w:p>
        </w:tc>
        <w:tc>
          <w:tcPr>
            <w:tcW w:w="2350" w:type="dxa"/>
          </w:tcPr>
          <w:p w14:paraId="3D5315AF" w14:textId="2E523491" w:rsidR="00980C74" w:rsidRPr="00102163" w:rsidRDefault="00980C74" w:rsidP="00980C74">
            <w:pPr>
              <w:spacing w:before="0"/>
              <w:jc w:val="left"/>
              <w:rPr>
                <w:sz w:val="22"/>
                <w:szCs w:val="22"/>
                <w:highlight w:val="yellow"/>
              </w:rPr>
            </w:pPr>
          </w:p>
        </w:tc>
      </w:tr>
      <w:tr w:rsidR="00980C74" w:rsidRPr="00F72801" w14:paraId="57A8034F" w14:textId="77777777" w:rsidTr="00AB03C9">
        <w:tc>
          <w:tcPr>
            <w:tcW w:w="845" w:type="dxa"/>
          </w:tcPr>
          <w:p w14:paraId="0C409566" w14:textId="77777777" w:rsidR="00980C74" w:rsidRPr="00F72801" w:rsidRDefault="00980C74" w:rsidP="00980C74">
            <w:pPr>
              <w:pStyle w:val="a4"/>
              <w:numPr>
                <w:ilvl w:val="0"/>
                <w:numId w:val="1"/>
              </w:numPr>
              <w:spacing w:before="0"/>
              <w:ind w:left="0" w:firstLine="0"/>
              <w:jc w:val="center"/>
              <w:rPr>
                <w:sz w:val="22"/>
                <w:szCs w:val="22"/>
              </w:rPr>
            </w:pPr>
          </w:p>
        </w:tc>
        <w:tc>
          <w:tcPr>
            <w:tcW w:w="1407" w:type="dxa"/>
          </w:tcPr>
          <w:p w14:paraId="24B0325D" w14:textId="14AA723A" w:rsidR="00980C74" w:rsidRPr="00F72801" w:rsidRDefault="00980C74" w:rsidP="00980C74">
            <w:pPr>
              <w:spacing w:before="0"/>
              <w:jc w:val="left"/>
              <w:rPr>
                <w:sz w:val="22"/>
                <w:szCs w:val="22"/>
              </w:rPr>
            </w:pPr>
            <w:r w:rsidRPr="00F72801">
              <w:rPr>
                <w:sz w:val="22"/>
                <w:szCs w:val="22"/>
              </w:rPr>
              <w:t>1</w:t>
            </w:r>
            <w:r w:rsidR="000770F3">
              <w:rPr>
                <w:sz w:val="22"/>
                <w:szCs w:val="22"/>
              </w:rPr>
              <w:t>4</w:t>
            </w:r>
            <w:r w:rsidRPr="00F72801">
              <w:rPr>
                <w:sz w:val="22"/>
                <w:szCs w:val="22"/>
              </w:rPr>
              <w:t>.11</w:t>
            </w:r>
          </w:p>
        </w:tc>
        <w:tc>
          <w:tcPr>
            <w:tcW w:w="5354" w:type="dxa"/>
          </w:tcPr>
          <w:p w14:paraId="6E98CF55" w14:textId="3E57B00A" w:rsidR="00980C74" w:rsidRPr="00F72801" w:rsidRDefault="00980C74" w:rsidP="00980C74">
            <w:pPr>
              <w:pStyle w:val="a8"/>
              <w:shd w:val="clear" w:color="auto" w:fill="FFFFFF"/>
              <w:ind w:firstLine="709"/>
              <w:rPr>
                <w:rFonts w:ascii="Times New Roman" w:hAnsi="Times New Roman"/>
                <w:sz w:val="22"/>
                <w:szCs w:val="22"/>
              </w:rPr>
            </w:pPr>
            <w:r w:rsidRPr="00F72801">
              <w:rPr>
                <w:rFonts w:ascii="Times New Roman" w:hAnsi="Times New Roman"/>
                <w:sz w:val="22"/>
                <w:szCs w:val="22"/>
              </w:rPr>
              <w:t>1</w:t>
            </w:r>
            <w:r w:rsidR="000770F3">
              <w:rPr>
                <w:rFonts w:ascii="Times New Roman" w:hAnsi="Times New Roman"/>
                <w:sz w:val="22"/>
                <w:szCs w:val="22"/>
              </w:rPr>
              <w:t>4</w:t>
            </w:r>
            <w:r w:rsidRPr="00F72801">
              <w:rPr>
                <w:rFonts w:ascii="Times New Roman" w:hAnsi="Times New Roman"/>
                <w:sz w:val="22"/>
                <w:szCs w:val="22"/>
              </w:rPr>
              <w:t>.11. В случае непредставления Подрядчиком обеспечения исполнения обязательств в порядке и сроки, предусмотренные в 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 (пункт применяется, если по Договору предусмотрен авансирование с предоставлением Банковской гарантии).</w:t>
            </w:r>
          </w:p>
          <w:p w14:paraId="1688D821" w14:textId="77777777" w:rsidR="00980C74" w:rsidRPr="00F72801" w:rsidRDefault="00980C74" w:rsidP="00980C74">
            <w:pPr>
              <w:spacing w:before="0"/>
              <w:jc w:val="left"/>
              <w:rPr>
                <w:sz w:val="22"/>
                <w:szCs w:val="22"/>
              </w:rPr>
            </w:pPr>
          </w:p>
        </w:tc>
        <w:tc>
          <w:tcPr>
            <w:tcW w:w="5354" w:type="dxa"/>
          </w:tcPr>
          <w:p w14:paraId="4D1B90C3" w14:textId="58485916" w:rsidR="000770F3" w:rsidRPr="00F72801" w:rsidRDefault="000770F3" w:rsidP="000770F3">
            <w:pPr>
              <w:pStyle w:val="a8"/>
              <w:shd w:val="clear" w:color="auto" w:fill="FFFFFF"/>
              <w:ind w:firstLine="709"/>
              <w:rPr>
                <w:rFonts w:ascii="Times New Roman" w:hAnsi="Times New Roman"/>
                <w:sz w:val="22"/>
                <w:szCs w:val="22"/>
              </w:rPr>
            </w:pPr>
            <w:r w:rsidRPr="00F72801">
              <w:rPr>
                <w:rFonts w:ascii="Times New Roman" w:hAnsi="Times New Roman"/>
                <w:sz w:val="22"/>
                <w:szCs w:val="22"/>
              </w:rPr>
              <w:t>1</w:t>
            </w:r>
            <w:r>
              <w:rPr>
                <w:rFonts w:ascii="Times New Roman" w:hAnsi="Times New Roman"/>
                <w:sz w:val="22"/>
                <w:szCs w:val="22"/>
              </w:rPr>
              <w:t>4</w:t>
            </w:r>
            <w:r w:rsidRPr="00F72801">
              <w:rPr>
                <w:rFonts w:ascii="Times New Roman" w:hAnsi="Times New Roman"/>
                <w:sz w:val="22"/>
                <w:szCs w:val="22"/>
              </w:rPr>
              <w:t xml:space="preserve">.11. В случае непредставления Подрядчиком </w:t>
            </w:r>
            <w:r w:rsidRPr="000770F3">
              <w:rPr>
                <w:rFonts w:ascii="Times New Roman" w:hAnsi="Times New Roman"/>
                <w:color w:val="FF0000"/>
                <w:sz w:val="22"/>
                <w:szCs w:val="22"/>
              </w:rPr>
              <w:t xml:space="preserve">продления </w:t>
            </w:r>
            <w:r w:rsidRPr="00F72801">
              <w:rPr>
                <w:rFonts w:ascii="Times New Roman" w:hAnsi="Times New Roman"/>
                <w:sz w:val="22"/>
                <w:szCs w:val="22"/>
              </w:rPr>
              <w:t>обеспечения исполнения обязательств в порядке и сроки, предусмотренные в 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 (пункт применяется, если по Договору предусмотрен авансирование с предоставлением Банковской гарантии).</w:t>
            </w:r>
          </w:p>
          <w:p w14:paraId="1AD82243" w14:textId="0E2F7155" w:rsidR="00980C74" w:rsidRPr="00F72801" w:rsidRDefault="00980C74" w:rsidP="00980C74">
            <w:pPr>
              <w:spacing w:before="0"/>
              <w:jc w:val="left"/>
              <w:rPr>
                <w:sz w:val="22"/>
                <w:szCs w:val="22"/>
              </w:rPr>
            </w:pPr>
          </w:p>
        </w:tc>
        <w:tc>
          <w:tcPr>
            <w:tcW w:w="2350" w:type="dxa"/>
          </w:tcPr>
          <w:p w14:paraId="70A7279F" w14:textId="43AB70BB" w:rsidR="00980C74" w:rsidRPr="00F72801" w:rsidRDefault="00980C74" w:rsidP="000770F3">
            <w:pPr>
              <w:spacing w:before="0"/>
              <w:jc w:val="left"/>
              <w:rPr>
                <w:sz w:val="22"/>
                <w:szCs w:val="22"/>
              </w:rPr>
            </w:pPr>
          </w:p>
        </w:tc>
      </w:tr>
      <w:tr w:rsidR="00980C74" w:rsidRPr="00F72801" w14:paraId="05E3D776" w14:textId="77777777" w:rsidTr="00AB03C9">
        <w:tc>
          <w:tcPr>
            <w:tcW w:w="845" w:type="dxa"/>
          </w:tcPr>
          <w:p w14:paraId="2FD06A3C" w14:textId="77777777" w:rsidR="00980C74" w:rsidRPr="00F72801" w:rsidRDefault="00980C74" w:rsidP="00980C74">
            <w:pPr>
              <w:pStyle w:val="a4"/>
              <w:numPr>
                <w:ilvl w:val="0"/>
                <w:numId w:val="1"/>
              </w:numPr>
              <w:spacing w:before="0"/>
              <w:ind w:left="0" w:firstLine="0"/>
              <w:jc w:val="center"/>
              <w:rPr>
                <w:sz w:val="22"/>
                <w:szCs w:val="22"/>
              </w:rPr>
            </w:pPr>
          </w:p>
        </w:tc>
        <w:tc>
          <w:tcPr>
            <w:tcW w:w="1407" w:type="dxa"/>
          </w:tcPr>
          <w:p w14:paraId="69883E5C" w14:textId="3243CFC3" w:rsidR="00980C74" w:rsidRPr="00F72801" w:rsidRDefault="00980C74" w:rsidP="00980C74">
            <w:pPr>
              <w:spacing w:before="0"/>
              <w:jc w:val="left"/>
              <w:rPr>
                <w:sz w:val="22"/>
                <w:szCs w:val="22"/>
              </w:rPr>
            </w:pPr>
            <w:r w:rsidRPr="00F72801">
              <w:rPr>
                <w:sz w:val="22"/>
                <w:szCs w:val="22"/>
              </w:rPr>
              <w:t>1</w:t>
            </w:r>
            <w:r w:rsidR="000770F3">
              <w:rPr>
                <w:sz w:val="22"/>
                <w:szCs w:val="22"/>
              </w:rPr>
              <w:t>4</w:t>
            </w:r>
            <w:r w:rsidRPr="00F72801">
              <w:rPr>
                <w:sz w:val="22"/>
                <w:szCs w:val="22"/>
              </w:rPr>
              <w:t>.13</w:t>
            </w:r>
          </w:p>
        </w:tc>
        <w:tc>
          <w:tcPr>
            <w:tcW w:w="5354" w:type="dxa"/>
          </w:tcPr>
          <w:p w14:paraId="37ACB944" w14:textId="30823201" w:rsidR="00980C74" w:rsidRPr="00F72801" w:rsidRDefault="00980C74" w:rsidP="00980C74">
            <w:pPr>
              <w:pStyle w:val="a8"/>
              <w:shd w:val="clear" w:color="auto" w:fill="FFFFFF"/>
              <w:ind w:firstLine="709"/>
              <w:rPr>
                <w:rFonts w:ascii="Times New Roman" w:hAnsi="Times New Roman"/>
                <w:sz w:val="22"/>
                <w:szCs w:val="22"/>
              </w:rPr>
            </w:pPr>
            <w:r w:rsidRPr="00F72801">
              <w:rPr>
                <w:rFonts w:ascii="Times New Roman" w:hAnsi="Times New Roman"/>
                <w:sz w:val="22"/>
                <w:szCs w:val="22"/>
              </w:rPr>
              <w:t>1</w:t>
            </w:r>
            <w:r w:rsidR="000770F3">
              <w:rPr>
                <w:rFonts w:ascii="Times New Roman" w:hAnsi="Times New Roman"/>
                <w:sz w:val="22"/>
                <w:szCs w:val="22"/>
              </w:rPr>
              <w:t>4</w:t>
            </w:r>
            <w:r w:rsidRPr="00F72801">
              <w:rPr>
                <w:rFonts w:ascii="Times New Roman" w:hAnsi="Times New Roman"/>
                <w:sz w:val="22"/>
                <w:szCs w:val="22"/>
              </w:rPr>
              <w:t>.13. Заказчик вправе зачесть начисленные Подрядчику суммы неустойки, пени, штрафа, в счет уплаты любых денежных средств, которые причитаются или будут причитаться к оплате Подрядчику, письменно уведомив об этом Подрядчика.</w:t>
            </w:r>
          </w:p>
          <w:p w14:paraId="784C2FE1" w14:textId="77777777" w:rsidR="00980C74" w:rsidRPr="00F72801" w:rsidRDefault="00980C74" w:rsidP="00980C74">
            <w:pPr>
              <w:pStyle w:val="a8"/>
              <w:shd w:val="clear" w:color="auto" w:fill="FFFFFF"/>
              <w:ind w:firstLine="709"/>
              <w:rPr>
                <w:rFonts w:ascii="Times New Roman" w:hAnsi="Times New Roman"/>
                <w:sz w:val="22"/>
                <w:szCs w:val="22"/>
              </w:rPr>
            </w:pPr>
          </w:p>
          <w:p w14:paraId="2ACD42F7" w14:textId="77777777" w:rsidR="00980C74" w:rsidRPr="00F72801" w:rsidRDefault="00980C74" w:rsidP="00980C74">
            <w:pPr>
              <w:spacing w:before="0"/>
              <w:jc w:val="left"/>
              <w:rPr>
                <w:sz w:val="22"/>
                <w:szCs w:val="22"/>
              </w:rPr>
            </w:pPr>
          </w:p>
        </w:tc>
        <w:tc>
          <w:tcPr>
            <w:tcW w:w="5354" w:type="dxa"/>
          </w:tcPr>
          <w:p w14:paraId="1EB509A1" w14:textId="045F3D95" w:rsidR="000770F3" w:rsidRPr="006E7314" w:rsidRDefault="000770F3" w:rsidP="000770F3">
            <w:pPr>
              <w:pStyle w:val="a8"/>
              <w:shd w:val="clear" w:color="auto" w:fill="FFFFFF"/>
              <w:ind w:firstLine="709"/>
              <w:rPr>
                <w:rFonts w:ascii="Times New Roman" w:hAnsi="Times New Roman"/>
                <w:sz w:val="22"/>
                <w:szCs w:val="22"/>
              </w:rPr>
            </w:pPr>
            <w:r>
              <w:rPr>
                <w:rFonts w:ascii="Times New Roman" w:hAnsi="Times New Roman"/>
                <w:sz w:val="22"/>
                <w:szCs w:val="22"/>
              </w:rPr>
              <w:lastRenderedPageBreak/>
              <w:t xml:space="preserve">14.13. </w:t>
            </w:r>
            <w:r w:rsidRPr="00F72801">
              <w:rPr>
                <w:rFonts w:ascii="Times New Roman" w:hAnsi="Times New Roman"/>
                <w:sz w:val="22"/>
                <w:szCs w:val="22"/>
              </w:rPr>
              <w:t>Заказчик вправе зачесть начисленные Подрядчику суммы неустойки, пени, штрафа, в счет уплаты любых денежных средств, которые причитаются или будут причитаться к оплате Подрядчику, письменно уведомив об этом Подрядчика.</w:t>
            </w:r>
            <w:r>
              <w:rPr>
                <w:rFonts w:ascii="Times New Roman" w:hAnsi="Times New Roman"/>
                <w:sz w:val="22"/>
                <w:szCs w:val="22"/>
              </w:rPr>
              <w:t xml:space="preserve"> </w:t>
            </w:r>
            <w:r>
              <w:rPr>
                <w:rFonts w:ascii="Times New Roman" w:eastAsiaTheme="minorHAnsi" w:hAnsi="Times New Roman"/>
                <w:color w:val="FF0000"/>
                <w:sz w:val="22"/>
                <w:szCs w:val="22"/>
              </w:rPr>
              <w:t>Указанный в настоящем пункте</w:t>
            </w:r>
            <w:r w:rsidRPr="006E7314">
              <w:rPr>
                <w:rFonts w:ascii="Times New Roman" w:eastAsiaTheme="minorHAnsi" w:hAnsi="Times New Roman"/>
                <w:color w:val="FF0000"/>
                <w:sz w:val="22"/>
                <w:szCs w:val="22"/>
              </w:rPr>
              <w:t xml:space="preserve"> зачет допускается при условии, что Заказчик направил </w:t>
            </w:r>
            <w:r w:rsidRPr="006E7314">
              <w:rPr>
                <w:rFonts w:ascii="Times New Roman" w:eastAsiaTheme="minorHAnsi" w:hAnsi="Times New Roman"/>
                <w:color w:val="FF0000"/>
                <w:sz w:val="22"/>
                <w:szCs w:val="22"/>
              </w:rPr>
              <w:lastRenderedPageBreak/>
              <w:t>Подрядчику претензию с требованием об уплате соответствующих сумм и указал разумный срок для их добровольного погашения, а Подрядчик в установленный срок не исполнил данное требование либо не оспорил его в письменной форме</w:t>
            </w:r>
            <w:r>
              <w:rPr>
                <w:rFonts w:ascii="Times New Roman" w:eastAsiaTheme="minorHAnsi" w:hAnsi="Times New Roman"/>
                <w:color w:val="FF0000"/>
                <w:sz w:val="22"/>
                <w:szCs w:val="22"/>
              </w:rPr>
              <w:t>.</w:t>
            </w:r>
          </w:p>
          <w:p w14:paraId="1F8EB4A8" w14:textId="69CAA8A7" w:rsidR="00980C74" w:rsidRPr="00F72801" w:rsidRDefault="00980C74" w:rsidP="00980C74">
            <w:pPr>
              <w:spacing w:before="0"/>
              <w:jc w:val="left"/>
              <w:rPr>
                <w:sz w:val="22"/>
                <w:szCs w:val="22"/>
              </w:rPr>
            </w:pPr>
          </w:p>
        </w:tc>
        <w:tc>
          <w:tcPr>
            <w:tcW w:w="2350" w:type="dxa"/>
          </w:tcPr>
          <w:p w14:paraId="40B549FA" w14:textId="77777777" w:rsidR="00980C74" w:rsidRPr="00F72801" w:rsidRDefault="00980C74" w:rsidP="00980C74">
            <w:pPr>
              <w:spacing w:before="0"/>
              <w:jc w:val="left"/>
              <w:rPr>
                <w:sz w:val="22"/>
                <w:szCs w:val="22"/>
              </w:rPr>
            </w:pPr>
          </w:p>
        </w:tc>
      </w:tr>
      <w:tr w:rsidR="000770F3" w:rsidRPr="00F72801" w14:paraId="4601602A" w14:textId="77777777" w:rsidTr="00AB03C9">
        <w:tc>
          <w:tcPr>
            <w:tcW w:w="845" w:type="dxa"/>
          </w:tcPr>
          <w:p w14:paraId="543B9D14" w14:textId="77777777" w:rsidR="000770F3" w:rsidRPr="000770F3" w:rsidRDefault="000770F3" w:rsidP="00980C74">
            <w:pPr>
              <w:pStyle w:val="a4"/>
              <w:numPr>
                <w:ilvl w:val="0"/>
                <w:numId w:val="1"/>
              </w:numPr>
              <w:spacing w:before="0"/>
              <w:ind w:left="0" w:firstLine="0"/>
              <w:jc w:val="center"/>
              <w:rPr>
                <w:sz w:val="22"/>
                <w:szCs w:val="22"/>
                <w:highlight w:val="cyan"/>
              </w:rPr>
            </w:pPr>
          </w:p>
        </w:tc>
        <w:tc>
          <w:tcPr>
            <w:tcW w:w="1407" w:type="dxa"/>
          </w:tcPr>
          <w:p w14:paraId="0E05EAE1" w14:textId="55451D7A" w:rsidR="000770F3" w:rsidRPr="000770F3" w:rsidRDefault="000770F3" w:rsidP="00980C74">
            <w:pPr>
              <w:spacing w:before="0"/>
              <w:jc w:val="left"/>
              <w:rPr>
                <w:sz w:val="22"/>
                <w:szCs w:val="22"/>
                <w:highlight w:val="cyan"/>
              </w:rPr>
            </w:pPr>
            <w:r w:rsidRPr="000770F3">
              <w:rPr>
                <w:sz w:val="22"/>
                <w:szCs w:val="22"/>
                <w:highlight w:val="cyan"/>
              </w:rPr>
              <w:t>14.16.</w:t>
            </w:r>
          </w:p>
        </w:tc>
        <w:tc>
          <w:tcPr>
            <w:tcW w:w="5354" w:type="dxa"/>
          </w:tcPr>
          <w:p w14:paraId="61411B3B" w14:textId="77777777" w:rsidR="000770F3" w:rsidRPr="000770F3" w:rsidRDefault="000770F3" w:rsidP="000770F3">
            <w:pPr>
              <w:autoSpaceDE w:val="0"/>
              <w:autoSpaceDN w:val="0"/>
              <w:adjustRightInd w:val="0"/>
              <w:spacing w:before="0"/>
              <w:ind w:firstLine="567"/>
              <w:rPr>
                <w:rFonts w:eastAsia="Calibri"/>
                <w:sz w:val="22"/>
                <w:szCs w:val="22"/>
              </w:rPr>
            </w:pPr>
            <w:r w:rsidRPr="000770F3">
              <w:rPr>
                <w:rFonts w:eastAsia="Calibri"/>
                <w:sz w:val="22"/>
                <w:szCs w:val="22"/>
              </w:rPr>
              <w:t xml:space="preserve">14.16. В случае неисполнения Подрядчиком обязанности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вправе взыскать с Подрядчика штраф в размере 100 000 (сто тысяч) рублей. </w:t>
            </w:r>
          </w:p>
          <w:p w14:paraId="14105F5B" w14:textId="77777777" w:rsidR="000770F3" w:rsidRPr="00F72801" w:rsidRDefault="000770F3" w:rsidP="000770F3">
            <w:pPr>
              <w:pStyle w:val="a8"/>
              <w:shd w:val="clear" w:color="auto" w:fill="FFFFFF"/>
              <w:ind w:firstLine="709"/>
              <w:rPr>
                <w:rFonts w:ascii="Times New Roman" w:hAnsi="Times New Roman"/>
              </w:rPr>
            </w:pPr>
          </w:p>
        </w:tc>
        <w:tc>
          <w:tcPr>
            <w:tcW w:w="5354" w:type="dxa"/>
          </w:tcPr>
          <w:p w14:paraId="5326E094" w14:textId="03A77089" w:rsidR="000770F3" w:rsidRDefault="000770F3" w:rsidP="000770F3">
            <w:pPr>
              <w:pStyle w:val="a8"/>
              <w:shd w:val="clear" w:color="auto" w:fill="FFFFFF"/>
              <w:rPr>
                <w:rFonts w:ascii="Times New Roman" w:hAnsi="Times New Roman"/>
              </w:rPr>
            </w:pPr>
            <w:r w:rsidRPr="000770F3">
              <w:rPr>
                <w:rFonts w:ascii="Times New Roman" w:eastAsiaTheme="minorHAnsi" w:hAnsi="Times New Roman"/>
                <w:color w:val="FF0000"/>
                <w:sz w:val="22"/>
                <w:szCs w:val="22"/>
              </w:rPr>
              <w:t>Исключить</w:t>
            </w:r>
          </w:p>
        </w:tc>
        <w:tc>
          <w:tcPr>
            <w:tcW w:w="2350" w:type="dxa"/>
          </w:tcPr>
          <w:p w14:paraId="1582624A" w14:textId="77777777" w:rsidR="000770F3" w:rsidRPr="00F72801" w:rsidRDefault="000770F3" w:rsidP="00980C74">
            <w:pPr>
              <w:spacing w:before="0"/>
              <w:jc w:val="left"/>
              <w:rPr>
                <w:sz w:val="22"/>
                <w:szCs w:val="22"/>
              </w:rPr>
            </w:pPr>
          </w:p>
        </w:tc>
      </w:tr>
      <w:tr w:rsidR="000770F3" w:rsidRPr="00F72801" w14:paraId="109796EE" w14:textId="77777777" w:rsidTr="00AB03C9">
        <w:tc>
          <w:tcPr>
            <w:tcW w:w="845" w:type="dxa"/>
          </w:tcPr>
          <w:p w14:paraId="40D0F3C5" w14:textId="77777777" w:rsidR="000770F3" w:rsidRPr="000770F3" w:rsidRDefault="000770F3" w:rsidP="00980C74">
            <w:pPr>
              <w:pStyle w:val="a4"/>
              <w:numPr>
                <w:ilvl w:val="0"/>
                <w:numId w:val="1"/>
              </w:numPr>
              <w:spacing w:before="0"/>
              <w:ind w:left="0" w:firstLine="0"/>
              <w:jc w:val="center"/>
              <w:rPr>
                <w:sz w:val="22"/>
                <w:szCs w:val="22"/>
                <w:highlight w:val="cyan"/>
              </w:rPr>
            </w:pPr>
          </w:p>
        </w:tc>
        <w:tc>
          <w:tcPr>
            <w:tcW w:w="1407" w:type="dxa"/>
          </w:tcPr>
          <w:p w14:paraId="2B2492C7" w14:textId="02E04D02" w:rsidR="000770F3" w:rsidRPr="000770F3" w:rsidRDefault="000770F3" w:rsidP="00980C74">
            <w:pPr>
              <w:spacing w:before="0"/>
              <w:jc w:val="left"/>
              <w:rPr>
                <w:sz w:val="22"/>
                <w:szCs w:val="22"/>
                <w:highlight w:val="cyan"/>
              </w:rPr>
            </w:pPr>
            <w:r>
              <w:rPr>
                <w:sz w:val="22"/>
                <w:szCs w:val="22"/>
                <w:highlight w:val="cyan"/>
              </w:rPr>
              <w:t>15.2</w:t>
            </w:r>
          </w:p>
        </w:tc>
        <w:tc>
          <w:tcPr>
            <w:tcW w:w="5354" w:type="dxa"/>
          </w:tcPr>
          <w:p w14:paraId="3E5C367E" w14:textId="77777777" w:rsidR="000770F3" w:rsidRPr="000770F3" w:rsidRDefault="000770F3" w:rsidP="000770F3">
            <w:pPr>
              <w:spacing w:before="0"/>
              <w:ind w:firstLine="709"/>
              <w:rPr>
                <w:rFonts w:eastAsia="Calibri"/>
                <w:sz w:val="22"/>
                <w:szCs w:val="22"/>
              </w:rPr>
            </w:pPr>
            <w:r w:rsidRPr="000770F3">
              <w:rPr>
                <w:rFonts w:eastAsia="Calibri"/>
                <w:sz w:val="22"/>
                <w:szCs w:val="22"/>
              </w:rPr>
              <w:t>15.2. Сроки начала и окончания Работ могут быть изменены по взаимному согласию Сторон, что закрепляется дополнительным соглашением, которое с момента его подписания становится неотъемлемой частью настоящего Договора.</w:t>
            </w:r>
          </w:p>
          <w:p w14:paraId="351F9756" w14:textId="4574BF15" w:rsidR="000770F3" w:rsidRPr="000770F3" w:rsidRDefault="000770F3" w:rsidP="000770F3">
            <w:pPr>
              <w:autoSpaceDE w:val="0"/>
              <w:autoSpaceDN w:val="0"/>
              <w:adjustRightInd w:val="0"/>
              <w:spacing w:before="0"/>
              <w:ind w:firstLine="567"/>
              <w:rPr>
                <w:rFonts w:eastAsia="Calibri"/>
                <w:sz w:val="22"/>
                <w:szCs w:val="22"/>
              </w:rPr>
            </w:pPr>
          </w:p>
        </w:tc>
        <w:tc>
          <w:tcPr>
            <w:tcW w:w="5354" w:type="dxa"/>
          </w:tcPr>
          <w:p w14:paraId="172D4B03" w14:textId="77777777" w:rsidR="000770F3" w:rsidRPr="000770F3" w:rsidRDefault="000770F3" w:rsidP="000770F3">
            <w:pPr>
              <w:spacing w:before="0"/>
              <w:ind w:firstLine="709"/>
              <w:rPr>
                <w:rFonts w:eastAsia="Calibri"/>
                <w:sz w:val="22"/>
                <w:szCs w:val="22"/>
              </w:rPr>
            </w:pPr>
            <w:r w:rsidRPr="000770F3">
              <w:rPr>
                <w:rFonts w:eastAsia="Calibri"/>
                <w:sz w:val="22"/>
                <w:szCs w:val="22"/>
              </w:rPr>
              <w:t>15.2. Сроки начала и окончания Работ могут быть изменены по взаимному согласию Сторон, что закрепляется дополнительным соглашением, которое с момента его подписания становится неотъемлемой частью настоящего Договора.</w:t>
            </w:r>
          </w:p>
          <w:p w14:paraId="52165E74" w14:textId="1790055B" w:rsidR="000770F3" w:rsidRPr="000770F3" w:rsidRDefault="000770F3" w:rsidP="000770F3">
            <w:pPr>
              <w:spacing w:before="0"/>
              <w:rPr>
                <w:color w:val="FF0000"/>
                <w:sz w:val="22"/>
                <w:szCs w:val="22"/>
                <w:highlight w:val="cyan"/>
              </w:rPr>
            </w:pPr>
            <w:r w:rsidRPr="005D6C45">
              <w:rPr>
                <w:color w:val="FF0000"/>
                <w:sz w:val="22"/>
                <w:szCs w:val="22"/>
                <w:highlight w:val="cyan"/>
              </w:rPr>
              <w:t>1</w:t>
            </w:r>
            <w:r w:rsidR="00915333">
              <w:rPr>
                <w:color w:val="FF0000"/>
                <w:sz w:val="22"/>
                <w:szCs w:val="22"/>
                <w:highlight w:val="cyan"/>
              </w:rPr>
              <w:t>5</w:t>
            </w:r>
            <w:r w:rsidRPr="005D6C45">
              <w:rPr>
                <w:color w:val="FF0000"/>
                <w:sz w:val="22"/>
                <w:szCs w:val="22"/>
                <w:highlight w:val="cyan"/>
              </w:rPr>
              <w:t>.</w:t>
            </w:r>
            <w:r w:rsidR="00915333">
              <w:rPr>
                <w:color w:val="FF0000"/>
                <w:sz w:val="22"/>
                <w:szCs w:val="22"/>
                <w:highlight w:val="cyan"/>
              </w:rPr>
              <w:t>2</w:t>
            </w:r>
            <w:r w:rsidRPr="005D6C45">
              <w:rPr>
                <w:color w:val="FF0000"/>
                <w:sz w:val="22"/>
                <w:szCs w:val="22"/>
                <w:highlight w:val="cyan"/>
              </w:rPr>
              <w:t>.1.</w:t>
            </w:r>
            <w:r w:rsidRPr="00E03656">
              <w:rPr>
                <w:color w:val="FF0000"/>
                <w:sz w:val="22"/>
                <w:szCs w:val="22"/>
              </w:rPr>
              <w:t xml:space="preserve"> К обстоятельствам, при которых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том числе относятся, не ограничиваясь:</w:t>
            </w:r>
          </w:p>
          <w:p w14:paraId="3F3272C4"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1) непредоставление площадки строительства;</w:t>
            </w:r>
          </w:p>
          <w:p w14:paraId="0D698EE4"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 xml:space="preserve">2) наличие замечаний к переданной строительной площадке, способных повлиять на результаты выполняемой работы, либо создающих невозможность ее завершения в срок, установленный </w:t>
            </w:r>
            <w:r w:rsidRPr="00E03656">
              <w:rPr>
                <w:rFonts w:eastAsia="Times New Roman"/>
                <w:color w:val="FF0000"/>
                <w:sz w:val="22"/>
                <w:szCs w:val="22"/>
                <w:lang w:eastAsia="ru-RU"/>
              </w:rPr>
              <w:lastRenderedPageBreak/>
              <w:t>настоящим Договором;</w:t>
            </w:r>
          </w:p>
          <w:p w14:paraId="259B7175"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3) задержка с передачей фронта работ (</w:t>
            </w:r>
            <w:proofErr w:type="spellStart"/>
            <w:r w:rsidRPr="00E03656">
              <w:rPr>
                <w:rFonts w:eastAsia="Times New Roman"/>
                <w:color w:val="FF0000"/>
                <w:sz w:val="22"/>
                <w:szCs w:val="22"/>
                <w:lang w:eastAsia="ru-RU"/>
              </w:rPr>
              <w:t>неосвобождение</w:t>
            </w:r>
            <w:proofErr w:type="spellEnd"/>
            <w:r w:rsidRPr="00E03656">
              <w:rPr>
                <w:rFonts w:eastAsia="Times New Roman"/>
                <w:color w:val="FF0000"/>
                <w:sz w:val="22"/>
                <w:szCs w:val="22"/>
                <w:lang w:eastAsia="ru-RU"/>
              </w:rPr>
              <w:t xml:space="preserve"> складов, помещений, участков от имущества Заказчика или третьих лиц, которое может препятствовать выполнению работ);</w:t>
            </w:r>
          </w:p>
          <w:p w14:paraId="575C6AEC"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4) внесение каких-либо изменений в Техническую документацию, в том числе Проектную документацию, по инициативе Заказчика или третьих лиц;</w:t>
            </w:r>
          </w:p>
          <w:p w14:paraId="0F7EBC46"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5) задержка сроков поставки давальческих материалов со стороны Заказчика;</w:t>
            </w:r>
          </w:p>
          <w:p w14:paraId="0C09896C"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6) непригодность или недоброкачественность предоставленных Заказчиком материалов;</w:t>
            </w:r>
          </w:p>
          <w:p w14:paraId="64E9AC5B" w14:textId="77777777" w:rsidR="000770F3" w:rsidRPr="00E03656" w:rsidRDefault="000770F3" w:rsidP="000770F3">
            <w:pPr>
              <w:widowControl w:val="0"/>
              <w:autoSpaceDE w:val="0"/>
              <w:autoSpaceDN w:val="0"/>
              <w:adjustRightInd w:val="0"/>
              <w:spacing w:before="0"/>
              <w:rPr>
                <w:rFonts w:eastAsia="Times New Roman"/>
                <w:strike/>
                <w:color w:val="FF0000"/>
                <w:sz w:val="22"/>
                <w:szCs w:val="22"/>
                <w:lang w:eastAsia="ru-RU"/>
              </w:rPr>
            </w:pPr>
            <w:r w:rsidRPr="00E03656">
              <w:rPr>
                <w:rFonts w:eastAsia="Times New Roman"/>
                <w:color w:val="FF0000"/>
                <w:sz w:val="22"/>
                <w:szCs w:val="22"/>
                <w:lang w:eastAsia="ru-RU"/>
              </w:rPr>
              <w:t>7) задержка сроков выплаты аванса и оплаты выполненных работ при своевременном предоставлении счетов со стороны Подрядчика;</w:t>
            </w:r>
          </w:p>
          <w:p w14:paraId="7385FAC5"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8) наличие необходимых дополнительных объемов работ, не предусмотренных Проектной / Рабочей документацией и Договором и предшествующих выполнению работ по Договору;</w:t>
            </w:r>
          </w:p>
          <w:p w14:paraId="75F23DFE"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 xml:space="preserve">9) </w:t>
            </w:r>
            <w:r w:rsidRPr="00E03656">
              <w:rPr>
                <w:color w:val="FF0000"/>
                <w:sz w:val="22"/>
                <w:szCs w:val="22"/>
              </w:rPr>
              <w:t>наличие работ, которые выполняются на территории Строительной площадки третьими лицами и которые могут препятствовать выполнению работ по данному Договору;</w:t>
            </w:r>
          </w:p>
          <w:p w14:paraId="69411ECD"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10) непредоставление технологических окон в деятельности предприятия для осуществления работ;</w:t>
            </w:r>
          </w:p>
          <w:p w14:paraId="02477D1C"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11) непредоставление доступа на территорию строительства персонала и строительной техники Подрядчика в выходные, праздничные дни и ночные часы при условии оформленного без нарушений допуска;</w:t>
            </w:r>
          </w:p>
          <w:p w14:paraId="0B975E76"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 xml:space="preserve">12) повреждение и/или разрушение Объекта, следствием которых является невозможность </w:t>
            </w:r>
            <w:r w:rsidRPr="00E03656">
              <w:rPr>
                <w:rFonts w:eastAsia="Times New Roman"/>
                <w:color w:val="FF0000"/>
                <w:sz w:val="22"/>
                <w:szCs w:val="22"/>
                <w:lang w:eastAsia="ru-RU"/>
              </w:rPr>
              <w:lastRenderedPageBreak/>
              <w:t>осуществления Работ Подрядчиком, по причинам, не зависящим от воли и вины Подрядчика;</w:t>
            </w:r>
          </w:p>
          <w:p w14:paraId="490F8CB1"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13) возможных неблагоприятных для Заказчика последствий выполнения его указаний о способе исполнения Работ;</w:t>
            </w:r>
          </w:p>
          <w:p w14:paraId="74953921"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 xml:space="preserve">14) отрицательного результата или нецелесообразности дальнейшего проведения Работ; </w:t>
            </w:r>
          </w:p>
          <w:p w14:paraId="1BBDABEA" w14:textId="77777777" w:rsidR="000770F3" w:rsidRPr="00E03656" w:rsidRDefault="000770F3" w:rsidP="000770F3">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15)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17FD9D2E" w14:textId="77777777" w:rsidR="000770F3" w:rsidRPr="000770F3" w:rsidRDefault="000770F3" w:rsidP="000770F3">
            <w:pPr>
              <w:pStyle w:val="a8"/>
              <w:shd w:val="clear" w:color="auto" w:fill="FFFFFF"/>
              <w:rPr>
                <w:rFonts w:ascii="Times New Roman" w:eastAsiaTheme="minorHAnsi" w:hAnsi="Times New Roman"/>
                <w:color w:val="FF0000"/>
              </w:rPr>
            </w:pPr>
          </w:p>
        </w:tc>
        <w:tc>
          <w:tcPr>
            <w:tcW w:w="2350" w:type="dxa"/>
          </w:tcPr>
          <w:p w14:paraId="7783A681" w14:textId="77777777" w:rsidR="000770F3" w:rsidRPr="00F72801" w:rsidRDefault="000770F3" w:rsidP="00980C74">
            <w:pPr>
              <w:spacing w:before="0"/>
              <w:jc w:val="left"/>
              <w:rPr>
                <w:sz w:val="22"/>
                <w:szCs w:val="22"/>
              </w:rPr>
            </w:pPr>
          </w:p>
        </w:tc>
      </w:tr>
      <w:tr w:rsidR="00915333" w:rsidRPr="00F72801" w14:paraId="2458DF6F" w14:textId="77777777" w:rsidTr="00AB03C9">
        <w:tc>
          <w:tcPr>
            <w:tcW w:w="845" w:type="dxa"/>
          </w:tcPr>
          <w:p w14:paraId="7E51B1BF" w14:textId="77777777" w:rsidR="00915333" w:rsidRPr="00F72801" w:rsidRDefault="00915333" w:rsidP="00915333">
            <w:pPr>
              <w:pStyle w:val="a4"/>
              <w:numPr>
                <w:ilvl w:val="0"/>
                <w:numId w:val="1"/>
              </w:numPr>
              <w:spacing w:before="0"/>
              <w:ind w:left="0" w:firstLine="0"/>
              <w:jc w:val="center"/>
              <w:rPr>
                <w:sz w:val="22"/>
                <w:szCs w:val="22"/>
              </w:rPr>
            </w:pPr>
          </w:p>
        </w:tc>
        <w:tc>
          <w:tcPr>
            <w:tcW w:w="1407" w:type="dxa"/>
          </w:tcPr>
          <w:p w14:paraId="1F1CD6B6" w14:textId="4A1040D6" w:rsidR="00915333" w:rsidRPr="004C7446" w:rsidRDefault="00915333" w:rsidP="00915333">
            <w:pPr>
              <w:spacing w:before="0"/>
              <w:jc w:val="left"/>
              <w:rPr>
                <w:sz w:val="22"/>
                <w:szCs w:val="22"/>
              </w:rPr>
            </w:pPr>
            <w:r w:rsidRPr="004C7446">
              <w:rPr>
                <w:sz w:val="22"/>
                <w:szCs w:val="22"/>
              </w:rPr>
              <w:t>2</w:t>
            </w:r>
            <w:r>
              <w:rPr>
                <w:sz w:val="22"/>
                <w:szCs w:val="22"/>
              </w:rPr>
              <w:t>1</w:t>
            </w:r>
            <w:r w:rsidRPr="004C7446">
              <w:rPr>
                <w:sz w:val="22"/>
                <w:szCs w:val="22"/>
              </w:rPr>
              <w:t>.</w:t>
            </w:r>
            <w:r>
              <w:rPr>
                <w:sz w:val="22"/>
                <w:szCs w:val="22"/>
              </w:rPr>
              <w:t>3</w:t>
            </w:r>
          </w:p>
        </w:tc>
        <w:tc>
          <w:tcPr>
            <w:tcW w:w="5354" w:type="dxa"/>
          </w:tcPr>
          <w:p w14:paraId="5187AA64"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21.3. Заказчик вправе в одностороннем внесудебном порядке отказаться от исполнения Договора в случаях:</w:t>
            </w:r>
          </w:p>
          <w:p w14:paraId="5CA09744"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возбуждения дела в суде о несостоятельности (банкротстве) Подрядчика;</w:t>
            </w:r>
          </w:p>
          <w:p w14:paraId="17D7FCD9" w14:textId="77777777" w:rsidR="00915333" w:rsidRPr="00EA04C0" w:rsidRDefault="00915333" w:rsidP="00915333">
            <w:pPr>
              <w:shd w:val="clear" w:color="auto" w:fill="FFFFFF"/>
              <w:spacing w:before="0"/>
              <w:ind w:firstLine="709"/>
              <w:rPr>
                <w:rFonts w:eastAsiaTheme="minorEastAsia"/>
                <w:color w:val="FF0000"/>
                <w:sz w:val="22"/>
                <w:szCs w:val="22"/>
              </w:rPr>
            </w:pPr>
            <w:r w:rsidRPr="00EA04C0">
              <w:rPr>
                <w:rFonts w:eastAsiaTheme="minorEastAsia"/>
                <w:color w:val="FF0000"/>
                <w:sz w:val="22"/>
                <w:szCs w:val="22"/>
              </w:rPr>
              <w:t>- задержки Подрядчиком начала работ более чем на 30 (тридцать) календарных дней по причинам, независящим от Заказчика;</w:t>
            </w:r>
          </w:p>
          <w:p w14:paraId="540BCEF2" w14:textId="77777777" w:rsidR="00915333" w:rsidRPr="00EA04C0" w:rsidRDefault="00915333" w:rsidP="00915333">
            <w:pPr>
              <w:shd w:val="clear" w:color="auto" w:fill="FFFFFF"/>
              <w:spacing w:before="0"/>
              <w:ind w:firstLine="709"/>
              <w:rPr>
                <w:rFonts w:eastAsiaTheme="minorEastAsia"/>
                <w:color w:val="FF0000"/>
                <w:sz w:val="22"/>
                <w:szCs w:val="22"/>
              </w:rPr>
            </w:pPr>
            <w:r w:rsidRPr="00EA04C0">
              <w:rPr>
                <w:rFonts w:eastAsiaTheme="minorEastAsia"/>
                <w:sz w:val="22"/>
                <w:szCs w:val="22"/>
              </w:rPr>
              <w:t xml:space="preserve">- нарушения Подрядчиком сроков выполнения Работ (в том числе промежуточного срока выполнения отдельного вида Работ, предусмотренного Календарным графиком производства Работ), влекущего увеличение срока окончания строительства более чем на </w:t>
            </w:r>
            <w:r w:rsidRPr="00EA04C0">
              <w:rPr>
                <w:rFonts w:eastAsiaTheme="minorEastAsia"/>
                <w:color w:val="FF0000"/>
                <w:sz w:val="22"/>
                <w:szCs w:val="22"/>
              </w:rPr>
              <w:t>30 (тридцать) календарных дней;</w:t>
            </w:r>
          </w:p>
          <w:p w14:paraId="640F0A01"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несоблюдения Подрядчиком требований по качеству Работ, если исправление соответствующих некачественно выполненных Работ влечет задержку выполнения Работ более чем на 30 (тридцать) календарных дней;</w:t>
            </w:r>
          </w:p>
          <w:p w14:paraId="2FFFBE60"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xml:space="preserve">- в любое время до сдачи результата Работы, </w:t>
            </w:r>
            <w:r w:rsidRPr="00EA04C0">
              <w:rPr>
                <w:rFonts w:eastAsiaTheme="minorEastAsia"/>
                <w:sz w:val="22"/>
                <w:szCs w:val="22"/>
              </w:rPr>
              <w:lastRenderedPageBreak/>
              <w:t xml:space="preserve">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 </w:t>
            </w:r>
          </w:p>
          <w:p w14:paraId="013745F1"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4082D297" w14:textId="77777777" w:rsidR="00915333" w:rsidRPr="00EA04C0" w:rsidRDefault="00915333" w:rsidP="00915333">
            <w:pPr>
              <w:shd w:val="clear" w:color="auto" w:fill="FFFFFF"/>
              <w:spacing w:before="0"/>
              <w:ind w:firstLine="709"/>
              <w:rPr>
                <w:rFonts w:eastAsiaTheme="minorEastAsia"/>
                <w:color w:val="FF0000"/>
                <w:sz w:val="22"/>
                <w:szCs w:val="22"/>
              </w:rPr>
            </w:pPr>
            <w:r w:rsidRPr="00EA04C0">
              <w:rPr>
                <w:rFonts w:eastAsiaTheme="minorEastAsia"/>
                <w:color w:val="FF0000"/>
                <w:sz w:val="22"/>
                <w:szCs w:val="22"/>
              </w:rPr>
              <w:t>- 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7.1.19.1 Договора и/или об отсутствии документов, указанных в п. 7.1.19.2 Договора либо недостоверности указанных в них сведений;</w:t>
            </w:r>
          </w:p>
          <w:p w14:paraId="75D5D2DB"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привлечения Подрядчиком или его субподрядчиками к работам по настоящему Договору неквалифицированного персонала;</w:t>
            </w:r>
          </w:p>
          <w:p w14:paraId="2707055C"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5365602E"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в иных случаях, предусмотренных в Договоре.</w:t>
            </w:r>
          </w:p>
          <w:p w14:paraId="3065D45E" w14:textId="0C4853B1"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xml:space="preserve">- исключения Подрядчика из СРО </w:t>
            </w:r>
          </w:p>
        </w:tc>
        <w:tc>
          <w:tcPr>
            <w:tcW w:w="5354" w:type="dxa"/>
          </w:tcPr>
          <w:p w14:paraId="24CF3BCA"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lastRenderedPageBreak/>
              <w:t>21.3. Заказчик вправе в одностороннем внесудебном порядке отказаться от исполнения Договора в случаях:</w:t>
            </w:r>
          </w:p>
          <w:p w14:paraId="3D357FD6"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возбуждения дела в суде о несостоятельности (банкротстве) Подрядчика;</w:t>
            </w:r>
          </w:p>
          <w:p w14:paraId="0961027C" w14:textId="77777777" w:rsidR="00915333" w:rsidRPr="00EA04C0" w:rsidRDefault="00915333" w:rsidP="00915333">
            <w:pPr>
              <w:shd w:val="clear" w:color="auto" w:fill="FFFFFF"/>
              <w:spacing w:before="0"/>
              <w:ind w:firstLine="709"/>
              <w:rPr>
                <w:rFonts w:eastAsiaTheme="minorEastAsia"/>
                <w:color w:val="FF0000"/>
                <w:sz w:val="22"/>
                <w:szCs w:val="22"/>
              </w:rPr>
            </w:pPr>
          </w:p>
          <w:p w14:paraId="124BB1F1" w14:textId="77777777" w:rsidR="00915333" w:rsidRPr="00EA04C0" w:rsidRDefault="00915333" w:rsidP="00915333">
            <w:pPr>
              <w:shd w:val="clear" w:color="auto" w:fill="FFFFFF"/>
              <w:spacing w:before="0"/>
              <w:ind w:firstLine="709"/>
              <w:rPr>
                <w:rFonts w:eastAsiaTheme="minorEastAsia"/>
                <w:sz w:val="22"/>
                <w:szCs w:val="22"/>
              </w:rPr>
            </w:pPr>
          </w:p>
          <w:p w14:paraId="256322BE" w14:textId="77777777" w:rsidR="00EA04C0" w:rsidRPr="00EA04C0" w:rsidRDefault="00EA04C0" w:rsidP="00EA04C0">
            <w:pPr>
              <w:shd w:val="clear" w:color="auto" w:fill="FFFFFF"/>
              <w:spacing w:before="0"/>
              <w:ind w:firstLine="709"/>
              <w:rPr>
                <w:rFonts w:eastAsiaTheme="minorEastAsia"/>
                <w:color w:val="FF0000"/>
                <w:sz w:val="22"/>
                <w:szCs w:val="22"/>
              </w:rPr>
            </w:pPr>
          </w:p>
          <w:p w14:paraId="0DE9B9FE" w14:textId="2D6B298C" w:rsidR="00EA04C0" w:rsidRPr="00EA04C0" w:rsidRDefault="00EA04C0" w:rsidP="00EA04C0">
            <w:pPr>
              <w:shd w:val="clear" w:color="auto" w:fill="FFFFFF"/>
              <w:spacing w:before="0"/>
              <w:ind w:firstLine="709"/>
              <w:rPr>
                <w:rFonts w:eastAsiaTheme="minorEastAsia"/>
                <w:color w:val="FF0000"/>
                <w:sz w:val="22"/>
                <w:szCs w:val="22"/>
              </w:rPr>
            </w:pPr>
            <w:r w:rsidRPr="00EA04C0">
              <w:rPr>
                <w:rFonts w:eastAsiaTheme="minorEastAsia"/>
                <w:sz w:val="22"/>
                <w:szCs w:val="22"/>
              </w:rPr>
              <w:t xml:space="preserve">- нарушения Подрядчиком сроков выполнения Работ (в том числе промежуточного срока выполнения отдельного вида Работ, предусмотренного Календарным графиком производства Работ), влекущего увеличение срока окончания строительства более чем на </w:t>
            </w:r>
            <w:r w:rsidRPr="00EA04C0">
              <w:rPr>
                <w:rFonts w:eastAsiaTheme="minorEastAsia"/>
                <w:color w:val="FF0000"/>
                <w:sz w:val="22"/>
                <w:szCs w:val="22"/>
              </w:rPr>
              <w:t xml:space="preserve">30 (тридцать) </w:t>
            </w:r>
            <w:r>
              <w:rPr>
                <w:rFonts w:eastAsiaTheme="minorEastAsia"/>
                <w:color w:val="FF0000"/>
                <w:sz w:val="22"/>
                <w:szCs w:val="22"/>
              </w:rPr>
              <w:t>рабочих</w:t>
            </w:r>
            <w:r w:rsidRPr="00EA04C0">
              <w:rPr>
                <w:rFonts w:eastAsiaTheme="minorEastAsia"/>
                <w:color w:val="FF0000"/>
                <w:sz w:val="22"/>
                <w:szCs w:val="22"/>
              </w:rPr>
              <w:t xml:space="preserve"> дней;</w:t>
            </w:r>
          </w:p>
          <w:p w14:paraId="4B1463C8" w14:textId="718827EC"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несоблюдения Подрядчиком требований по качеству Работ, если исправление соответствующих некачественно выполненных Работ влечет задержку выполнения Работ более чем на 30 (тридцать) календарных дней;</w:t>
            </w:r>
          </w:p>
          <w:p w14:paraId="6844D362"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xml:space="preserve">- в любое время до сдачи результата Работы, </w:t>
            </w:r>
            <w:r w:rsidRPr="00EA04C0">
              <w:rPr>
                <w:rFonts w:eastAsiaTheme="minorEastAsia"/>
                <w:sz w:val="22"/>
                <w:szCs w:val="22"/>
              </w:rPr>
              <w:lastRenderedPageBreak/>
              <w:t xml:space="preserve">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 </w:t>
            </w:r>
          </w:p>
          <w:p w14:paraId="336E4DBD"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2C80B3D6" w14:textId="77777777" w:rsidR="00915333" w:rsidRPr="00EA04C0" w:rsidRDefault="00915333" w:rsidP="00915333">
            <w:pPr>
              <w:shd w:val="clear" w:color="auto" w:fill="FFFFFF"/>
              <w:spacing w:before="0"/>
              <w:ind w:firstLine="709"/>
              <w:rPr>
                <w:rFonts w:eastAsiaTheme="minorEastAsia"/>
                <w:color w:val="FF0000"/>
                <w:sz w:val="22"/>
                <w:szCs w:val="22"/>
              </w:rPr>
            </w:pPr>
          </w:p>
          <w:p w14:paraId="23683F65" w14:textId="77777777" w:rsidR="00915333" w:rsidRPr="00EA04C0" w:rsidRDefault="00915333" w:rsidP="00915333">
            <w:pPr>
              <w:shd w:val="clear" w:color="auto" w:fill="FFFFFF"/>
              <w:spacing w:before="0"/>
              <w:ind w:firstLine="709"/>
              <w:rPr>
                <w:rFonts w:eastAsiaTheme="minorEastAsia"/>
                <w:sz w:val="22"/>
                <w:szCs w:val="22"/>
              </w:rPr>
            </w:pPr>
          </w:p>
          <w:p w14:paraId="5D4D15E4" w14:textId="77777777" w:rsidR="00915333" w:rsidRPr="00EA04C0" w:rsidRDefault="00915333" w:rsidP="00915333">
            <w:pPr>
              <w:shd w:val="clear" w:color="auto" w:fill="FFFFFF"/>
              <w:spacing w:before="0"/>
              <w:ind w:firstLine="709"/>
              <w:rPr>
                <w:rFonts w:eastAsiaTheme="minorEastAsia"/>
                <w:sz w:val="22"/>
                <w:szCs w:val="22"/>
              </w:rPr>
            </w:pPr>
          </w:p>
          <w:p w14:paraId="4D3AC760" w14:textId="77777777" w:rsidR="00915333" w:rsidRPr="00EA04C0" w:rsidRDefault="00915333" w:rsidP="00915333">
            <w:pPr>
              <w:shd w:val="clear" w:color="auto" w:fill="FFFFFF"/>
              <w:spacing w:before="0"/>
              <w:ind w:firstLine="709"/>
              <w:rPr>
                <w:rFonts w:eastAsiaTheme="minorEastAsia"/>
                <w:sz w:val="22"/>
                <w:szCs w:val="22"/>
              </w:rPr>
            </w:pPr>
          </w:p>
          <w:p w14:paraId="01483AAC" w14:textId="77777777" w:rsidR="00915333" w:rsidRPr="00EA04C0" w:rsidRDefault="00915333" w:rsidP="00915333">
            <w:pPr>
              <w:shd w:val="clear" w:color="auto" w:fill="FFFFFF"/>
              <w:spacing w:before="0"/>
              <w:ind w:firstLine="709"/>
              <w:rPr>
                <w:rFonts w:eastAsiaTheme="minorEastAsia"/>
                <w:sz w:val="22"/>
                <w:szCs w:val="22"/>
              </w:rPr>
            </w:pPr>
          </w:p>
          <w:p w14:paraId="4869F0E3" w14:textId="77777777" w:rsidR="00915333" w:rsidRPr="00EA04C0" w:rsidRDefault="00915333" w:rsidP="00915333">
            <w:pPr>
              <w:shd w:val="clear" w:color="auto" w:fill="FFFFFF"/>
              <w:spacing w:before="0"/>
              <w:ind w:firstLine="709"/>
              <w:rPr>
                <w:rFonts w:eastAsiaTheme="minorEastAsia"/>
                <w:sz w:val="22"/>
                <w:szCs w:val="22"/>
              </w:rPr>
            </w:pPr>
          </w:p>
          <w:p w14:paraId="0F6E0F29" w14:textId="77777777" w:rsidR="00915333" w:rsidRPr="00EA04C0" w:rsidRDefault="00915333" w:rsidP="00915333">
            <w:pPr>
              <w:shd w:val="clear" w:color="auto" w:fill="FFFFFF"/>
              <w:spacing w:before="0"/>
              <w:ind w:firstLine="709"/>
              <w:rPr>
                <w:rFonts w:eastAsiaTheme="minorEastAsia"/>
                <w:sz w:val="22"/>
                <w:szCs w:val="22"/>
              </w:rPr>
            </w:pPr>
          </w:p>
          <w:p w14:paraId="57F6BDD8" w14:textId="234B00E5"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привлечения Подрядчиком или его субподрядчиками к работам по настоящему Договору неквалифицированного персонала;</w:t>
            </w:r>
          </w:p>
          <w:p w14:paraId="2FDDF517"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7110433A" w14:textId="77777777"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в иных случаях, предусмотренных в Договоре.</w:t>
            </w:r>
          </w:p>
          <w:p w14:paraId="4D90E23B" w14:textId="4DBF5ED4" w:rsidR="00915333" w:rsidRPr="00EA04C0" w:rsidRDefault="00915333" w:rsidP="00915333">
            <w:pPr>
              <w:shd w:val="clear" w:color="auto" w:fill="FFFFFF"/>
              <w:spacing w:before="0"/>
              <w:ind w:firstLine="709"/>
              <w:rPr>
                <w:rFonts w:eastAsiaTheme="minorEastAsia"/>
                <w:sz w:val="22"/>
                <w:szCs w:val="22"/>
              </w:rPr>
            </w:pPr>
            <w:r w:rsidRPr="00EA04C0">
              <w:rPr>
                <w:rFonts w:eastAsiaTheme="minorEastAsia"/>
                <w:sz w:val="22"/>
                <w:szCs w:val="22"/>
              </w:rPr>
              <w:t xml:space="preserve">- исключения Подрядчика из СРО </w:t>
            </w:r>
          </w:p>
        </w:tc>
        <w:tc>
          <w:tcPr>
            <w:tcW w:w="2350" w:type="dxa"/>
          </w:tcPr>
          <w:p w14:paraId="4A43C13B" w14:textId="3FD8A243" w:rsidR="00915333" w:rsidRPr="00F72801" w:rsidRDefault="00915333" w:rsidP="00915333">
            <w:pPr>
              <w:spacing w:before="0"/>
              <w:jc w:val="left"/>
              <w:rPr>
                <w:sz w:val="22"/>
                <w:szCs w:val="22"/>
              </w:rPr>
            </w:pPr>
          </w:p>
        </w:tc>
      </w:tr>
      <w:tr w:rsidR="00915333" w:rsidRPr="00F72801" w14:paraId="1099A3BB" w14:textId="77777777" w:rsidTr="00AB03C9">
        <w:tc>
          <w:tcPr>
            <w:tcW w:w="845" w:type="dxa"/>
          </w:tcPr>
          <w:p w14:paraId="541B39B9" w14:textId="77777777" w:rsidR="00915333" w:rsidRPr="00F72801" w:rsidRDefault="00915333" w:rsidP="00915333">
            <w:pPr>
              <w:pStyle w:val="a4"/>
              <w:numPr>
                <w:ilvl w:val="0"/>
                <w:numId w:val="1"/>
              </w:numPr>
              <w:spacing w:before="0"/>
              <w:ind w:left="0" w:firstLine="0"/>
              <w:jc w:val="center"/>
              <w:rPr>
                <w:sz w:val="22"/>
                <w:szCs w:val="22"/>
              </w:rPr>
            </w:pPr>
          </w:p>
        </w:tc>
        <w:tc>
          <w:tcPr>
            <w:tcW w:w="1407" w:type="dxa"/>
          </w:tcPr>
          <w:p w14:paraId="338251A3" w14:textId="118C8292" w:rsidR="00915333" w:rsidRPr="004C7446" w:rsidRDefault="00915333" w:rsidP="00915333">
            <w:pPr>
              <w:spacing w:before="0"/>
              <w:jc w:val="left"/>
              <w:rPr>
                <w:sz w:val="22"/>
                <w:szCs w:val="22"/>
              </w:rPr>
            </w:pPr>
            <w:r w:rsidRPr="004C7446">
              <w:rPr>
                <w:sz w:val="22"/>
                <w:szCs w:val="22"/>
              </w:rPr>
              <w:t>2</w:t>
            </w:r>
            <w:r>
              <w:rPr>
                <w:sz w:val="22"/>
                <w:szCs w:val="22"/>
              </w:rPr>
              <w:t>1</w:t>
            </w:r>
            <w:r w:rsidRPr="004C7446">
              <w:rPr>
                <w:sz w:val="22"/>
                <w:szCs w:val="22"/>
              </w:rPr>
              <w:t>.</w:t>
            </w:r>
            <w:r>
              <w:rPr>
                <w:sz w:val="22"/>
                <w:szCs w:val="22"/>
              </w:rPr>
              <w:t>4</w:t>
            </w:r>
          </w:p>
        </w:tc>
        <w:tc>
          <w:tcPr>
            <w:tcW w:w="5354" w:type="dxa"/>
          </w:tcPr>
          <w:p w14:paraId="60A717A0" w14:textId="11CE32D6" w:rsidR="00915333" w:rsidRPr="004C7446" w:rsidRDefault="00915333" w:rsidP="00915333">
            <w:pPr>
              <w:shd w:val="clear" w:color="auto" w:fill="FFFFFF"/>
              <w:spacing w:before="0"/>
              <w:ind w:firstLine="709"/>
              <w:rPr>
                <w:rFonts w:eastAsiaTheme="minorEastAsia"/>
                <w:sz w:val="22"/>
                <w:szCs w:val="22"/>
              </w:rPr>
            </w:pPr>
            <w:r w:rsidRPr="004C7446">
              <w:rPr>
                <w:rFonts w:eastAsiaTheme="minorEastAsia"/>
                <w:sz w:val="22"/>
                <w:szCs w:val="22"/>
              </w:rPr>
              <w:t>2</w:t>
            </w:r>
            <w:r>
              <w:rPr>
                <w:rFonts w:eastAsiaTheme="minorEastAsia"/>
                <w:sz w:val="22"/>
                <w:szCs w:val="22"/>
              </w:rPr>
              <w:t>1</w:t>
            </w:r>
            <w:r w:rsidRPr="004C7446">
              <w:rPr>
                <w:rFonts w:eastAsiaTheme="minorEastAsia"/>
                <w:sz w:val="22"/>
                <w:szCs w:val="22"/>
              </w:rPr>
              <w:t>.</w:t>
            </w:r>
            <w:r>
              <w:rPr>
                <w:rFonts w:eastAsiaTheme="minorEastAsia"/>
                <w:sz w:val="22"/>
                <w:szCs w:val="22"/>
              </w:rPr>
              <w:t>4</w:t>
            </w:r>
            <w:r w:rsidRPr="004C7446">
              <w:rPr>
                <w:rFonts w:eastAsiaTheme="minorEastAsia"/>
                <w:sz w:val="22"/>
                <w:szCs w:val="22"/>
              </w:rPr>
              <w:t>. Подрядчик вправе расторгнуть Договор в случаях:</w:t>
            </w:r>
          </w:p>
          <w:p w14:paraId="0542376F" w14:textId="77777777" w:rsidR="00915333" w:rsidRPr="004C7446" w:rsidRDefault="00915333" w:rsidP="00915333">
            <w:pPr>
              <w:shd w:val="clear" w:color="auto" w:fill="FFFFFF"/>
              <w:spacing w:before="0"/>
              <w:ind w:firstLine="709"/>
              <w:rPr>
                <w:rFonts w:eastAsiaTheme="minorEastAsia"/>
                <w:sz w:val="22"/>
                <w:szCs w:val="22"/>
              </w:rPr>
            </w:pPr>
            <w:r w:rsidRPr="004C7446">
              <w:rPr>
                <w:rFonts w:eastAsiaTheme="minorEastAsia"/>
                <w:sz w:val="22"/>
                <w:szCs w:val="22"/>
              </w:rPr>
              <w:t xml:space="preserve">- финансовой несостоятельности Заказчика или систематической задержки (три и более раз </w:t>
            </w:r>
            <w:r w:rsidRPr="004C7446">
              <w:rPr>
                <w:rFonts w:eastAsiaTheme="minorEastAsia"/>
                <w:sz w:val="22"/>
                <w:szCs w:val="22"/>
              </w:rPr>
              <w:lastRenderedPageBreak/>
              <w:t xml:space="preserve">подряд) оплаты за выполненные Работы или задержки их оплаты </w:t>
            </w:r>
            <w:r w:rsidRPr="004C7446">
              <w:rPr>
                <w:rFonts w:eastAsiaTheme="minorEastAsia"/>
                <w:color w:val="FF0000"/>
                <w:sz w:val="22"/>
                <w:szCs w:val="22"/>
              </w:rPr>
              <w:t>более чем на 90 (девяносто) календарных дней;</w:t>
            </w:r>
          </w:p>
          <w:p w14:paraId="58555CCA" w14:textId="77777777" w:rsidR="00915333" w:rsidRPr="004C7446" w:rsidRDefault="00915333" w:rsidP="00915333">
            <w:pPr>
              <w:shd w:val="clear" w:color="auto" w:fill="FFFFFF"/>
              <w:spacing w:before="0"/>
              <w:ind w:firstLine="709"/>
              <w:rPr>
                <w:rFonts w:eastAsiaTheme="minorEastAsia"/>
                <w:sz w:val="22"/>
                <w:szCs w:val="22"/>
              </w:rPr>
            </w:pPr>
            <w:r w:rsidRPr="004C7446">
              <w:rPr>
                <w:rFonts w:eastAsiaTheme="minorEastAsia"/>
                <w:sz w:val="22"/>
                <w:szCs w:val="22"/>
              </w:rPr>
              <w:t>- остановки Заказчиком строительства по причинам, независящим от Подрядчика, на срок, превышающий 90 (девяносто) календарных дней;</w:t>
            </w:r>
          </w:p>
          <w:p w14:paraId="5DD58573" w14:textId="77777777" w:rsidR="00915333" w:rsidRPr="004C7446" w:rsidRDefault="00915333" w:rsidP="00915333">
            <w:pPr>
              <w:shd w:val="clear" w:color="auto" w:fill="FFFFFF"/>
              <w:spacing w:before="0"/>
              <w:ind w:firstLine="709"/>
              <w:rPr>
                <w:rFonts w:eastAsiaTheme="minorEastAsia"/>
                <w:color w:val="FF0000"/>
                <w:sz w:val="22"/>
                <w:szCs w:val="22"/>
              </w:rPr>
            </w:pPr>
            <w:r w:rsidRPr="004C7446">
              <w:rPr>
                <w:rFonts w:eastAsiaTheme="minorEastAsia"/>
                <w:sz w:val="22"/>
                <w:szCs w:val="22"/>
              </w:rPr>
              <w:t xml:space="preserve">- внесения Заказчиком изменений в Техническую документацию, </w:t>
            </w:r>
            <w:r w:rsidRPr="004C7446">
              <w:rPr>
                <w:rFonts w:eastAsiaTheme="minorEastAsia"/>
                <w:color w:val="FF0000"/>
                <w:sz w:val="22"/>
                <w:szCs w:val="22"/>
              </w:rPr>
              <w:t>увеличивающих стоимость строительства более 30% от согласованной договорной цены;</w:t>
            </w:r>
          </w:p>
          <w:p w14:paraId="2982B57B" w14:textId="77777777" w:rsidR="00915333" w:rsidRPr="004C7446" w:rsidRDefault="00915333" w:rsidP="00915333">
            <w:pPr>
              <w:spacing w:before="0"/>
              <w:jc w:val="left"/>
              <w:rPr>
                <w:sz w:val="22"/>
                <w:szCs w:val="22"/>
              </w:rPr>
            </w:pPr>
          </w:p>
        </w:tc>
        <w:tc>
          <w:tcPr>
            <w:tcW w:w="5354" w:type="dxa"/>
          </w:tcPr>
          <w:p w14:paraId="6486556C" w14:textId="0BE0E3AE" w:rsidR="00915333" w:rsidRPr="004C7446" w:rsidRDefault="00915333" w:rsidP="00915333">
            <w:pPr>
              <w:shd w:val="clear" w:color="auto" w:fill="FFFFFF"/>
              <w:spacing w:before="0"/>
              <w:ind w:firstLine="709"/>
              <w:rPr>
                <w:rFonts w:eastAsiaTheme="minorEastAsia"/>
                <w:sz w:val="22"/>
                <w:szCs w:val="22"/>
              </w:rPr>
            </w:pPr>
            <w:r w:rsidRPr="004C7446">
              <w:rPr>
                <w:rFonts w:eastAsiaTheme="minorEastAsia"/>
                <w:sz w:val="22"/>
                <w:szCs w:val="22"/>
              </w:rPr>
              <w:lastRenderedPageBreak/>
              <w:t>2</w:t>
            </w:r>
            <w:r>
              <w:rPr>
                <w:rFonts w:eastAsiaTheme="minorEastAsia"/>
                <w:sz w:val="22"/>
                <w:szCs w:val="22"/>
              </w:rPr>
              <w:t>1</w:t>
            </w:r>
            <w:r w:rsidRPr="004C7446">
              <w:rPr>
                <w:rFonts w:eastAsiaTheme="minorEastAsia"/>
                <w:sz w:val="22"/>
                <w:szCs w:val="22"/>
              </w:rPr>
              <w:t>.</w:t>
            </w:r>
            <w:r>
              <w:rPr>
                <w:rFonts w:eastAsiaTheme="minorEastAsia"/>
                <w:sz w:val="22"/>
                <w:szCs w:val="22"/>
              </w:rPr>
              <w:t>4</w:t>
            </w:r>
            <w:r w:rsidRPr="004C7446">
              <w:rPr>
                <w:rFonts w:eastAsiaTheme="minorEastAsia"/>
                <w:sz w:val="22"/>
                <w:szCs w:val="22"/>
              </w:rPr>
              <w:t>. Подрядчик вправе расторгнуть Договор в случаях:</w:t>
            </w:r>
          </w:p>
          <w:p w14:paraId="1087FE15" w14:textId="32627818" w:rsidR="00915333" w:rsidRPr="004C7446" w:rsidRDefault="00915333" w:rsidP="00915333">
            <w:pPr>
              <w:shd w:val="clear" w:color="auto" w:fill="FFFFFF"/>
              <w:spacing w:before="0"/>
              <w:ind w:firstLine="709"/>
              <w:rPr>
                <w:rFonts w:eastAsiaTheme="minorEastAsia"/>
                <w:sz w:val="22"/>
                <w:szCs w:val="22"/>
              </w:rPr>
            </w:pPr>
            <w:r w:rsidRPr="004C7446">
              <w:rPr>
                <w:rFonts w:eastAsiaTheme="minorEastAsia"/>
                <w:sz w:val="22"/>
                <w:szCs w:val="22"/>
              </w:rPr>
              <w:t xml:space="preserve">- финансовой несостоятельности Заказчика или систематической задержки (три и более раз </w:t>
            </w:r>
            <w:r w:rsidRPr="004C7446">
              <w:rPr>
                <w:rFonts w:eastAsiaTheme="minorEastAsia"/>
                <w:sz w:val="22"/>
                <w:szCs w:val="22"/>
              </w:rPr>
              <w:lastRenderedPageBreak/>
              <w:t xml:space="preserve">подряд) оплаты за выполненные Работы или задержки их оплаты </w:t>
            </w:r>
            <w:r w:rsidRPr="004C7446">
              <w:rPr>
                <w:rFonts w:eastAsiaTheme="minorEastAsia"/>
                <w:color w:val="FF0000"/>
                <w:sz w:val="22"/>
                <w:szCs w:val="22"/>
              </w:rPr>
              <w:t>более чем на 30 (тридцать) календарных дней;</w:t>
            </w:r>
          </w:p>
          <w:p w14:paraId="4C2B2A0B" w14:textId="04A452C8" w:rsidR="00915333" w:rsidRPr="004C7446" w:rsidRDefault="00915333" w:rsidP="00915333">
            <w:pPr>
              <w:shd w:val="clear" w:color="auto" w:fill="FFFFFF"/>
              <w:spacing w:before="0"/>
              <w:ind w:firstLine="709"/>
              <w:rPr>
                <w:rFonts w:eastAsiaTheme="minorEastAsia"/>
                <w:sz w:val="22"/>
                <w:szCs w:val="22"/>
              </w:rPr>
            </w:pPr>
            <w:r w:rsidRPr="004C7446">
              <w:rPr>
                <w:rFonts w:eastAsiaTheme="minorEastAsia"/>
                <w:sz w:val="22"/>
                <w:szCs w:val="22"/>
              </w:rPr>
              <w:t>- остановки Заказчиком строительства по причинам, независящим от Подрядчика, на срок, превышающий 90 (тридцать) календарных дней;</w:t>
            </w:r>
          </w:p>
          <w:p w14:paraId="1B4A0F9F" w14:textId="77777777" w:rsidR="00915333" w:rsidRPr="004C7446" w:rsidRDefault="00915333" w:rsidP="00915333">
            <w:pPr>
              <w:shd w:val="clear" w:color="auto" w:fill="FFFFFF"/>
              <w:spacing w:before="0"/>
              <w:ind w:firstLine="709"/>
              <w:rPr>
                <w:rFonts w:eastAsiaTheme="minorEastAsia"/>
                <w:color w:val="FF0000"/>
                <w:sz w:val="22"/>
                <w:szCs w:val="22"/>
              </w:rPr>
            </w:pPr>
            <w:r w:rsidRPr="004C7446">
              <w:rPr>
                <w:rFonts w:eastAsiaTheme="minorEastAsia"/>
                <w:sz w:val="22"/>
                <w:szCs w:val="22"/>
              </w:rPr>
              <w:t xml:space="preserve">- внесения Заказчиком изменений в Техническую документацию, </w:t>
            </w:r>
            <w:r w:rsidRPr="004C7446">
              <w:rPr>
                <w:rFonts w:eastAsiaTheme="minorEastAsia"/>
                <w:color w:val="FF0000"/>
                <w:sz w:val="22"/>
                <w:szCs w:val="22"/>
              </w:rPr>
              <w:t>увеличивающих стоимость строительства более 30% от согласованной договорной цены;</w:t>
            </w:r>
          </w:p>
          <w:p w14:paraId="30E97E4B" w14:textId="77777777" w:rsidR="00915333" w:rsidRPr="004C7446" w:rsidRDefault="00915333" w:rsidP="00915333">
            <w:pPr>
              <w:shd w:val="clear" w:color="auto" w:fill="FFFFFF"/>
              <w:spacing w:before="0"/>
              <w:ind w:firstLine="709"/>
              <w:rPr>
                <w:rFonts w:eastAsiaTheme="minorEastAsia"/>
                <w:color w:val="FF0000"/>
                <w:sz w:val="22"/>
                <w:szCs w:val="22"/>
              </w:rPr>
            </w:pPr>
            <w:r w:rsidRPr="004C7446">
              <w:rPr>
                <w:rFonts w:eastAsiaTheme="minorEastAsia"/>
                <w:color w:val="FF0000"/>
                <w:sz w:val="22"/>
                <w:szCs w:val="22"/>
              </w:rPr>
              <w:t>- Заказчик бездействует в течение более чем 30 (тридцати) календарных дней, не принимая никаких мер для решения вопросов и обстоятельств, критически влияющих на возможность выполнения и результат работ по Договору;</w:t>
            </w:r>
          </w:p>
          <w:p w14:paraId="4FE44A2B" w14:textId="3A0F7A08" w:rsidR="00915333" w:rsidRPr="004C7446" w:rsidRDefault="00915333" w:rsidP="00915333">
            <w:pPr>
              <w:shd w:val="clear" w:color="auto" w:fill="FFFFFF"/>
              <w:spacing w:before="0"/>
              <w:ind w:firstLine="709"/>
              <w:rPr>
                <w:rFonts w:eastAsiaTheme="minorEastAsia"/>
                <w:color w:val="FF0000"/>
                <w:sz w:val="22"/>
                <w:szCs w:val="22"/>
              </w:rPr>
            </w:pPr>
            <w:r w:rsidRPr="004C7446">
              <w:rPr>
                <w:rFonts w:eastAsiaTheme="minorEastAsia"/>
                <w:color w:val="FF0000"/>
                <w:sz w:val="22"/>
                <w:szCs w:val="22"/>
              </w:rPr>
              <w:t xml:space="preserve">- в случае, если не будут соблюдены или не будут выполнены или не будут действительны (полностью или в любой их части, или хотя бы в части любого из них) Заверения об обстоятельствах, указанные в разделе </w:t>
            </w:r>
            <w:r>
              <w:rPr>
                <w:rFonts w:eastAsiaTheme="minorEastAsia"/>
                <w:color w:val="FF0000"/>
                <w:sz w:val="22"/>
                <w:szCs w:val="22"/>
              </w:rPr>
              <w:t>18</w:t>
            </w:r>
            <w:r w:rsidRPr="004C7446">
              <w:rPr>
                <w:rFonts w:eastAsiaTheme="minorEastAsia"/>
                <w:color w:val="FF0000"/>
                <w:sz w:val="22"/>
                <w:szCs w:val="22"/>
              </w:rPr>
              <w:t xml:space="preserve"> Договора;</w:t>
            </w:r>
          </w:p>
          <w:p w14:paraId="1E8E85DF" w14:textId="77777777" w:rsidR="00915333" w:rsidRPr="004C7446" w:rsidRDefault="00915333" w:rsidP="00915333">
            <w:pPr>
              <w:shd w:val="clear" w:color="auto" w:fill="FFFFFF"/>
              <w:spacing w:before="0"/>
              <w:ind w:firstLine="709"/>
              <w:rPr>
                <w:rFonts w:eastAsiaTheme="minorEastAsia"/>
                <w:color w:val="FF0000"/>
                <w:sz w:val="22"/>
                <w:szCs w:val="22"/>
              </w:rPr>
            </w:pPr>
            <w:r w:rsidRPr="004C7446">
              <w:rPr>
                <w:rFonts w:eastAsiaTheme="minorEastAsia"/>
                <w:color w:val="FF0000"/>
                <w:sz w:val="22"/>
                <w:szCs w:val="22"/>
              </w:rPr>
              <w:t>- в случае, если в отношении Заказчика начаты процедуры несостоятельности (банкротства) и/или поданы заявления о признании Заказчика банкротом любыми лицами, в том числе самими Заказчиком;</w:t>
            </w:r>
          </w:p>
          <w:p w14:paraId="18DA081C" w14:textId="493D089A" w:rsidR="00915333" w:rsidRPr="004C7446" w:rsidRDefault="00915333" w:rsidP="00915333">
            <w:pPr>
              <w:shd w:val="clear" w:color="auto" w:fill="FFFFFF"/>
              <w:spacing w:before="0"/>
              <w:ind w:firstLine="709"/>
              <w:rPr>
                <w:rFonts w:eastAsiaTheme="minorEastAsia"/>
                <w:color w:val="FF0000"/>
                <w:sz w:val="22"/>
                <w:szCs w:val="22"/>
              </w:rPr>
            </w:pPr>
            <w:r w:rsidRPr="004C7446">
              <w:rPr>
                <w:rFonts w:eastAsiaTheme="minorEastAsia"/>
                <w:color w:val="FF0000"/>
                <w:sz w:val="22"/>
                <w:szCs w:val="22"/>
              </w:rPr>
              <w:t>- в случае инициирования процедуры реорганизации и (или) ликвидации Заказчика.</w:t>
            </w:r>
          </w:p>
          <w:p w14:paraId="1678EC4E" w14:textId="369BE23C" w:rsidR="00915333" w:rsidRPr="004C7446" w:rsidRDefault="00915333" w:rsidP="00915333">
            <w:pPr>
              <w:spacing w:before="0"/>
              <w:rPr>
                <w:sz w:val="22"/>
                <w:szCs w:val="22"/>
              </w:rPr>
            </w:pPr>
          </w:p>
        </w:tc>
        <w:tc>
          <w:tcPr>
            <w:tcW w:w="2350" w:type="dxa"/>
          </w:tcPr>
          <w:p w14:paraId="380E1DCA" w14:textId="2DFAD42A" w:rsidR="00915333" w:rsidRPr="00F72801" w:rsidRDefault="00915333" w:rsidP="00915333">
            <w:pPr>
              <w:spacing w:before="0"/>
              <w:jc w:val="left"/>
              <w:rPr>
                <w:sz w:val="22"/>
                <w:szCs w:val="22"/>
              </w:rPr>
            </w:pPr>
          </w:p>
        </w:tc>
      </w:tr>
      <w:tr w:rsidR="00915333" w:rsidRPr="00F72801" w14:paraId="12D24188" w14:textId="77777777" w:rsidTr="00AB03C9">
        <w:tc>
          <w:tcPr>
            <w:tcW w:w="845" w:type="dxa"/>
          </w:tcPr>
          <w:p w14:paraId="518F3419" w14:textId="77777777" w:rsidR="00915333" w:rsidRPr="00F72801" w:rsidRDefault="00915333" w:rsidP="00915333">
            <w:pPr>
              <w:pStyle w:val="a4"/>
              <w:numPr>
                <w:ilvl w:val="0"/>
                <w:numId w:val="1"/>
              </w:numPr>
              <w:spacing w:before="0"/>
              <w:ind w:left="0" w:firstLine="0"/>
              <w:jc w:val="center"/>
              <w:rPr>
                <w:sz w:val="22"/>
                <w:szCs w:val="22"/>
              </w:rPr>
            </w:pPr>
          </w:p>
        </w:tc>
        <w:tc>
          <w:tcPr>
            <w:tcW w:w="1407" w:type="dxa"/>
          </w:tcPr>
          <w:p w14:paraId="7DCE95CB" w14:textId="094FCB11" w:rsidR="00915333" w:rsidRPr="004C7446" w:rsidRDefault="00915333" w:rsidP="00915333">
            <w:pPr>
              <w:spacing w:before="0"/>
              <w:jc w:val="left"/>
              <w:rPr>
                <w:sz w:val="22"/>
                <w:szCs w:val="22"/>
              </w:rPr>
            </w:pPr>
            <w:r w:rsidRPr="004C7446">
              <w:rPr>
                <w:sz w:val="22"/>
                <w:szCs w:val="22"/>
              </w:rPr>
              <w:t>2</w:t>
            </w:r>
            <w:r>
              <w:rPr>
                <w:sz w:val="22"/>
                <w:szCs w:val="22"/>
              </w:rPr>
              <w:t>1</w:t>
            </w:r>
            <w:r w:rsidRPr="004C7446">
              <w:rPr>
                <w:sz w:val="22"/>
                <w:szCs w:val="22"/>
              </w:rPr>
              <w:t>.</w:t>
            </w:r>
            <w:r>
              <w:rPr>
                <w:sz w:val="22"/>
                <w:szCs w:val="22"/>
              </w:rPr>
              <w:t>7</w:t>
            </w:r>
          </w:p>
        </w:tc>
        <w:tc>
          <w:tcPr>
            <w:tcW w:w="5354" w:type="dxa"/>
          </w:tcPr>
          <w:p w14:paraId="79559078" w14:textId="470C66BA" w:rsidR="00915333" w:rsidRPr="004C7446" w:rsidRDefault="00915333" w:rsidP="00915333">
            <w:pPr>
              <w:shd w:val="clear" w:color="auto" w:fill="FFFFFF"/>
              <w:spacing w:before="0"/>
              <w:ind w:firstLine="709"/>
              <w:rPr>
                <w:rFonts w:eastAsiaTheme="minorEastAsia"/>
                <w:sz w:val="22"/>
                <w:szCs w:val="22"/>
              </w:rPr>
            </w:pPr>
            <w:r w:rsidRPr="004C7446">
              <w:rPr>
                <w:rFonts w:eastAsiaTheme="minorEastAsia"/>
                <w:sz w:val="22"/>
                <w:szCs w:val="22"/>
              </w:rPr>
              <w:t>Отсутствует в редакции Заказчика</w:t>
            </w:r>
          </w:p>
        </w:tc>
        <w:tc>
          <w:tcPr>
            <w:tcW w:w="5354" w:type="dxa"/>
          </w:tcPr>
          <w:p w14:paraId="4F0D832F" w14:textId="61AC58C8" w:rsidR="00915333" w:rsidRPr="004C7446" w:rsidRDefault="00915333" w:rsidP="00915333">
            <w:pPr>
              <w:spacing w:before="0"/>
              <w:rPr>
                <w:rFonts w:eastAsiaTheme="minorEastAsia"/>
                <w:color w:val="FF0000"/>
                <w:sz w:val="22"/>
                <w:szCs w:val="22"/>
              </w:rPr>
            </w:pPr>
            <w:r w:rsidRPr="004C7446">
              <w:rPr>
                <w:rFonts w:eastAsiaTheme="minorEastAsia"/>
                <w:color w:val="FF0000"/>
                <w:sz w:val="22"/>
                <w:szCs w:val="22"/>
              </w:rPr>
              <w:t>Дополнить:</w:t>
            </w:r>
          </w:p>
          <w:p w14:paraId="62943205" w14:textId="3FDE326D" w:rsidR="00915333" w:rsidRPr="004C7446" w:rsidRDefault="00915333" w:rsidP="00915333">
            <w:pPr>
              <w:spacing w:before="0"/>
              <w:rPr>
                <w:sz w:val="22"/>
                <w:szCs w:val="22"/>
              </w:rPr>
            </w:pPr>
            <w:r>
              <w:rPr>
                <w:rFonts w:eastAsiaTheme="minorEastAsia"/>
                <w:color w:val="FF0000"/>
                <w:sz w:val="22"/>
                <w:szCs w:val="22"/>
              </w:rPr>
              <w:t xml:space="preserve">21.7 </w:t>
            </w:r>
            <w:r w:rsidRPr="003C7FDF">
              <w:rPr>
                <w:rFonts w:eastAsiaTheme="minorEastAsia"/>
                <w:color w:val="FF0000"/>
                <w:sz w:val="22"/>
                <w:szCs w:val="22"/>
              </w:rPr>
              <w:t>В случае расторжения договора по условиям пункта 2</w:t>
            </w:r>
            <w:r>
              <w:rPr>
                <w:rFonts w:eastAsiaTheme="minorEastAsia"/>
                <w:color w:val="FF0000"/>
                <w:sz w:val="22"/>
                <w:szCs w:val="22"/>
              </w:rPr>
              <w:t>1</w:t>
            </w:r>
            <w:r w:rsidRPr="003C7FDF">
              <w:rPr>
                <w:rFonts w:eastAsiaTheme="minorEastAsia"/>
                <w:color w:val="FF0000"/>
                <w:sz w:val="22"/>
                <w:szCs w:val="22"/>
              </w:rPr>
              <w:t>.</w:t>
            </w:r>
            <w:r>
              <w:rPr>
                <w:rFonts w:eastAsiaTheme="minorEastAsia"/>
                <w:color w:val="FF0000"/>
                <w:sz w:val="22"/>
                <w:szCs w:val="22"/>
              </w:rPr>
              <w:t>4</w:t>
            </w:r>
            <w:r w:rsidRPr="003C7FDF">
              <w:rPr>
                <w:rFonts w:eastAsiaTheme="minorEastAsia"/>
                <w:color w:val="FF0000"/>
                <w:sz w:val="22"/>
                <w:szCs w:val="22"/>
              </w:rPr>
              <w:t xml:space="preserve"> Заказчик возмещает Подрядчику убытки, в том числе реальный ущерб, включая фактически понесенные и подтвержденные затраты. Упущенная выгода Заказчиком не возмещается.</w:t>
            </w:r>
          </w:p>
        </w:tc>
        <w:tc>
          <w:tcPr>
            <w:tcW w:w="2350" w:type="dxa"/>
          </w:tcPr>
          <w:p w14:paraId="6A4FCF58" w14:textId="0AAA165E" w:rsidR="00915333" w:rsidRPr="00F72801" w:rsidRDefault="00915333" w:rsidP="00915333">
            <w:pPr>
              <w:spacing w:before="0"/>
              <w:jc w:val="left"/>
              <w:rPr>
                <w:sz w:val="22"/>
                <w:szCs w:val="22"/>
              </w:rPr>
            </w:pPr>
          </w:p>
        </w:tc>
      </w:tr>
      <w:tr w:rsidR="00915333" w:rsidRPr="00F72801" w14:paraId="53216A85" w14:textId="77777777" w:rsidTr="00AB03C9">
        <w:tc>
          <w:tcPr>
            <w:tcW w:w="845" w:type="dxa"/>
          </w:tcPr>
          <w:p w14:paraId="503CD2FB" w14:textId="77777777" w:rsidR="00915333" w:rsidRPr="00F72801" w:rsidRDefault="00915333" w:rsidP="00915333">
            <w:pPr>
              <w:pStyle w:val="a4"/>
              <w:numPr>
                <w:ilvl w:val="0"/>
                <w:numId w:val="1"/>
              </w:numPr>
              <w:spacing w:before="0"/>
              <w:ind w:left="0" w:firstLine="0"/>
              <w:jc w:val="center"/>
              <w:rPr>
                <w:sz w:val="22"/>
                <w:szCs w:val="22"/>
              </w:rPr>
            </w:pPr>
          </w:p>
        </w:tc>
        <w:tc>
          <w:tcPr>
            <w:tcW w:w="1407" w:type="dxa"/>
          </w:tcPr>
          <w:p w14:paraId="4876B70F" w14:textId="4980EA45" w:rsidR="00915333" w:rsidRPr="004C7446" w:rsidRDefault="00915333" w:rsidP="00915333">
            <w:pPr>
              <w:spacing w:before="0"/>
              <w:jc w:val="left"/>
              <w:rPr>
                <w:sz w:val="22"/>
                <w:szCs w:val="22"/>
              </w:rPr>
            </w:pPr>
            <w:r w:rsidRPr="004C7446">
              <w:rPr>
                <w:sz w:val="22"/>
                <w:szCs w:val="22"/>
              </w:rPr>
              <w:t>2</w:t>
            </w:r>
            <w:r>
              <w:rPr>
                <w:sz w:val="22"/>
                <w:szCs w:val="22"/>
              </w:rPr>
              <w:t>2</w:t>
            </w:r>
            <w:r w:rsidRPr="004C7446">
              <w:rPr>
                <w:sz w:val="22"/>
                <w:szCs w:val="22"/>
              </w:rPr>
              <w:t>.3</w:t>
            </w:r>
          </w:p>
        </w:tc>
        <w:tc>
          <w:tcPr>
            <w:tcW w:w="5354" w:type="dxa"/>
          </w:tcPr>
          <w:p w14:paraId="733F7444" w14:textId="5E6FB1A9" w:rsidR="00915333" w:rsidRPr="004C7446" w:rsidRDefault="00915333" w:rsidP="00915333">
            <w:pPr>
              <w:tabs>
                <w:tab w:val="left" w:pos="0"/>
              </w:tabs>
              <w:spacing w:before="0"/>
              <w:ind w:firstLine="709"/>
              <w:rPr>
                <w:rFonts w:eastAsiaTheme="minorEastAsia"/>
                <w:bCs/>
                <w:sz w:val="22"/>
                <w:szCs w:val="22"/>
              </w:rPr>
            </w:pPr>
            <w:r w:rsidRPr="004C7446">
              <w:rPr>
                <w:rFonts w:eastAsiaTheme="minorEastAsia"/>
                <w:bCs/>
                <w:sz w:val="22"/>
                <w:szCs w:val="22"/>
              </w:rPr>
              <w:t>2</w:t>
            </w:r>
            <w:r>
              <w:rPr>
                <w:rFonts w:eastAsiaTheme="minorEastAsia"/>
                <w:bCs/>
                <w:sz w:val="22"/>
                <w:szCs w:val="22"/>
              </w:rPr>
              <w:t>2</w:t>
            </w:r>
            <w:r w:rsidRPr="004C7446">
              <w:rPr>
                <w:rFonts w:eastAsiaTheme="minorEastAsia"/>
                <w:bCs/>
                <w:sz w:val="22"/>
                <w:szCs w:val="22"/>
              </w:rPr>
              <w:t xml:space="preserve">.3. </w:t>
            </w:r>
            <w:r w:rsidRPr="004C7446">
              <w:rPr>
                <w:rFonts w:eastAsiaTheme="minorEastAsia"/>
                <w:bCs/>
                <w:color w:val="FF0000"/>
                <w:sz w:val="22"/>
                <w:szCs w:val="22"/>
              </w:rPr>
              <w:t>Любое уведомление по настоящему Договору</w:t>
            </w:r>
            <w:r w:rsidRPr="004C7446">
              <w:rPr>
                <w:rFonts w:eastAsiaTheme="minorEastAsia"/>
                <w:bCs/>
                <w:sz w:val="22"/>
                <w:szCs w:val="22"/>
              </w:rPr>
              <w:t xml:space="preserve">, </w:t>
            </w:r>
            <w:r w:rsidRPr="004C7446">
              <w:rPr>
                <w:rFonts w:eastAsiaTheme="minorEastAsia"/>
                <w:bCs/>
                <w:color w:val="FF0000"/>
                <w:sz w:val="22"/>
                <w:szCs w:val="22"/>
              </w:rPr>
              <w:t>за исключением указанного в п.1</w:t>
            </w:r>
            <w:r>
              <w:rPr>
                <w:rFonts w:eastAsiaTheme="minorEastAsia"/>
                <w:bCs/>
                <w:color w:val="FF0000"/>
                <w:sz w:val="22"/>
                <w:szCs w:val="22"/>
              </w:rPr>
              <w:t>1</w:t>
            </w:r>
            <w:r w:rsidRPr="004C7446">
              <w:rPr>
                <w:rFonts w:eastAsiaTheme="minorEastAsia"/>
                <w:bCs/>
                <w:color w:val="FF0000"/>
                <w:sz w:val="22"/>
                <w:szCs w:val="22"/>
              </w:rPr>
              <w:t>.</w:t>
            </w:r>
            <w:r>
              <w:rPr>
                <w:rFonts w:eastAsiaTheme="minorEastAsia"/>
                <w:bCs/>
                <w:color w:val="FF0000"/>
                <w:sz w:val="22"/>
                <w:szCs w:val="22"/>
              </w:rPr>
              <w:t>4</w:t>
            </w:r>
            <w:r w:rsidRPr="004C7446">
              <w:rPr>
                <w:rFonts w:eastAsiaTheme="minorEastAsia"/>
                <w:bCs/>
                <w:color w:val="FF0000"/>
                <w:sz w:val="22"/>
                <w:szCs w:val="22"/>
              </w:rPr>
              <w:t xml:space="preserve"> настоящего Договора</w:t>
            </w:r>
            <w:r w:rsidRPr="004C7446">
              <w:rPr>
                <w:rFonts w:eastAsiaTheme="minorEastAsia"/>
                <w:bCs/>
                <w:sz w:val="22"/>
                <w:szCs w:val="22"/>
              </w:rPr>
              <w:t>, дается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0D59860E" w14:textId="77777777" w:rsidR="00915333" w:rsidRPr="004C7446" w:rsidRDefault="00915333" w:rsidP="00915333">
            <w:pPr>
              <w:spacing w:before="0"/>
              <w:jc w:val="left"/>
              <w:rPr>
                <w:sz w:val="22"/>
                <w:szCs w:val="22"/>
              </w:rPr>
            </w:pPr>
          </w:p>
        </w:tc>
        <w:tc>
          <w:tcPr>
            <w:tcW w:w="5354" w:type="dxa"/>
          </w:tcPr>
          <w:p w14:paraId="0FAC9624" w14:textId="06697969" w:rsidR="00915333" w:rsidRPr="004C7446" w:rsidRDefault="00915333" w:rsidP="00915333">
            <w:pPr>
              <w:tabs>
                <w:tab w:val="left" w:pos="0"/>
              </w:tabs>
              <w:spacing w:before="0"/>
              <w:ind w:firstLine="709"/>
              <w:rPr>
                <w:rFonts w:eastAsiaTheme="minorEastAsia"/>
                <w:bCs/>
                <w:sz w:val="22"/>
                <w:szCs w:val="22"/>
              </w:rPr>
            </w:pPr>
            <w:r w:rsidRPr="00915333">
              <w:rPr>
                <w:rFonts w:eastAsiaTheme="minorEastAsia"/>
                <w:bCs/>
                <w:sz w:val="22"/>
                <w:szCs w:val="22"/>
              </w:rPr>
              <w:t xml:space="preserve">22.3. </w:t>
            </w:r>
            <w:r w:rsidRPr="00915333">
              <w:rPr>
                <w:rFonts w:eastAsiaTheme="minorEastAsia"/>
                <w:bCs/>
                <w:color w:val="FF0000"/>
                <w:sz w:val="22"/>
                <w:szCs w:val="22"/>
              </w:rPr>
              <w:t>Юридически значимые уведомления по настоящему Договору (уведомления о неисполнении обязательств, претензионные уведомления, уведомления о расторжении договора, уведомления о наступлении форс-мажора, уведомления об изменении реквизитов)</w:t>
            </w:r>
            <w:r w:rsidRPr="00915333">
              <w:rPr>
                <w:rFonts w:eastAsiaTheme="minorEastAsia"/>
                <w:bCs/>
                <w:sz w:val="22"/>
                <w:szCs w:val="22"/>
              </w:rPr>
              <w:t xml:space="preserve"> даются в письменной форме в виде заказного письма с уведомлением получателя по его адресу, указанному</w:t>
            </w:r>
            <w:r w:rsidRPr="004C7446">
              <w:rPr>
                <w:rFonts w:eastAsiaTheme="minorEastAsia"/>
                <w:bCs/>
                <w:sz w:val="22"/>
                <w:szCs w:val="22"/>
              </w:rPr>
              <w:t xml:space="preserve">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3E788521" w14:textId="77777777" w:rsidR="00915333" w:rsidRPr="004C7446" w:rsidRDefault="00915333" w:rsidP="00915333">
            <w:pPr>
              <w:spacing w:before="0"/>
              <w:jc w:val="left"/>
              <w:rPr>
                <w:sz w:val="22"/>
                <w:szCs w:val="22"/>
              </w:rPr>
            </w:pPr>
          </w:p>
        </w:tc>
        <w:tc>
          <w:tcPr>
            <w:tcW w:w="2350" w:type="dxa"/>
          </w:tcPr>
          <w:p w14:paraId="309805C0" w14:textId="3B30E547" w:rsidR="00915333" w:rsidRPr="001C7D81" w:rsidRDefault="00915333" w:rsidP="00915333">
            <w:pPr>
              <w:shd w:val="clear" w:color="auto" w:fill="FFFFFF"/>
              <w:rPr>
                <w:sz w:val="22"/>
                <w:szCs w:val="22"/>
                <w:highlight w:val="yellow"/>
              </w:rPr>
            </w:pPr>
          </w:p>
        </w:tc>
      </w:tr>
      <w:tr w:rsidR="00805CC4" w:rsidRPr="00F72801" w14:paraId="00ABD903" w14:textId="77777777" w:rsidTr="00AB03C9">
        <w:tc>
          <w:tcPr>
            <w:tcW w:w="845" w:type="dxa"/>
          </w:tcPr>
          <w:p w14:paraId="524301D8" w14:textId="77777777" w:rsidR="00805CC4" w:rsidRPr="00F72801" w:rsidRDefault="00805CC4" w:rsidP="00805CC4">
            <w:pPr>
              <w:pStyle w:val="a4"/>
              <w:numPr>
                <w:ilvl w:val="0"/>
                <w:numId w:val="1"/>
              </w:numPr>
              <w:spacing w:before="0"/>
              <w:ind w:left="0" w:firstLine="0"/>
              <w:jc w:val="center"/>
              <w:rPr>
                <w:sz w:val="22"/>
                <w:szCs w:val="22"/>
              </w:rPr>
            </w:pPr>
          </w:p>
        </w:tc>
        <w:tc>
          <w:tcPr>
            <w:tcW w:w="1407" w:type="dxa"/>
          </w:tcPr>
          <w:p w14:paraId="6FAAADE2" w14:textId="492899F5" w:rsidR="00805CC4" w:rsidRPr="004C7446" w:rsidRDefault="00805CC4" w:rsidP="00805CC4">
            <w:pPr>
              <w:spacing w:before="0"/>
              <w:jc w:val="left"/>
              <w:rPr>
                <w:sz w:val="22"/>
                <w:szCs w:val="22"/>
              </w:rPr>
            </w:pPr>
            <w:r>
              <w:rPr>
                <w:sz w:val="22"/>
                <w:szCs w:val="22"/>
              </w:rPr>
              <w:t>22.9</w:t>
            </w:r>
          </w:p>
        </w:tc>
        <w:tc>
          <w:tcPr>
            <w:tcW w:w="5354" w:type="dxa"/>
          </w:tcPr>
          <w:p w14:paraId="76C69572" w14:textId="77777777" w:rsidR="00805CC4" w:rsidRPr="00805CC4" w:rsidRDefault="00805CC4" w:rsidP="00805CC4">
            <w:pPr>
              <w:pStyle w:val="aa"/>
              <w:tabs>
                <w:tab w:val="left" w:pos="840"/>
              </w:tabs>
              <w:spacing w:after="0"/>
              <w:ind w:left="0" w:firstLine="567"/>
              <w:jc w:val="both"/>
              <w:rPr>
                <w:rFonts w:eastAsiaTheme="minorEastAsia"/>
                <w:bCs/>
                <w:sz w:val="22"/>
                <w:szCs w:val="22"/>
                <w:lang w:eastAsia="en-US"/>
              </w:rPr>
            </w:pPr>
            <w:r w:rsidRPr="00805CC4">
              <w:rPr>
                <w:rFonts w:eastAsiaTheme="minorEastAsia"/>
                <w:bCs/>
                <w:sz w:val="22"/>
                <w:szCs w:val="22"/>
                <w:lang w:eastAsia="en-US"/>
              </w:rPr>
              <w:t>22.9. К настоящему Договору прилагаются и являются его неотъемлемой частью следующие документы:</w:t>
            </w:r>
          </w:p>
          <w:p w14:paraId="3B6037F7"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 xml:space="preserve">Приложение №1 Техническое задание </w:t>
            </w:r>
          </w:p>
          <w:p w14:paraId="754FDAD0" w14:textId="77777777" w:rsidR="00805CC4" w:rsidRPr="00805CC4" w:rsidRDefault="00805CC4" w:rsidP="00805CC4">
            <w:pPr>
              <w:spacing w:before="0"/>
              <w:rPr>
                <w:rFonts w:eastAsiaTheme="minorEastAsia"/>
                <w:bCs/>
                <w:sz w:val="22"/>
                <w:szCs w:val="22"/>
              </w:rPr>
            </w:pPr>
            <w:r w:rsidRPr="00805CC4">
              <w:rPr>
                <w:rFonts w:eastAsiaTheme="minorEastAsia"/>
                <w:bCs/>
                <w:sz w:val="22"/>
                <w:szCs w:val="22"/>
              </w:rPr>
              <w:t>Приложение №2 Форма Акта приема-передачи результата выполненных работ (прикладывается, если применимо)</w:t>
            </w:r>
          </w:p>
          <w:p w14:paraId="138A66D6"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Приложение № 3 – Календарный график производства работ</w:t>
            </w:r>
          </w:p>
          <w:p w14:paraId="3F97CA3A" w14:textId="1520BECD" w:rsid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 xml:space="preserve">Приложение № 4 – Требования Заказчика в области производственной безопасности </w:t>
            </w:r>
          </w:p>
          <w:p w14:paraId="24447506" w14:textId="714A23A5" w:rsidR="00805CC4" w:rsidRDefault="00805CC4" w:rsidP="00805CC4">
            <w:pPr>
              <w:autoSpaceDE w:val="0"/>
              <w:autoSpaceDN w:val="0"/>
              <w:adjustRightInd w:val="0"/>
              <w:spacing w:before="0"/>
              <w:ind w:left="567" w:firstLine="141"/>
              <w:rPr>
                <w:rFonts w:eastAsiaTheme="minorEastAsia"/>
                <w:bCs/>
                <w:sz w:val="22"/>
                <w:szCs w:val="22"/>
              </w:rPr>
            </w:pPr>
          </w:p>
          <w:p w14:paraId="4446612F" w14:textId="77777777" w:rsidR="00805CC4" w:rsidRPr="00805CC4" w:rsidRDefault="00805CC4" w:rsidP="00805CC4">
            <w:pPr>
              <w:autoSpaceDE w:val="0"/>
              <w:autoSpaceDN w:val="0"/>
              <w:adjustRightInd w:val="0"/>
              <w:spacing w:before="0"/>
              <w:ind w:left="567" w:firstLine="141"/>
              <w:rPr>
                <w:rFonts w:eastAsiaTheme="minorEastAsia"/>
                <w:bCs/>
                <w:sz w:val="22"/>
                <w:szCs w:val="22"/>
              </w:rPr>
            </w:pPr>
          </w:p>
          <w:p w14:paraId="3D35EC89"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 xml:space="preserve">Приложение № 5 – Требования пропускного и внутриобъектового режимов на территории Терминала по перевалке минеральных удобрений в Морском порту Усть-Луга. </w:t>
            </w:r>
          </w:p>
          <w:p w14:paraId="58C018F6"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Приложение № 5.1. - Обязательства Подрядчика в области охраны окружающей среды и экологической безопасности.</w:t>
            </w:r>
          </w:p>
          <w:p w14:paraId="5C8A835C"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lastRenderedPageBreak/>
              <w:t xml:space="preserve">Приложение № 6 – Форма </w:t>
            </w:r>
            <w:proofErr w:type="spellStart"/>
            <w:r w:rsidRPr="00805CC4">
              <w:rPr>
                <w:rFonts w:eastAsiaTheme="minorEastAsia"/>
                <w:bCs/>
                <w:sz w:val="22"/>
                <w:szCs w:val="22"/>
              </w:rPr>
              <w:t>суточно</w:t>
            </w:r>
            <w:proofErr w:type="spellEnd"/>
            <w:r w:rsidRPr="00805CC4">
              <w:rPr>
                <w:rFonts w:eastAsiaTheme="minorEastAsia"/>
                <w:bCs/>
                <w:sz w:val="22"/>
                <w:szCs w:val="22"/>
              </w:rPr>
              <w:t>-месячного графика производства работ</w:t>
            </w:r>
          </w:p>
          <w:p w14:paraId="48DE5323"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Приложение № 7 – Соглашение об электронном документообороте</w:t>
            </w:r>
          </w:p>
          <w:p w14:paraId="14284314"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Приложение № 8 – Ведомость замечаний, дефектов и недоделок</w:t>
            </w:r>
          </w:p>
          <w:p w14:paraId="67A2162D"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 xml:space="preserve">Приложение № 9 – Образец оформления обращения на пропуск. </w:t>
            </w:r>
          </w:p>
          <w:p w14:paraId="01DD9EF5" w14:textId="77777777" w:rsidR="00805CC4" w:rsidRPr="004C7446" w:rsidRDefault="00805CC4" w:rsidP="00805CC4">
            <w:pPr>
              <w:tabs>
                <w:tab w:val="left" w:pos="0"/>
              </w:tabs>
              <w:spacing w:before="0"/>
              <w:ind w:firstLine="709"/>
              <w:rPr>
                <w:rFonts w:eastAsiaTheme="minorEastAsia"/>
                <w:bCs/>
                <w:sz w:val="22"/>
                <w:szCs w:val="22"/>
              </w:rPr>
            </w:pPr>
          </w:p>
        </w:tc>
        <w:tc>
          <w:tcPr>
            <w:tcW w:w="5354" w:type="dxa"/>
          </w:tcPr>
          <w:p w14:paraId="56CFE284" w14:textId="77777777" w:rsidR="00805CC4" w:rsidRPr="00805CC4" w:rsidRDefault="00805CC4" w:rsidP="00805CC4">
            <w:pPr>
              <w:pStyle w:val="aa"/>
              <w:tabs>
                <w:tab w:val="left" w:pos="840"/>
              </w:tabs>
              <w:spacing w:after="0"/>
              <w:ind w:left="0" w:firstLine="567"/>
              <w:jc w:val="both"/>
              <w:rPr>
                <w:rFonts w:eastAsiaTheme="minorEastAsia"/>
                <w:bCs/>
                <w:sz w:val="22"/>
                <w:szCs w:val="22"/>
                <w:lang w:eastAsia="en-US"/>
              </w:rPr>
            </w:pPr>
            <w:r w:rsidRPr="00805CC4">
              <w:rPr>
                <w:rFonts w:eastAsiaTheme="minorEastAsia"/>
                <w:bCs/>
                <w:sz w:val="22"/>
                <w:szCs w:val="22"/>
                <w:lang w:eastAsia="en-US"/>
              </w:rPr>
              <w:lastRenderedPageBreak/>
              <w:t>22.9. К настоящему Договору прилагаются и являются его неотъемлемой частью следующие документы:</w:t>
            </w:r>
          </w:p>
          <w:p w14:paraId="0031B846"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 xml:space="preserve">Приложение №1 Техническое задание </w:t>
            </w:r>
          </w:p>
          <w:p w14:paraId="0E771280" w14:textId="77777777" w:rsidR="00805CC4" w:rsidRPr="00805CC4" w:rsidRDefault="00805CC4" w:rsidP="00805CC4">
            <w:pPr>
              <w:spacing w:before="0"/>
              <w:rPr>
                <w:rFonts w:eastAsiaTheme="minorEastAsia"/>
                <w:bCs/>
                <w:sz w:val="22"/>
                <w:szCs w:val="22"/>
              </w:rPr>
            </w:pPr>
            <w:r w:rsidRPr="00805CC4">
              <w:rPr>
                <w:rFonts w:eastAsiaTheme="minorEastAsia"/>
                <w:bCs/>
                <w:sz w:val="22"/>
                <w:szCs w:val="22"/>
              </w:rPr>
              <w:t>Приложение №2 Форма Акта приема-передачи результата выполненных работ (прикладывается, если применимо)</w:t>
            </w:r>
          </w:p>
          <w:p w14:paraId="090D6D68"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Приложение № 3 – Календарный график производства работ</w:t>
            </w:r>
          </w:p>
          <w:p w14:paraId="632AD367" w14:textId="431DD90F" w:rsid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 xml:space="preserve">Приложение № 4 – Требования Заказчика в области производственной безопасности </w:t>
            </w:r>
          </w:p>
          <w:p w14:paraId="6B1CFD32" w14:textId="4699CB80" w:rsidR="00805CC4" w:rsidRPr="00805CC4" w:rsidRDefault="00805CC4" w:rsidP="00805CC4">
            <w:pPr>
              <w:autoSpaceDE w:val="0"/>
              <w:autoSpaceDN w:val="0"/>
              <w:adjustRightInd w:val="0"/>
              <w:spacing w:before="0"/>
              <w:rPr>
                <w:rFonts w:eastAsiaTheme="minorEastAsia"/>
                <w:bCs/>
                <w:color w:val="FF0000"/>
                <w:sz w:val="22"/>
                <w:szCs w:val="22"/>
              </w:rPr>
            </w:pPr>
            <w:r w:rsidRPr="00805CC4">
              <w:rPr>
                <w:rFonts w:eastAsiaTheme="minorEastAsia"/>
                <w:bCs/>
                <w:color w:val="FF0000"/>
                <w:sz w:val="22"/>
                <w:szCs w:val="22"/>
              </w:rPr>
              <w:t xml:space="preserve">Приложение № 4.1 - </w:t>
            </w:r>
            <w:r w:rsidRPr="00805CC4">
              <w:rPr>
                <w:color w:val="FF0000"/>
                <w:sz w:val="22"/>
                <w:szCs w:val="22"/>
              </w:rPr>
              <w:t>«Золотые правила безопасности»</w:t>
            </w:r>
          </w:p>
          <w:p w14:paraId="7C31E093" w14:textId="77777777" w:rsidR="00805CC4" w:rsidRDefault="00805CC4" w:rsidP="00805CC4">
            <w:pPr>
              <w:autoSpaceDE w:val="0"/>
              <w:autoSpaceDN w:val="0"/>
              <w:adjustRightInd w:val="0"/>
              <w:spacing w:before="0"/>
              <w:rPr>
                <w:rFonts w:eastAsiaTheme="minorEastAsia"/>
                <w:bCs/>
                <w:sz w:val="22"/>
                <w:szCs w:val="22"/>
              </w:rPr>
            </w:pPr>
          </w:p>
          <w:p w14:paraId="7CFCF149" w14:textId="49DE9CCA"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 xml:space="preserve">Приложение № 5 – Требования пропускного и внутриобъектового режимов на территории Терминала по перевалке минеральных удобрений в Морском порту Усть-Луга. </w:t>
            </w:r>
          </w:p>
          <w:p w14:paraId="0EC16BE4"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Приложение № 5.1. - Обязательства Подрядчика в области охраны окружающей среды и экологической безопасности.</w:t>
            </w:r>
          </w:p>
          <w:p w14:paraId="2D54D2BC"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lastRenderedPageBreak/>
              <w:t xml:space="preserve">Приложение № 6 – Форма </w:t>
            </w:r>
            <w:proofErr w:type="spellStart"/>
            <w:r w:rsidRPr="00805CC4">
              <w:rPr>
                <w:rFonts w:eastAsiaTheme="minorEastAsia"/>
                <w:bCs/>
                <w:sz w:val="22"/>
                <w:szCs w:val="22"/>
              </w:rPr>
              <w:t>суточно</w:t>
            </w:r>
            <w:proofErr w:type="spellEnd"/>
            <w:r w:rsidRPr="00805CC4">
              <w:rPr>
                <w:rFonts w:eastAsiaTheme="minorEastAsia"/>
                <w:bCs/>
                <w:sz w:val="22"/>
                <w:szCs w:val="22"/>
              </w:rPr>
              <w:t>-месячного графика производства работ</w:t>
            </w:r>
          </w:p>
          <w:p w14:paraId="2A254606"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Приложение № 7 – Соглашение об электронном документообороте</w:t>
            </w:r>
          </w:p>
          <w:p w14:paraId="72FC11D8"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Приложение № 8 – Ведомость замечаний, дефектов и недоделок</w:t>
            </w:r>
          </w:p>
          <w:p w14:paraId="4B45781D" w14:textId="77777777" w:rsidR="00805CC4" w:rsidRPr="00805CC4" w:rsidRDefault="00805CC4" w:rsidP="00805CC4">
            <w:pPr>
              <w:autoSpaceDE w:val="0"/>
              <w:autoSpaceDN w:val="0"/>
              <w:adjustRightInd w:val="0"/>
              <w:spacing w:before="0"/>
              <w:rPr>
                <w:rFonts w:eastAsiaTheme="minorEastAsia"/>
                <w:bCs/>
                <w:sz w:val="22"/>
                <w:szCs w:val="22"/>
              </w:rPr>
            </w:pPr>
            <w:r w:rsidRPr="00805CC4">
              <w:rPr>
                <w:rFonts w:eastAsiaTheme="minorEastAsia"/>
                <w:bCs/>
                <w:sz w:val="22"/>
                <w:szCs w:val="22"/>
              </w:rPr>
              <w:t xml:space="preserve">Приложение № 9 – Образец оформления обращения на пропуск. </w:t>
            </w:r>
          </w:p>
          <w:p w14:paraId="2E27C731" w14:textId="77777777" w:rsidR="00805CC4" w:rsidRPr="00915333" w:rsidRDefault="00805CC4" w:rsidP="00805CC4">
            <w:pPr>
              <w:tabs>
                <w:tab w:val="left" w:pos="0"/>
              </w:tabs>
              <w:spacing w:before="0"/>
              <w:ind w:firstLine="709"/>
              <w:rPr>
                <w:rFonts w:eastAsiaTheme="minorEastAsia"/>
                <w:bCs/>
                <w:sz w:val="22"/>
                <w:szCs w:val="22"/>
              </w:rPr>
            </w:pPr>
          </w:p>
        </w:tc>
        <w:tc>
          <w:tcPr>
            <w:tcW w:w="2350" w:type="dxa"/>
          </w:tcPr>
          <w:p w14:paraId="47116065" w14:textId="77777777" w:rsidR="00805CC4" w:rsidRPr="001C7D81" w:rsidRDefault="00805CC4" w:rsidP="00805CC4">
            <w:pPr>
              <w:shd w:val="clear" w:color="auto" w:fill="FFFFFF"/>
              <w:rPr>
                <w:sz w:val="22"/>
                <w:szCs w:val="22"/>
                <w:highlight w:val="yellow"/>
              </w:rPr>
            </w:pPr>
          </w:p>
        </w:tc>
      </w:tr>
      <w:tr w:rsidR="00805CC4" w:rsidRPr="00F72801" w14:paraId="364A6AEF" w14:textId="77777777" w:rsidTr="00AB03C9">
        <w:tc>
          <w:tcPr>
            <w:tcW w:w="845" w:type="dxa"/>
          </w:tcPr>
          <w:p w14:paraId="69F62B8E" w14:textId="77777777" w:rsidR="00805CC4" w:rsidRPr="00F72801" w:rsidRDefault="00805CC4" w:rsidP="00805CC4">
            <w:pPr>
              <w:pStyle w:val="a4"/>
              <w:numPr>
                <w:ilvl w:val="0"/>
                <w:numId w:val="1"/>
              </w:numPr>
              <w:spacing w:before="0"/>
              <w:ind w:left="0" w:firstLine="0"/>
              <w:jc w:val="center"/>
              <w:rPr>
                <w:sz w:val="22"/>
                <w:szCs w:val="22"/>
              </w:rPr>
            </w:pPr>
          </w:p>
        </w:tc>
        <w:tc>
          <w:tcPr>
            <w:tcW w:w="1407" w:type="dxa"/>
          </w:tcPr>
          <w:p w14:paraId="5E08005E" w14:textId="22AFB508" w:rsidR="00805CC4" w:rsidRPr="004C7446" w:rsidRDefault="00805CC4" w:rsidP="00805CC4">
            <w:pPr>
              <w:spacing w:before="0"/>
              <w:jc w:val="left"/>
              <w:rPr>
                <w:sz w:val="22"/>
                <w:szCs w:val="22"/>
              </w:rPr>
            </w:pPr>
            <w:r w:rsidRPr="004C7446">
              <w:rPr>
                <w:sz w:val="22"/>
                <w:szCs w:val="22"/>
              </w:rPr>
              <w:t>Приложение №</w:t>
            </w:r>
            <w:r>
              <w:rPr>
                <w:sz w:val="22"/>
                <w:szCs w:val="22"/>
              </w:rPr>
              <w:t>4</w:t>
            </w:r>
          </w:p>
          <w:p w14:paraId="43E4B03F" w14:textId="77777777" w:rsidR="00805CC4" w:rsidRPr="004C7446" w:rsidRDefault="00805CC4" w:rsidP="00805CC4">
            <w:pPr>
              <w:spacing w:before="0"/>
              <w:jc w:val="left"/>
              <w:rPr>
                <w:sz w:val="22"/>
                <w:szCs w:val="22"/>
              </w:rPr>
            </w:pPr>
            <w:r w:rsidRPr="004C7446">
              <w:rPr>
                <w:sz w:val="22"/>
                <w:szCs w:val="22"/>
              </w:rPr>
              <w:t>Таблица 1</w:t>
            </w:r>
          </w:p>
          <w:p w14:paraId="23F1E90A" w14:textId="645EB49E" w:rsidR="00805CC4" w:rsidRPr="004C7446" w:rsidRDefault="00805CC4" w:rsidP="00805CC4">
            <w:pPr>
              <w:spacing w:before="0"/>
              <w:jc w:val="left"/>
              <w:rPr>
                <w:sz w:val="22"/>
                <w:szCs w:val="22"/>
              </w:rPr>
            </w:pPr>
            <w:r w:rsidRPr="004C7446">
              <w:rPr>
                <w:sz w:val="22"/>
                <w:szCs w:val="22"/>
              </w:rPr>
              <w:t>П.44</w:t>
            </w:r>
          </w:p>
        </w:tc>
        <w:tc>
          <w:tcPr>
            <w:tcW w:w="5354" w:type="dxa"/>
          </w:tcPr>
          <w:p w14:paraId="31AEDF83" w14:textId="763652C2" w:rsidR="00805CC4" w:rsidRPr="004C7446" w:rsidRDefault="00805CC4" w:rsidP="00805CC4">
            <w:pPr>
              <w:pStyle w:val="10"/>
              <w:jc w:val="center"/>
              <w:rPr>
                <w:b/>
                <w:sz w:val="22"/>
                <w:szCs w:val="22"/>
              </w:rPr>
            </w:pPr>
            <w:r w:rsidRPr="004C7446">
              <w:rPr>
                <w:b/>
                <w:sz w:val="22"/>
                <w:szCs w:val="22"/>
              </w:rPr>
              <w:t>Требования Заказчика в области производственной безопасности</w:t>
            </w:r>
          </w:p>
          <w:p w14:paraId="1CC1852D" w14:textId="5CB01BD2" w:rsidR="00805CC4" w:rsidRPr="004C7446" w:rsidRDefault="00805CC4" w:rsidP="00805CC4">
            <w:pPr>
              <w:pStyle w:val="10"/>
              <w:rPr>
                <w:sz w:val="22"/>
                <w:szCs w:val="22"/>
              </w:rPr>
            </w:pPr>
          </w:p>
          <w:p w14:paraId="4D108977" w14:textId="77777777" w:rsidR="00805CC4" w:rsidRPr="004C7446" w:rsidRDefault="00805CC4" w:rsidP="00805CC4">
            <w:pPr>
              <w:spacing w:before="0"/>
              <w:ind w:firstLine="709"/>
              <w:jc w:val="right"/>
              <w:rPr>
                <w:rFonts w:eastAsia="Calibri"/>
                <w:b/>
                <w:sz w:val="22"/>
                <w:szCs w:val="22"/>
              </w:rPr>
            </w:pPr>
            <w:r w:rsidRPr="004C7446">
              <w:rPr>
                <w:rFonts w:eastAsia="Calibri"/>
                <w:b/>
                <w:sz w:val="22"/>
                <w:szCs w:val="22"/>
              </w:rPr>
              <w:t>Таблица 1</w:t>
            </w:r>
          </w:p>
          <w:p w14:paraId="0E766829" w14:textId="77777777" w:rsidR="00805CC4" w:rsidRPr="004C7446" w:rsidRDefault="00805CC4" w:rsidP="00805CC4">
            <w:pPr>
              <w:spacing w:before="0"/>
              <w:ind w:firstLine="709"/>
              <w:jc w:val="right"/>
              <w:rPr>
                <w:rFonts w:eastAsia="Calibri"/>
                <w:sz w:val="22"/>
                <w:szCs w:val="22"/>
              </w:rPr>
            </w:pPr>
          </w:p>
          <w:p w14:paraId="6F869CC5" w14:textId="77777777" w:rsidR="00805CC4" w:rsidRPr="004C7446" w:rsidRDefault="00805CC4" w:rsidP="00805CC4">
            <w:pPr>
              <w:spacing w:before="0"/>
              <w:jc w:val="center"/>
              <w:rPr>
                <w:rFonts w:eastAsia="Calibri"/>
                <w:b/>
                <w:sz w:val="22"/>
                <w:szCs w:val="22"/>
              </w:rPr>
            </w:pPr>
            <w:r w:rsidRPr="004C7446">
              <w:rPr>
                <w:rFonts w:eastAsia="Calibri"/>
                <w:b/>
                <w:sz w:val="22"/>
                <w:szCs w:val="22"/>
              </w:rPr>
              <w:t>Перечень нарушений в области производственной безопасности, выявление которых влечет безусловное наложение штрафных санкций</w:t>
            </w:r>
          </w:p>
          <w:p w14:paraId="724ECB5F" w14:textId="77777777" w:rsidR="00805CC4" w:rsidRPr="004C7446" w:rsidRDefault="00805CC4" w:rsidP="00805CC4">
            <w:pPr>
              <w:spacing w:before="0"/>
              <w:jc w:val="left"/>
              <w:rPr>
                <w:sz w:val="22"/>
                <w:szCs w:val="22"/>
              </w:rPr>
            </w:pPr>
          </w:p>
          <w:p w14:paraId="400B3490" w14:textId="48A4B8B5" w:rsidR="00805CC4" w:rsidRPr="004C7446" w:rsidRDefault="00805CC4" w:rsidP="00805CC4">
            <w:pPr>
              <w:spacing w:before="0"/>
              <w:jc w:val="left"/>
              <w:rPr>
                <w:sz w:val="22"/>
                <w:szCs w:val="22"/>
              </w:rPr>
            </w:pPr>
            <w:r w:rsidRPr="004C7446">
              <w:rPr>
                <w:sz w:val="22"/>
                <w:szCs w:val="22"/>
              </w:rPr>
              <w:t>П.44 Нарушение «Золотые правила безопасности»</w:t>
            </w:r>
          </w:p>
          <w:p w14:paraId="6AB42F62" w14:textId="77777777" w:rsidR="00805CC4" w:rsidRPr="004C7446" w:rsidRDefault="00805CC4" w:rsidP="00805CC4">
            <w:pPr>
              <w:spacing w:before="0"/>
              <w:jc w:val="left"/>
              <w:rPr>
                <w:sz w:val="22"/>
                <w:szCs w:val="22"/>
              </w:rPr>
            </w:pPr>
          </w:p>
          <w:p w14:paraId="6E9F932C" w14:textId="220BAF34" w:rsidR="00805CC4" w:rsidRPr="004C7446" w:rsidRDefault="00805CC4" w:rsidP="00805CC4">
            <w:pPr>
              <w:spacing w:before="0"/>
              <w:jc w:val="left"/>
              <w:rPr>
                <w:sz w:val="22"/>
                <w:szCs w:val="22"/>
              </w:rPr>
            </w:pPr>
            <w:r w:rsidRPr="004C7446">
              <w:rPr>
                <w:sz w:val="22"/>
                <w:szCs w:val="22"/>
              </w:rPr>
              <w:t>500, но не более суммы договора. При повторном нарушении Заказчик имеет право на односторонний отказ от исполнения договора</w:t>
            </w:r>
          </w:p>
          <w:p w14:paraId="1285F82E" w14:textId="67AB9CF8" w:rsidR="00805CC4" w:rsidRPr="004C7446" w:rsidRDefault="00805CC4" w:rsidP="00805CC4">
            <w:pPr>
              <w:spacing w:before="0"/>
              <w:jc w:val="left"/>
              <w:rPr>
                <w:sz w:val="22"/>
                <w:szCs w:val="22"/>
              </w:rPr>
            </w:pPr>
          </w:p>
        </w:tc>
        <w:tc>
          <w:tcPr>
            <w:tcW w:w="5354" w:type="dxa"/>
          </w:tcPr>
          <w:p w14:paraId="5F6EEC4C" w14:textId="77777777" w:rsidR="00805CC4" w:rsidRDefault="00805CC4" w:rsidP="00805CC4">
            <w:pPr>
              <w:spacing w:before="0"/>
              <w:jc w:val="left"/>
              <w:rPr>
                <w:color w:val="FF0000"/>
                <w:sz w:val="22"/>
                <w:szCs w:val="22"/>
              </w:rPr>
            </w:pPr>
          </w:p>
          <w:p w14:paraId="71DD677D" w14:textId="77777777" w:rsidR="00805CC4" w:rsidRDefault="00805CC4" w:rsidP="00805CC4">
            <w:pPr>
              <w:spacing w:before="0"/>
              <w:jc w:val="left"/>
              <w:rPr>
                <w:color w:val="FF0000"/>
                <w:sz w:val="22"/>
                <w:szCs w:val="22"/>
              </w:rPr>
            </w:pPr>
          </w:p>
          <w:p w14:paraId="6153BB16" w14:textId="77777777" w:rsidR="00805CC4" w:rsidRDefault="00805CC4" w:rsidP="00805CC4">
            <w:pPr>
              <w:spacing w:before="0"/>
              <w:jc w:val="left"/>
              <w:rPr>
                <w:color w:val="FF0000"/>
                <w:sz w:val="22"/>
                <w:szCs w:val="22"/>
              </w:rPr>
            </w:pPr>
          </w:p>
          <w:p w14:paraId="19A4FAE7" w14:textId="77777777" w:rsidR="00805CC4" w:rsidRDefault="00805CC4" w:rsidP="00805CC4">
            <w:pPr>
              <w:spacing w:before="0"/>
              <w:jc w:val="left"/>
              <w:rPr>
                <w:color w:val="FF0000"/>
                <w:sz w:val="22"/>
                <w:szCs w:val="22"/>
              </w:rPr>
            </w:pPr>
          </w:p>
          <w:p w14:paraId="78247793" w14:textId="77777777" w:rsidR="00805CC4" w:rsidRDefault="00805CC4" w:rsidP="00805CC4">
            <w:pPr>
              <w:spacing w:before="0"/>
              <w:jc w:val="left"/>
              <w:rPr>
                <w:color w:val="FF0000"/>
                <w:sz w:val="22"/>
                <w:szCs w:val="22"/>
              </w:rPr>
            </w:pPr>
          </w:p>
          <w:p w14:paraId="30D1C3BF" w14:textId="77777777" w:rsidR="00805CC4" w:rsidRDefault="00805CC4" w:rsidP="00805CC4">
            <w:pPr>
              <w:spacing w:before="0"/>
              <w:jc w:val="left"/>
              <w:rPr>
                <w:color w:val="FF0000"/>
                <w:sz w:val="22"/>
                <w:szCs w:val="22"/>
              </w:rPr>
            </w:pPr>
          </w:p>
          <w:p w14:paraId="4F7DB5FA" w14:textId="77777777" w:rsidR="00805CC4" w:rsidRDefault="00805CC4" w:rsidP="00805CC4">
            <w:pPr>
              <w:spacing w:before="0"/>
              <w:jc w:val="left"/>
              <w:rPr>
                <w:color w:val="FF0000"/>
                <w:sz w:val="22"/>
                <w:szCs w:val="22"/>
              </w:rPr>
            </w:pPr>
          </w:p>
          <w:p w14:paraId="35C42789" w14:textId="77777777" w:rsidR="00805CC4" w:rsidRDefault="00805CC4" w:rsidP="00805CC4">
            <w:pPr>
              <w:spacing w:before="0"/>
              <w:jc w:val="left"/>
              <w:rPr>
                <w:color w:val="FF0000"/>
                <w:sz w:val="22"/>
                <w:szCs w:val="22"/>
              </w:rPr>
            </w:pPr>
          </w:p>
          <w:p w14:paraId="0A6F9A3F" w14:textId="77777777" w:rsidR="00805CC4" w:rsidRDefault="00805CC4" w:rsidP="00805CC4">
            <w:pPr>
              <w:spacing w:before="0"/>
              <w:jc w:val="left"/>
              <w:rPr>
                <w:color w:val="FF0000"/>
                <w:sz w:val="22"/>
                <w:szCs w:val="22"/>
              </w:rPr>
            </w:pPr>
          </w:p>
          <w:p w14:paraId="388EC47E" w14:textId="412D85B7" w:rsidR="00805CC4" w:rsidRPr="004C7446" w:rsidRDefault="00805CC4" w:rsidP="00805CC4">
            <w:pPr>
              <w:spacing w:before="0"/>
              <w:jc w:val="left"/>
              <w:rPr>
                <w:color w:val="FF0000"/>
                <w:sz w:val="22"/>
                <w:szCs w:val="22"/>
              </w:rPr>
            </w:pPr>
            <w:r w:rsidRPr="004C7446">
              <w:rPr>
                <w:color w:val="FF0000"/>
                <w:sz w:val="22"/>
                <w:szCs w:val="22"/>
              </w:rPr>
              <w:t>Включить в перечень приложений «Золотые правила безопасности» и приложить к договору.</w:t>
            </w:r>
          </w:p>
        </w:tc>
        <w:tc>
          <w:tcPr>
            <w:tcW w:w="2350" w:type="dxa"/>
          </w:tcPr>
          <w:p w14:paraId="5814F010" w14:textId="24982413" w:rsidR="00805CC4" w:rsidRPr="003B3AA2" w:rsidRDefault="00805CC4" w:rsidP="00805CC4">
            <w:pPr>
              <w:spacing w:before="0"/>
              <w:jc w:val="left"/>
              <w:rPr>
                <w:sz w:val="22"/>
                <w:szCs w:val="22"/>
                <w:highlight w:val="yellow"/>
              </w:rPr>
            </w:pPr>
          </w:p>
        </w:tc>
      </w:tr>
    </w:tbl>
    <w:p w14:paraId="55E80103" w14:textId="5589E54E" w:rsidR="00EA04C0" w:rsidRDefault="00EA04C0" w:rsidP="004C7446">
      <w:pPr>
        <w:keepNext/>
        <w:tabs>
          <w:tab w:val="right" w:pos="10205"/>
        </w:tabs>
        <w:spacing w:before="240"/>
      </w:pPr>
      <w:r>
        <w:rPr>
          <w:noProof/>
        </w:rPr>
        <w:drawing>
          <wp:anchor distT="0" distB="0" distL="114300" distR="114300" simplePos="0" relativeHeight="251657216" behindDoc="1" locked="0" layoutInCell="1" allowOverlap="1" wp14:anchorId="5C2AA6F5" wp14:editId="0AF13A25">
            <wp:simplePos x="0" y="0"/>
            <wp:positionH relativeFrom="column">
              <wp:posOffset>-240030</wp:posOffset>
            </wp:positionH>
            <wp:positionV relativeFrom="paragraph">
              <wp:posOffset>-40640</wp:posOffset>
            </wp:positionV>
            <wp:extent cx="1816608" cy="1962912"/>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tretch>
                      <a:fillRect/>
                    </a:stretch>
                  </pic:blipFill>
                  <pic:spPr>
                    <a:xfrm>
                      <a:off x="0" y="0"/>
                      <a:ext cx="1816608" cy="1962912"/>
                    </a:xfrm>
                    <a:prstGeom prst="rect">
                      <a:avLst/>
                    </a:prstGeom>
                  </pic:spPr>
                </pic:pic>
              </a:graphicData>
            </a:graphic>
            <wp14:sizeRelH relativeFrom="page">
              <wp14:pctWidth>0</wp14:pctWidth>
            </wp14:sizeRelH>
            <wp14:sizeRelV relativeFrom="page">
              <wp14:pctHeight>0</wp14:pctHeight>
            </wp14:sizeRelV>
          </wp:anchor>
        </w:drawing>
      </w:r>
    </w:p>
    <w:p w14:paraId="662D7D9B" w14:textId="39ADA46E" w:rsidR="004C7446" w:rsidRDefault="004C7446" w:rsidP="004C7446">
      <w:pPr>
        <w:keepNext/>
        <w:tabs>
          <w:tab w:val="right" w:pos="10205"/>
        </w:tabs>
        <w:spacing w:before="240"/>
      </w:pPr>
      <w:r w:rsidRPr="00262EFF">
        <w:t>________________</w:t>
      </w:r>
      <w:r>
        <w:tab/>
      </w:r>
      <w:proofErr w:type="spellStart"/>
      <w:r w:rsidRPr="00262EFF">
        <w:t>Кесслер</w:t>
      </w:r>
      <w:proofErr w:type="spellEnd"/>
      <w:r w:rsidRPr="00262EFF">
        <w:t xml:space="preserve"> Юрий Францевич, генеральный директор ООО «КиКГЕОСТРОЙ»</w:t>
      </w:r>
    </w:p>
    <w:p w14:paraId="7A389ABE" w14:textId="77777777" w:rsidR="004C7446" w:rsidRPr="00262EFF" w:rsidRDefault="004C7446" w:rsidP="004C7446">
      <w:pPr>
        <w:keepNext/>
        <w:tabs>
          <w:tab w:val="right" w:pos="10205"/>
        </w:tabs>
        <w:spacing w:before="240"/>
      </w:pPr>
      <w:r>
        <w:t>М.П.</w:t>
      </w:r>
    </w:p>
    <w:p w14:paraId="68955964" w14:textId="37525DFB" w:rsidR="004C7446" w:rsidRDefault="004C7446" w:rsidP="004C7446">
      <w:pPr>
        <w:tabs>
          <w:tab w:val="center" w:pos="1985"/>
        </w:tabs>
        <w:rPr>
          <w:i/>
        </w:rPr>
      </w:pPr>
      <w:r w:rsidRPr="00262EFF">
        <w:rPr>
          <w:i/>
        </w:rPr>
        <w:tab/>
      </w:r>
    </w:p>
    <w:sectPr w:rsidR="004C7446" w:rsidSect="00B477C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07F69"/>
    <w:multiLevelType w:val="hybridMultilevel"/>
    <w:tmpl w:val="5E323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EF23092"/>
    <w:multiLevelType w:val="hybridMultilevel"/>
    <w:tmpl w:val="0686C288"/>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2" w15:restartNumberingAfterBreak="0">
    <w:nsid w:val="610426A7"/>
    <w:multiLevelType w:val="hybridMultilevel"/>
    <w:tmpl w:val="773CCC9E"/>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383C9B"/>
    <w:multiLevelType w:val="singleLevel"/>
    <w:tmpl w:val="04190001"/>
    <w:lvl w:ilvl="0">
      <w:start w:val="1"/>
      <w:numFmt w:val="bullet"/>
      <w:lvlText w:val=""/>
      <w:lvlJc w:val="left"/>
      <w:pPr>
        <w:tabs>
          <w:tab w:val="num" w:pos="720"/>
        </w:tabs>
        <w:ind w:left="720" w:hanging="360"/>
      </w:pPr>
      <w:rPr>
        <w:rFonts w:ascii="Symbol" w:hAnsi="Symbol"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F07"/>
    <w:rsid w:val="0001158A"/>
    <w:rsid w:val="000770F3"/>
    <w:rsid w:val="000A6779"/>
    <w:rsid w:val="000C2A0D"/>
    <w:rsid w:val="000E5C24"/>
    <w:rsid w:val="000F78D6"/>
    <w:rsid w:val="00102163"/>
    <w:rsid w:val="00105CED"/>
    <w:rsid w:val="00112D1B"/>
    <w:rsid w:val="00114A69"/>
    <w:rsid w:val="001374E4"/>
    <w:rsid w:val="00144349"/>
    <w:rsid w:val="00153805"/>
    <w:rsid w:val="00160346"/>
    <w:rsid w:val="00161251"/>
    <w:rsid w:val="00191B8F"/>
    <w:rsid w:val="001A2EBC"/>
    <w:rsid w:val="001C7D81"/>
    <w:rsid w:val="001E4A29"/>
    <w:rsid w:val="001E73AD"/>
    <w:rsid w:val="00207626"/>
    <w:rsid w:val="00207B79"/>
    <w:rsid w:val="00231065"/>
    <w:rsid w:val="002A5645"/>
    <w:rsid w:val="002D1B40"/>
    <w:rsid w:val="002D5374"/>
    <w:rsid w:val="002E6ABE"/>
    <w:rsid w:val="002E7722"/>
    <w:rsid w:val="00314CA2"/>
    <w:rsid w:val="003403FD"/>
    <w:rsid w:val="00342AA7"/>
    <w:rsid w:val="003540BF"/>
    <w:rsid w:val="00354217"/>
    <w:rsid w:val="00365A02"/>
    <w:rsid w:val="003B0719"/>
    <w:rsid w:val="003B3AA2"/>
    <w:rsid w:val="003C2400"/>
    <w:rsid w:val="003C67E8"/>
    <w:rsid w:val="003F502F"/>
    <w:rsid w:val="0040283F"/>
    <w:rsid w:val="00420A2A"/>
    <w:rsid w:val="00446575"/>
    <w:rsid w:val="004657C1"/>
    <w:rsid w:val="0047690A"/>
    <w:rsid w:val="004A2D20"/>
    <w:rsid w:val="004A68CC"/>
    <w:rsid w:val="004C5791"/>
    <w:rsid w:val="004C7446"/>
    <w:rsid w:val="004F4776"/>
    <w:rsid w:val="00500BC5"/>
    <w:rsid w:val="0051537E"/>
    <w:rsid w:val="00520792"/>
    <w:rsid w:val="0052178C"/>
    <w:rsid w:val="00532329"/>
    <w:rsid w:val="00533ABB"/>
    <w:rsid w:val="00553DB5"/>
    <w:rsid w:val="005B6D74"/>
    <w:rsid w:val="005C7BB2"/>
    <w:rsid w:val="005D6C45"/>
    <w:rsid w:val="005F124F"/>
    <w:rsid w:val="00621F07"/>
    <w:rsid w:val="006229EE"/>
    <w:rsid w:val="006268F1"/>
    <w:rsid w:val="00677D92"/>
    <w:rsid w:val="0068694C"/>
    <w:rsid w:val="00691162"/>
    <w:rsid w:val="006A4D8F"/>
    <w:rsid w:val="006A768F"/>
    <w:rsid w:val="00703506"/>
    <w:rsid w:val="00736B1A"/>
    <w:rsid w:val="0073742D"/>
    <w:rsid w:val="00773652"/>
    <w:rsid w:val="0077487C"/>
    <w:rsid w:val="00795DD9"/>
    <w:rsid w:val="007A0AE6"/>
    <w:rsid w:val="007A47B6"/>
    <w:rsid w:val="007C2432"/>
    <w:rsid w:val="007E67A0"/>
    <w:rsid w:val="007F2984"/>
    <w:rsid w:val="007F73D6"/>
    <w:rsid w:val="00805CC4"/>
    <w:rsid w:val="008079D9"/>
    <w:rsid w:val="00825318"/>
    <w:rsid w:val="008260FD"/>
    <w:rsid w:val="00834E89"/>
    <w:rsid w:val="00870E4A"/>
    <w:rsid w:val="00882AB8"/>
    <w:rsid w:val="008C4BD7"/>
    <w:rsid w:val="008C4C88"/>
    <w:rsid w:val="008E353F"/>
    <w:rsid w:val="00901F14"/>
    <w:rsid w:val="00915333"/>
    <w:rsid w:val="00923F00"/>
    <w:rsid w:val="00980C74"/>
    <w:rsid w:val="00987B8C"/>
    <w:rsid w:val="009B28B0"/>
    <w:rsid w:val="00A03729"/>
    <w:rsid w:val="00A079F7"/>
    <w:rsid w:val="00A72DAF"/>
    <w:rsid w:val="00A7610F"/>
    <w:rsid w:val="00A81AD0"/>
    <w:rsid w:val="00AB03C9"/>
    <w:rsid w:val="00AD0C02"/>
    <w:rsid w:val="00AE053E"/>
    <w:rsid w:val="00AE5FA9"/>
    <w:rsid w:val="00B0610C"/>
    <w:rsid w:val="00B16745"/>
    <w:rsid w:val="00B16B50"/>
    <w:rsid w:val="00B17365"/>
    <w:rsid w:val="00B21E65"/>
    <w:rsid w:val="00B26734"/>
    <w:rsid w:val="00B352CB"/>
    <w:rsid w:val="00B40073"/>
    <w:rsid w:val="00B477C8"/>
    <w:rsid w:val="00B5528F"/>
    <w:rsid w:val="00B671B2"/>
    <w:rsid w:val="00B760EA"/>
    <w:rsid w:val="00B76F5D"/>
    <w:rsid w:val="00B92080"/>
    <w:rsid w:val="00BB4830"/>
    <w:rsid w:val="00BB6756"/>
    <w:rsid w:val="00BC76A0"/>
    <w:rsid w:val="00BE75FA"/>
    <w:rsid w:val="00BF26FB"/>
    <w:rsid w:val="00C014DA"/>
    <w:rsid w:val="00C32E5E"/>
    <w:rsid w:val="00C44FE5"/>
    <w:rsid w:val="00C53321"/>
    <w:rsid w:val="00C726DA"/>
    <w:rsid w:val="00C72D9E"/>
    <w:rsid w:val="00CB7CD5"/>
    <w:rsid w:val="00CD0414"/>
    <w:rsid w:val="00CE10F9"/>
    <w:rsid w:val="00CE64E4"/>
    <w:rsid w:val="00CF19AF"/>
    <w:rsid w:val="00D02C24"/>
    <w:rsid w:val="00D05FDE"/>
    <w:rsid w:val="00D22026"/>
    <w:rsid w:val="00D23165"/>
    <w:rsid w:val="00D3698C"/>
    <w:rsid w:val="00D430D3"/>
    <w:rsid w:val="00D46781"/>
    <w:rsid w:val="00D46840"/>
    <w:rsid w:val="00D8155B"/>
    <w:rsid w:val="00D84F95"/>
    <w:rsid w:val="00D96363"/>
    <w:rsid w:val="00DA6054"/>
    <w:rsid w:val="00DC1206"/>
    <w:rsid w:val="00DD16B0"/>
    <w:rsid w:val="00DE41B8"/>
    <w:rsid w:val="00DF5058"/>
    <w:rsid w:val="00DF5B75"/>
    <w:rsid w:val="00E11046"/>
    <w:rsid w:val="00E17DF2"/>
    <w:rsid w:val="00E22ABD"/>
    <w:rsid w:val="00E668E4"/>
    <w:rsid w:val="00E83A58"/>
    <w:rsid w:val="00E93671"/>
    <w:rsid w:val="00E97CF8"/>
    <w:rsid w:val="00EA04C0"/>
    <w:rsid w:val="00EA53EE"/>
    <w:rsid w:val="00F026D3"/>
    <w:rsid w:val="00F102A1"/>
    <w:rsid w:val="00F219C8"/>
    <w:rsid w:val="00F417A8"/>
    <w:rsid w:val="00F446B4"/>
    <w:rsid w:val="00F61B1B"/>
    <w:rsid w:val="00F72801"/>
    <w:rsid w:val="00FD6E1D"/>
    <w:rsid w:val="00FF0750"/>
    <w:rsid w:val="00FF1F6A"/>
    <w:rsid w:val="00FF5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D4D3"/>
  <w15:docId w15:val="{1A38A52D-D410-420E-9692-3D3F27053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7C8"/>
    <w:pPr>
      <w:spacing w:before="120" w:after="0" w:line="240" w:lineRule="auto"/>
      <w:jc w:val="both"/>
    </w:pPr>
    <w:rPr>
      <w:rFonts w:ascii="Times New Roman" w:hAnsi="Times New Roman" w:cs="Times New Roman"/>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qFormat/>
    <w:rsid w:val="00B477C8"/>
    <w:pPr>
      <w:spacing w:before="100" w:beforeAutospacing="1" w:after="100" w:afterAutospacing="1"/>
    </w:pPr>
    <w:rPr>
      <w:rFonts w:eastAsia="Times New Roman"/>
      <w:lang w:eastAsia="ru-RU"/>
    </w:rPr>
  </w:style>
  <w:style w:type="paragraph" w:styleId="a4">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
    <w:basedOn w:val="a"/>
    <w:link w:val="a5"/>
    <w:uiPriority w:val="34"/>
    <w:qFormat/>
    <w:rsid w:val="00B477C8"/>
    <w:pPr>
      <w:ind w:left="708"/>
    </w:pPr>
  </w:style>
  <w:style w:type="table" w:styleId="a6">
    <w:name w:val="Table Grid"/>
    <w:basedOn w:val="a1"/>
    <w:uiPriority w:val="59"/>
    <w:rsid w:val="00B477C8"/>
    <w:pPr>
      <w:spacing w:after="0" w:line="240" w:lineRule="auto"/>
      <w:jc w:val="both"/>
    </w:pPr>
    <w:rPr>
      <w:rFonts w:ascii="Times New Roman" w:hAnsi="Times New Roman" w:cs="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
    <w:basedOn w:val="a0"/>
    <w:link w:val="a4"/>
    <w:uiPriority w:val="34"/>
    <w:qFormat/>
    <w:rsid w:val="00B477C8"/>
    <w:rPr>
      <w:rFonts w:ascii="Times New Roman" w:hAnsi="Times New Roman" w:cs="Times New Roman"/>
      <w:sz w:val="26"/>
      <w:szCs w:val="26"/>
    </w:rPr>
  </w:style>
  <w:style w:type="paragraph" w:customStyle="1" w:styleId="ConsPlusNormal">
    <w:name w:val="ConsPlusNormal"/>
    <w:rsid w:val="00D430D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xmsonormalmrcssattr">
    <w:name w:val="x_msonormal_mr_css_attr"/>
    <w:basedOn w:val="a"/>
    <w:rsid w:val="00AE5FA9"/>
    <w:pPr>
      <w:spacing w:before="100" w:beforeAutospacing="1" w:after="100" w:afterAutospacing="1"/>
      <w:jc w:val="left"/>
    </w:pPr>
    <w:rPr>
      <w:rFonts w:eastAsia="Times New Roman"/>
      <w:sz w:val="24"/>
      <w:szCs w:val="24"/>
      <w:lang w:eastAsia="ru-RU"/>
    </w:rPr>
  </w:style>
  <w:style w:type="character" w:styleId="a7">
    <w:name w:val="Hyperlink"/>
    <w:basedOn w:val="a0"/>
    <w:uiPriority w:val="99"/>
    <w:rsid w:val="00C44FE5"/>
    <w:rPr>
      <w:color w:val="0000FF"/>
      <w:u w:val="single"/>
    </w:rPr>
  </w:style>
  <w:style w:type="paragraph" w:styleId="a8">
    <w:name w:val="No Spacing"/>
    <w:link w:val="a9"/>
    <w:uiPriority w:val="99"/>
    <w:qFormat/>
    <w:rsid w:val="00B26734"/>
    <w:pPr>
      <w:spacing w:after="0" w:line="240" w:lineRule="auto"/>
    </w:pPr>
    <w:rPr>
      <w:rFonts w:ascii="Calibri" w:eastAsia="Calibri" w:hAnsi="Calibri" w:cs="Times New Roman"/>
    </w:rPr>
  </w:style>
  <w:style w:type="character" w:customStyle="1" w:styleId="a9">
    <w:name w:val="Без интервала Знак"/>
    <w:link w:val="a8"/>
    <w:uiPriority w:val="99"/>
    <w:rsid w:val="00B26734"/>
    <w:rPr>
      <w:rFonts w:ascii="Calibri" w:eastAsia="Calibri" w:hAnsi="Calibri" w:cs="Times New Roman"/>
    </w:rPr>
  </w:style>
  <w:style w:type="paragraph" w:customStyle="1" w:styleId="s03">
    <w:name w:val="s03 Пункт"/>
    <w:basedOn w:val="a"/>
    <w:link w:val="s030"/>
    <w:rsid w:val="00B26734"/>
    <w:pPr>
      <w:tabs>
        <w:tab w:val="left" w:pos="851"/>
      </w:tabs>
      <w:spacing w:before="60"/>
      <w:outlineLvl w:val="2"/>
    </w:pPr>
    <w:rPr>
      <w:rFonts w:eastAsia="Times New Roman"/>
      <w:bCs/>
      <w:sz w:val="24"/>
      <w:szCs w:val="20"/>
      <w:lang w:val="x-none" w:eastAsia="x-none"/>
    </w:rPr>
  </w:style>
  <w:style w:type="character" w:customStyle="1" w:styleId="s030">
    <w:name w:val="s03 Пункт Знак"/>
    <w:link w:val="s03"/>
    <w:rsid w:val="00B26734"/>
    <w:rPr>
      <w:rFonts w:ascii="Times New Roman" w:eastAsia="Times New Roman" w:hAnsi="Times New Roman" w:cs="Times New Roman"/>
      <w:bCs/>
      <w:sz w:val="24"/>
      <w:szCs w:val="20"/>
      <w:lang w:val="x-none" w:eastAsia="x-none"/>
    </w:rPr>
  </w:style>
  <w:style w:type="paragraph" w:customStyle="1" w:styleId="1">
    <w:name w:val="Абзац списка1"/>
    <w:basedOn w:val="a"/>
    <w:rsid w:val="00354217"/>
    <w:pPr>
      <w:spacing w:before="0"/>
      <w:ind w:left="720"/>
      <w:contextualSpacing/>
      <w:jc w:val="left"/>
    </w:pPr>
    <w:rPr>
      <w:rFonts w:eastAsia="Calibri"/>
      <w:sz w:val="24"/>
      <w:szCs w:val="24"/>
      <w:lang w:eastAsia="ru-RU"/>
    </w:rPr>
  </w:style>
  <w:style w:type="paragraph" w:styleId="aa">
    <w:name w:val="Body Text Indent"/>
    <w:basedOn w:val="a"/>
    <w:link w:val="ab"/>
    <w:rsid w:val="003C67E8"/>
    <w:pPr>
      <w:spacing w:before="0" w:after="120"/>
      <w:ind w:left="283"/>
      <w:jc w:val="left"/>
    </w:pPr>
    <w:rPr>
      <w:rFonts w:eastAsia="Times New Roman"/>
      <w:sz w:val="24"/>
      <w:szCs w:val="24"/>
      <w:lang w:eastAsia="ru-RU"/>
    </w:rPr>
  </w:style>
  <w:style w:type="character" w:customStyle="1" w:styleId="ab">
    <w:name w:val="Основной текст с отступом Знак"/>
    <w:basedOn w:val="a0"/>
    <w:link w:val="aa"/>
    <w:rsid w:val="003C67E8"/>
    <w:rPr>
      <w:rFonts w:ascii="Times New Roman" w:eastAsia="Times New Roman" w:hAnsi="Times New Roman" w:cs="Times New Roman"/>
      <w:sz w:val="24"/>
      <w:szCs w:val="24"/>
      <w:lang w:eastAsia="ru-RU"/>
    </w:rPr>
  </w:style>
  <w:style w:type="paragraph" w:customStyle="1" w:styleId="10">
    <w:name w:val="Заголовок1"/>
    <w:basedOn w:val="a"/>
    <w:autoRedefine/>
    <w:rsid w:val="00F72801"/>
    <w:pPr>
      <w:widowControl w:val="0"/>
      <w:overflowPunct w:val="0"/>
      <w:autoSpaceDE w:val="0"/>
      <w:autoSpaceDN w:val="0"/>
      <w:adjustRightInd w:val="0"/>
      <w:spacing w:before="0"/>
      <w:textAlignment w:val="baseline"/>
    </w:pPr>
    <w:rPr>
      <w:rFonts w:eastAsia="Times New Roman"/>
      <w:bCs/>
      <w:sz w:val="24"/>
      <w:szCs w:val="24"/>
      <w:lang w:eastAsia="ru-RU"/>
    </w:rPr>
  </w:style>
  <w:style w:type="character" w:styleId="ac">
    <w:name w:val="Strong"/>
    <w:basedOn w:val="a0"/>
    <w:uiPriority w:val="22"/>
    <w:qFormat/>
    <w:rsid w:val="00F446B4"/>
    <w:rPr>
      <w:b/>
      <w:bCs/>
    </w:rPr>
  </w:style>
  <w:style w:type="character" w:styleId="ad">
    <w:name w:val="annotation reference"/>
    <w:basedOn w:val="a0"/>
    <w:uiPriority w:val="99"/>
    <w:semiHidden/>
    <w:unhideWhenUsed/>
    <w:rsid w:val="00D22026"/>
    <w:rPr>
      <w:sz w:val="16"/>
      <w:szCs w:val="16"/>
    </w:rPr>
  </w:style>
  <w:style w:type="paragraph" w:styleId="ae">
    <w:name w:val="annotation text"/>
    <w:basedOn w:val="a"/>
    <w:link w:val="af"/>
    <w:uiPriority w:val="99"/>
    <w:unhideWhenUsed/>
    <w:rsid w:val="00D22026"/>
    <w:rPr>
      <w:sz w:val="20"/>
      <w:szCs w:val="20"/>
    </w:rPr>
  </w:style>
  <w:style w:type="character" w:customStyle="1" w:styleId="af">
    <w:name w:val="Текст примечания Знак"/>
    <w:basedOn w:val="a0"/>
    <w:link w:val="ae"/>
    <w:uiPriority w:val="99"/>
    <w:rsid w:val="00D22026"/>
    <w:rPr>
      <w:rFonts w:ascii="Times New Roman" w:hAnsi="Times New Roman" w:cs="Times New Roman"/>
      <w:sz w:val="20"/>
      <w:szCs w:val="20"/>
    </w:rPr>
  </w:style>
  <w:style w:type="paragraph" w:styleId="af0">
    <w:name w:val="annotation subject"/>
    <w:basedOn w:val="ae"/>
    <w:next w:val="ae"/>
    <w:link w:val="af1"/>
    <w:uiPriority w:val="99"/>
    <w:semiHidden/>
    <w:unhideWhenUsed/>
    <w:rsid w:val="00D22026"/>
    <w:rPr>
      <w:b/>
      <w:bCs/>
    </w:rPr>
  </w:style>
  <w:style w:type="character" w:customStyle="1" w:styleId="af1">
    <w:name w:val="Тема примечания Знак"/>
    <w:basedOn w:val="af"/>
    <w:link w:val="af0"/>
    <w:uiPriority w:val="99"/>
    <w:semiHidden/>
    <w:rsid w:val="00D22026"/>
    <w:rPr>
      <w:rFonts w:ascii="Times New Roman" w:hAnsi="Times New Roman" w:cs="Times New Roman"/>
      <w:b/>
      <w:bCs/>
      <w:sz w:val="20"/>
      <w:szCs w:val="20"/>
    </w:rPr>
  </w:style>
  <w:style w:type="character" w:customStyle="1" w:styleId="11">
    <w:name w:val="Неразрешенное упоминание1"/>
    <w:basedOn w:val="a0"/>
    <w:uiPriority w:val="99"/>
    <w:semiHidden/>
    <w:unhideWhenUsed/>
    <w:rsid w:val="005C7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97111406B4DF5A28D2B58AB7083A6"/>
        <w:category>
          <w:name w:val="Общие"/>
          <w:gallery w:val="placeholder"/>
        </w:category>
        <w:types>
          <w:type w:val="bbPlcHdr"/>
        </w:types>
        <w:behaviors>
          <w:behavior w:val="content"/>
        </w:behaviors>
        <w:guid w:val="{F8BA1A8C-F5A0-4F54-930C-6029B0BB9D08}"/>
      </w:docPartPr>
      <w:docPartBody>
        <w:p w:rsidR="008D314F" w:rsidRDefault="00E401D9" w:rsidP="00E401D9">
          <w:pPr>
            <w:pStyle w:val="93397111406B4DF5A28D2B58AB7083A6"/>
          </w:pPr>
          <w:r w:rsidRPr="00417CDC">
            <w:rPr>
              <w:rStyle w:val="a3"/>
            </w:rPr>
            <w:t>Выберите элемент.</w:t>
          </w:r>
        </w:p>
      </w:docPartBody>
    </w:docPart>
    <w:docPart>
      <w:docPartPr>
        <w:name w:val="EC3FDDEADA1045059696D60781F9E729"/>
        <w:category>
          <w:name w:val="Общие"/>
          <w:gallery w:val="placeholder"/>
        </w:category>
        <w:types>
          <w:type w:val="bbPlcHdr"/>
        </w:types>
        <w:behaviors>
          <w:behavior w:val="content"/>
        </w:behaviors>
        <w:guid w:val="{08D72A8E-4624-427C-81C1-DE3BC4846713}"/>
      </w:docPartPr>
      <w:docPartBody>
        <w:p w:rsidR="008D314F" w:rsidRDefault="00E401D9" w:rsidP="00E401D9">
          <w:pPr>
            <w:pStyle w:val="EC3FDDEADA1045059696D60781F9E729"/>
          </w:pPr>
          <w:r w:rsidRPr="00417CDC">
            <w:rPr>
              <w:rStyle w:val="a3"/>
            </w:rPr>
            <w:t>Выберите элемент.</w:t>
          </w:r>
        </w:p>
      </w:docPartBody>
    </w:docPart>
    <w:docPart>
      <w:docPartPr>
        <w:name w:val="BFD614D3A8784CDF95C1B6DD452A0260"/>
        <w:category>
          <w:name w:val="Общие"/>
          <w:gallery w:val="placeholder"/>
        </w:category>
        <w:types>
          <w:type w:val="bbPlcHdr"/>
        </w:types>
        <w:behaviors>
          <w:behavior w:val="content"/>
        </w:behaviors>
        <w:guid w:val="{C077467A-4282-4D62-9280-DE728F11A912}"/>
      </w:docPartPr>
      <w:docPartBody>
        <w:p w:rsidR="008D314F" w:rsidRDefault="00E401D9" w:rsidP="00E401D9">
          <w:pPr>
            <w:pStyle w:val="BFD614D3A8784CDF95C1B6DD452A0260"/>
          </w:pPr>
          <w:r w:rsidRPr="00417CD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D9"/>
    <w:rsid w:val="008D314F"/>
    <w:rsid w:val="009A3D6A"/>
    <w:rsid w:val="00DB56FF"/>
    <w:rsid w:val="00E40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1D9"/>
    <w:rPr>
      <w:color w:val="808080"/>
    </w:rPr>
  </w:style>
  <w:style w:type="paragraph" w:customStyle="1" w:styleId="93397111406B4DF5A28D2B58AB7083A6">
    <w:name w:val="93397111406B4DF5A28D2B58AB7083A6"/>
    <w:rsid w:val="00E401D9"/>
  </w:style>
  <w:style w:type="paragraph" w:customStyle="1" w:styleId="EC3FDDEADA1045059696D60781F9E729">
    <w:name w:val="EC3FDDEADA1045059696D60781F9E729"/>
    <w:rsid w:val="00E401D9"/>
  </w:style>
  <w:style w:type="paragraph" w:customStyle="1" w:styleId="BFD614D3A8784CDF95C1B6DD452A0260">
    <w:name w:val="BFD614D3A8784CDF95C1B6DD452A0260"/>
    <w:rsid w:val="00E40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8D7E8-079E-429F-956A-6EBD87DC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22</Pages>
  <Words>6497</Words>
  <Characters>37033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Филонова</dc:creator>
  <cp:lastModifiedBy>Елена Филонова</cp:lastModifiedBy>
  <cp:revision>46</cp:revision>
  <cp:lastPrinted>2025-04-18T06:26:00Z</cp:lastPrinted>
  <dcterms:created xsi:type="dcterms:W3CDTF">2025-04-03T06:13:00Z</dcterms:created>
  <dcterms:modified xsi:type="dcterms:W3CDTF">2025-04-29T09:07:00Z</dcterms:modified>
</cp:coreProperties>
</file>