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35E5" w14:textId="47385B87" w:rsidR="002F13F1" w:rsidRPr="003322E0" w:rsidRDefault="00521A46" w:rsidP="0052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2E0">
        <w:rPr>
          <w:rFonts w:ascii="Times New Roman" w:hAnsi="Times New Roman" w:cs="Times New Roman"/>
          <w:b/>
          <w:bCs/>
          <w:sz w:val="24"/>
          <w:szCs w:val="24"/>
        </w:rPr>
        <w:t>СОГЛАШЕНИЕ</w:t>
      </w:r>
    </w:p>
    <w:p w14:paraId="2DACCEE7" w14:textId="1BB3B3AE" w:rsidR="00521A46" w:rsidRPr="003322E0" w:rsidRDefault="00521A46" w:rsidP="0052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2E0">
        <w:rPr>
          <w:rFonts w:ascii="Times New Roman" w:hAnsi="Times New Roman" w:cs="Times New Roman"/>
          <w:b/>
          <w:bCs/>
          <w:sz w:val="24"/>
          <w:szCs w:val="24"/>
        </w:rPr>
        <w:t>об использовании личного автомобиля работника в служебных целях</w:t>
      </w:r>
    </w:p>
    <w:p w14:paraId="5800ED28" w14:textId="3696F44B" w:rsidR="00521A46" w:rsidRPr="003322E0" w:rsidRDefault="00521A46" w:rsidP="00521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6B624" w14:textId="0DCF598B" w:rsidR="00521A46" w:rsidRPr="003322E0" w:rsidRDefault="00832533" w:rsidP="00521A46">
      <w:p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13.</w:t>
      </w:r>
      <w:r w:rsidR="00521A46" w:rsidRPr="003322E0">
        <w:rPr>
          <w:rFonts w:ascii="Times New Roman" w:hAnsi="Times New Roman" w:cs="Times New Roman"/>
          <w:sz w:val="24"/>
          <w:szCs w:val="24"/>
        </w:rPr>
        <w:t>06.2025</w:t>
      </w:r>
      <w:r w:rsidR="00521A46" w:rsidRPr="003322E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3322E0">
        <w:rPr>
          <w:rFonts w:ascii="Times New Roman" w:hAnsi="Times New Roman" w:cs="Times New Roman"/>
          <w:sz w:val="24"/>
          <w:szCs w:val="24"/>
        </w:rPr>
        <w:t xml:space="preserve">       </w:t>
      </w:r>
      <w:r w:rsidR="00521A46" w:rsidRPr="003322E0">
        <w:rPr>
          <w:rFonts w:ascii="Times New Roman" w:hAnsi="Times New Roman" w:cs="Times New Roman"/>
          <w:sz w:val="24"/>
          <w:szCs w:val="24"/>
        </w:rPr>
        <w:t xml:space="preserve">           г. Москва</w:t>
      </w:r>
    </w:p>
    <w:p w14:paraId="31F87A62" w14:textId="247BDCA4" w:rsidR="00521A46" w:rsidRPr="003322E0" w:rsidRDefault="00521A46" w:rsidP="00521A46">
      <w:p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C4DA7" w14:textId="42AFB1DB" w:rsidR="00521A46" w:rsidRPr="003322E0" w:rsidRDefault="00521A46" w:rsidP="00521A46">
      <w:p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«ШЕЛЛРОКК»</w:t>
      </w:r>
      <w:r w:rsidRPr="003322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3322E0">
        <w:rPr>
          <w:rFonts w:ascii="Times New Roman" w:hAnsi="Times New Roman" w:cs="Times New Roman"/>
          <w:b/>
          <w:bCs/>
          <w:sz w:val="24"/>
          <w:szCs w:val="24"/>
        </w:rPr>
        <w:t>Работодатель</w:t>
      </w:r>
      <w:r w:rsidRPr="003322E0"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Бусела Евгения Анатольевича, действующего на основании Устава, с одной стороны, и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Коршаков Андрей Алексеевич</w:t>
      </w:r>
      <w:r w:rsidRPr="003322E0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3322E0">
        <w:rPr>
          <w:rFonts w:ascii="Times New Roman" w:hAnsi="Times New Roman" w:cs="Times New Roman"/>
          <w:b/>
          <w:bCs/>
          <w:sz w:val="24"/>
          <w:szCs w:val="24"/>
        </w:rPr>
        <w:t>Работник</w:t>
      </w:r>
      <w:r w:rsidRPr="003322E0">
        <w:rPr>
          <w:rFonts w:ascii="Times New Roman" w:hAnsi="Times New Roman" w:cs="Times New Roman"/>
          <w:sz w:val="24"/>
          <w:szCs w:val="24"/>
        </w:rPr>
        <w:t>, с другой стороны, совместно именуемые Стороны, руководствуясь статьей 188 Трудового кодекса РФ, заключили настоящее Соглашение о нижеследующем:</w:t>
      </w:r>
    </w:p>
    <w:p w14:paraId="7B477682" w14:textId="7F9A60EB" w:rsidR="00521A46" w:rsidRPr="003322E0" w:rsidRDefault="00521A46" w:rsidP="00521A46">
      <w:p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515C6" w14:textId="43901244" w:rsidR="00521A46" w:rsidRPr="003322E0" w:rsidRDefault="00521A46" w:rsidP="00521A46">
      <w:pPr>
        <w:pStyle w:val="a3"/>
        <w:numPr>
          <w:ilvl w:val="0"/>
          <w:numId w:val="1"/>
        </w:num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 xml:space="preserve">В интересах Работодателя Работник использует в служебных целях принадлежащий ему на праве собственности легковой автомобиль марки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  <w:lang w:val="en-US"/>
        </w:rPr>
        <w:t>KIA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  <w:lang w:val="en-US"/>
        </w:rPr>
        <w:t>SORENTO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  <w:lang w:val="en-US"/>
        </w:rPr>
        <w:t>XM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  <w:lang w:val="en-US"/>
        </w:rPr>
        <w:t>FL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 xml:space="preserve"> (КИА СОРЕНТО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XM FL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322E0">
        <w:rPr>
          <w:rFonts w:ascii="Times New Roman" w:hAnsi="Times New Roman" w:cs="Times New Roman"/>
          <w:sz w:val="24"/>
          <w:szCs w:val="24"/>
        </w:rPr>
        <w:t xml:space="preserve">, год выпуска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2013</w:t>
      </w:r>
      <w:r w:rsidRPr="003322E0">
        <w:rPr>
          <w:rFonts w:ascii="Times New Roman" w:hAnsi="Times New Roman" w:cs="Times New Roman"/>
          <w:sz w:val="24"/>
          <w:szCs w:val="24"/>
        </w:rPr>
        <w:t xml:space="preserve">, </w:t>
      </w:r>
      <w:r w:rsidR="00832533" w:rsidRPr="003322E0">
        <w:rPr>
          <w:rFonts w:ascii="Times New Roman" w:hAnsi="Times New Roman" w:cs="Times New Roman"/>
          <w:sz w:val="24"/>
          <w:szCs w:val="24"/>
        </w:rPr>
        <w:t xml:space="preserve">мощность двигателя кВт/л.с.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129/175</w:t>
      </w:r>
      <w:r w:rsidRPr="003322E0">
        <w:rPr>
          <w:rFonts w:ascii="Times New Roman" w:hAnsi="Times New Roman" w:cs="Times New Roman"/>
          <w:sz w:val="24"/>
          <w:szCs w:val="24"/>
        </w:rPr>
        <w:t xml:space="preserve">, государственный регистрационный знак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Н237ВН799</w:t>
      </w:r>
      <w:r w:rsidRPr="003322E0">
        <w:rPr>
          <w:rFonts w:ascii="Times New Roman" w:hAnsi="Times New Roman" w:cs="Times New Roman"/>
          <w:sz w:val="24"/>
          <w:szCs w:val="24"/>
        </w:rPr>
        <w:t>, идентификационный номер (</w:t>
      </w:r>
      <w:r w:rsidRPr="003322E0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Pr="003322E0">
        <w:rPr>
          <w:rFonts w:ascii="Times New Roman" w:hAnsi="Times New Roman" w:cs="Times New Roman"/>
          <w:sz w:val="24"/>
          <w:szCs w:val="24"/>
        </w:rPr>
        <w:t xml:space="preserve">)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  <w:lang w:val="en-US"/>
        </w:rPr>
        <w:t>XWEKU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811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  <w:lang w:val="en-US"/>
        </w:rPr>
        <w:t>DE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0016098</w:t>
      </w:r>
      <w:r w:rsidRPr="003322E0">
        <w:rPr>
          <w:rFonts w:ascii="Times New Roman" w:hAnsi="Times New Roman" w:cs="Times New Roman"/>
          <w:sz w:val="24"/>
          <w:szCs w:val="24"/>
        </w:rPr>
        <w:t xml:space="preserve">, </w:t>
      </w:r>
      <w:r w:rsidRPr="003322E0">
        <w:rPr>
          <w:rFonts w:ascii="Times New Roman" w:hAnsi="Times New Roman" w:cs="Times New Roman"/>
          <w:b/>
          <w:bCs/>
          <w:sz w:val="24"/>
          <w:szCs w:val="24"/>
        </w:rPr>
        <w:t xml:space="preserve">цвет 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черный</w:t>
      </w:r>
      <w:r w:rsidRPr="003322E0">
        <w:rPr>
          <w:rFonts w:ascii="Times New Roman" w:hAnsi="Times New Roman" w:cs="Times New Roman"/>
          <w:sz w:val="24"/>
          <w:szCs w:val="24"/>
        </w:rPr>
        <w:t>.</w:t>
      </w:r>
    </w:p>
    <w:p w14:paraId="1687DC18" w14:textId="77777777" w:rsidR="00521A46" w:rsidRPr="003322E0" w:rsidRDefault="00521A46" w:rsidP="00521A46">
      <w:pPr>
        <w:pStyle w:val="a3"/>
        <w:numPr>
          <w:ilvl w:val="0"/>
          <w:numId w:val="1"/>
        </w:num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Компенсация Работнику за использование личного автотранспорта в служебных целях состоит из оплаты:</w:t>
      </w:r>
    </w:p>
    <w:p w14:paraId="263E5CF4" w14:textId="37D70DFA" w:rsidR="00521A46" w:rsidRDefault="001044DA" w:rsidP="00521A46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 xml:space="preserve">2.1 </w:t>
      </w:r>
      <w:r w:rsidR="00521A46" w:rsidRPr="003322E0">
        <w:rPr>
          <w:rFonts w:ascii="Times New Roman" w:hAnsi="Times New Roman" w:cs="Times New Roman"/>
          <w:sz w:val="24"/>
          <w:szCs w:val="24"/>
        </w:rPr>
        <w:t>расходов на эксплуатацию автомобиля в служебных целях, в том числе:</w:t>
      </w:r>
    </w:p>
    <w:p w14:paraId="503FF92D" w14:textId="77777777" w:rsidR="003322E0" w:rsidRPr="003322E0" w:rsidRDefault="003322E0" w:rsidP="00521A46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A64BD" w14:textId="4E868C64" w:rsidR="00521A46" w:rsidRPr="003322E0" w:rsidRDefault="001044DA" w:rsidP="00521A46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-</w:t>
      </w:r>
      <w:r w:rsidR="00521A46" w:rsidRPr="003322E0">
        <w:rPr>
          <w:rFonts w:ascii="Times New Roman" w:hAnsi="Times New Roman" w:cs="Times New Roman"/>
          <w:sz w:val="24"/>
          <w:szCs w:val="24"/>
        </w:rPr>
        <w:t xml:space="preserve"> затраты на горюче-смазочные материалы (бензин марки </w:t>
      </w:r>
      <w:r w:rsidR="00076C6D" w:rsidRPr="003322E0">
        <w:rPr>
          <w:rFonts w:ascii="Times New Roman" w:hAnsi="Times New Roman" w:cs="Times New Roman"/>
          <w:sz w:val="24"/>
          <w:szCs w:val="24"/>
        </w:rPr>
        <w:t>АИ-95</w:t>
      </w:r>
      <w:r w:rsidR="00521A46" w:rsidRPr="003322E0">
        <w:rPr>
          <w:rFonts w:ascii="Times New Roman" w:hAnsi="Times New Roman" w:cs="Times New Roman"/>
          <w:sz w:val="24"/>
          <w:szCs w:val="24"/>
        </w:rPr>
        <w:t>)</w:t>
      </w:r>
    </w:p>
    <w:p w14:paraId="16B85F2A" w14:textId="6ED248CB" w:rsidR="00521A46" w:rsidRPr="003322E0" w:rsidRDefault="001044DA" w:rsidP="00521A46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-</w:t>
      </w:r>
      <w:r w:rsidR="00521A46" w:rsidRPr="003322E0">
        <w:rPr>
          <w:rFonts w:ascii="Times New Roman" w:hAnsi="Times New Roman" w:cs="Times New Roman"/>
          <w:sz w:val="24"/>
          <w:szCs w:val="24"/>
        </w:rPr>
        <w:t xml:space="preserve"> затрат на проезд по платным дорогам в служебных целях</w:t>
      </w:r>
      <w:r w:rsidR="00832533" w:rsidRPr="003322E0">
        <w:rPr>
          <w:rFonts w:ascii="Times New Roman" w:hAnsi="Times New Roman" w:cs="Times New Roman"/>
          <w:sz w:val="24"/>
          <w:szCs w:val="24"/>
        </w:rPr>
        <w:t>.</w:t>
      </w:r>
    </w:p>
    <w:p w14:paraId="68C10900" w14:textId="77777777" w:rsidR="001044DA" w:rsidRPr="003322E0" w:rsidRDefault="001044DA" w:rsidP="00521A46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47BA0" w14:textId="3F6E01B7" w:rsidR="00521A46" w:rsidRPr="003322E0" w:rsidRDefault="00521A46" w:rsidP="001044DA">
      <w:pPr>
        <w:pStyle w:val="a3"/>
        <w:numPr>
          <w:ilvl w:val="1"/>
          <w:numId w:val="1"/>
        </w:num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 xml:space="preserve">износа автомобиля </w:t>
      </w:r>
      <w:r w:rsidR="001044DA" w:rsidRPr="003322E0">
        <w:rPr>
          <w:rFonts w:ascii="Times New Roman" w:hAnsi="Times New Roman" w:cs="Times New Roman"/>
          <w:sz w:val="24"/>
          <w:szCs w:val="24"/>
        </w:rPr>
        <w:t xml:space="preserve">- </w:t>
      </w:r>
      <w:r w:rsidRPr="003322E0"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1044DA" w:rsidRPr="003322E0">
        <w:rPr>
          <w:rFonts w:ascii="Times New Roman" w:hAnsi="Times New Roman" w:cs="Times New Roman"/>
          <w:b/>
          <w:bCs/>
          <w:sz w:val="24"/>
          <w:szCs w:val="24"/>
        </w:rPr>
        <w:t>30%</w:t>
      </w:r>
      <w:r w:rsidR="001044DA" w:rsidRPr="003322E0">
        <w:rPr>
          <w:rFonts w:ascii="Times New Roman" w:hAnsi="Times New Roman" w:cs="Times New Roman"/>
          <w:sz w:val="24"/>
          <w:szCs w:val="24"/>
        </w:rPr>
        <w:t xml:space="preserve"> от стоимости затрат на горюче-смазочные материалы.</w:t>
      </w:r>
    </w:p>
    <w:p w14:paraId="457F4B06" w14:textId="012E730C" w:rsidR="001044DA" w:rsidRPr="003322E0" w:rsidRDefault="001044DA" w:rsidP="001044DA">
      <w:pPr>
        <w:pStyle w:val="a3"/>
        <w:tabs>
          <w:tab w:val="left" w:pos="7380"/>
        </w:tabs>
        <w:spacing w:after="0" w:line="240" w:lineRule="auto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14:paraId="6E005405" w14:textId="62532CC9" w:rsidR="001044DA" w:rsidRPr="003322E0" w:rsidRDefault="001044DA" w:rsidP="001044DA">
      <w:pPr>
        <w:pStyle w:val="a3"/>
        <w:numPr>
          <w:ilvl w:val="0"/>
          <w:numId w:val="1"/>
        </w:num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Расходы на горюче-смазочные материалы (бензин) возмещаются Работнику исходя из норматива расхода топлива</w:t>
      </w:r>
      <w:r w:rsidR="00CD125D" w:rsidRPr="003322E0">
        <w:rPr>
          <w:rFonts w:ascii="Times New Roman" w:hAnsi="Times New Roman" w:cs="Times New Roman"/>
          <w:sz w:val="24"/>
          <w:szCs w:val="24"/>
        </w:rPr>
        <w:t xml:space="preserve"> (</w:t>
      </w:r>
      <w:r w:rsidR="00832533" w:rsidRPr="003322E0">
        <w:rPr>
          <w:rFonts w:ascii="Times New Roman" w:hAnsi="Times New Roman" w:cs="Times New Roman"/>
          <w:b/>
          <w:bCs/>
          <w:sz w:val="24"/>
          <w:szCs w:val="24"/>
        </w:rPr>
        <w:t>10,7</w:t>
      </w:r>
      <w:r w:rsidR="00CD125D" w:rsidRPr="003322E0">
        <w:rPr>
          <w:rFonts w:ascii="Times New Roman" w:hAnsi="Times New Roman" w:cs="Times New Roman"/>
          <w:b/>
          <w:bCs/>
          <w:sz w:val="24"/>
          <w:szCs w:val="24"/>
        </w:rPr>
        <w:t xml:space="preserve"> л/100км</w:t>
      </w:r>
      <w:r w:rsidR="00CD125D" w:rsidRPr="003322E0">
        <w:rPr>
          <w:rFonts w:ascii="Times New Roman" w:hAnsi="Times New Roman" w:cs="Times New Roman"/>
          <w:sz w:val="24"/>
          <w:szCs w:val="24"/>
        </w:rPr>
        <w:t>) и километража, пройденного в служебных целях по сведениям путевого листа.</w:t>
      </w:r>
    </w:p>
    <w:p w14:paraId="5EAD758D" w14:textId="03CA590F" w:rsidR="00CD125D" w:rsidRPr="003322E0" w:rsidRDefault="00CD125D" w:rsidP="001044DA">
      <w:pPr>
        <w:pStyle w:val="a3"/>
        <w:numPr>
          <w:ilvl w:val="0"/>
          <w:numId w:val="1"/>
        </w:num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Для получения компенсации Работник подает в бухгалтерию:</w:t>
      </w:r>
    </w:p>
    <w:p w14:paraId="04C73619" w14:textId="734AC6C4" w:rsidR="00CD125D" w:rsidRPr="003322E0" w:rsidRDefault="00CD125D" w:rsidP="00CD125D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- документы, подтверждающие затраты на горюче-смазочные материалы и проезд по платным дорогам (в случае наличия таковых);</w:t>
      </w:r>
    </w:p>
    <w:p w14:paraId="16B85247" w14:textId="5E2331FE" w:rsidR="00CD125D" w:rsidRPr="003322E0" w:rsidRDefault="00CD125D" w:rsidP="00CD125D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- путевой лист по форме, утвержденной Работодателем, с указанием подробного маршрута следования по служебным поручениям.</w:t>
      </w:r>
    </w:p>
    <w:p w14:paraId="0741D769" w14:textId="03F18D79" w:rsidR="00CD125D" w:rsidRPr="003322E0" w:rsidRDefault="00CD125D" w:rsidP="00CD125D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D0284" w14:textId="1D671642" w:rsidR="00CD125D" w:rsidRPr="003322E0" w:rsidRDefault="00CD125D" w:rsidP="00CD125D">
      <w:pPr>
        <w:pStyle w:val="a3"/>
        <w:numPr>
          <w:ilvl w:val="0"/>
          <w:numId w:val="1"/>
        </w:num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Денежная компенсация выплачивается на основании расчета, утвержденного руководителем, в течение 5 рабочих дней с момента утверждения расчета.</w:t>
      </w:r>
    </w:p>
    <w:p w14:paraId="06264E37" w14:textId="242A414A" w:rsidR="00CD125D" w:rsidRPr="003322E0" w:rsidRDefault="00CD125D" w:rsidP="00CD125D">
      <w:pPr>
        <w:pStyle w:val="a3"/>
        <w:numPr>
          <w:ilvl w:val="0"/>
          <w:numId w:val="1"/>
        </w:num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2E0">
        <w:rPr>
          <w:rFonts w:ascii="Times New Roman" w:hAnsi="Times New Roman" w:cs="Times New Roman"/>
          <w:sz w:val="24"/>
          <w:szCs w:val="24"/>
        </w:rPr>
        <w:t>За время нахождения Работника в отпуске, отсутствия на работе по болезни либо по неизвестной причине, а также при использовании личного транспорта в целях, отличных от служебных, компенсация не выплачивается.</w:t>
      </w:r>
    </w:p>
    <w:p w14:paraId="691882A5" w14:textId="2C87EA67" w:rsidR="00CD125D" w:rsidRPr="003322E0" w:rsidRDefault="00CD125D" w:rsidP="00CD125D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17"/>
      </w:tblGrid>
      <w:tr w:rsidR="00076C6D" w:rsidRPr="003322E0" w14:paraId="04A33ECB" w14:textId="77777777" w:rsidTr="00076C6D">
        <w:tc>
          <w:tcPr>
            <w:tcW w:w="4716" w:type="dxa"/>
          </w:tcPr>
          <w:p w14:paraId="2BDC8214" w14:textId="2E9F806B" w:rsidR="004D59D1" w:rsidRPr="003322E0" w:rsidRDefault="004D59D1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Работодатель</w:t>
            </w:r>
          </w:p>
        </w:tc>
        <w:tc>
          <w:tcPr>
            <w:tcW w:w="4617" w:type="dxa"/>
          </w:tcPr>
          <w:p w14:paraId="45771667" w14:textId="6A1A020D" w:rsidR="004D59D1" w:rsidRPr="003322E0" w:rsidRDefault="004D59D1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</w:t>
            </w:r>
          </w:p>
        </w:tc>
      </w:tr>
      <w:tr w:rsidR="004D59D1" w:rsidRPr="003322E0" w14:paraId="5BBFC8FA" w14:textId="77777777" w:rsidTr="00076C6D">
        <w:tc>
          <w:tcPr>
            <w:tcW w:w="4716" w:type="dxa"/>
          </w:tcPr>
          <w:p w14:paraId="0BACE36E" w14:textId="77777777" w:rsidR="004D59D1" w:rsidRPr="003322E0" w:rsidRDefault="004D59D1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E0">
              <w:rPr>
                <w:rFonts w:ascii="Times New Roman" w:hAnsi="Times New Roman" w:cs="Times New Roman"/>
                <w:sz w:val="24"/>
                <w:szCs w:val="24"/>
              </w:rPr>
              <w:t>ООО «ШЕЛЛРОКК»</w:t>
            </w:r>
          </w:p>
          <w:p w14:paraId="0A5EBE97" w14:textId="77777777" w:rsidR="00076C6D" w:rsidRPr="003322E0" w:rsidRDefault="00076C6D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57D86" w14:textId="77777777" w:rsidR="00076C6D" w:rsidRPr="003322E0" w:rsidRDefault="00076C6D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E0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10FB58DE" w14:textId="77777777" w:rsidR="00076C6D" w:rsidRPr="003322E0" w:rsidRDefault="00076C6D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CAF44" w14:textId="459DD4CD" w:rsidR="00076C6D" w:rsidRPr="003322E0" w:rsidRDefault="00076C6D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E0">
              <w:rPr>
                <w:rFonts w:ascii="Times New Roman" w:hAnsi="Times New Roman" w:cs="Times New Roman"/>
                <w:sz w:val="24"/>
                <w:szCs w:val="24"/>
              </w:rPr>
              <w:t>____________________ Е.А. Бусел</w:t>
            </w:r>
          </w:p>
        </w:tc>
        <w:tc>
          <w:tcPr>
            <w:tcW w:w="4617" w:type="dxa"/>
          </w:tcPr>
          <w:p w14:paraId="4BB4F07C" w14:textId="4C0A0047" w:rsidR="004D59D1" w:rsidRPr="003322E0" w:rsidRDefault="003322E0" w:rsidP="00CD125D">
            <w:pPr>
              <w:pStyle w:val="a3"/>
              <w:tabs>
                <w:tab w:val="left" w:pos="73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E0">
              <w:rPr>
                <w:rFonts w:ascii="Times New Roman" w:hAnsi="Times New Roman" w:cs="Times New Roman"/>
                <w:sz w:val="24"/>
                <w:szCs w:val="24"/>
              </w:rPr>
              <w:t>Коршаков Андрей</w:t>
            </w:r>
            <w:r w:rsidR="004D59D1" w:rsidRPr="003322E0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  <w:p w14:paraId="36C69549" w14:textId="77777777" w:rsidR="00076C6D" w:rsidRPr="003322E0" w:rsidRDefault="00076C6D" w:rsidP="0007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C28A7" w14:textId="77777777" w:rsidR="00076C6D" w:rsidRPr="003322E0" w:rsidRDefault="00076C6D" w:rsidP="0007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7AB25" w14:textId="77777777" w:rsidR="00076C6D" w:rsidRPr="003322E0" w:rsidRDefault="00076C6D" w:rsidP="0007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C7C0C" w14:textId="202F4177" w:rsidR="00076C6D" w:rsidRPr="003322E0" w:rsidRDefault="00076C6D" w:rsidP="0007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2E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="003322E0" w:rsidRPr="003322E0">
              <w:rPr>
                <w:rFonts w:ascii="Times New Roman" w:hAnsi="Times New Roman" w:cs="Times New Roman"/>
                <w:sz w:val="24"/>
                <w:szCs w:val="24"/>
              </w:rPr>
              <w:t>А.А. Коршаков</w:t>
            </w:r>
          </w:p>
        </w:tc>
      </w:tr>
    </w:tbl>
    <w:p w14:paraId="7538390C" w14:textId="77777777" w:rsidR="004D59D1" w:rsidRPr="003322E0" w:rsidRDefault="004D59D1" w:rsidP="00CD125D">
      <w:pPr>
        <w:pStyle w:val="a3"/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34D07" w14:textId="71B9831E" w:rsidR="00076C6D" w:rsidRDefault="00076C6D">
      <w:pPr>
        <w:pStyle w:val="a3"/>
        <w:tabs>
          <w:tab w:val="left" w:pos="7380"/>
        </w:tabs>
        <w:spacing w:after="0" w:line="240" w:lineRule="auto"/>
        <w:jc w:val="both"/>
      </w:pPr>
      <w:r w:rsidRPr="003322E0">
        <w:rPr>
          <w:rFonts w:ascii="Times New Roman" w:hAnsi="Times New Roman" w:cs="Times New Roman"/>
          <w:sz w:val="24"/>
          <w:szCs w:val="24"/>
        </w:rPr>
        <w:t>М.П.</w:t>
      </w:r>
    </w:p>
    <w:p w14:paraId="01156A5B" w14:textId="2D9DD9F6" w:rsidR="00076C6D" w:rsidRDefault="00076C6D">
      <w:pPr>
        <w:pStyle w:val="a3"/>
        <w:tabs>
          <w:tab w:val="left" w:pos="7380"/>
        </w:tabs>
        <w:spacing w:after="0" w:line="240" w:lineRule="auto"/>
        <w:jc w:val="both"/>
      </w:pPr>
    </w:p>
    <w:p w14:paraId="1BBF6EFD" w14:textId="1A119CDE" w:rsidR="00076C6D" w:rsidRDefault="00076C6D">
      <w:pPr>
        <w:pStyle w:val="a3"/>
        <w:tabs>
          <w:tab w:val="left" w:pos="7380"/>
        </w:tabs>
        <w:spacing w:after="0" w:line="240" w:lineRule="auto"/>
        <w:jc w:val="both"/>
      </w:pPr>
    </w:p>
    <w:p w14:paraId="30BBAE47" w14:textId="2B19AFC6" w:rsidR="00076C6D" w:rsidRDefault="00076C6D">
      <w:pPr>
        <w:pStyle w:val="a3"/>
        <w:tabs>
          <w:tab w:val="left" w:pos="7380"/>
        </w:tabs>
        <w:spacing w:after="0" w:line="240" w:lineRule="auto"/>
        <w:jc w:val="both"/>
      </w:pPr>
    </w:p>
    <w:p w14:paraId="13791630" w14:textId="2754E3B4" w:rsidR="00076C6D" w:rsidRDefault="00076C6D">
      <w:pPr>
        <w:pStyle w:val="a3"/>
        <w:tabs>
          <w:tab w:val="left" w:pos="7380"/>
        </w:tabs>
        <w:spacing w:after="0" w:line="240" w:lineRule="auto"/>
        <w:jc w:val="both"/>
      </w:pPr>
    </w:p>
    <w:p w14:paraId="7937FF2C" w14:textId="77777777" w:rsidR="00076C6D" w:rsidRDefault="00076C6D" w:rsidP="00076C6D">
      <w:pPr>
        <w:pStyle w:val="a3"/>
        <w:tabs>
          <w:tab w:val="left" w:pos="7380"/>
        </w:tabs>
        <w:spacing w:after="0" w:line="240" w:lineRule="auto"/>
        <w:jc w:val="center"/>
        <w:rPr>
          <w:b/>
          <w:bCs/>
        </w:rPr>
      </w:pPr>
    </w:p>
    <w:p w14:paraId="2002067E" w14:textId="77777777" w:rsidR="00076C6D" w:rsidRDefault="00076C6D" w:rsidP="00076C6D">
      <w:pPr>
        <w:pStyle w:val="a3"/>
        <w:tabs>
          <w:tab w:val="left" w:pos="7380"/>
        </w:tabs>
        <w:spacing w:after="0" w:line="240" w:lineRule="auto"/>
        <w:jc w:val="center"/>
        <w:rPr>
          <w:b/>
          <w:bCs/>
        </w:rPr>
      </w:pPr>
    </w:p>
    <w:p w14:paraId="2FBEB214" w14:textId="77777777" w:rsidR="00076C6D" w:rsidRPr="00076C6D" w:rsidRDefault="00076C6D" w:rsidP="00076C6D">
      <w:pPr>
        <w:pStyle w:val="a3"/>
        <w:tabs>
          <w:tab w:val="left" w:pos="7380"/>
        </w:tabs>
        <w:spacing w:after="0" w:line="240" w:lineRule="auto"/>
        <w:jc w:val="center"/>
        <w:rPr>
          <w:b/>
          <w:bCs/>
        </w:rPr>
      </w:pPr>
    </w:p>
    <w:sectPr w:rsidR="00076C6D" w:rsidRPr="00076C6D" w:rsidSect="004D59D1">
      <w:pgSz w:w="11906" w:h="16838"/>
      <w:pgMar w:top="851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42F5D"/>
    <w:multiLevelType w:val="hybridMultilevel"/>
    <w:tmpl w:val="89CAB14E"/>
    <w:lvl w:ilvl="0" w:tplc="A7A2A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6652AB"/>
    <w:multiLevelType w:val="multilevel"/>
    <w:tmpl w:val="F4867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46"/>
    <w:rsid w:val="00076C6D"/>
    <w:rsid w:val="001044DA"/>
    <w:rsid w:val="002F13F1"/>
    <w:rsid w:val="003322E0"/>
    <w:rsid w:val="004D59D1"/>
    <w:rsid w:val="00521A46"/>
    <w:rsid w:val="00832533"/>
    <w:rsid w:val="00C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A0E9"/>
  <w15:chartTrackingRefBased/>
  <w15:docId w15:val="{3AA9786F-07C6-49AD-A9DB-C54CF8CF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A46"/>
    <w:pPr>
      <w:ind w:left="720"/>
      <w:contextualSpacing/>
    </w:pPr>
  </w:style>
  <w:style w:type="table" w:styleId="a4">
    <w:name w:val="Table Grid"/>
    <w:basedOn w:val="a1"/>
    <w:uiPriority w:val="39"/>
    <w:rsid w:val="00CD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D125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D125D"/>
    <w:pPr>
      <w:widowControl w:val="0"/>
      <w:autoSpaceDE w:val="0"/>
      <w:autoSpaceDN w:val="0"/>
      <w:spacing w:after="0" w:line="250" w:lineRule="exact"/>
      <w:ind w:left="98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2025-06-18T12:10:00Z</dcterms:created>
  <dcterms:modified xsi:type="dcterms:W3CDTF">2025-07-01T13:30:00Z</dcterms:modified>
</cp:coreProperties>
</file>