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B8575" w14:textId="32DEF72F" w:rsidR="00722910" w:rsidRDefault="00AC444F" w:rsidP="00AC444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ПРАВОВОЕ</w:t>
      </w:r>
      <w:r w:rsidR="009C3EB2" w:rsidRPr="009207FA">
        <w:rPr>
          <w:rFonts w:ascii="Times New Roman" w:hAnsi="Times New Roman" w:cs="Times New Roman"/>
          <w:b/>
          <w:bCs/>
          <w:sz w:val="24"/>
          <w:szCs w:val="24"/>
        </w:rPr>
        <w:t xml:space="preserve"> ЗАКЛЮЧЕНИЕ</w:t>
      </w:r>
    </w:p>
    <w:p w14:paraId="33DF501C" w14:textId="2759627F" w:rsidR="002039A4" w:rsidRDefault="002039A4" w:rsidP="002039A4">
      <w:pPr>
        <w:spacing w:after="0" w:line="240" w:lineRule="auto"/>
        <w:rPr>
          <w:rFonts w:ascii="Times New Roman" w:hAnsi="Times New Roman" w:cs="Times New Roman"/>
          <w:b/>
          <w:bCs/>
          <w:sz w:val="24"/>
          <w:szCs w:val="24"/>
        </w:rPr>
      </w:pPr>
    </w:p>
    <w:p w14:paraId="3BFEC4D6" w14:textId="77777777" w:rsidR="00F73E55" w:rsidRPr="009207FA" w:rsidRDefault="00F73E55" w:rsidP="00A17C7B">
      <w:pPr>
        <w:spacing w:after="0" w:line="240" w:lineRule="auto"/>
        <w:jc w:val="center"/>
        <w:rPr>
          <w:rFonts w:ascii="Times New Roman" w:hAnsi="Times New Roman" w:cs="Times New Roman"/>
          <w:b/>
          <w:bCs/>
          <w:sz w:val="24"/>
          <w:szCs w:val="24"/>
        </w:rPr>
      </w:pPr>
    </w:p>
    <w:p w14:paraId="7C145109" w14:textId="7592AF71" w:rsidR="009C3EB2" w:rsidRPr="007532AC" w:rsidRDefault="000842AE" w:rsidP="007532AC">
      <w:pPr>
        <w:pStyle w:val="a6"/>
        <w:numPr>
          <w:ilvl w:val="0"/>
          <w:numId w:val="21"/>
        </w:numPr>
        <w:spacing w:after="0" w:line="240" w:lineRule="auto"/>
        <w:ind w:left="0" w:firstLine="567"/>
        <w:jc w:val="both"/>
        <w:rPr>
          <w:rFonts w:ascii="Times New Roman" w:hAnsi="Times New Roman" w:cs="Times New Roman"/>
          <w:sz w:val="24"/>
          <w:szCs w:val="24"/>
        </w:rPr>
      </w:pPr>
      <w:r w:rsidRPr="007532AC">
        <w:rPr>
          <w:rFonts w:ascii="Times New Roman" w:hAnsi="Times New Roman" w:cs="Times New Roman"/>
          <w:b/>
          <w:sz w:val="24"/>
          <w:szCs w:val="24"/>
        </w:rPr>
        <w:t>ПРИНИМАЯ ВО ВНИМАНИЕ</w:t>
      </w:r>
      <w:r w:rsidRPr="007532AC">
        <w:rPr>
          <w:rFonts w:ascii="Times New Roman" w:hAnsi="Times New Roman" w:cs="Times New Roman"/>
          <w:sz w:val="24"/>
          <w:szCs w:val="24"/>
        </w:rPr>
        <w:t>, что ООО «ШЕЛЛРОКК» (далее – «</w:t>
      </w:r>
      <w:r w:rsidRPr="007532AC">
        <w:rPr>
          <w:rFonts w:ascii="Times New Roman" w:hAnsi="Times New Roman" w:cs="Times New Roman"/>
          <w:b/>
          <w:sz w:val="24"/>
          <w:szCs w:val="24"/>
        </w:rPr>
        <w:t>Клиент</w:t>
      </w:r>
      <w:r w:rsidRPr="007532AC">
        <w:rPr>
          <w:rFonts w:ascii="Times New Roman" w:hAnsi="Times New Roman" w:cs="Times New Roman"/>
          <w:sz w:val="24"/>
          <w:szCs w:val="24"/>
        </w:rPr>
        <w:t>»)</w:t>
      </w:r>
      <w:r w:rsidR="009C3EB2" w:rsidRPr="007532AC">
        <w:rPr>
          <w:rFonts w:ascii="Times New Roman" w:hAnsi="Times New Roman" w:cs="Times New Roman"/>
          <w:sz w:val="24"/>
          <w:szCs w:val="24"/>
        </w:rPr>
        <w:t xml:space="preserve"> </w:t>
      </w:r>
      <w:r w:rsidRPr="007532AC">
        <w:rPr>
          <w:rFonts w:ascii="Times New Roman" w:hAnsi="Times New Roman" w:cs="Times New Roman"/>
          <w:sz w:val="24"/>
          <w:szCs w:val="24"/>
        </w:rPr>
        <w:t>обратился по вопросу проведения</w:t>
      </w:r>
      <w:r w:rsidR="009C3EB2" w:rsidRPr="007532AC">
        <w:rPr>
          <w:rFonts w:ascii="Times New Roman" w:hAnsi="Times New Roman" w:cs="Times New Roman"/>
          <w:sz w:val="24"/>
          <w:szCs w:val="24"/>
        </w:rPr>
        <w:t xml:space="preserve"> анализ</w:t>
      </w:r>
      <w:r w:rsidRPr="007532AC">
        <w:rPr>
          <w:rFonts w:ascii="Times New Roman" w:hAnsi="Times New Roman" w:cs="Times New Roman"/>
          <w:sz w:val="24"/>
          <w:szCs w:val="24"/>
        </w:rPr>
        <w:t>а</w:t>
      </w:r>
      <w:r w:rsidR="009C3EB2" w:rsidRPr="007532AC">
        <w:rPr>
          <w:rFonts w:ascii="Times New Roman" w:hAnsi="Times New Roman" w:cs="Times New Roman"/>
          <w:sz w:val="24"/>
          <w:szCs w:val="24"/>
        </w:rPr>
        <w:t xml:space="preserve"> ситуации по возможности судебного взыскания денежной компенсации с </w:t>
      </w:r>
      <w:r w:rsidRPr="007532AC">
        <w:rPr>
          <w:rFonts w:ascii="Times New Roman" w:hAnsi="Times New Roman" w:cs="Times New Roman"/>
          <w:sz w:val="24"/>
          <w:szCs w:val="24"/>
        </w:rPr>
        <w:t>Общества с ограниченной ответственностью «</w:t>
      </w:r>
      <w:proofErr w:type="spellStart"/>
      <w:r w:rsidRPr="007532AC">
        <w:rPr>
          <w:rFonts w:ascii="Times New Roman" w:hAnsi="Times New Roman" w:cs="Times New Roman"/>
          <w:sz w:val="24"/>
          <w:szCs w:val="24"/>
        </w:rPr>
        <w:t>ЕвроХим</w:t>
      </w:r>
      <w:proofErr w:type="spellEnd"/>
      <w:r w:rsidRPr="007532AC">
        <w:rPr>
          <w:rFonts w:ascii="Times New Roman" w:hAnsi="Times New Roman" w:cs="Times New Roman"/>
          <w:sz w:val="24"/>
          <w:szCs w:val="24"/>
        </w:rPr>
        <w:t xml:space="preserve"> Терминал Усть-Луга» (далее – «</w:t>
      </w:r>
      <w:r w:rsidRPr="007532AC">
        <w:rPr>
          <w:rFonts w:ascii="Times New Roman" w:hAnsi="Times New Roman" w:cs="Times New Roman"/>
          <w:b/>
          <w:sz w:val="24"/>
          <w:szCs w:val="24"/>
        </w:rPr>
        <w:t>Заказчик</w:t>
      </w:r>
      <w:r w:rsidRPr="007532AC">
        <w:rPr>
          <w:rFonts w:ascii="Times New Roman" w:hAnsi="Times New Roman" w:cs="Times New Roman"/>
          <w:sz w:val="24"/>
          <w:szCs w:val="24"/>
        </w:rPr>
        <w:t xml:space="preserve">») </w:t>
      </w:r>
      <w:r w:rsidR="009C3EB2" w:rsidRPr="007532AC">
        <w:rPr>
          <w:rFonts w:ascii="Times New Roman" w:hAnsi="Times New Roman" w:cs="Times New Roman"/>
          <w:sz w:val="24"/>
          <w:szCs w:val="24"/>
        </w:rPr>
        <w:t>убытков</w:t>
      </w:r>
      <w:r w:rsidRPr="007532AC">
        <w:rPr>
          <w:rFonts w:ascii="Times New Roman" w:hAnsi="Times New Roman" w:cs="Times New Roman"/>
          <w:sz w:val="24"/>
          <w:szCs w:val="24"/>
        </w:rPr>
        <w:t xml:space="preserve"> и иных компенсационных выплат</w:t>
      </w:r>
      <w:r w:rsidR="009C3EB2" w:rsidRPr="007532AC">
        <w:rPr>
          <w:rFonts w:ascii="Times New Roman" w:hAnsi="Times New Roman" w:cs="Times New Roman"/>
          <w:sz w:val="24"/>
          <w:szCs w:val="24"/>
        </w:rPr>
        <w:t xml:space="preserve">, возникших у </w:t>
      </w:r>
      <w:r w:rsidRPr="007532AC">
        <w:rPr>
          <w:rFonts w:ascii="Times New Roman" w:hAnsi="Times New Roman" w:cs="Times New Roman"/>
          <w:sz w:val="24"/>
          <w:szCs w:val="24"/>
        </w:rPr>
        <w:t>Общества с ограниченной ответственностью «</w:t>
      </w:r>
      <w:proofErr w:type="spellStart"/>
      <w:r w:rsidRPr="007532AC">
        <w:rPr>
          <w:rFonts w:ascii="Times New Roman" w:hAnsi="Times New Roman" w:cs="Times New Roman"/>
          <w:sz w:val="24"/>
          <w:szCs w:val="24"/>
        </w:rPr>
        <w:t>КиКГЕОСТРОЙ</w:t>
      </w:r>
      <w:proofErr w:type="spellEnd"/>
      <w:r w:rsidRPr="007532AC">
        <w:rPr>
          <w:rFonts w:ascii="Times New Roman" w:hAnsi="Times New Roman" w:cs="Times New Roman"/>
          <w:sz w:val="24"/>
          <w:szCs w:val="24"/>
        </w:rPr>
        <w:t>» (далее – «</w:t>
      </w:r>
      <w:r w:rsidRPr="007532AC">
        <w:rPr>
          <w:rFonts w:ascii="Times New Roman" w:hAnsi="Times New Roman" w:cs="Times New Roman"/>
          <w:b/>
          <w:sz w:val="24"/>
          <w:szCs w:val="24"/>
        </w:rPr>
        <w:t>Подрядчик</w:t>
      </w:r>
      <w:r w:rsidRPr="007532AC">
        <w:rPr>
          <w:rFonts w:ascii="Times New Roman" w:hAnsi="Times New Roman" w:cs="Times New Roman"/>
          <w:sz w:val="24"/>
          <w:szCs w:val="24"/>
        </w:rPr>
        <w:t>»)</w:t>
      </w:r>
      <w:r w:rsidR="009C3EB2" w:rsidRPr="007532AC">
        <w:rPr>
          <w:rFonts w:ascii="Times New Roman" w:hAnsi="Times New Roman" w:cs="Times New Roman"/>
          <w:sz w:val="24"/>
          <w:szCs w:val="24"/>
        </w:rPr>
        <w:t xml:space="preserve">, в результате простоя при исполнении </w:t>
      </w:r>
      <w:r w:rsidRPr="007532AC">
        <w:rPr>
          <w:rFonts w:ascii="Times New Roman" w:hAnsi="Times New Roman" w:cs="Times New Roman"/>
          <w:sz w:val="24"/>
          <w:szCs w:val="24"/>
        </w:rPr>
        <w:t>Договора подряда № 314-25/104 на выполнение строительно-монтажных работ на выполнение комплекса работ по монтажу металлоконструкций Конвейерной Галереи №3 в рамках реализации проекта «Терминал по перевалке минеральных удобрений в МТП Усть-Луга, заключенного 22 мая 2025 года между Заказчиком и Подрядчиком (далее – «</w:t>
      </w:r>
      <w:r w:rsidRPr="007532AC">
        <w:rPr>
          <w:rFonts w:ascii="Times New Roman" w:hAnsi="Times New Roman" w:cs="Times New Roman"/>
          <w:b/>
          <w:sz w:val="24"/>
          <w:szCs w:val="24"/>
        </w:rPr>
        <w:t>Договор</w:t>
      </w:r>
      <w:r w:rsidRPr="007532AC">
        <w:rPr>
          <w:rFonts w:ascii="Times New Roman" w:hAnsi="Times New Roman" w:cs="Times New Roman"/>
          <w:sz w:val="24"/>
          <w:szCs w:val="24"/>
        </w:rPr>
        <w:t xml:space="preserve">»), а также по возможным рискам Подрядчика в сложившейся ситуации и способов их </w:t>
      </w:r>
      <w:proofErr w:type="spellStart"/>
      <w:r w:rsidRPr="007532AC">
        <w:rPr>
          <w:rFonts w:ascii="Times New Roman" w:hAnsi="Times New Roman" w:cs="Times New Roman"/>
          <w:sz w:val="24"/>
          <w:szCs w:val="24"/>
        </w:rPr>
        <w:t>митигации</w:t>
      </w:r>
      <w:proofErr w:type="spellEnd"/>
      <w:r w:rsidRPr="007532AC">
        <w:rPr>
          <w:rFonts w:ascii="Times New Roman" w:hAnsi="Times New Roman" w:cs="Times New Roman"/>
          <w:sz w:val="24"/>
          <w:szCs w:val="24"/>
        </w:rPr>
        <w:t>, было подготовлено настоящее правовое заключение:</w:t>
      </w:r>
    </w:p>
    <w:p w14:paraId="3CBF5014" w14:textId="77777777" w:rsidR="000842AE" w:rsidRDefault="000842AE" w:rsidP="00A17C7B">
      <w:pPr>
        <w:spacing w:after="0" w:line="240" w:lineRule="auto"/>
        <w:ind w:firstLine="708"/>
        <w:jc w:val="both"/>
        <w:rPr>
          <w:rFonts w:ascii="Times New Roman" w:hAnsi="Times New Roman" w:cs="Times New Roman"/>
          <w:sz w:val="24"/>
          <w:szCs w:val="24"/>
        </w:rPr>
      </w:pPr>
    </w:p>
    <w:p w14:paraId="047E7C9C" w14:textId="12ECF5B7" w:rsidR="000842AE" w:rsidRPr="007532AC" w:rsidRDefault="007532AC" w:rsidP="007532AC">
      <w:pPr>
        <w:pStyle w:val="a6"/>
        <w:numPr>
          <w:ilvl w:val="1"/>
          <w:numId w:val="2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5D621D" w:rsidRPr="007532AC">
        <w:rPr>
          <w:rFonts w:ascii="Times New Roman" w:hAnsi="Times New Roman" w:cs="Times New Roman"/>
          <w:b/>
          <w:sz w:val="24"/>
          <w:szCs w:val="24"/>
        </w:rPr>
        <w:t>Вопрос</w:t>
      </w:r>
      <w:r w:rsidR="000842AE" w:rsidRPr="007532AC">
        <w:rPr>
          <w:rFonts w:ascii="Times New Roman" w:hAnsi="Times New Roman" w:cs="Times New Roman"/>
          <w:b/>
          <w:sz w:val="24"/>
          <w:szCs w:val="24"/>
        </w:rPr>
        <w:t xml:space="preserve"> Клиента</w:t>
      </w:r>
      <w:r w:rsidR="005D621D" w:rsidRPr="007532AC">
        <w:rPr>
          <w:rFonts w:ascii="Times New Roman" w:hAnsi="Times New Roman" w:cs="Times New Roman"/>
          <w:b/>
          <w:sz w:val="24"/>
          <w:szCs w:val="24"/>
        </w:rPr>
        <w:t xml:space="preserve">: </w:t>
      </w:r>
    </w:p>
    <w:p w14:paraId="2DE19A92" w14:textId="6E4A9AED" w:rsidR="005D621D" w:rsidRDefault="000842AE" w:rsidP="00A17C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5D621D" w:rsidRPr="000842AE">
        <w:rPr>
          <w:rFonts w:ascii="Times New Roman" w:hAnsi="Times New Roman" w:cs="Times New Roman"/>
          <w:i/>
          <w:sz w:val="24"/>
          <w:szCs w:val="24"/>
        </w:rPr>
        <w:t xml:space="preserve">Мы заключили договор подряда на выполнение строительно-монтажных работ. По договору заказчик предоставляет подрядчику давальческие материалы для выполнения СМР. Однако Заказчик спустя три месяца с даты заключения договора так и не предоставил давальческие материалы ввиду того, что они до сих пор не изготовлены. Соответственно работы по договору не начаты, так как материал отсутствует, монтировать нечего. Однако по договору был предусмотрен аванс в размере 30% от цены договора, который был выплачен в полном объеме подрядчику. За это время с даты заключения договора подрядчик понес расходы на мобилизацию на объект строительства (из одного города в другой), на командировочные расходы инженерно-технического персонала, который ездит на объект из одного города в другой, на выплату заработной платы рабочему персоналу и ИТР (команда проекта), на оплату аренды спецтехники, которую мобилизовали на объект строительства для выполнения работ и т.п. Таким образом, у Подрядчика возник простой в три месяца с понесенными расходами. Договором НЕ предусмотрено, что в случае возникновения такой ситуации Заказчик компенсирует Подрядчику возникший простой. Более того, договором предусмотрено, что </w:t>
      </w:r>
      <w:r w:rsidR="00300BE2" w:rsidRPr="000842AE">
        <w:rPr>
          <w:rFonts w:ascii="Times New Roman" w:hAnsi="Times New Roman" w:cs="Times New Roman"/>
          <w:i/>
          <w:sz w:val="24"/>
          <w:szCs w:val="24"/>
        </w:rPr>
        <w:t>«</w:t>
      </w:r>
      <w:r w:rsidR="005D621D" w:rsidRPr="000842AE">
        <w:rPr>
          <w:rFonts w:ascii="Times New Roman" w:hAnsi="Times New Roman" w:cs="Times New Roman"/>
          <w:i/>
          <w:sz w:val="24"/>
          <w:szCs w:val="24"/>
        </w:rPr>
        <w:t>если Заказчик не выполнит в срок свои обязательства, предусмотренные Договором, и это приведет к задержке выполнения Работ по строительству Объекта, то Стороны должны принять все необходимые меры, предотвращающие дополнительные расходы.</w:t>
      </w:r>
      <w:r w:rsidR="00300BE2" w:rsidRPr="000842AE">
        <w:rPr>
          <w:rFonts w:ascii="Times New Roman" w:hAnsi="Times New Roman" w:cs="Times New Roman"/>
          <w:i/>
          <w:sz w:val="24"/>
          <w:szCs w:val="24"/>
        </w:rPr>
        <w:t>»</w:t>
      </w:r>
      <w:r w:rsidR="005D621D" w:rsidRPr="000842AE">
        <w:rPr>
          <w:rFonts w:ascii="Times New Roman" w:hAnsi="Times New Roman" w:cs="Times New Roman"/>
          <w:i/>
          <w:sz w:val="24"/>
          <w:szCs w:val="24"/>
        </w:rPr>
        <w:t xml:space="preserve"> Можем ли мы по суду истребовать с Заказчика денежную компенсацию простоя? предусмотрены ли в законодательстве такие случаи?</w:t>
      </w:r>
      <w:r>
        <w:rPr>
          <w:rFonts w:ascii="Times New Roman" w:hAnsi="Times New Roman" w:cs="Times New Roman"/>
          <w:sz w:val="24"/>
          <w:szCs w:val="24"/>
        </w:rPr>
        <w:t>».</w:t>
      </w:r>
    </w:p>
    <w:p w14:paraId="3F266451" w14:textId="128BEC55" w:rsidR="000842AE" w:rsidRDefault="000842AE" w:rsidP="00A17C7B">
      <w:pPr>
        <w:spacing w:after="0" w:line="240" w:lineRule="auto"/>
        <w:ind w:firstLine="708"/>
        <w:jc w:val="both"/>
        <w:rPr>
          <w:rFonts w:ascii="Times New Roman" w:hAnsi="Times New Roman" w:cs="Times New Roman"/>
          <w:sz w:val="24"/>
          <w:szCs w:val="24"/>
        </w:rPr>
      </w:pPr>
    </w:p>
    <w:p w14:paraId="1CF64635" w14:textId="1D1F02D8" w:rsidR="000842AE" w:rsidRPr="007532AC" w:rsidRDefault="000842AE" w:rsidP="007532AC">
      <w:pPr>
        <w:pStyle w:val="a6"/>
        <w:numPr>
          <w:ilvl w:val="0"/>
          <w:numId w:val="21"/>
        </w:numPr>
        <w:spacing w:after="0" w:line="240" w:lineRule="auto"/>
        <w:ind w:left="0" w:firstLine="567"/>
        <w:jc w:val="both"/>
        <w:rPr>
          <w:rFonts w:ascii="Times New Roman" w:hAnsi="Times New Roman" w:cs="Times New Roman"/>
          <w:b/>
          <w:sz w:val="24"/>
          <w:szCs w:val="24"/>
        </w:rPr>
      </w:pPr>
      <w:r w:rsidRPr="007532AC">
        <w:rPr>
          <w:rFonts w:ascii="Times New Roman" w:hAnsi="Times New Roman" w:cs="Times New Roman"/>
          <w:b/>
          <w:sz w:val="24"/>
          <w:szCs w:val="24"/>
        </w:rPr>
        <w:t>Общие выводы по вопросу Клиента:</w:t>
      </w:r>
    </w:p>
    <w:p w14:paraId="3A30B64D" w14:textId="31897592" w:rsidR="000842AE" w:rsidRPr="007532AC" w:rsidRDefault="00662CCA" w:rsidP="007532AC">
      <w:pPr>
        <w:pStyle w:val="a6"/>
        <w:numPr>
          <w:ilvl w:val="1"/>
          <w:numId w:val="21"/>
        </w:numPr>
        <w:spacing w:after="0" w:line="240" w:lineRule="auto"/>
        <w:ind w:left="0" w:firstLine="567"/>
        <w:jc w:val="both"/>
        <w:rPr>
          <w:rFonts w:ascii="Times New Roman" w:hAnsi="Times New Roman" w:cs="Times New Roman"/>
          <w:b/>
          <w:bCs/>
          <w:iCs/>
          <w:sz w:val="24"/>
          <w:szCs w:val="24"/>
        </w:rPr>
      </w:pPr>
      <w:r w:rsidRPr="007532AC">
        <w:rPr>
          <w:rFonts w:ascii="Times New Roman" w:hAnsi="Times New Roman" w:cs="Times New Roman"/>
          <w:b/>
          <w:bCs/>
          <w:iCs/>
          <w:sz w:val="24"/>
          <w:szCs w:val="24"/>
        </w:rPr>
        <w:t>По нашему мнению, имеются</w:t>
      </w:r>
      <w:r w:rsidR="000842AE" w:rsidRPr="007532AC">
        <w:rPr>
          <w:rFonts w:ascii="Times New Roman" w:hAnsi="Times New Roman" w:cs="Times New Roman"/>
          <w:b/>
          <w:bCs/>
          <w:iCs/>
          <w:sz w:val="24"/>
          <w:szCs w:val="24"/>
        </w:rPr>
        <w:t xml:space="preserve"> достаточны</w:t>
      </w:r>
      <w:r w:rsidRPr="007532AC">
        <w:rPr>
          <w:rFonts w:ascii="Times New Roman" w:hAnsi="Times New Roman" w:cs="Times New Roman"/>
          <w:b/>
          <w:bCs/>
          <w:iCs/>
          <w:sz w:val="24"/>
          <w:szCs w:val="24"/>
        </w:rPr>
        <w:t>е</w:t>
      </w:r>
      <w:r w:rsidR="000842AE" w:rsidRPr="007532AC">
        <w:rPr>
          <w:rFonts w:ascii="Times New Roman" w:hAnsi="Times New Roman" w:cs="Times New Roman"/>
          <w:b/>
          <w:bCs/>
          <w:iCs/>
          <w:sz w:val="24"/>
          <w:szCs w:val="24"/>
        </w:rPr>
        <w:t xml:space="preserve"> </w:t>
      </w:r>
      <w:r w:rsidRPr="007532AC">
        <w:rPr>
          <w:rFonts w:ascii="Times New Roman" w:hAnsi="Times New Roman" w:cs="Times New Roman"/>
          <w:b/>
          <w:bCs/>
          <w:iCs/>
          <w:sz w:val="24"/>
          <w:szCs w:val="24"/>
        </w:rPr>
        <w:t>основания</w:t>
      </w:r>
      <w:r w:rsidR="000842AE" w:rsidRPr="007532AC">
        <w:rPr>
          <w:rFonts w:ascii="Times New Roman" w:hAnsi="Times New Roman" w:cs="Times New Roman"/>
          <w:b/>
          <w:bCs/>
          <w:iCs/>
          <w:sz w:val="24"/>
          <w:szCs w:val="24"/>
        </w:rPr>
        <w:t xml:space="preserve"> для взыскания</w:t>
      </w:r>
      <w:r w:rsidRPr="007532AC">
        <w:rPr>
          <w:rFonts w:ascii="Times New Roman" w:hAnsi="Times New Roman" w:cs="Times New Roman"/>
          <w:b/>
          <w:bCs/>
          <w:iCs/>
          <w:sz w:val="24"/>
          <w:szCs w:val="24"/>
        </w:rPr>
        <w:t xml:space="preserve"> Подрядчиком </w:t>
      </w:r>
      <w:r w:rsidR="000842AE" w:rsidRPr="007532AC">
        <w:rPr>
          <w:rFonts w:ascii="Times New Roman" w:hAnsi="Times New Roman" w:cs="Times New Roman"/>
          <w:b/>
          <w:bCs/>
          <w:iCs/>
          <w:sz w:val="24"/>
          <w:szCs w:val="24"/>
        </w:rPr>
        <w:t>убытков</w:t>
      </w:r>
      <w:r w:rsidRPr="007532AC">
        <w:rPr>
          <w:rFonts w:ascii="Times New Roman" w:hAnsi="Times New Roman" w:cs="Times New Roman"/>
          <w:b/>
          <w:bCs/>
          <w:iCs/>
          <w:sz w:val="24"/>
          <w:szCs w:val="24"/>
        </w:rPr>
        <w:t xml:space="preserve"> с Заказчика</w:t>
      </w:r>
      <w:r w:rsidR="000842AE" w:rsidRPr="007532AC">
        <w:rPr>
          <w:rFonts w:ascii="Times New Roman" w:hAnsi="Times New Roman" w:cs="Times New Roman"/>
          <w:b/>
          <w:bCs/>
          <w:iCs/>
          <w:sz w:val="24"/>
          <w:szCs w:val="24"/>
        </w:rPr>
        <w:t>, однако</w:t>
      </w:r>
      <w:r w:rsidRPr="007532AC">
        <w:rPr>
          <w:rFonts w:ascii="Times New Roman" w:hAnsi="Times New Roman" w:cs="Times New Roman"/>
          <w:b/>
          <w:bCs/>
          <w:iCs/>
          <w:sz w:val="24"/>
          <w:szCs w:val="24"/>
        </w:rPr>
        <w:t>,</w:t>
      </w:r>
      <w:r w:rsidR="000842AE" w:rsidRPr="007532AC">
        <w:rPr>
          <w:rFonts w:ascii="Times New Roman" w:hAnsi="Times New Roman" w:cs="Times New Roman"/>
          <w:b/>
          <w:bCs/>
          <w:iCs/>
          <w:sz w:val="24"/>
          <w:szCs w:val="24"/>
        </w:rPr>
        <w:t xml:space="preserve"> следует отметить, что до инициирования </w:t>
      </w:r>
      <w:r w:rsidR="00071362" w:rsidRPr="007532AC">
        <w:rPr>
          <w:rFonts w:ascii="Times New Roman" w:hAnsi="Times New Roman" w:cs="Times New Roman"/>
          <w:b/>
          <w:bCs/>
          <w:iCs/>
          <w:sz w:val="24"/>
          <w:szCs w:val="24"/>
        </w:rPr>
        <w:t>такой</w:t>
      </w:r>
      <w:r w:rsidR="000842AE" w:rsidRPr="007532AC">
        <w:rPr>
          <w:rFonts w:ascii="Times New Roman" w:hAnsi="Times New Roman" w:cs="Times New Roman"/>
          <w:b/>
          <w:bCs/>
          <w:iCs/>
          <w:sz w:val="24"/>
          <w:szCs w:val="24"/>
        </w:rPr>
        <w:t xml:space="preserve"> процедуры необходимо</w:t>
      </w:r>
      <w:r w:rsidR="00071362" w:rsidRPr="007532AC">
        <w:rPr>
          <w:rFonts w:ascii="Times New Roman" w:hAnsi="Times New Roman" w:cs="Times New Roman"/>
          <w:b/>
          <w:bCs/>
          <w:iCs/>
          <w:sz w:val="24"/>
          <w:szCs w:val="24"/>
        </w:rPr>
        <w:t xml:space="preserve"> Подрядчику</w:t>
      </w:r>
      <w:r w:rsidR="000842AE" w:rsidRPr="007532AC">
        <w:rPr>
          <w:rFonts w:ascii="Times New Roman" w:hAnsi="Times New Roman" w:cs="Times New Roman"/>
          <w:b/>
          <w:bCs/>
          <w:iCs/>
          <w:sz w:val="24"/>
          <w:szCs w:val="24"/>
        </w:rPr>
        <w:t xml:space="preserve"> в обязательном порядке оформить</w:t>
      </w:r>
      <w:r w:rsidR="00071362" w:rsidRPr="007532AC">
        <w:rPr>
          <w:rFonts w:ascii="Times New Roman" w:hAnsi="Times New Roman" w:cs="Times New Roman"/>
          <w:b/>
          <w:bCs/>
          <w:iCs/>
          <w:sz w:val="24"/>
          <w:szCs w:val="24"/>
        </w:rPr>
        <w:t xml:space="preserve"> надлежащим образом</w:t>
      </w:r>
      <w:r w:rsidR="000842AE" w:rsidRPr="007532AC">
        <w:rPr>
          <w:rFonts w:ascii="Times New Roman" w:hAnsi="Times New Roman" w:cs="Times New Roman"/>
          <w:b/>
          <w:bCs/>
          <w:iCs/>
          <w:sz w:val="24"/>
          <w:szCs w:val="24"/>
        </w:rPr>
        <w:t xml:space="preserve"> документацию, необходимую для последующего </w:t>
      </w:r>
      <w:r w:rsidR="00071362" w:rsidRPr="007532AC">
        <w:rPr>
          <w:rFonts w:ascii="Times New Roman" w:hAnsi="Times New Roman" w:cs="Times New Roman"/>
          <w:b/>
          <w:bCs/>
          <w:iCs/>
          <w:sz w:val="24"/>
          <w:szCs w:val="24"/>
        </w:rPr>
        <w:t xml:space="preserve">взыскания и </w:t>
      </w:r>
      <w:r w:rsidR="000842AE" w:rsidRPr="007532AC">
        <w:rPr>
          <w:rFonts w:ascii="Times New Roman" w:hAnsi="Times New Roman" w:cs="Times New Roman"/>
          <w:b/>
          <w:bCs/>
          <w:iCs/>
          <w:sz w:val="24"/>
          <w:szCs w:val="24"/>
        </w:rPr>
        <w:t>доказывания убытков,</w:t>
      </w:r>
      <w:r w:rsidR="00071362" w:rsidRPr="007532AC">
        <w:rPr>
          <w:rFonts w:ascii="Times New Roman" w:hAnsi="Times New Roman" w:cs="Times New Roman"/>
          <w:b/>
          <w:bCs/>
          <w:iCs/>
          <w:sz w:val="24"/>
          <w:szCs w:val="24"/>
        </w:rPr>
        <w:t xml:space="preserve"> </w:t>
      </w:r>
      <w:r w:rsidR="000842AE" w:rsidRPr="007532AC">
        <w:rPr>
          <w:rFonts w:ascii="Times New Roman" w:hAnsi="Times New Roman" w:cs="Times New Roman"/>
          <w:b/>
          <w:bCs/>
          <w:iCs/>
          <w:sz w:val="24"/>
          <w:szCs w:val="24"/>
        </w:rPr>
        <w:t>причинно-следственной связи между противоправными дей</w:t>
      </w:r>
      <w:r w:rsidRPr="007532AC">
        <w:rPr>
          <w:rFonts w:ascii="Times New Roman" w:hAnsi="Times New Roman" w:cs="Times New Roman"/>
          <w:b/>
          <w:bCs/>
          <w:iCs/>
          <w:sz w:val="24"/>
          <w:szCs w:val="24"/>
        </w:rPr>
        <w:t>ствиями Заказчика и возникшими у П</w:t>
      </w:r>
      <w:r w:rsidR="000842AE" w:rsidRPr="007532AC">
        <w:rPr>
          <w:rFonts w:ascii="Times New Roman" w:hAnsi="Times New Roman" w:cs="Times New Roman"/>
          <w:b/>
          <w:bCs/>
          <w:iCs/>
          <w:sz w:val="24"/>
          <w:szCs w:val="24"/>
        </w:rPr>
        <w:t>одрядчика убытками, а также размера убытков.</w:t>
      </w:r>
      <w:r w:rsidRPr="007532AC">
        <w:rPr>
          <w:rFonts w:ascii="Times New Roman" w:hAnsi="Times New Roman" w:cs="Times New Roman"/>
          <w:b/>
          <w:bCs/>
          <w:iCs/>
          <w:sz w:val="24"/>
          <w:szCs w:val="24"/>
        </w:rPr>
        <w:t xml:space="preserve"> Кроме того, имеется </w:t>
      </w:r>
      <w:r w:rsidR="00071362" w:rsidRPr="007532AC">
        <w:rPr>
          <w:rFonts w:ascii="Times New Roman" w:hAnsi="Times New Roman" w:cs="Times New Roman"/>
          <w:b/>
          <w:bCs/>
          <w:iCs/>
          <w:sz w:val="24"/>
          <w:szCs w:val="24"/>
        </w:rPr>
        <w:t>мотивированная позиция о минимизации рисков Подрядчика в части возможных претензий к нему со стороны Заказчика в связи со сложившейся ситуацией по причине наличия со стороны Заказчика неисполненных обязательств.</w:t>
      </w:r>
    </w:p>
    <w:p w14:paraId="233FBD7F" w14:textId="77777777" w:rsidR="000842AE" w:rsidRPr="000842AE" w:rsidRDefault="000842AE" w:rsidP="00A17C7B">
      <w:pPr>
        <w:spacing w:after="0" w:line="240" w:lineRule="auto"/>
        <w:ind w:firstLine="708"/>
        <w:jc w:val="both"/>
        <w:rPr>
          <w:rFonts w:ascii="Times New Roman" w:hAnsi="Times New Roman" w:cs="Times New Roman"/>
          <w:b/>
          <w:sz w:val="24"/>
          <w:szCs w:val="24"/>
        </w:rPr>
      </w:pPr>
    </w:p>
    <w:p w14:paraId="4F3566F7" w14:textId="77777777" w:rsidR="000842AE" w:rsidRDefault="000842AE" w:rsidP="00A17C7B">
      <w:pPr>
        <w:spacing w:after="0" w:line="240" w:lineRule="auto"/>
        <w:ind w:firstLine="708"/>
        <w:jc w:val="both"/>
        <w:rPr>
          <w:rFonts w:ascii="Times New Roman" w:hAnsi="Times New Roman" w:cs="Times New Roman"/>
          <w:sz w:val="24"/>
          <w:szCs w:val="24"/>
        </w:rPr>
      </w:pPr>
    </w:p>
    <w:p w14:paraId="52B962D6" w14:textId="77777777" w:rsidR="00071362" w:rsidRDefault="00071362" w:rsidP="00A17C7B">
      <w:pPr>
        <w:spacing w:after="0" w:line="240" w:lineRule="auto"/>
        <w:ind w:firstLine="708"/>
        <w:jc w:val="both"/>
        <w:rPr>
          <w:rFonts w:ascii="Times New Roman" w:hAnsi="Times New Roman" w:cs="Times New Roman"/>
          <w:b/>
          <w:sz w:val="24"/>
          <w:szCs w:val="24"/>
        </w:rPr>
      </w:pPr>
    </w:p>
    <w:p w14:paraId="142A57B6" w14:textId="77777777" w:rsidR="00071362" w:rsidRDefault="00071362" w:rsidP="00A17C7B">
      <w:pPr>
        <w:spacing w:after="0" w:line="240" w:lineRule="auto"/>
        <w:ind w:firstLine="708"/>
        <w:jc w:val="both"/>
        <w:rPr>
          <w:rFonts w:ascii="Times New Roman" w:hAnsi="Times New Roman" w:cs="Times New Roman"/>
          <w:b/>
          <w:sz w:val="24"/>
          <w:szCs w:val="24"/>
        </w:rPr>
      </w:pPr>
    </w:p>
    <w:p w14:paraId="669A0E17" w14:textId="77777777" w:rsidR="00071362" w:rsidRDefault="00071362" w:rsidP="00A17C7B">
      <w:pPr>
        <w:spacing w:after="0" w:line="240" w:lineRule="auto"/>
        <w:ind w:firstLine="708"/>
        <w:jc w:val="both"/>
        <w:rPr>
          <w:rFonts w:ascii="Times New Roman" w:hAnsi="Times New Roman" w:cs="Times New Roman"/>
          <w:b/>
          <w:sz w:val="24"/>
          <w:szCs w:val="24"/>
        </w:rPr>
      </w:pPr>
    </w:p>
    <w:p w14:paraId="32D0E272" w14:textId="0943D071" w:rsidR="000842AE" w:rsidRPr="007532AC" w:rsidRDefault="00AC444F" w:rsidP="007532AC">
      <w:pPr>
        <w:pStyle w:val="a6"/>
        <w:numPr>
          <w:ilvl w:val="0"/>
          <w:numId w:val="21"/>
        </w:numPr>
        <w:spacing w:after="0" w:line="240" w:lineRule="auto"/>
        <w:ind w:left="0" w:firstLine="567"/>
        <w:jc w:val="both"/>
        <w:rPr>
          <w:rFonts w:ascii="Times New Roman" w:hAnsi="Times New Roman" w:cs="Times New Roman"/>
          <w:b/>
          <w:sz w:val="24"/>
          <w:szCs w:val="24"/>
        </w:rPr>
      </w:pPr>
      <w:r w:rsidRPr="007532AC">
        <w:rPr>
          <w:rFonts w:ascii="Times New Roman" w:hAnsi="Times New Roman" w:cs="Times New Roman"/>
          <w:b/>
          <w:sz w:val="24"/>
          <w:szCs w:val="24"/>
        </w:rPr>
        <w:t>Правовое обоснование позиции</w:t>
      </w:r>
      <w:r w:rsidR="00300BE2" w:rsidRPr="007532AC">
        <w:rPr>
          <w:rFonts w:ascii="Times New Roman" w:hAnsi="Times New Roman" w:cs="Times New Roman"/>
          <w:b/>
          <w:sz w:val="24"/>
          <w:szCs w:val="24"/>
        </w:rPr>
        <w:t xml:space="preserve">: </w:t>
      </w:r>
    </w:p>
    <w:p w14:paraId="4BD9D76C" w14:textId="394E85AD" w:rsidR="007532AC" w:rsidRPr="007532AC" w:rsidRDefault="007532AC" w:rsidP="007532AC">
      <w:pPr>
        <w:pStyle w:val="a6"/>
        <w:numPr>
          <w:ilvl w:val="1"/>
          <w:numId w:val="21"/>
        </w:numPr>
        <w:spacing w:after="0" w:line="240" w:lineRule="auto"/>
        <w:ind w:left="0" w:firstLine="567"/>
        <w:jc w:val="both"/>
        <w:rPr>
          <w:rFonts w:ascii="Times New Roman" w:hAnsi="Times New Roman" w:cs="Times New Roman"/>
          <w:b/>
          <w:sz w:val="24"/>
          <w:szCs w:val="24"/>
        </w:rPr>
      </w:pPr>
      <w:r w:rsidRPr="007532AC">
        <w:rPr>
          <w:rFonts w:ascii="Times New Roman" w:hAnsi="Times New Roman" w:cs="Times New Roman"/>
          <w:b/>
          <w:sz w:val="24"/>
          <w:szCs w:val="24"/>
        </w:rPr>
        <w:t>Общие положения применимого законодательства и Договора:</w:t>
      </w:r>
    </w:p>
    <w:p w14:paraId="019BC69E" w14:textId="7201D874" w:rsidR="00975E59" w:rsidRPr="007532AC" w:rsidRDefault="00300BE2" w:rsidP="007532AC">
      <w:pPr>
        <w:pStyle w:val="a6"/>
        <w:spacing w:after="0" w:line="240" w:lineRule="auto"/>
        <w:ind w:left="0" w:firstLine="567"/>
        <w:jc w:val="both"/>
        <w:rPr>
          <w:rFonts w:ascii="Times New Roman" w:hAnsi="Times New Roman" w:cs="Times New Roman"/>
          <w:sz w:val="24"/>
          <w:szCs w:val="24"/>
        </w:rPr>
      </w:pPr>
      <w:r w:rsidRPr="007532AC">
        <w:rPr>
          <w:rFonts w:ascii="Times New Roman" w:hAnsi="Times New Roman" w:cs="Times New Roman"/>
          <w:sz w:val="24"/>
          <w:szCs w:val="24"/>
        </w:rPr>
        <w:t xml:space="preserve">В соответствии с условиями </w:t>
      </w:r>
      <w:r w:rsidR="003C45F2" w:rsidRPr="007532AC">
        <w:rPr>
          <w:rFonts w:ascii="Times New Roman" w:hAnsi="Times New Roman" w:cs="Times New Roman"/>
          <w:sz w:val="24"/>
          <w:szCs w:val="24"/>
        </w:rPr>
        <w:t>Д</w:t>
      </w:r>
      <w:r w:rsidRPr="007532AC">
        <w:rPr>
          <w:rFonts w:ascii="Times New Roman" w:hAnsi="Times New Roman" w:cs="Times New Roman"/>
          <w:sz w:val="24"/>
          <w:szCs w:val="24"/>
        </w:rPr>
        <w:t xml:space="preserve">оговора Подрядчик    </w:t>
      </w:r>
      <w:r w:rsidR="007E3BD6" w:rsidRPr="007532AC">
        <w:rPr>
          <w:rFonts w:ascii="Times New Roman" w:hAnsi="Times New Roman" w:cs="Times New Roman"/>
          <w:sz w:val="24"/>
          <w:szCs w:val="24"/>
        </w:rPr>
        <w:t xml:space="preserve">обязуется    в установленные </w:t>
      </w:r>
      <w:r w:rsidR="00071362" w:rsidRPr="007532AC">
        <w:rPr>
          <w:rFonts w:ascii="Times New Roman" w:hAnsi="Times New Roman" w:cs="Times New Roman"/>
          <w:sz w:val="24"/>
          <w:szCs w:val="24"/>
        </w:rPr>
        <w:t>Договором сроки</w:t>
      </w:r>
      <w:r w:rsidR="007E3BD6" w:rsidRPr="007532AC">
        <w:rPr>
          <w:rFonts w:ascii="Times New Roman" w:hAnsi="Times New Roman" w:cs="Times New Roman"/>
          <w:sz w:val="24"/>
          <w:szCs w:val="24"/>
        </w:rPr>
        <w:t xml:space="preserve"> </w:t>
      </w:r>
      <w:r w:rsidR="00071362" w:rsidRPr="007532AC">
        <w:rPr>
          <w:rFonts w:ascii="Times New Roman" w:hAnsi="Times New Roman" w:cs="Times New Roman"/>
          <w:sz w:val="24"/>
          <w:szCs w:val="24"/>
        </w:rPr>
        <w:t>выполнить комплекс</w:t>
      </w:r>
      <w:r w:rsidR="007E3BD6" w:rsidRPr="007532AC">
        <w:rPr>
          <w:rFonts w:ascii="Times New Roman" w:hAnsi="Times New Roman" w:cs="Times New Roman"/>
          <w:sz w:val="24"/>
          <w:szCs w:val="24"/>
        </w:rPr>
        <w:t xml:space="preserve"> </w:t>
      </w:r>
      <w:proofErr w:type="gramStart"/>
      <w:r w:rsidR="00071362" w:rsidRPr="007532AC">
        <w:rPr>
          <w:rFonts w:ascii="Times New Roman" w:hAnsi="Times New Roman" w:cs="Times New Roman"/>
          <w:sz w:val="24"/>
          <w:szCs w:val="24"/>
        </w:rPr>
        <w:t>р</w:t>
      </w:r>
      <w:r w:rsidR="007E3BD6" w:rsidRPr="007532AC">
        <w:rPr>
          <w:rFonts w:ascii="Times New Roman" w:hAnsi="Times New Roman" w:cs="Times New Roman"/>
          <w:sz w:val="24"/>
          <w:szCs w:val="24"/>
        </w:rPr>
        <w:t>абот  по</w:t>
      </w:r>
      <w:proofErr w:type="gramEnd"/>
      <w:r w:rsidR="007E3BD6" w:rsidRPr="007532AC">
        <w:rPr>
          <w:rFonts w:ascii="Times New Roman" w:hAnsi="Times New Roman" w:cs="Times New Roman"/>
          <w:sz w:val="24"/>
          <w:szCs w:val="24"/>
        </w:rPr>
        <w:t xml:space="preserve">  монтажу металлоконструкций Конвейерной Галереи №3 в рамках  реализации  проекта «Терминал  по перевалке минеральных удобрений в МТП </w:t>
      </w:r>
      <w:proofErr w:type="spellStart"/>
      <w:r w:rsidR="007E3BD6" w:rsidRPr="007532AC">
        <w:rPr>
          <w:rFonts w:ascii="Times New Roman" w:hAnsi="Times New Roman" w:cs="Times New Roman"/>
          <w:sz w:val="24"/>
          <w:szCs w:val="24"/>
        </w:rPr>
        <w:t>Усть­Луга</w:t>
      </w:r>
      <w:proofErr w:type="spellEnd"/>
      <w:r w:rsidR="007E3BD6" w:rsidRPr="007532AC">
        <w:rPr>
          <w:rFonts w:ascii="Times New Roman" w:hAnsi="Times New Roman" w:cs="Times New Roman"/>
          <w:sz w:val="24"/>
          <w:szCs w:val="24"/>
        </w:rPr>
        <w:t xml:space="preserve">. </w:t>
      </w:r>
      <w:proofErr w:type="gramStart"/>
      <w:r w:rsidR="007E3BD6" w:rsidRPr="007532AC">
        <w:rPr>
          <w:rFonts w:ascii="Times New Roman" w:hAnsi="Times New Roman" w:cs="Times New Roman"/>
          <w:sz w:val="24"/>
          <w:szCs w:val="24"/>
        </w:rPr>
        <w:t>Перевалка  минеральных</w:t>
      </w:r>
      <w:proofErr w:type="gramEnd"/>
      <w:r w:rsidR="007E3BD6" w:rsidRPr="007532AC">
        <w:rPr>
          <w:rFonts w:ascii="Times New Roman" w:hAnsi="Times New Roman" w:cs="Times New Roman"/>
          <w:sz w:val="24"/>
          <w:szCs w:val="24"/>
        </w:rPr>
        <w:t xml:space="preserve">  удобрений» </w:t>
      </w:r>
      <w:r w:rsidR="004965E4" w:rsidRPr="007532AC">
        <w:rPr>
          <w:rFonts w:ascii="Times New Roman" w:hAnsi="Times New Roman" w:cs="Times New Roman"/>
          <w:sz w:val="24"/>
          <w:szCs w:val="24"/>
        </w:rPr>
        <w:t>(далее – «</w:t>
      </w:r>
      <w:r w:rsidR="004965E4" w:rsidRPr="007532AC">
        <w:rPr>
          <w:rFonts w:ascii="Times New Roman" w:hAnsi="Times New Roman" w:cs="Times New Roman"/>
          <w:b/>
          <w:sz w:val="24"/>
          <w:szCs w:val="24"/>
        </w:rPr>
        <w:t>Работы</w:t>
      </w:r>
      <w:r w:rsidR="004965E4" w:rsidRPr="007532AC">
        <w:rPr>
          <w:rFonts w:ascii="Times New Roman" w:hAnsi="Times New Roman" w:cs="Times New Roman"/>
          <w:sz w:val="24"/>
          <w:szCs w:val="24"/>
        </w:rPr>
        <w:t>»)</w:t>
      </w:r>
      <w:r w:rsidR="007E3BD6" w:rsidRPr="007532AC">
        <w:rPr>
          <w:rFonts w:ascii="Times New Roman" w:hAnsi="Times New Roman" w:cs="Times New Roman"/>
          <w:sz w:val="24"/>
          <w:szCs w:val="24"/>
        </w:rPr>
        <w:t xml:space="preserve"> в объеме,   предусмотренном   Техническим заданием  (Приложение  №  1  к  Договору) и соответствующими ему Проектной и Рабочей документации,   переданными Подрядчику в производство работ, а Заказчик обязуется принять результат Работ и уплатить обусловленную цену в соответствии с условиями Договора.</w:t>
      </w:r>
      <w:r w:rsidRPr="007532AC">
        <w:rPr>
          <w:rFonts w:ascii="Times New Roman" w:hAnsi="Times New Roman" w:cs="Times New Roman"/>
          <w:sz w:val="24"/>
          <w:szCs w:val="24"/>
        </w:rPr>
        <w:t xml:space="preserve"> Подрядчик обязуется выполнить все Работы, указанные в п. 1.1 Договора, в соответствии с Проектной и Рабочей документацией (Приложение №1 к Техническому заданию) с учетом возможных изменений объема Работ, что предусмотрено Техническим заданием (Приложение № 1 к Договору). Условия и порядок внесения изменений в объемы Работ оговорены в Разделе 17 Договора. </w:t>
      </w:r>
      <w:r w:rsidRPr="007532AC">
        <w:rPr>
          <w:rFonts w:ascii="Times New Roman" w:hAnsi="Times New Roman" w:cs="Times New Roman"/>
          <w:sz w:val="24"/>
          <w:szCs w:val="24"/>
        </w:rPr>
        <w:tab/>
        <w:t>Подрядчик обязуется завершить Работы и сдать результат Работы Заказчику в срок и порядке, установленном Договором.</w:t>
      </w:r>
      <w:r w:rsidR="00071362" w:rsidRPr="007532AC">
        <w:rPr>
          <w:rFonts w:ascii="Times New Roman" w:hAnsi="Times New Roman" w:cs="Times New Roman"/>
          <w:sz w:val="24"/>
          <w:szCs w:val="24"/>
        </w:rPr>
        <w:t xml:space="preserve"> </w:t>
      </w:r>
      <w:r w:rsidR="00975E59" w:rsidRPr="007532AC">
        <w:rPr>
          <w:rFonts w:ascii="Times New Roman" w:hAnsi="Times New Roman" w:cs="Times New Roman"/>
          <w:sz w:val="24"/>
          <w:szCs w:val="24"/>
        </w:rPr>
        <w:t>Срок окончания выполнения Работ - не более 140 календарных дней с даты заключения Договора.</w:t>
      </w:r>
    </w:p>
    <w:p w14:paraId="44B963AE" w14:textId="38EAD019" w:rsidR="007E3BD6" w:rsidRPr="007E3BD6" w:rsidRDefault="007E3BD6" w:rsidP="00A17C7B">
      <w:pPr>
        <w:spacing w:after="0" w:line="240" w:lineRule="auto"/>
        <w:ind w:firstLine="708"/>
        <w:jc w:val="both"/>
        <w:rPr>
          <w:rFonts w:ascii="Times New Roman" w:hAnsi="Times New Roman" w:cs="Times New Roman"/>
          <w:sz w:val="24"/>
          <w:szCs w:val="24"/>
        </w:rPr>
      </w:pPr>
      <w:r w:rsidRPr="007E3BD6">
        <w:rPr>
          <w:rFonts w:ascii="Times New Roman" w:hAnsi="Times New Roman" w:cs="Times New Roman"/>
          <w:sz w:val="24"/>
          <w:szCs w:val="24"/>
        </w:rPr>
        <w:t xml:space="preserve">В силу </w:t>
      </w:r>
      <w:r w:rsidR="00071362" w:rsidRPr="007E3BD6">
        <w:rPr>
          <w:rFonts w:ascii="Times New Roman" w:hAnsi="Times New Roman" w:cs="Times New Roman"/>
          <w:sz w:val="24"/>
          <w:szCs w:val="24"/>
        </w:rPr>
        <w:t xml:space="preserve">пунктов </w:t>
      </w:r>
      <w:r w:rsidR="00071362">
        <w:rPr>
          <w:rFonts w:ascii="Times New Roman" w:hAnsi="Times New Roman" w:cs="Times New Roman"/>
          <w:sz w:val="24"/>
          <w:szCs w:val="24"/>
        </w:rPr>
        <w:t>6.1</w:t>
      </w:r>
      <w:r w:rsidR="00A17C7B">
        <w:rPr>
          <w:rFonts w:ascii="Times New Roman" w:hAnsi="Times New Roman" w:cs="Times New Roman"/>
          <w:sz w:val="24"/>
          <w:szCs w:val="24"/>
        </w:rPr>
        <w:t xml:space="preserve">-6.3, </w:t>
      </w:r>
      <w:r w:rsidR="00026757">
        <w:rPr>
          <w:rFonts w:ascii="Times New Roman" w:hAnsi="Times New Roman" w:cs="Times New Roman"/>
          <w:sz w:val="24"/>
          <w:szCs w:val="24"/>
        </w:rPr>
        <w:t>7</w:t>
      </w:r>
      <w:r w:rsidRPr="007E3BD6">
        <w:rPr>
          <w:rFonts w:ascii="Times New Roman" w:hAnsi="Times New Roman" w:cs="Times New Roman"/>
          <w:sz w:val="24"/>
          <w:szCs w:val="24"/>
        </w:rPr>
        <w:t>.2.</w:t>
      </w:r>
      <w:r w:rsidR="00026757">
        <w:rPr>
          <w:rFonts w:ascii="Times New Roman" w:hAnsi="Times New Roman" w:cs="Times New Roman"/>
          <w:sz w:val="24"/>
          <w:szCs w:val="24"/>
        </w:rPr>
        <w:t xml:space="preserve">1- 7.2.8 </w:t>
      </w:r>
      <w:r w:rsidR="003C45F2">
        <w:rPr>
          <w:rFonts w:ascii="Times New Roman" w:hAnsi="Times New Roman" w:cs="Times New Roman"/>
          <w:sz w:val="24"/>
          <w:szCs w:val="24"/>
        </w:rPr>
        <w:t>Договора</w:t>
      </w:r>
      <w:r>
        <w:rPr>
          <w:rFonts w:ascii="Times New Roman" w:hAnsi="Times New Roman" w:cs="Times New Roman"/>
          <w:sz w:val="24"/>
          <w:szCs w:val="24"/>
        </w:rPr>
        <w:t xml:space="preserve"> </w:t>
      </w:r>
      <w:r w:rsidRPr="007E3BD6">
        <w:rPr>
          <w:rFonts w:ascii="Times New Roman" w:hAnsi="Times New Roman" w:cs="Times New Roman"/>
          <w:sz w:val="24"/>
          <w:szCs w:val="24"/>
        </w:rPr>
        <w:t xml:space="preserve">на </w:t>
      </w:r>
      <w:r w:rsidR="003C45F2">
        <w:rPr>
          <w:rFonts w:ascii="Times New Roman" w:hAnsi="Times New Roman" w:cs="Times New Roman"/>
          <w:sz w:val="24"/>
          <w:szCs w:val="24"/>
        </w:rPr>
        <w:t xml:space="preserve">Заказчик </w:t>
      </w:r>
      <w:r w:rsidR="00071362">
        <w:rPr>
          <w:rFonts w:ascii="Times New Roman" w:hAnsi="Times New Roman" w:cs="Times New Roman"/>
          <w:sz w:val="24"/>
          <w:szCs w:val="24"/>
        </w:rPr>
        <w:t>возлагаются следующие основные обязательства</w:t>
      </w:r>
      <w:r w:rsidRPr="007E3BD6">
        <w:rPr>
          <w:rFonts w:ascii="Times New Roman" w:hAnsi="Times New Roman" w:cs="Times New Roman"/>
          <w:sz w:val="24"/>
          <w:szCs w:val="24"/>
        </w:rPr>
        <w:t>:</w:t>
      </w:r>
    </w:p>
    <w:p w14:paraId="075B996C" w14:textId="3F0214D8" w:rsidR="007E3BD6" w:rsidRPr="007654A5" w:rsidRDefault="00026757" w:rsidP="00A17C7B">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r w:rsidR="007E3BD6" w:rsidRPr="007654A5">
        <w:rPr>
          <w:rFonts w:ascii="Times New Roman" w:hAnsi="Times New Roman" w:cs="Times New Roman"/>
          <w:b/>
          <w:sz w:val="24"/>
          <w:szCs w:val="24"/>
        </w:rPr>
        <w:t>Передать Подрядчику на срок выполнения Работ строительную площадку по акту приема-передачи, составленному по форме Приложения № 7 к Договору, копии документов о предоставлении земельных участков (в том числе участков для складирования), места для складирования груза и строительного мусора в течение 7 (семи) дней со дня подписания Договора.</w:t>
      </w:r>
    </w:p>
    <w:p w14:paraId="60197370" w14:textId="6D525948" w:rsidR="007E3BD6" w:rsidRPr="007E3BD6" w:rsidRDefault="00026757" w:rsidP="00A17C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E3BD6" w:rsidRPr="007E3BD6">
        <w:rPr>
          <w:rFonts w:ascii="Times New Roman" w:hAnsi="Times New Roman" w:cs="Times New Roman"/>
          <w:sz w:val="24"/>
          <w:szCs w:val="24"/>
        </w:rPr>
        <w:t>Передать Подрядчику Проектную и Рабочую документацию (Приложение №1 к Техническому заданию) в течение 5 (пяти) рабочих дней со дня подписания Договора.</w:t>
      </w:r>
    </w:p>
    <w:p w14:paraId="4B6E7A29" w14:textId="4508E80E" w:rsidR="007E3BD6" w:rsidRPr="007E3BD6" w:rsidRDefault="00026757" w:rsidP="00A17C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Выполнить</w:t>
      </w:r>
      <w:r w:rsidR="007E3BD6" w:rsidRPr="007E3BD6">
        <w:rPr>
          <w:rFonts w:ascii="Times New Roman" w:hAnsi="Times New Roman" w:cs="Times New Roman"/>
          <w:sz w:val="24"/>
          <w:szCs w:val="24"/>
        </w:rPr>
        <w:t xml:space="preserve"> в полном объеме все свои обязательства, предусмотренные в других пунктах Договора.</w:t>
      </w:r>
    </w:p>
    <w:p w14:paraId="3720D240" w14:textId="77777777" w:rsidR="00026757" w:rsidRPr="00026757" w:rsidRDefault="00026757" w:rsidP="00A17C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26757">
        <w:rPr>
          <w:rFonts w:ascii="Times New Roman" w:hAnsi="Times New Roman" w:cs="Times New Roman"/>
          <w:sz w:val="24"/>
          <w:szCs w:val="24"/>
        </w:rPr>
        <w:t>При передаче Подрядчику строительной площадки освободить строительную площадку от имущества, наличие которого может препятствовать</w:t>
      </w:r>
      <w:r w:rsidRPr="00026757">
        <w:rPr>
          <w:rFonts w:ascii="Times New Roman" w:hAnsi="Times New Roman" w:cs="Times New Roman"/>
          <w:sz w:val="24"/>
          <w:szCs w:val="24"/>
        </w:rPr>
        <w:tab/>
        <w:t>выполнению</w:t>
      </w:r>
      <w:r w:rsidRPr="00026757">
        <w:rPr>
          <w:rFonts w:ascii="Times New Roman" w:hAnsi="Times New Roman" w:cs="Times New Roman"/>
          <w:sz w:val="24"/>
          <w:szCs w:val="24"/>
        </w:rPr>
        <w:tab/>
        <w:t>Работ Подрядчиком.</w:t>
      </w:r>
    </w:p>
    <w:p w14:paraId="6E387BD5" w14:textId="66689C7E" w:rsidR="00A17C7B" w:rsidRPr="00A17C7B" w:rsidRDefault="00A17C7B" w:rsidP="00A17C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A17C7B">
        <w:rPr>
          <w:rFonts w:ascii="Times New Roman" w:hAnsi="Times New Roman" w:cs="Times New Roman"/>
          <w:sz w:val="24"/>
          <w:szCs w:val="24"/>
        </w:rPr>
        <w:t>При передаче Подрядчику строительной площадки освободить строительную площадку от имущества, наличие которого может препятствовать</w:t>
      </w:r>
      <w:r w:rsidRPr="00A17C7B">
        <w:rPr>
          <w:rFonts w:ascii="Times New Roman" w:hAnsi="Times New Roman" w:cs="Times New Roman"/>
          <w:sz w:val="24"/>
          <w:szCs w:val="24"/>
        </w:rPr>
        <w:tab/>
        <w:t>выполнению</w:t>
      </w:r>
      <w:r w:rsidRPr="00A17C7B">
        <w:rPr>
          <w:rFonts w:ascii="Times New Roman" w:hAnsi="Times New Roman" w:cs="Times New Roman"/>
          <w:sz w:val="24"/>
          <w:szCs w:val="24"/>
        </w:rPr>
        <w:tab/>
        <w:t>Работ Подрядчиком.</w:t>
      </w:r>
    </w:p>
    <w:p w14:paraId="453414D4" w14:textId="3D01D740" w:rsidR="00A17C7B" w:rsidRPr="00A17C7B" w:rsidRDefault="00A17C7B" w:rsidP="00A17C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A17C7B">
        <w:rPr>
          <w:rFonts w:ascii="Times New Roman" w:hAnsi="Times New Roman" w:cs="Times New Roman"/>
          <w:sz w:val="24"/>
          <w:szCs w:val="24"/>
        </w:rPr>
        <w:t>Предоставить точки присоединения к</w:t>
      </w:r>
      <w:r>
        <w:rPr>
          <w:rFonts w:ascii="Times New Roman" w:hAnsi="Times New Roman" w:cs="Times New Roman"/>
          <w:sz w:val="24"/>
          <w:szCs w:val="24"/>
        </w:rPr>
        <w:t xml:space="preserve"> </w:t>
      </w:r>
      <w:r w:rsidRPr="00A17C7B">
        <w:rPr>
          <w:rFonts w:ascii="Times New Roman" w:hAnsi="Times New Roman" w:cs="Times New Roman"/>
          <w:sz w:val="24"/>
          <w:szCs w:val="24"/>
        </w:rPr>
        <w:t>сетям электроснабжения, водоснабжения (в случае наличия технической возможности у</w:t>
      </w:r>
      <w:r>
        <w:rPr>
          <w:rFonts w:ascii="Times New Roman" w:hAnsi="Times New Roman" w:cs="Times New Roman"/>
          <w:sz w:val="24"/>
          <w:szCs w:val="24"/>
        </w:rPr>
        <w:t xml:space="preserve"> </w:t>
      </w:r>
      <w:r w:rsidRPr="00A17C7B">
        <w:rPr>
          <w:rFonts w:ascii="Times New Roman" w:hAnsi="Times New Roman" w:cs="Times New Roman"/>
          <w:sz w:val="24"/>
          <w:szCs w:val="24"/>
        </w:rPr>
        <w:t>Заказчика).</w:t>
      </w:r>
    </w:p>
    <w:p w14:paraId="7A0FD477" w14:textId="725DDDB2" w:rsidR="00A17C7B" w:rsidRPr="00A17C7B" w:rsidRDefault="00A17C7B" w:rsidP="00A17C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A17C7B">
        <w:rPr>
          <w:rFonts w:ascii="Times New Roman" w:hAnsi="Times New Roman" w:cs="Times New Roman"/>
          <w:sz w:val="24"/>
          <w:szCs w:val="24"/>
        </w:rPr>
        <w:t>Обеспечить допуск на территорию строительства персонала и строительной техники Подрядчика и третьих лиц, привлекаемых Подрядчиком, в выходные, праздничные дни и ночные часы.</w:t>
      </w:r>
    </w:p>
    <w:p w14:paraId="4C56D610" w14:textId="574B93C6" w:rsidR="00A17C7B" w:rsidRPr="00A17C7B" w:rsidRDefault="00A17C7B" w:rsidP="00A17C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A17C7B">
        <w:rPr>
          <w:rFonts w:ascii="Times New Roman" w:hAnsi="Times New Roman" w:cs="Times New Roman"/>
          <w:sz w:val="24"/>
          <w:szCs w:val="24"/>
        </w:rPr>
        <w:t>Предоставлять технологические окна в деятельности предприятия для осуществления работ по Договору</w:t>
      </w:r>
    </w:p>
    <w:p w14:paraId="1E745B9D" w14:textId="1B3C9319" w:rsidR="007E3BD6" w:rsidRDefault="00A17C7B" w:rsidP="00A17C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A17C7B">
        <w:rPr>
          <w:rFonts w:ascii="Times New Roman" w:hAnsi="Times New Roman" w:cs="Times New Roman"/>
          <w:sz w:val="24"/>
          <w:szCs w:val="24"/>
        </w:rPr>
        <w:t>Исполнять предписания/требования контролирующих и надзорных органов, связанных с Договором и производством Работ, если они прямо адресованы Заказчику</w:t>
      </w:r>
      <w:r>
        <w:rPr>
          <w:rFonts w:ascii="Times New Roman" w:hAnsi="Times New Roman" w:cs="Times New Roman"/>
          <w:sz w:val="24"/>
          <w:szCs w:val="24"/>
        </w:rPr>
        <w:t>.</w:t>
      </w:r>
    </w:p>
    <w:p w14:paraId="172CB9D3" w14:textId="6F6B2353" w:rsidR="00A17C7B" w:rsidRPr="00071362" w:rsidRDefault="00A17C7B" w:rsidP="00A17C7B">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r w:rsidR="00071362" w:rsidRPr="00071362">
        <w:rPr>
          <w:rFonts w:ascii="Times New Roman" w:hAnsi="Times New Roman" w:cs="Times New Roman"/>
          <w:b/>
          <w:sz w:val="24"/>
          <w:szCs w:val="24"/>
        </w:rPr>
        <w:t>Обеспечить</w:t>
      </w:r>
      <w:r w:rsidRPr="00071362">
        <w:rPr>
          <w:rFonts w:ascii="Times New Roman" w:hAnsi="Times New Roman" w:cs="Times New Roman"/>
          <w:b/>
          <w:sz w:val="24"/>
          <w:szCs w:val="24"/>
        </w:rPr>
        <w:t xml:space="preserve"> Работ</w:t>
      </w:r>
      <w:r w:rsidR="00071362" w:rsidRPr="00071362">
        <w:rPr>
          <w:rFonts w:ascii="Times New Roman" w:hAnsi="Times New Roman" w:cs="Times New Roman"/>
          <w:b/>
          <w:sz w:val="24"/>
          <w:szCs w:val="24"/>
        </w:rPr>
        <w:t>ы</w:t>
      </w:r>
      <w:r w:rsidRPr="00071362">
        <w:rPr>
          <w:rFonts w:ascii="Times New Roman" w:hAnsi="Times New Roman" w:cs="Times New Roman"/>
          <w:b/>
          <w:sz w:val="24"/>
          <w:szCs w:val="24"/>
        </w:rPr>
        <w:t xml:space="preserve"> строительными машинами и механизмами, материалами и оборудованием, изделиями и конструкциями в сроки, необходимые для производства Работ по Договору.</w:t>
      </w:r>
    </w:p>
    <w:p w14:paraId="4FA76504" w14:textId="646B3E36" w:rsidR="00A17C7B" w:rsidRPr="00071362" w:rsidRDefault="00A17C7B" w:rsidP="00A17C7B">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 - </w:t>
      </w:r>
      <w:r w:rsidRPr="00071362">
        <w:rPr>
          <w:rFonts w:ascii="Times New Roman" w:hAnsi="Times New Roman" w:cs="Times New Roman"/>
          <w:b/>
          <w:sz w:val="24"/>
          <w:szCs w:val="24"/>
        </w:rPr>
        <w:t>Заказчик до начала Работ передаёт Подрядчику сертификаты, технические паспорта и другие документы, удостоверяющие качество и происхождение материалов, изделий, конструкций, оборудования, строительных машин и механизмов необходимых для выполнения Подрядчиком Работ по Договору.</w:t>
      </w:r>
    </w:p>
    <w:p w14:paraId="13A43D1E" w14:textId="32419270" w:rsidR="00A17C7B" w:rsidRDefault="00A17C7B" w:rsidP="00A17C7B">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lastRenderedPageBreak/>
        <w:t xml:space="preserve"> - </w:t>
      </w:r>
      <w:r w:rsidRPr="007654A5">
        <w:rPr>
          <w:rFonts w:ascii="Times New Roman" w:hAnsi="Times New Roman" w:cs="Times New Roman"/>
          <w:b/>
          <w:sz w:val="24"/>
          <w:szCs w:val="24"/>
        </w:rPr>
        <w:t>Заказчик передаёт Подрядчику давальческие материалы, необходимые для выполнения Работ, по накладной на отпуск материалов на сторону (форма М-15) с пометкой «давальческие материалы».</w:t>
      </w:r>
    </w:p>
    <w:p w14:paraId="189B9B72" w14:textId="77777777" w:rsidR="00803DBF" w:rsidRDefault="00803DBF" w:rsidP="00A17C7B">
      <w:pPr>
        <w:spacing w:after="0" w:line="240" w:lineRule="auto"/>
        <w:ind w:firstLine="708"/>
        <w:jc w:val="both"/>
        <w:rPr>
          <w:rFonts w:ascii="Times New Roman" w:hAnsi="Times New Roman" w:cs="Times New Roman"/>
          <w:sz w:val="24"/>
          <w:szCs w:val="24"/>
        </w:rPr>
      </w:pPr>
    </w:p>
    <w:p w14:paraId="223B6E88" w14:textId="7F21B318" w:rsidR="00C21EEE" w:rsidRDefault="00C21EEE" w:rsidP="00A17C7B">
      <w:pPr>
        <w:spacing w:after="0" w:line="240" w:lineRule="auto"/>
        <w:ind w:firstLine="708"/>
        <w:jc w:val="both"/>
        <w:rPr>
          <w:rFonts w:ascii="Times New Roman" w:hAnsi="Times New Roman" w:cs="Times New Roman"/>
          <w:sz w:val="24"/>
          <w:szCs w:val="24"/>
        </w:rPr>
      </w:pPr>
      <w:r w:rsidRPr="00C21EEE">
        <w:rPr>
          <w:rFonts w:ascii="Times New Roman" w:hAnsi="Times New Roman" w:cs="Times New Roman"/>
          <w:sz w:val="24"/>
          <w:szCs w:val="24"/>
        </w:rPr>
        <w:t xml:space="preserve">Анализ </w:t>
      </w:r>
      <w:r w:rsidR="00070F4D">
        <w:rPr>
          <w:rFonts w:ascii="Times New Roman" w:hAnsi="Times New Roman" w:cs="Times New Roman"/>
          <w:sz w:val="24"/>
          <w:szCs w:val="24"/>
        </w:rPr>
        <w:t>Договора</w:t>
      </w:r>
      <w:r w:rsidRPr="00C21EEE">
        <w:rPr>
          <w:rFonts w:ascii="Times New Roman" w:hAnsi="Times New Roman" w:cs="Times New Roman"/>
          <w:sz w:val="24"/>
          <w:szCs w:val="24"/>
        </w:rPr>
        <w:t xml:space="preserve"> позволяет сделать вывод, что он составлен дискриминационно по отношению к подрядчику. Состав обстоятельств, за которые предусмотрены штрафные санкции, взыскиваемые с </w:t>
      </w:r>
      <w:r w:rsidR="00071362">
        <w:rPr>
          <w:rFonts w:ascii="Times New Roman" w:hAnsi="Times New Roman" w:cs="Times New Roman"/>
          <w:sz w:val="24"/>
          <w:szCs w:val="24"/>
        </w:rPr>
        <w:t>П</w:t>
      </w:r>
      <w:r w:rsidRPr="00C21EEE">
        <w:rPr>
          <w:rFonts w:ascii="Times New Roman" w:hAnsi="Times New Roman" w:cs="Times New Roman"/>
          <w:sz w:val="24"/>
          <w:szCs w:val="24"/>
        </w:rPr>
        <w:t xml:space="preserve">одрядчика, кратно превышают таковые со стороны </w:t>
      </w:r>
      <w:r w:rsidR="00071362">
        <w:rPr>
          <w:rFonts w:ascii="Times New Roman" w:hAnsi="Times New Roman" w:cs="Times New Roman"/>
          <w:sz w:val="24"/>
          <w:szCs w:val="24"/>
        </w:rPr>
        <w:t>З</w:t>
      </w:r>
      <w:r w:rsidRPr="00C21EEE">
        <w:rPr>
          <w:rFonts w:ascii="Times New Roman" w:hAnsi="Times New Roman" w:cs="Times New Roman"/>
          <w:sz w:val="24"/>
          <w:szCs w:val="24"/>
        </w:rPr>
        <w:t>аказчика. Хотя гражданское законодательство подразумевает свободное волеизъявление сторон при согласовании условий договоров, суды часто занимают позицию, отражающую справедливое распределение прав и обязанностей на основе принципа взаимности.</w:t>
      </w:r>
    </w:p>
    <w:p w14:paraId="16426A8B" w14:textId="6A07162F" w:rsidR="00C21EEE" w:rsidRPr="00CC21B0" w:rsidRDefault="00071362" w:rsidP="00C21EEE">
      <w:pPr>
        <w:spacing w:after="0" w:line="240" w:lineRule="auto"/>
        <w:ind w:firstLine="708"/>
        <w:jc w:val="both"/>
        <w:rPr>
          <w:rFonts w:ascii="Times New Roman" w:hAnsi="Times New Roman" w:cs="Times New Roman"/>
          <w:sz w:val="24"/>
          <w:szCs w:val="24"/>
        </w:rPr>
      </w:pPr>
      <w:r w:rsidRPr="00CC21B0">
        <w:rPr>
          <w:rFonts w:ascii="Times New Roman" w:hAnsi="Times New Roman" w:cs="Times New Roman"/>
          <w:sz w:val="24"/>
          <w:szCs w:val="24"/>
        </w:rPr>
        <w:t>Условиями Д</w:t>
      </w:r>
      <w:r w:rsidR="00C21EEE" w:rsidRPr="00CC21B0">
        <w:rPr>
          <w:rFonts w:ascii="Times New Roman" w:hAnsi="Times New Roman" w:cs="Times New Roman"/>
          <w:sz w:val="24"/>
          <w:szCs w:val="24"/>
        </w:rPr>
        <w:t>оговора предусмотрен сдвиг сроков</w:t>
      </w:r>
      <w:r w:rsidR="00CC21B0" w:rsidRPr="00CC21B0">
        <w:rPr>
          <w:rFonts w:ascii="Times New Roman" w:hAnsi="Times New Roman" w:cs="Times New Roman"/>
          <w:sz w:val="24"/>
          <w:szCs w:val="24"/>
        </w:rPr>
        <w:t xml:space="preserve"> Подрядчиком</w:t>
      </w:r>
      <w:r w:rsidR="00C21EEE" w:rsidRPr="00CC21B0">
        <w:rPr>
          <w:rFonts w:ascii="Times New Roman" w:hAnsi="Times New Roman" w:cs="Times New Roman"/>
          <w:sz w:val="24"/>
          <w:szCs w:val="24"/>
        </w:rPr>
        <w:t xml:space="preserve"> выполнения работ исключительно в связи с нарушением сроков выплаты аванса.</w:t>
      </w:r>
    </w:p>
    <w:p w14:paraId="5AA7A9CE" w14:textId="40B0749A" w:rsidR="00071362" w:rsidRPr="00C21EEE" w:rsidRDefault="00071362" w:rsidP="00C21EEE">
      <w:pPr>
        <w:spacing w:after="0" w:line="240" w:lineRule="auto"/>
        <w:ind w:firstLine="708"/>
        <w:jc w:val="both"/>
        <w:rPr>
          <w:rFonts w:ascii="Times New Roman" w:hAnsi="Times New Roman" w:cs="Times New Roman"/>
          <w:sz w:val="24"/>
          <w:szCs w:val="24"/>
        </w:rPr>
      </w:pPr>
      <w:r w:rsidRPr="00CC21B0">
        <w:rPr>
          <w:rFonts w:ascii="Times New Roman" w:hAnsi="Times New Roman" w:cs="Times New Roman"/>
          <w:sz w:val="24"/>
          <w:szCs w:val="24"/>
        </w:rPr>
        <w:t>Кроме того, согласно п.</w:t>
      </w:r>
      <w:r w:rsidR="00CC21B0" w:rsidRPr="00CC21B0">
        <w:rPr>
          <w:rFonts w:ascii="Times New Roman" w:hAnsi="Times New Roman" w:cs="Times New Roman"/>
          <w:sz w:val="24"/>
          <w:szCs w:val="24"/>
        </w:rPr>
        <w:t>14.3.</w:t>
      </w:r>
      <w:r w:rsidRPr="00CC21B0">
        <w:rPr>
          <w:rFonts w:ascii="Times New Roman" w:hAnsi="Times New Roman" w:cs="Times New Roman"/>
          <w:sz w:val="24"/>
          <w:szCs w:val="24"/>
        </w:rPr>
        <w:t xml:space="preserve"> Договора если Заказчик не выполнит в срок свои обязательства, предусмотренные Договором, и это приведет к задержке выполнения Работ по строительству Объекта, то Стороны должны принять все необходимые меры, предотвращающие дополнительные расходы</w:t>
      </w:r>
      <w:r w:rsidR="00CC21B0">
        <w:rPr>
          <w:rFonts w:ascii="Times New Roman" w:hAnsi="Times New Roman" w:cs="Times New Roman"/>
          <w:sz w:val="24"/>
          <w:szCs w:val="24"/>
        </w:rPr>
        <w:t>.</w:t>
      </w:r>
    </w:p>
    <w:p w14:paraId="51FB801B" w14:textId="7CFBA4FF" w:rsidR="00C21EEE" w:rsidRDefault="00C21EEE" w:rsidP="00C21EEE">
      <w:pPr>
        <w:spacing w:after="0" w:line="240" w:lineRule="auto"/>
        <w:ind w:firstLine="708"/>
        <w:jc w:val="both"/>
        <w:rPr>
          <w:rFonts w:ascii="Times New Roman" w:hAnsi="Times New Roman" w:cs="Times New Roman"/>
          <w:sz w:val="24"/>
          <w:szCs w:val="24"/>
        </w:rPr>
      </w:pPr>
      <w:r w:rsidRPr="00C21EEE">
        <w:rPr>
          <w:rFonts w:ascii="Times New Roman" w:hAnsi="Times New Roman" w:cs="Times New Roman"/>
          <w:sz w:val="24"/>
          <w:szCs w:val="24"/>
        </w:rPr>
        <w:t xml:space="preserve">Отсутствие в </w:t>
      </w:r>
      <w:r w:rsidR="00071362">
        <w:rPr>
          <w:rFonts w:ascii="Times New Roman" w:hAnsi="Times New Roman" w:cs="Times New Roman"/>
          <w:sz w:val="24"/>
          <w:szCs w:val="24"/>
        </w:rPr>
        <w:t>Д</w:t>
      </w:r>
      <w:r w:rsidRPr="00C21EEE">
        <w:rPr>
          <w:rFonts w:ascii="Times New Roman" w:hAnsi="Times New Roman" w:cs="Times New Roman"/>
          <w:sz w:val="24"/>
          <w:szCs w:val="24"/>
        </w:rPr>
        <w:t>оговоре условий, описывающих ситуацию с задержкой поставок давальческого сырья</w:t>
      </w:r>
      <w:r w:rsidR="00071362">
        <w:rPr>
          <w:rFonts w:ascii="Times New Roman" w:hAnsi="Times New Roman" w:cs="Times New Roman"/>
          <w:sz w:val="24"/>
          <w:szCs w:val="24"/>
        </w:rPr>
        <w:t>, в том числе надлежащего качества и в соответствии с условиями Договора</w:t>
      </w:r>
      <w:r w:rsidRPr="00C21EEE">
        <w:rPr>
          <w:rFonts w:ascii="Times New Roman" w:hAnsi="Times New Roman" w:cs="Times New Roman"/>
          <w:sz w:val="24"/>
          <w:szCs w:val="24"/>
        </w:rPr>
        <w:t>, подразумевает применение общих норм Гражданского кодекса</w:t>
      </w:r>
      <w:r w:rsidR="004C126D">
        <w:rPr>
          <w:rFonts w:ascii="Times New Roman" w:hAnsi="Times New Roman" w:cs="Times New Roman"/>
          <w:sz w:val="24"/>
          <w:szCs w:val="24"/>
        </w:rPr>
        <w:t xml:space="preserve"> Российской Федерации (далее – «</w:t>
      </w:r>
      <w:r w:rsidR="004C126D" w:rsidRPr="00071362">
        <w:rPr>
          <w:rFonts w:ascii="Times New Roman" w:hAnsi="Times New Roman" w:cs="Times New Roman"/>
          <w:b/>
          <w:sz w:val="24"/>
          <w:szCs w:val="24"/>
        </w:rPr>
        <w:t>ГК РФ</w:t>
      </w:r>
      <w:r w:rsidR="004C126D">
        <w:rPr>
          <w:rFonts w:ascii="Times New Roman" w:hAnsi="Times New Roman" w:cs="Times New Roman"/>
          <w:sz w:val="24"/>
          <w:szCs w:val="24"/>
        </w:rPr>
        <w:t>»)</w:t>
      </w:r>
      <w:r w:rsidRPr="00C21EEE">
        <w:rPr>
          <w:rFonts w:ascii="Times New Roman" w:hAnsi="Times New Roman" w:cs="Times New Roman"/>
          <w:sz w:val="24"/>
          <w:szCs w:val="24"/>
        </w:rPr>
        <w:t xml:space="preserve"> о сделках в общем и о </w:t>
      </w:r>
      <w:proofErr w:type="gramStart"/>
      <w:r w:rsidR="004965E4">
        <w:rPr>
          <w:rFonts w:ascii="Times New Roman" w:hAnsi="Times New Roman" w:cs="Times New Roman"/>
          <w:sz w:val="24"/>
          <w:szCs w:val="24"/>
        </w:rPr>
        <w:t>подряде</w:t>
      </w:r>
      <w:proofErr w:type="gramEnd"/>
      <w:r w:rsidRPr="00C21EEE">
        <w:rPr>
          <w:rFonts w:ascii="Times New Roman" w:hAnsi="Times New Roman" w:cs="Times New Roman"/>
          <w:sz w:val="24"/>
          <w:szCs w:val="24"/>
        </w:rPr>
        <w:t xml:space="preserve"> в частности.</w:t>
      </w:r>
    </w:p>
    <w:p w14:paraId="720C9100" w14:textId="77777777" w:rsidR="009A16D8" w:rsidRDefault="009A16D8" w:rsidP="00C21EEE">
      <w:pPr>
        <w:spacing w:after="0" w:line="240" w:lineRule="auto"/>
        <w:ind w:firstLine="708"/>
        <w:jc w:val="both"/>
        <w:rPr>
          <w:rFonts w:ascii="Times New Roman" w:hAnsi="Times New Roman" w:cs="Times New Roman"/>
          <w:sz w:val="24"/>
          <w:szCs w:val="24"/>
        </w:rPr>
      </w:pPr>
    </w:p>
    <w:p w14:paraId="19AD4CC3" w14:textId="3CDC7F4D" w:rsidR="00C21EEE" w:rsidRDefault="00C21EEE" w:rsidP="00C21EEE">
      <w:pPr>
        <w:spacing w:after="0" w:line="240" w:lineRule="auto"/>
        <w:ind w:firstLine="708"/>
        <w:jc w:val="both"/>
        <w:rPr>
          <w:rFonts w:ascii="Times New Roman" w:hAnsi="Times New Roman" w:cs="Times New Roman"/>
          <w:sz w:val="24"/>
          <w:szCs w:val="24"/>
        </w:rPr>
      </w:pPr>
      <w:r w:rsidRPr="00C21EEE">
        <w:rPr>
          <w:rFonts w:ascii="Times New Roman" w:hAnsi="Times New Roman" w:cs="Times New Roman"/>
          <w:sz w:val="24"/>
          <w:szCs w:val="24"/>
        </w:rPr>
        <w:t>В со</w:t>
      </w:r>
      <w:r w:rsidR="00071362">
        <w:rPr>
          <w:rFonts w:ascii="Times New Roman" w:hAnsi="Times New Roman" w:cs="Times New Roman"/>
          <w:sz w:val="24"/>
          <w:szCs w:val="24"/>
        </w:rPr>
        <w:t>ответствии со статьей 740 ГК РФ</w:t>
      </w:r>
      <w:r w:rsidRPr="00C21EEE">
        <w:rPr>
          <w:rFonts w:ascii="Times New Roman" w:hAnsi="Times New Roman" w:cs="Times New Roman"/>
          <w:sz w:val="24"/>
          <w:szCs w:val="24"/>
        </w:rPr>
        <w:t xml:space="preserve">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w:t>
      </w:r>
    </w:p>
    <w:p w14:paraId="6A8005B3" w14:textId="77777777" w:rsidR="00C21EEE" w:rsidRPr="00C21EEE" w:rsidRDefault="00C21EEE" w:rsidP="00C21EEE">
      <w:pPr>
        <w:spacing w:after="0" w:line="240" w:lineRule="auto"/>
        <w:ind w:firstLine="708"/>
        <w:jc w:val="both"/>
        <w:rPr>
          <w:rFonts w:ascii="Times New Roman" w:hAnsi="Times New Roman" w:cs="Times New Roman"/>
          <w:sz w:val="24"/>
          <w:szCs w:val="24"/>
        </w:rPr>
      </w:pPr>
      <w:r w:rsidRPr="00C21EEE">
        <w:rPr>
          <w:rFonts w:ascii="Times New Roman" w:hAnsi="Times New Roman" w:cs="Times New Roman"/>
          <w:sz w:val="24"/>
          <w:szCs w:val="24"/>
        </w:rPr>
        <w:t>На основании статьи 743 ГК РФ подрядчик обязан осуществлять строительство и связанные с ним работы в соответствии с технической документацией, определяющей объем, содержание работ и другие предъявляемые к ним требования, и со сметой, определяющей цену работ. При отсутствии иных указаний в договоре строительного подряда предполагается, что подрядчик обязан выполнить все работы, указанные в технической документации и в смете.</w:t>
      </w:r>
    </w:p>
    <w:p w14:paraId="4C6783A3" w14:textId="77777777" w:rsidR="00C21EEE" w:rsidRPr="00C21EEE" w:rsidRDefault="00C21EEE" w:rsidP="00C21EEE">
      <w:pPr>
        <w:spacing w:after="0" w:line="240" w:lineRule="auto"/>
        <w:ind w:firstLine="708"/>
        <w:jc w:val="both"/>
        <w:rPr>
          <w:rFonts w:ascii="Times New Roman" w:hAnsi="Times New Roman" w:cs="Times New Roman"/>
          <w:sz w:val="24"/>
          <w:szCs w:val="24"/>
        </w:rPr>
      </w:pPr>
      <w:r w:rsidRPr="00C21EEE">
        <w:rPr>
          <w:rFonts w:ascii="Times New Roman" w:hAnsi="Times New Roman" w:cs="Times New Roman"/>
          <w:sz w:val="24"/>
          <w:szCs w:val="24"/>
        </w:rPr>
        <w:t xml:space="preserve">Таким образом, законом прямо предусмотрена для заказчика </w:t>
      </w:r>
      <w:r w:rsidRPr="00C21EEE">
        <w:rPr>
          <w:rFonts w:ascii="Times New Roman" w:hAnsi="Times New Roman" w:cs="Times New Roman"/>
          <w:b/>
          <w:bCs/>
          <w:sz w:val="24"/>
          <w:szCs w:val="24"/>
        </w:rPr>
        <w:t>обязанность создать подрядчику необходимые условия для выполнения работ</w:t>
      </w:r>
      <w:r w:rsidRPr="00C21EEE">
        <w:rPr>
          <w:rFonts w:ascii="Times New Roman" w:hAnsi="Times New Roman" w:cs="Times New Roman"/>
          <w:sz w:val="24"/>
          <w:szCs w:val="24"/>
        </w:rPr>
        <w:t>. При этом, подрядчик обязан выполнить лишь те работы, которые предусмотрены технической документацией и сметой.</w:t>
      </w:r>
    </w:p>
    <w:p w14:paraId="3A31D55D" w14:textId="14E9FFED" w:rsidR="00C21EEE" w:rsidRDefault="00C21EEE" w:rsidP="00C21EEE">
      <w:pPr>
        <w:spacing w:after="0" w:line="240" w:lineRule="auto"/>
        <w:ind w:firstLine="708"/>
        <w:jc w:val="both"/>
        <w:rPr>
          <w:rFonts w:ascii="Times New Roman" w:hAnsi="Times New Roman" w:cs="Times New Roman"/>
          <w:sz w:val="24"/>
          <w:szCs w:val="24"/>
        </w:rPr>
      </w:pPr>
      <w:r w:rsidRPr="00C21EEE">
        <w:rPr>
          <w:rFonts w:ascii="Times New Roman" w:hAnsi="Times New Roman" w:cs="Times New Roman"/>
          <w:sz w:val="24"/>
          <w:szCs w:val="24"/>
        </w:rPr>
        <w:t>На основании статьи 750 ГК РФ, если при выполнении строительства и связанных с ним работ обнаруживаются препятствия к надлежащему исполнению договора строительного подряда,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5501A02E" w14:textId="77777777" w:rsidR="004965E4" w:rsidRDefault="00E06300" w:rsidP="00C21EEE">
      <w:pPr>
        <w:spacing w:after="0" w:line="240" w:lineRule="auto"/>
        <w:ind w:firstLine="708"/>
        <w:jc w:val="both"/>
        <w:rPr>
          <w:rFonts w:ascii="Times New Roman" w:hAnsi="Times New Roman" w:cs="Times New Roman"/>
          <w:sz w:val="24"/>
          <w:szCs w:val="24"/>
        </w:rPr>
      </w:pPr>
      <w:r w:rsidRPr="00E06300">
        <w:rPr>
          <w:rFonts w:ascii="Times New Roman" w:hAnsi="Times New Roman" w:cs="Times New Roman"/>
          <w:sz w:val="24"/>
          <w:szCs w:val="24"/>
        </w:rPr>
        <w:t xml:space="preserve">Исходя из </w:t>
      </w:r>
      <w:r w:rsidR="004965E4">
        <w:rPr>
          <w:rFonts w:ascii="Times New Roman" w:hAnsi="Times New Roman" w:cs="Times New Roman"/>
          <w:sz w:val="24"/>
          <w:szCs w:val="24"/>
        </w:rPr>
        <w:t xml:space="preserve">представленной Клиентом </w:t>
      </w:r>
      <w:r w:rsidRPr="00E06300">
        <w:rPr>
          <w:rFonts w:ascii="Times New Roman" w:hAnsi="Times New Roman" w:cs="Times New Roman"/>
          <w:sz w:val="24"/>
          <w:szCs w:val="24"/>
        </w:rPr>
        <w:t xml:space="preserve">переписки, </w:t>
      </w:r>
      <w:r w:rsidR="004965E4">
        <w:rPr>
          <w:rFonts w:ascii="Times New Roman" w:hAnsi="Times New Roman" w:cs="Times New Roman"/>
          <w:sz w:val="24"/>
          <w:szCs w:val="24"/>
        </w:rPr>
        <w:t>явно усматривается, что Подрядчик</w:t>
      </w:r>
      <w:r w:rsidRPr="00E06300">
        <w:rPr>
          <w:rFonts w:ascii="Times New Roman" w:hAnsi="Times New Roman" w:cs="Times New Roman"/>
          <w:sz w:val="24"/>
          <w:szCs w:val="24"/>
        </w:rPr>
        <w:t xml:space="preserve"> </w:t>
      </w:r>
      <w:r w:rsidR="004965E4">
        <w:rPr>
          <w:rFonts w:ascii="Times New Roman" w:hAnsi="Times New Roman" w:cs="Times New Roman"/>
          <w:sz w:val="24"/>
          <w:szCs w:val="24"/>
        </w:rPr>
        <w:t>проявлял</w:t>
      </w:r>
      <w:r w:rsidRPr="00E06300">
        <w:rPr>
          <w:rFonts w:ascii="Times New Roman" w:hAnsi="Times New Roman" w:cs="Times New Roman"/>
          <w:sz w:val="24"/>
          <w:szCs w:val="24"/>
        </w:rPr>
        <w:t xml:space="preserve"> добросовестность при исполнении </w:t>
      </w:r>
      <w:r w:rsidR="004965E4">
        <w:rPr>
          <w:rFonts w:ascii="Times New Roman" w:hAnsi="Times New Roman" w:cs="Times New Roman"/>
          <w:sz w:val="24"/>
          <w:szCs w:val="24"/>
        </w:rPr>
        <w:t>Договора, неоднократно указывал</w:t>
      </w:r>
      <w:r w:rsidRPr="00E06300">
        <w:rPr>
          <w:rFonts w:ascii="Times New Roman" w:hAnsi="Times New Roman" w:cs="Times New Roman"/>
          <w:sz w:val="24"/>
          <w:szCs w:val="24"/>
        </w:rPr>
        <w:t xml:space="preserve"> на сроки поставки, отсутствие</w:t>
      </w:r>
      <w:r w:rsidR="004965E4">
        <w:rPr>
          <w:rFonts w:ascii="Times New Roman" w:hAnsi="Times New Roman" w:cs="Times New Roman"/>
          <w:sz w:val="24"/>
          <w:szCs w:val="24"/>
        </w:rPr>
        <w:t xml:space="preserve"> надлежащей необходимой</w:t>
      </w:r>
      <w:r w:rsidRPr="00E06300">
        <w:rPr>
          <w:rFonts w:ascii="Times New Roman" w:hAnsi="Times New Roman" w:cs="Times New Roman"/>
          <w:sz w:val="24"/>
          <w:szCs w:val="24"/>
        </w:rPr>
        <w:t xml:space="preserve"> документации, а также необходимости оформления акта приёма-передачи строительной площадки и исполнения обязанностей со стороны Заказчика, которые являл</w:t>
      </w:r>
      <w:r w:rsidR="004965E4">
        <w:rPr>
          <w:rFonts w:ascii="Times New Roman" w:hAnsi="Times New Roman" w:cs="Times New Roman"/>
          <w:sz w:val="24"/>
          <w:szCs w:val="24"/>
        </w:rPr>
        <w:t>ись</w:t>
      </w:r>
      <w:r w:rsidRPr="00E06300">
        <w:rPr>
          <w:rFonts w:ascii="Times New Roman" w:hAnsi="Times New Roman" w:cs="Times New Roman"/>
          <w:sz w:val="24"/>
          <w:szCs w:val="24"/>
        </w:rPr>
        <w:t xml:space="preserve"> необходимым условием производства работ и их выполнения. Бездействие </w:t>
      </w:r>
      <w:r w:rsidR="004965E4">
        <w:rPr>
          <w:rFonts w:ascii="Times New Roman" w:hAnsi="Times New Roman" w:cs="Times New Roman"/>
          <w:sz w:val="24"/>
          <w:szCs w:val="24"/>
        </w:rPr>
        <w:t>Заказчика</w:t>
      </w:r>
      <w:r w:rsidRPr="00E06300">
        <w:rPr>
          <w:rFonts w:ascii="Times New Roman" w:hAnsi="Times New Roman" w:cs="Times New Roman"/>
          <w:sz w:val="24"/>
          <w:szCs w:val="24"/>
        </w:rPr>
        <w:t xml:space="preserve"> в виде необеспечения подрядчику необходим</w:t>
      </w:r>
      <w:r w:rsidR="004965E4">
        <w:rPr>
          <w:rFonts w:ascii="Times New Roman" w:hAnsi="Times New Roman" w:cs="Times New Roman"/>
          <w:sz w:val="24"/>
          <w:szCs w:val="24"/>
        </w:rPr>
        <w:t>ых условий для выполнения работ</w:t>
      </w:r>
      <w:r w:rsidRPr="00E06300">
        <w:rPr>
          <w:rFonts w:ascii="Times New Roman" w:hAnsi="Times New Roman" w:cs="Times New Roman"/>
          <w:sz w:val="24"/>
          <w:szCs w:val="24"/>
        </w:rPr>
        <w:t xml:space="preserve"> привело к возникновению </w:t>
      </w:r>
      <w:r w:rsidR="004965E4">
        <w:rPr>
          <w:rFonts w:ascii="Times New Roman" w:hAnsi="Times New Roman" w:cs="Times New Roman"/>
          <w:sz w:val="24"/>
          <w:szCs w:val="24"/>
        </w:rPr>
        <w:t xml:space="preserve">фактического </w:t>
      </w:r>
      <w:r w:rsidRPr="00E06300">
        <w:rPr>
          <w:rFonts w:ascii="Times New Roman" w:hAnsi="Times New Roman" w:cs="Times New Roman"/>
          <w:sz w:val="24"/>
          <w:szCs w:val="24"/>
        </w:rPr>
        <w:t>простоя.</w:t>
      </w:r>
    </w:p>
    <w:p w14:paraId="7938D350" w14:textId="3F7A61AB" w:rsidR="00C21EEE" w:rsidRPr="004C126D" w:rsidRDefault="00C21EEE" w:rsidP="00C21EEE">
      <w:pPr>
        <w:spacing w:after="0" w:line="240" w:lineRule="auto"/>
        <w:ind w:firstLine="708"/>
        <w:jc w:val="both"/>
        <w:rPr>
          <w:rFonts w:ascii="Times New Roman" w:hAnsi="Times New Roman" w:cs="Times New Roman"/>
          <w:b/>
          <w:sz w:val="24"/>
          <w:szCs w:val="24"/>
        </w:rPr>
      </w:pPr>
      <w:r w:rsidRPr="00C21EEE">
        <w:rPr>
          <w:rFonts w:ascii="Times New Roman" w:hAnsi="Times New Roman" w:cs="Times New Roman"/>
          <w:sz w:val="24"/>
          <w:szCs w:val="24"/>
        </w:rPr>
        <w:t xml:space="preserve">В соответствии со ст. 716 ГК РФ подрядчик при обнаружении непригодности или недоброкачественности предоставленных заказчиком материалов, оборудования, технической документации, возможных неблагоприятных для заказчика последствий выполнения его указаний о способе исполнения работы, иных не зависящих от подрядчика </w:t>
      </w:r>
      <w:r w:rsidRPr="00C21EEE">
        <w:rPr>
          <w:rFonts w:ascii="Times New Roman" w:hAnsi="Times New Roman" w:cs="Times New Roman"/>
          <w:sz w:val="24"/>
          <w:szCs w:val="24"/>
        </w:rPr>
        <w:lastRenderedPageBreak/>
        <w:t>обстоятельств, которые грозят годности или прочности результатов выполняемой работы либо создают невозможность ее завершения в срок – </w:t>
      </w:r>
      <w:r w:rsidRPr="004C126D">
        <w:rPr>
          <w:rFonts w:ascii="Times New Roman" w:hAnsi="Times New Roman" w:cs="Times New Roman"/>
          <w:b/>
          <w:sz w:val="24"/>
          <w:szCs w:val="24"/>
        </w:rPr>
        <w:t>обязан приостановить выполнение работ и предупредить об этом заказчика.</w:t>
      </w:r>
    </w:p>
    <w:p w14:paraId="140F9728" w14:textId="77777777" w:rsidR="00C21EEE" w:rsidRPr="00C21EEE" w:rsidRDefault="00C21EEE" w:rsidP="00C21EEE">
      <w:pPr>
        <w:spacing w:after="0" w:line="240" w:lineRule="auto"/>
        <w:ind w:firstLine="708"/>
        <w:jc w:val="both"/>
        <w:rPr>
          <w:rFonts w:ascii="Times New Roman" w:hAnsi="Times New Roman" w:cs="Times New Roman"/>
          <w:sz w:val="24"/>
          <w:szCs w:val="24"/>
        </w:rPr>
      </w:pPr>
      <w:r w:rsidRPr="00C21EEE">
        <w:rPr>
          <w:rFonts w:ascii="Times New Roman" w:hAnsi="Times New Roman" w:cs="Times New Roman"/>
          <w:sz w:val="24"/>
          <w:szCs w:val="24"/>
        </w:rPr>
        <w:t xml:space="preserve">В соответствии со ст. 719 ГК РФ подрядчик </w:t>
      </w:r>
      <w:r w:rsidRPr="00C21EEE">
        <w:rPr>
          <w:rFonts w:ascii="Times New Roman" w:hAnsi="Times New Roman" w:cs="Times New Roman"/>
          <w:b/>
          <w:bCs/>
          <w:sz w:val="24"/>
          <w:szCs w:val="24"/>
        </w:rPr>
        <w:t>вправе не приступать к работе</w:t>
      </w:r>
      <w:r w:rsidRPr="00C21EEE">
        <w:rPr>
          <w:rFonts w:ascii="Times New Roman" w:hAnsi="Times New Roman" w:cs="Times New Roman"/>
          <w:sz w:val="24"/>
          <w:szCs w:val="24"/>
        </w:rPr>
        <w:t xml:space="preserve">, а начатую работу приостановить в случаях, когда нарушение заказчиком своих обязанностей по договору подряда, в частности </w:t>
      </w:r>
      <w:proofErr w:type="spellStart"/>
      <w:r w:rsidRPr="00C21EEE">
        <w:rPr>
          <w:rFonts w:ascii="Times New Roman" w:hAnsi="Times New Roman" w:cs="Times New Roman"/>
          <w:sz w:val="24"/>
          <w:szCs w:val="24"/>
        </w:rPr>
        <w:t>непредоставление</w:t>
      </w:r>
      <w:proofErr w:type="spellEnd"/>
      <w:r w:rsidRPr="00C21EEE">
        <w:rPr>
          <w:rFonts w:ascii="Times New Roman" w:hAnsi="Times New Roman" w:cs="Times New Roman"/>
          <w:sz w:val="24"/>
          <w:szCs w:val="24"/>
        </w:rPr>
        <w:t xml:space="preserve"> материала, оборудования, технической документации, препятствует исполнению договора подрядчиком,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14:paraId="35268D02" w14:textId="3A6AF45B" w:rsidR="00C21EEE" w:rsidRPr="00C21EEE" w:rsidRDefault="00C21EEE" w:rsidP="00C21EEE">
      <w:pPr>
        <w:spacing w:after="0" w:line="240" w:lineRule="auto"/>
        <w:ind w:firstLine="708"/>
        <w:jc w:val="both"/>
        <w:rPr>
          <w:rFonts w:ascii="Times New Roman" w:hAnsi="Times New Roman" w:cs="Times New Roman"/>
          <w:sz w:val="24"/>
          <w:szCs w:val="24"/>
        </w:rPr>
      </w:pPr>
      <w:r w:rsidRPr="00C21EEE">
        <w:rPr>
          <w:rFonts w:ascii="Times New Roman" w:hAnsi="Times New Roman" w:cs="Times New Roman"/>
          <w:sz w:val="24"/>
          <w:szCs w:val="24"/>
        </w:rPr>
        <w:t>При этом</w:t>
      </w:r>
      <w:r w:rsidR="004965E4">
        <w:rPr>
          <w:rFonts w:ascii="Times New Roman" w:hAnsi="Times New Roman" w:cs="Times New Roman"/>
          <w:sz w:val="24"/>
          <w:szCs w:val="24"/>
        </w:rPr>
        <w:t>,</w:t>
      </w:r>
      <w:r w:rsidRPr="00C21EEE">
        <w:rPr>
          <w:rFonts w:ascii="Times New Roman" w:hAnsi="Times New Roman" w:cs="Times New Roman"/>
          <w:sz w:val="24"/>
          <w:szCs w:val="24"/>
        </w:rPr>
        <w:t xml:space="preserve"> в соответствии со ст. 328 ГК РФ в случае </w:t>
      </w:r>
      <w:proofErr w:type="spellStart"/>
      <w:r w:rsidRPr="00C21EEE">
        <w:rPr>
          <w:rFonts w:ascii="Times New Roman" w:hAnsi="Times New Roman" w:cs="Times New Roman"/>
          <w:sz w:val="24"/>
          <w:szCs w:val="24"/>
        </w:rPr>
        <w:t>непредоставления</w:t>
      </w:r>
      <w:proofErr w:type="spellEnd"/>
      <w:r w:rsidRPr="00C21EEE">
        <w:rPr>
          <w:rFonts w:ascii="Times New Roman" w:hAnsi="Times New Roman" w:cs="Times New Roman"/>
          <w:sz w:val="24"/>
          <w:szCs w:val="24"/>
        </w:rPr>
        <w:t xml:space="preserve"> заказчиком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w:t>
      </w:r>
      <w:r w:rsidRPr="004965E4">
        <w:rPr>
          <w:rFonts w:ascii="Times New Roman" w:hAnsi="Times New Roman" w:cs="Times New Roman"/>
          <w:b/>
          <w:sz w:val="24"/>
          <w:szCs w:val="24"/>
        </w:rPr>
        <w:t>подрядчик вправе приостановить исполнение своего обязательства или отказаться от исполнения этого обязательства и потребовать возмещения убытков</w:t>
      </w:r>
      <w:r w:rsidRPr="00C21EEE">
        <w:rPr>
          <w:rFonts w:ascii="Times New Roman" w:hAnsi="Times New Roman" w:cs="Times New Roman"/>
          <w:sz w:val="24"/>
          <w:szCs w:val="24"/>
        </w:rPr>
        <w:t>.</w:t>
      </w:r>
    </w:p>
    <w:p w14:paraId="5AAC541D" w14:textId="2CC22D43" w:rsidR="00C21EEE" w:rsidRDefault="00C21EEE" w:rsidP="00C21EEE">
      <w:pPr>
        <w:spacing w:after="0" w:line="240" w:lineRule="auto"/>
        <w:ind w:firstLine="708"/>
        <w:jc w:val="both"/>
        <w:rPr>
          <w:rFonts w:ascii="Times New Roman" w:hAnsi="Times New Roman" w:cs="Times New Roman"/>
          <w:sz w:val="24"/>
          <w:szCs w:val="24"/>
        </w:rPr>
      </w:pPr>
      <w:r w:rsidRPr="00C21EEE">
        <w:rPr>
          <w:rFonts w:ascii="Times New Roman" w:hAnsi="Times New Roman" w:cs="Times New Roman"/>
          <w:sz w:val="24"/>
          <w:szCs w:val="24"/>
        </w:rPr>
        <w:t xml:space="preserve">Нюанс </w:t>
      </w:r>
      <w:proofErr w:type="spellStart"/>
      <w:r w:rsidRPr="00C21EEE">
        <w:rPr>
          <w:rFonts w:ascii="Times New Roman" w:hAnsi="Times New Roman" w:cs="Times New Roman"/>
          <w:sz w:val="24"/>
          <w:szCs w:val="24"/>
        </w:rPr>
        <w:t>правоприменения</w:t>
      </w:r>
      <w:proofErr w:type="spellEnd"/>
      <w:r w:rsidRPr="00C21EEE">
        <w:rPr>
          <w:rFonts w:ascii="Times New Roman" w:hAnsi="Times New Roman" w:cs="Times New Roman"/>
          <w:sz w:val="24"/>
          <w:szCs w:val="24"/>
        </w:rPr>
        <w:t xml:space="preserve"> ст. 719 заключается в том, что часть вторая данной стать</w:t>
      </w:r>
      <w:r w:rsidR="004965E4">
        <w:rPr>
          <w:rFonts w:ascii="Times New Roman" w:hAnsi="Times New Roman" w:cs="Times New Roman"/>
          <w:sz w:val="24"/>
          <w:szCs w:val="24"/>
        </w:rPr>
        <w:t>и</w:t>
      </w:r>
      <w:r w:rsidRPr="00C21EEE">
        <w:rPr>
          <w:rFonts w:ascii="Times New Roman" w:hAnsi="Times New Roman" w:cs="Times New Roman"/>
          <w:sz w:val="24"/>
          <w:szCs w:val="24"/>
        </w:rPr>
        <w:t xml:space="preserve"> предусматривает в качестве меры защиты одновременное с взысканием убытков расторжение договора, однако</w:t>
      </w:r>
      <w:r w:rsidR="004965E4">
        <w:rPr>
          <w:rFonts w:ascii="Times New Roman" w:hAnsi="Times New Roman" w:cs="Times New Roman"/>
          <w:sz w:val="24"/>
          <w:szCs w:val="24"/>
        </w:rPr>
        <w:t>,</w:t>
      </w:r>
      <w:r w:rsidRPr="00C21EEE">
        <w:rPr>
          <w:rFonts w:ascii="Times New Roman" w:hAnsi="Times New Roman" w:cs="Times New Roman"/>
          <w:sz w:val="24"/>
          <w:szCs w:val="24"/>
        </w:rPr>
        <w:t xml:space="preserve"> в данном случае применим универсальный способ защиты права – взыскание убытков, как это предусмотрено ст. 15 ГК РФ.</w:t>
      </w:r>
    </w:p>
    <w:p w14:paraId="26DC6E5D" w14:textId="1C296348" w:rsidR="00803DBF" w:rsidRDefault="00C21EEE" w:rsidP="004965E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Кроме того, на наш взгляд, возможно применении ст. </w:t>
      </w:r>
      <w:r w:rsidR="0042050D" w:rsidRPr="0042050D">
        <w:rPr>
          <w:rFonts w:ascii="Times New Roman" w:hAnsi="Times New Roman" w:cs="Times New Roman"/>
          <w:sz w:val="24"/>
          <w:szCs w:val="24"/>
        </w:rPr>
        <w:t>406 ГК РФ</w:t>
      </w:r>
      <w:r w:rsidR="00E06300">
        <w:rPr>
          <w:rFonts w:ascii="Times New Roman" w:hAnsi="Times New Roman" w:cs="Times New Roman"/>
          <w:sz w:val="24"/>
          <w:szCs w:val="24"/>
        </w:rPr>
        <w:t xml:space="preserve">, согласно </w:t>
      </w:r>
      <w:r w:rsidR="00427419">
        <w:rPr>
          <w:rFonts w:ascii="Times New Roman" w:hAnsi="Times New Roman" w:cs="Times New Roman"/>
          <w:sz w:val="24"/>
          <w:szCs w:val="24"/>
        </w:rPr>
        <w:t xml:space="preserve">которой </w:t>
      </w:r>
      <w:r w:rsidR="00427419" w:rsidRPr="0042050D">
        <w:rPr>
          <w:rFonts w:ascii="Times New Roman" w:hAnsi="Times New Roman" w:cs="Times New Roman"/>
          <w:sz w:val="24"/>
          <w:szCs w:val="24"/>
        </w:rPr>
        <w:t>к</w:t>
      </w:r>
      <w:r w:rsidR="0042050D" w:rsidRPr="004965E4">
        <w:rPr>
          <w:rFonts w:ascii="Times New Roman" w:hAnsi="Times New Roman" w:cs="Times New Roman"/>
          <w:b/>
          <w:sz w:val="24"/>
          <w:szCs w:val="24"/>
        </w:rPr>
        <w:t xml:space="preserve"> просрочке кредитора относится </w:t>
      </w:r>
      <w:proofErr w:type="spellStart"/>
      <w:r w:rsidR="0042050D" w:rsidRPr="004965E4">
        <w:rPr>
          <w:rFonts w:ascii="Times New Roman" w:hAnsi="Times New Roman" w:cs="Times New Roman"/>
          <w:b/>
          <w:sz w:val="24"/>
          <w:szCs w:val="24"/>
        </w:rPr>
        <w:t>несовершение</w:t>
      </w:r>
      <w:proofErr w:type="spellEnd"/>
      <w:r w:rsidR="0042050D" w:rsidRPr="004965E4">
        <w:rPr>
          <w:rFonts w:ascii="Times New Roman" w:hAnsi="Times New Roman" w:cs="Times New Roman"/>
          <w:b/>
          <w:sz w:val="24"/>
          <w:szCs w:val="24"/>
        </w:rPr>
        <w:t xml:space="preserve"> им таких действий, которые препятствуют исполнению должником его обязательств</w:t>
      </w:r>
      <w:r w:rsidR="0042050D" w:rsidRPr="0042050D">
        <w:rPr>
          <w:rFonts w:ascii="Times New Roman" w:hAnsi="Times New Roman" w:cs="Times New Roman"/>
          <w:sz w:val="24"/>
          <w:szCs w:val="24"/>
        </w:rPr>
        <w:t xml:space="preserve">. Тем самым заказчик может считаться просрочившим при неисполнении им тех обязанностей, которые не позволяли подрядчику </w:t>
      </w:r>
      <w:r w:rsidR="004965E4">
        <w:rPr>
          <w:rFonts w:ascii="Times New Roman" w:hAnsi="Times New Roman" w:cs="Times New Roman"/>
          <w:sz w:val="24"/>
          <w:szCs w:val="24"/>
        </w:rPr>
        <w:t>осуществлять Работы по Договору</w:t>
      </w:r>
      <w:r w:rsidR="00E06300">
        <w:rPr>
          <w:rFonts w:ascii="Times New Roman" w:hAnsi="Times New Roman" w:cs="Times New Roman"/>
          <w:sz w:val="24"/>
          <w:szCs w:val="24"/>
        </w:rPr>
        <w:t>.</w:t>
      </w:r>
    </w:p>
    <w:p w14:paraId="07F7C4F8" w14:textId="455B879B" w:rsidR="00E06300" w:rsidRPr="00932C89" w:rsidRDefault="00E06300" w:rsidP="00E06300">
      <w:pPr>
        <w:spacing w:after="0" w:line="240" w:lineRule="auto"/>
        <w:ind w:firstLine="708"/>
        <w:jc w:val="both"/>
        <w:rPr>
          <w:rFonts w:ascii="Times New Roman" w:hAnsi="Times New Roman" w:cs="Times New Roman"/>
          <w:sz w:val="24"/>
          <w:szCs w:val="24"/>
        </w:rPr>
      </w:pPr>
      <w:bookmarkStart w:id="0" w:name="_Hlk207609546"/>
      <w:r>
        <w:rPr>
          <w:rFonts w:ascii="Times New Roman" w:hAnsi="Times New Roman" w:cs="Times New Roman"/>
          <w:sz w:val="24"/>
          <w:szCs w:val="24"/>
        </w:rPr>
        <w:t>Также обращаем внимание, что в</w:t>
      </w:r>
      <w:r w:rsidRPr="00932C89">
        <w:rPr>
          <w:rFonts w:ascii="Times New Roman" w:hAnsi="Times New Roman" w:cs="Times New Roman"/>
          <w:sz w:val="24"/>
          <w:szCs w:val="24"/>
        </w:rPr>
        <w:t xml:space="preserve"> соответствии со ст</w:t>
      </w:r>
      <w:r w:rsidR="009A16D8">
        <w:rPr>
          <w:rFonts w:ascii="Times New Roman" w:hAnsi="Times New Roman" w:cs="Times New Roman"/>
          <w:sz w:val="24"/>
          <w:szCs w:val="24"/>
        </w:rPr>
        <w:t>.</w:t>
      </w:r>
      <w:r w:rsidRPr="00932C89">
        <w:rPr>
          <w:rFonts w:ascii="Times New Roman" w:hAnsi="Times New Roman" w:cs="Times New Roman"/>
          <w:sz w:val="24"/>
          <w:szCs w:val="24"/>
        </w:rPr>
        <w:t xml:space="preserve"> </w:t>
      </w:r>
      <w:r>
        <w:rPr>
          <w:rFonts w:ascii="Times New Roman" w:hAnsi="Times New Roman" w:cs="Times New Roman"/>
          <w:sz w:val="24"/>
          <w:szCs w:val="24"/>
        </w:rPr>
        <w:t>718</w:t>
      </w:r>
      <w:r w:rsidRPr="00932C89">
        <w:rPr>
          <w:rFonts w:ascii="Times New Roman" w:hAnsi="Times New Roman" w:cs="Times New Roman"/>
          <w:sz w:val="24"/>
          <w:szCs w:val="24"/>
        </w:rPr>
        <w:t xml:space="preserve"> ГК РФ,</w:t>
      </w:r>
      <w:r w:rsidRPr="007654A5">
        <w:rPr>
          <w:rFonts w:ascii="Times New Roman" w:hAnsi="Times New Roman" w:cs="Times New Roman"/>
          <w:b/>
          <w:sz w:val="24"/>
          <w:szCs w:val="24"/>
        </w:rPr>
        <w:t xml:space="preserve"> заказчик обязан в случаях, в объеме и в порядке, предусмотренных договором подряда, оказывать подрядчику содействие в выполнении работы.</w:t>
      </w:r>
    </w:p>
    <w:p w14:paraId="474C14DE" w14:textId="37CE7595" w:rsidR="00E06300" w:rsidRDefault="00E06300" w:rsidP="00E06300">
      <w:pPr>
        <w:spacing w:after="0" w:line="240" w:lineRule="auto"/>
        <w:ind w:firstLine="708"/>
        <w:jc w:val="both"/>
        <w:rPr>
          <w:rFonts w:ascii="Times New Roman" w:hAnsi="Times New Roman" w:cs="Times New Roman"/>
          <w:b/>
          <w:sz w:val="24"/>
          <w:szCs w:val="24"/>
        </w:rPr>
      </w:pPr>
      <w:r w:rsidRPr="009A16D8">
        <w:rPr>
          <w:rFonts w:ascii="Times New Roman" w:hAnsi="Times New Roman" w:cs="Times New Roman"/>
          <w:b/>
          <w:sz w:val="24"/>
          <w:szCs w:val="24"/>
        </w:rPr>
        <w:t>При неисполнении заказчиком этой обязанности подрядчик вправе требовать возмещения причиненных убытков, включая дополнительные издержки, вызванные простоем, либо перенесения сроков исполнения работы, либо увеличения указанной в договоре цены работы.</w:t>
      </w:r>
    </w:p>
    <w:p w14:paraId="613152FA" w14:textId="50672D89" w:rsidR="009A16D8" w:rsidRDefault="009A16D8" w:rsidP="009A16D8">
      <w:pPr>
        <w:spacing w:after="0" w:line="240" w:lineRule="auto"/>
        <w:ind w:firstLine="708"/>
        <w:jc w:val="both"/>
        <w:rPr>
          <w:rFonts w:ascii="Times New Roman" w:hAnsi="Times New Roman" w:cs="Times New Roman"/>
          <w:sz w:val="24"/>
          <w:szCs w:val="24"/>
        </w:rPr>
      </w:pPr>
      <w:r w:rsidRPr="00A17C7B">
        <w:rPr>
          <w:rFonts w:ascii="Times New Roman" w:hAnsi="Times New Roman" w:cs="Times New Roman"/>
          <w:sz w:val="24"/>
          <w:szCs w:val="24"/>
        </w:rPr>
        <w:t xml:space="preserve">Из </w:t>
      </w:r>
      <w:r>
        <w:rPr>
          <w:rFonts w:ascii="Times New Roman" w:hAnsi="Times New Roman" w:cs="Times New Roman"/>
          <w:sz w:val="24"/>
          <w:szCs w:val="24"/>
        </w:rPr>
        <w:t xml:space="preserve">представленной переписки </w:t>
      </w:r>
      <w:r w:rsidRPr="00A17C7B">
        <w:rPr>
          <w:rFonts w:ascii="Times New Roman" w:hAnsi="Times New Roman" w:cs="Times New Roman"/>
          <w:sz w:val="24"/>
          <w:szCs w:val="24"/>
        </w:rPr>
        <w:t xml:space="preserve">следует, что по вине </w:t>
      </w:r>
      <w:r>
        <w:rPr>
          <w:rFonts w:ascii="Times New Roman" w:hAnsi="Times New Roman" w:cs="Times New Roman"/>
          <w:sz w:val="24"/>
          <w:szCs w:val="24"/>
        </w:rPr>
        <w:t>З</w:t>
      </w:r>
      <w:r w:rsidRPr="00A17C7B">
        <w:rPr>
          <w:rFonts w:ascii="Times New Roman" w:hAnsi="Times New Roman" w:cs="Times New Roman"/>
          <w:sz w:val="24"/>
          <w:szCs w:val="24"/>
        </w:rPr>
        <w:t>аказчика</w:t>
      </w:r>
      <w:r>
        <w:rPr>
          <w:rFonts w:ascii="Times New Roman" w:hAnsi="Times New Roman" w:cs="Times New Roman"/>
          <w:sz w:val="24"/>
          <w:szCs w:val="24"/>
        </w:rPr>
        <w:t xml:space="preserve">, </w:t>
      </w:r>
      <w:r w:rsidRPr="00A17C7B">
        <w:rPr>
          <w:rFonts w:ascii="Times New Roman" w:hAnsi="Times New Roman" w:cs="Times New Roman"/>
          <w:sz w:val="24"/>
          <w:szCs w:val="24"/>
        </w:rPr>
        <w:t xml:space="preserve">вследствие задержек поставки металлоконструкций, начало </w:t>
      </w:r>
      <w:r>
        <w:rPr>
          <w:rFonts w:ascii="Times New Roman" w:hAnsi="Times New Roman" w:cs="Times New Roman"/>
          <w:sz w:val="24"/>
          <w:szCs w:val="24"/>
        </w:rPr>
        <w:t>Работ</w:t>
      </w:r>
      <w:r w:rsidRPr="00A17C7B">
        <w:rPr>
          <w:rFonts w:ascii="Times New Roman" w:hAnsi="Times New Roman" w:cs="Times New Roman"/>
          <w:sz w:val="24"/>
          <w:szCs w:val="24"/>
        </w:rPr>
        <w:t xml:space="preserve"> оказалось невозможным, о чём Заказчик был своевременно уведомл</w:t>
      </w:r>
      <w:r>
        <w:rPr>
          <w:rFonts w:ascii="Times New Roman" w:hAnsi="Times New Roman" w:cs="Times New Roman"/>
          <w:sz w:val="24"/>
          <w:szCs w:val="24"/>
        </w:rPr>
        <w:t>е</w:t>
      </w:r>
      <w:r w:rsidRPr="00A17C7B">
        <w:rPr>
          <w:rFonts w:ascii="Times New Roman" w:hAnsi="Times New Roman" w:cs="Times New Roman"/>
          <w:sz w:val="24"/>
          <w:szCs w:val="24"/>
        </w:rPr>
        <w:t>н.</w:t>
      </w:r>
      <w:r>
        <w:rPr>
          <w:rFonts w:ascii="Times New Roman" w:hAnsi="Times New Roman" w:cs="Times New Roman"/>
          <w:sz w:val="24"/>
          <w:szCs w:val="24"/>
        </w:rPr>
        <w:t xml:space="preserve"> </w:t>
      </w:r>
      <w:r w:rsidRPr="00427419">
        <w:rPr>
          <w:rFonts w:ascii="Times New Roman" w:hAnsi="Times New Roman" w:cs="Times New Roman"/>
          <w:b/>
          <w:sz w:val="24"/>
          <w:szCs w:val="24"/>
        </w:rPr>
        <w:t>Период простоя: 20.06.2025 – 24.07.2025</w:t>
      </w:r>
      <w:r>
        <w:rPr>
          <w:rFonts w:ascii="Times New Roman" w:hAnsi="Times New Roman" w:cs="Times New Roman"/>
          <w:sz w:val="24"/>
          <w:szCs w:val="24"/>
        </w:rPr>
        <w:t xml:space="preserve">. Расходы, понесенные Подрядчиком, составили </w:t>
      </w:r>
      <w:r w:rsidRPr="00427419">
        <w:rPr>
          <w:rFonts w:ascii="Times New Roman" w:hAnsi="Times New Roman" w:cs="Times New Roman"/>
          <w:b/>
          <w:sz w:val="24"/>
          <w:szCs w:val="24"/>
        </w:rPr>
        <w:t>3 372 234,48 руб</w:t>
      </w:r>
      <w:r w:rsidRPr="007E2407">
        <w:rPr>
          <w:rFonts w:ascii="Times New Roman" w:hAnsi="Times New Roman" w:cs="Times New Roman"/>
          <w:sz w:val="24"/>
          <w:szCs w:val="24"/>
        </w:rPr>
        <w:t>.</w:t>
      </w:r>
      <w:r>
        <w:rPr>
          <w:rFonts w:ascii="Times New Roman" w:hAnsi="Times New Roman" w:cs="Times New Roman"/>
          <w:sz w:val="24"/>
          <w:szCs w:val="24"/>
        </w:rPr>
        <w:t xml:space="preserve"> </w:t>
      </w:r>
    </w:p>
    <w:p w14:paraId="79960B56" w14:textId="117C4788" w:rsidR="009A16D8" w:rsidRDefault="009A16D8" w:rsidP="009A16D8">
      <w:pPr>
        <w:spacing w:after="0" w:line="240" w:lineRule="auto"/>
        <w:ind w:firstLine="708"/>
        <w:jc w:val="both"/>
        <w:rPr>
          <w:rFonts w:ascii="Times New Roman" w:hAnsi="Times New Roman" w:cs="Times New Roman"/>
          <w:sz w:val="24"/>
          <w:szCs w:val="24"/>
        </w:rPr>
      </w:pPr>
      <w:r w:rsidRPr="00932C89">
        <w:rPr>
          <w:rFonts w:ascii="Times New Roman" w:hAnsi="Times New Roman" w:cs="Times New Roman"/>
          <w:sz w:val="24"/>
          <w:szCs w:val="24"/>
        </w:rPr>
        <w:t>В силу ст. 307 ГК РФ, участники гражданских отношений должны действовать добросовестно.</w:t>
      </w:r>
      <w:r>
        <w:rPr>
          <w:rFonts w:ascii="Times New Roman" w:hAnsi="Times New Roman" w:cs="Times New Roman"/>
          <w:sz w:val="24"/>
          <w:szCs w:val="24"/>
        </w:rPr>
        <w:t xml:space="preserve"> </w:t>
      </w:r>
      <w:r w:rsidRPr="00932C89">
        <w:rPr>
          <w:rFonts w:ascii="Times New Roman" w:hAnsi="Times New Roman" w:cs="Times New Roman"/>
          <w:sz w:val="24"/>
          <w:szCs w:val="24"/>
        </w:rPr>
        <w:t>Принцип добросовестности предполагает, что исполняющее обязательство лицо, учитывая права и законные интересы другой стороны, должно воздержаться от поведения, вступающего в противоречие с существующими обязательными требованиями к ведению определенной деятельности и способного негативно повлиять на имущественные права контрагента.</w:t>
      </w:r>
    </w:p>
    <w:p w14:paraId="3C492BBE" w14:textId="77777777" w:rsidR="009A16D8" w:rsidRPr="007E2407" w:rsidRDefault="009A16D8" w:rsidP="009A16D8">
      <w:pPr>
        <w:spacing w:after="0" w:line="240" w:lineRule="auto"/>
        <w:ind w:firstLine="708"/>
        <w:jc w:val="both"/>
        <w:rPr>
          <w:rFonts w:ascii="Times New Roman" w:hAnsi="Times New Roman" w:cs="Times New Roman"/>
          <w:sz w:val="24"/>
          <w:szCs w:val="24"/>
        </w:rPr>
      </w:pPr>
      <w:r w:rsidRPr="007E2407">
        <w:rPr>
          <w:rFonts w:ascii="Times New Roman" w:hAnsi="Times New Roman" w:cs="Times New Roman"/>
          <w:sz w:val="24"/>
          <w:szCs w:val="24"/>
        </w:rPr>
        <w:t>Согласно ст</w:t>
      </w:r>
      <w:r>
        <w:rPr>
          <w:rFonts w:ascii="Times New Roman" w:hAnsi="Times New Roman" w:cs="Times New Roman"/>
          <w:sz w:val="24"/>
          <w:szCs w:val="24"/>
        </w:rPr>
        <w:t>. ст.</w:t>
      </w:r>
      <w:r w:rsidRPr="007E2407">
        <w:rPr>
          <w:rFonts w:ascii="Times New Roman" w:hAnsi="Times New Roman" w:cs="Times New Roman"/>
          <w:sz w:val="24"/>
          <w:szCs w:val="24"/>
        </w:rPr>
        <w:t xml:space="preserve"> 309, 310 </w:t>
      </w:r>
      <w:r>
        <w:rPr>
          <w:rFonts w:ascii="Times New Roman" w:hAnsi="Times New Roman" w:cs="Times New Roman"/>
          <w:sz w:val="24"/>
          <w:szCs w:val="24"/>
        </w:rPr>
        <w:t>ГК РФ</w:t>
      </w:r>
      <w:r w:rsidRPr="007E2407">
        <w:rPr>
          <w:rFonts w:ascii="Times New Roman" w:hAnsi="Times New Roman" w:cs="Times New Roman"/>
          <w:sz w:val="24"/>
          <w:szCs w:val="24"/>
        </w:rPr>
        <w:t xml:space="preserve"> обязательства должны исполняться надлежащим образом в соответствии с условиями обязательства и требованиями закона, иных правовых актов. 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14:paraId="5E1FF994" w14:textId="77777777" w:rsidR="009A16D8" w:rsidRDefault="009A16D8" w:rsidP="009A16D8">
      <w:pPr>
        <w:spacing w:after="0" w:line="240" w:lineRule="auto"/>
        <w:ind w:firstLine="708"/>
        <w:jc w:val="both"/>
      </w:pPr>
      <w:r w:rsidRPr="007E2407">
        <w:rPr>
          <w:rFonts w:ascii="Times New Roman" w:hAnsi="Times New Roman" w:cs="Times New Roman"/>
          <w:sz w:val="24"/>
          <w:szCs w:val="24"/>
        </w:rPr>
        <w:t>В силу ст</w:t>
      </w:r>
      <w:r>
        <w:rPr>
          <w:rFonts w:ascii="Times New Roman" w:hAnsi="Times New Roman" w:cs="Times New Roman"/>
          <w:sz w:val="24"/>
          <w:szCs w:val="24"/>
        </w:rPr>
        <w:t>.</w:t>
      </w:r>
      <w:r w:rsidRPr="007E2407">
        <w:rPr>
          <w:rFonts w:ascii="Times New Roman" w:hAnsi="Times New Roman" w:cs="Times New Roman"/>
          <w:sz w:val="24"/>
          <w:szCs w:val="24"/>
        </w:rPr>
        <w:t xml:space="preserve">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Под убытками понимаются расходы, которые лицо, чье право нарушено, произвело или должно будет произвести для восстановления нарушенного права (реальный ущерб).</w:t>
      </w:r>
      <w:r w:rsidRPr="006317AB">
        <w:t xml:space="preserve"> </w:t>
      </w:r>
    </w:p>
    <w:p w14:paraId="0BB68FA4" w14:textId="77777777" w:rsidR="009A16D8" w:rsidRPr="007E2407" w:rsidRDefault="009A16D8" w:rsidP="009A16D8">
      <w:pPr>
        <w:spacing w:after="0" w:line="240" w:lineRule="auto"/>
        <w:ind w:firstLine="708"/>
        <w:jc w:val="both"/>
        <w:rPr>
          <w:rFonts w:ascii="Times New Roman" w:hAnsi="Times New Roman" w:cs="Times New Roman"/>
          <w:sz w:val="24"/>
          <w:szCs w:val="24"/>
        </w:rPr>
      </w:pPr>
      <w:r w:rsidRPr="006317AB">
        <w:rPr>
          <w:rFonts w:ascii="Times New Roman" w:hAnsi="Times New Roman" w:cs="Times New Roman"/>
          <w:sz w:val="24"/>
          <w:szCs w:val="24"/>
        </w:rPr>
        <w:t>В п</w:t>
      </w:r>
      <w:r>
        <w:rPr>
          <w:rFonts w:ascii="Times New Roman" w:hAnsi="Times New Roman" w:cs="Times New Roman"/>
          <w:sz w:val="24"/>
          <w:szCs w:val="24"/>
        </w:rPr>
        <w:t>.</w:t>
      </w:r>
      <w:r w:rsidRPr="006317AB">
        <w:rPr>
          <w:rFonts w:ascii="Times New Roman" w:hAnsi="Times New Roman" w:cs="Times New Roman"/>
          <w:sz w:val="24"/>
          <w:szCs w:val="24"/>
        </w:rPr>
        <w:t xml:space="preserve"> 12 постановления Пленума Верховного Суда Российско</w:t>
      </w:r>
      <w:r>
        <w:rPr>
          <w:rFonts w:ascii="Times New Roman" w:hAnsi="Times New Roman" w:cs="Times New Roman"/>
          <w:sz w:val="24"/>
          <w:szCs w:val="24"/>
        </w:rPr>
        <w:t>й Федерации от 23.06.2015 N 25 «</w:t>
      </w:r>
      <w:r w:rsidRPr="006317AB">
        <w:rPr>
          <w:rFonts w:ascii="Times New Roman" w:hAnsi="Times New Roman" w:cs="Times New Roman"/>
          <w:sz w:val="24"/>
          <w:szCs w:val="24"/>
        </w:rPr>
        <w:t>О применении судами некоторых положен</w:t>
      </w:r>
      <w:r>
        <w:rPr>
          <w:rFonts w:ascii="Times New Roman" w:hAnsi="Times New Roman" w:cs="Times New Roman"/>
          <w:sz w:val="24"/>
          <w:szCs w:val="24"/>
        </w:rPr>
        <w:t xml:space="preserve">ий раздела I части первой ГК </w:t>
      </w:r>
      <w:r>
        <w:rPr>
          <w:rFonts w:ascii="Times New Roman" w:hAnsi="Times New Roman" w:cs="Times New Roman"/>
          <w:sz w:val="24"/>
          <w:szCs w:val="24"/>
        </w:rPr>
        <w:lastRenderedPageBreak/>
        <w:t>РФ»</w:t>
      </w:r>
      <w:r w:rsidRPr="006317AB">
        <w:rPr>
          <w:rFonts w:ascii="Times New Roman" w:hAnsi="Times New Roman" w:cs="Times New Roman"/>
          <w:sz w:val="24"/>
          <w:szCs w:val="24"/>
        </w:rPr>
        <w:t xml:space="preserve"> </w:t>
      </w:r>
      <w:r>
        <w:rPr>
          <w:rFonts w:ascii="Times New Roman" w:hAnsi="Times New Roman" w:cs="Times New Roman"/>
          <w:sz w:val="24"/>
          <w:szCs w:val="24"/>
        </w:rPr>
        <w:t>(далее – «</w:t>
      </w:r>
      <w:r w:rsidRPr="009A16D8">
        <w:rPr>
          <w:rFonts w:ascii="Times New Roman" w:hAnsi="Times New Roman" w:cs="Times New Roman"/>
          <w:b/>
          <w:sz w:val="24"/>
          <w:szCs w:val="24"/>
        </w:rPr>
        <w:t>Постановление №25</w:t>
      </w:r>
      <w:r>
        <w:rPr>
          <w:rFonts w:ascii="Times New Roman" w:hAnsi="Times New Roman" w:cs="Times New Roman"/>
          <w:sz w:val="24"/>
          <w:szCs w:val="24"/>
        </w:rPr>
        <w:t xml:space="preserve">») </w:t>
      </w:r>
      <w:r w:rsidRPr="006317AB">
        <w:rPr>
          <w:rFonts w:ascii="Times New Roman" w:hAnsi="Times New Roman" w:cs="Times New Roman"/>
          <w:sz w:val="24"/>
          <w:szCs w:val="24"/>
        </w:rPr>
        <w:t>разъяснено, что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 (п</w:t>
      </w:r>
      <w:r>
        <w:rPr>
          <w:rFonts w:ascii="Times New Roman" w:hAnsi="Times New Roman" w:cs="Times New Roman"/>
          <w:sz w:val="24"/>
          <w:szCs w:val="24"/>
        </w:rPr>
        <w:t>.</w:t>
      </w:r>
      <w:r w:rsidRPr="006317AB">
        <w:rPr>
          <w:rFonts w:ascii="Times New Roman" w:hAnsi="Times New Roman" w:cs="Times New Roman"/>
          <w:sz w:val="24"/>
          <w:szCs w:val="24"/>
        </w:rPr>
        <w:t xml:space="preserve"> 2 ст</w:t>
      </w:r>
      <w:r>
        <w:rPr>
          <w:rFonts w:ascii="Times New Roman" w:hAnsi="Times New Roman" w:cs="Times New Roman"/>
          <w:sz w:val="24"/>
          <w:szCs w:val="24"/>
        </w:rPr>
        <w:t>.</w:t>
      </w:r>
      <w:r w:rsidRPr="006317AB">
        <w:rPr>
          <w:rFonts w:ascii="Times New Roman" w:hAnsi="Times New Roman" w:cs="Times New Roman"/>
          <w:sz w:val="24"/>
          <w:szCs w:val="24"/>
        </w:rPr>
        <w:t xml:space="preserve"> 15 ГК РФ); размер подлежащих возмещению убытков должен быть установлен с разумной степенью достоверности. По смыслу п</w:t>
      </w:r>
      <w:r>
        <w:rPr>
          <w:rFonts w:ascii="Times New Roman" w:hAnsi="Times New Roman" w:cs="Times New Roman"/>
          <w:sz w:val="24"/>
          <w:szCs w:val="24"/>
        </w:rPr>
        <w:t>.</w:t>
      </w:r>
      <w:r w:rsidRPr="006317AB">
        <w:rPr>
          <w:rFonts w:ascii="Times New Roman" w:hAnsi="Times New Roman" w:cs="Times New Roman"/>
          <w:sz w:val="24"/>
          <w:szCs w:val="24"/>
        </w:rPr>
        <w:t xml:space="preserve"> 1 с</w:t>
      </w:r>
      <w:r>
        <w:rPr>
          <w:rFonts w:ascii="Times New Roman" w:hAnsi="Times New Roman" w:cs="Times New Roman"/>
          <w:sz w:val="24"/>
          <w:szCs w:val="24"/>
        </w:rPr>
        <w:t>т.</w:t>
      </w:r>
      <w:r w:rsidRPr="006317AB">
        <w:rPr>
          <w:rFonts w:ascii="Times New Roman" w:hAnsi="Times New Roman" w:cs="Times New Roman"/>
          <w:sz w:val="24"/>
          <w:szCs w:val="24"/>
        </w:rPr>
        <w:t xml:space="preserve"> 15 ГК РФ в удовлетворении требования о возмещении убытков не может быть отказано только на том основании, что их точный размер невозможно установить.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w:t>
      </w:r>
    </w:p>
    <w:p w14:paraId="75B13721" w14:textId="77777777" w:rsidR="009A16D8" w:rsidRPr="006317AB" w:rsidRDefault="009A16D8" w:rsidP="009A16D8">
      <w:pPr>
        <w:spacing w:after="0" w:line="240" w:lineRule="auto"/>
        <w:ind w:firstLine="708"/>
        <w:jc w:val="both"/>
        <w:rPr>
          <w:rFonts w:ascii="Times New Roman" w:hAnsi="Times New Roman" w:cs="Times New Roman"/>
          <w:sz w:val="24"/>
          <w:szCs w:val="24"/>
        </w:rPr>
      </w:pPr>
      <w:r w:rsidRPr="007E2407">
        <w:rPr>
          <w:rFonts w:ascii="Times New Roman" w:hAnsi="Times New Roman" w:cs="Times New Roman"/>
          <w:sz w:val="24"/>
          <w:szCs w:val="24"/>
        </w:rPr>
        <w:t>Исходя из положений п</w:t>
      </w:r>
      <w:r>
        <w:rPr>
          <w:rFonts w:ascii="Times New Roman" w:hAnsi="Times New Roman" w:cs="Times New Roman"/>
          <w:sz w:val="24"/>
          <w:szCs w:val="24"/>
        </w:rPr>
        <w:t>.</w:t>
      </w:r>
      <w:r w:rsidRPr="007E2407">
        <w:rPr>
          <w:rFonts w:ascii="Times New Roman" w:hAnsi="Times New Roman" w:cs="Times New Roman"/>
          <w:sz w:val="24"/>
          <w:szCs w:val="24"/>
        </w:rPr>
        <w:t xml:space="preserve"> 2 ст</w:t>
      </w:r>
      <w:r>
        <w:rPr>
          <w:rFonts w:ascii="Times New Roman" w:hAnsi="Times New Roman" w:cs="Times New Roman"/>
          <w:sz w:val="24"/>
          <w:szCs w:val="24"/>
        </w:rPr>
        <w:t>.</w:t>
      </w:r>
      <w:r w:rsidRPr="007E2407">
        <w:rPr>
          <w:rFonts w:ascii="Times New Roman" w:hAnsi="Times New Roman" w:cs="Times New Roman"/>
          <w:sz w:val="24"/>
          <w:szCs w:val="24"/>
        </w:rPr>
        <w:t xml:space="preserve">15 ГК РФ применение такой меры гражданско-правовой ответственности как возмещение убытков, возможно при доказанности совокупности нескольких условий: </w:t>
      </w:r>
      <w:r w:rsidRPr="009A16D8">
        <w:rPr>
          <w:rFonts w:ascii="Times New Roman" w:hAnsi="Times New Roman" w:cs="Times New Roman"/>
          <w:b/>
          <w:sz w:val="24"/>
          <w:szCs w:val="24"/>
        </w:rPr>
        <w:t xml:space="preserve">несоответствия действий </w:t>
      </w:r>
      <w:proofErr w:type="spellStart"/>
      <w:r w:rsidRPr="009A16D8">
        <w:rPr>
          <w:rFonts w:ascii="Times New Roman" w:hAnsi="Times New Roman" w:cs="Times New Roman"/>
          <w:b/>
          <w:sz w:val="24"/>
          <w:szCs w:val="24"/>
        </w:rPr>
        <w:t>причинителя</w:t>
      </w:r>
      <w:proofErr w:type="spellEnd"/>
      <w:r w:rsidRPr="009A16D8">
        <w:rPr>
          <w:rFonts w:ascii="Times New Roman" w:hAnsi="Times New Roman" w:cs="Times New Roman"/>
          <w:b/>
          <w:sz w:val="24"/>
          <w:szCs w:val="24"/>
        </w:rPr>
        <w:t xml:space="preserve"> вреда закону или договору, вины </w:t>
      </w:r>
      <w:proofErr w:type="spellStart"/>
      <w:r w:rsidRPr="009A16D8">
        <w:rPr>
          <w:rFonts w:ascii="Times New Roman" w:hAnsi="Times New Roman" w:cs="Times New Roman"/>
          <w:b/>
          <w:sz w:val="24"/>
          <w:szCs w:val="24"/>
        </w:rPr>
        <w:t>причинителя</w:t>
      </w:r>
      <w:proofErr w:type="spellEnd"/>
      <w:r w:rsidRPr="009A16D8">
        <w:rPr>
          <w:rFonts w:ascii="Times New Roman" w:hAnsi="Times New Roman" w:cs="Times New Roman"/>
          <w:b/>
          <w:sz w:val="24"/>
          <w:szCs w:val="24"/>
        </w:rPr>
        <w:t xml:space="preserve"> вреда, причинной связи между такими действиями и возникшими убытками, наличия и размера понесенных убытков</w:t>
      </w:r>
      <w:r w:rsidRPr="007E2407">
        <w:rPr>
          <w:rFonts w:ascii="Times New Roman" w:hAnsi="Times New Roman" w:cs="Times New Roman"/>
          <w:sz w:val="24"/>
          <w:szCs w:val="24"/>
        </w:rPr>
        <w:t xml:space="preserve"> (с учетом п</w:t>
      </w:r>
      <w:r>
        <w:rPr>
          <w:rFonts w:ascii="Times New Roman" w:hAnsi="Times New Roman" w:cs="Times New Roman"/>
          <w:sz w:val="24"/>
          <w:szCs w:val="24"/>
        </w:rPr>
        <w:t xml:space="preserve">. </w:t>
      </w:r>
      <w:r w:rsidRPr="007E2407">
        <w:rPr>
          <w:rFonts w:ascii="Times New Roman" w:hAnsi="Times New Roman" w:cs="Times New Roman"/>
          <w:sz w:val="24"/>
          <w:szCs w:val="24"/>
        </w:rPr>
        <w:t>5 ста</w:t>
      </w:r>
      <w:r>
        <w:rPr>
          <w:rFonts w:ascii="Times New Roman" w:hAnsi="Times New Roman" w:cs="Times New Roman"/>
          <w:sz w:val="24"/>
          <w:szCs w:val="24"/>
        </w:rPr>
        <w:t>.</w:t>
      </w:r>
      <w:r w:rsidRPr="007E2407">
        <w:rPr>
          <w:rFonts w:ascii="Times New Roman" w:hAnsi="Times New Roman" w:cs="Times New Roman"/>
          <w:sz w:val="24"/>
          <w:szCs w:val="24"/>
        </w:rPr>
        <w:t xml:space="preserve"> 393 ГК РФ). При этом</w:t>
      </w:r>
      <w:r>
        <w:rPr>
          <w:rFonts w:ascii="Times New Roman" w:hAnsi="Times New Roman" w:cs="Times New Roman"/>
          <w:sz w:val="24"/>
          <w:szCs w:val="24"/>
        </w:rPr>
        <w:t>,</w:t>
      </w:r>
      <w:r w:rsidRPr="007E2407">
        <w:rPr>
          <w:rFonts w:ascii="Times New Roman" w:hAnsi="Times New Roman" w:cs="Times New Roman"/>
          <w:sz w:val="24"/>
          <w:szCs w:val="24"/>
        </w:rPr>
        <w:t xml:space="preserve"> для удовлетворения требований о взыскании убытков необходима доказанность всей совокупности указанных фактов. Недоказанность одного из необходимых оснований возмещения убытков исключает возможность удовлетворения исковых требований.</w:t>
      </w:r>
      <w:r w:rsidRPr="006317AB">
        <w:rPr>
          <w:rFonts w:ascii="Arial" w:hAnsi="Arial" w:cs="Arial"/>
          <w:kern w:val="0"/>
          <w:sz w:val="20"/>
          <w:szCs w:val="20"/>
        </w:rPr>
        <w:t xml:space="preserve"> </w:t>
      </w:r>
    </w:p>
    <w:p w14:paraId="2A9CE1CE" w14:textId="77777777" w:rsidR="009A16D8" w:rsidRPr="009A16D8" w:rsidRDefault="009A16D8" w:rsidP="009A16D8">
      <w:pPr>
        <w:spacing w:after="0" w:line="240" w:lineRule="auto"/>
        <w:ind w:firstLine="708"/>
        <w:jc w:val="both"/>
        <w:rPr>
          <w:rFonts w:ascii="Times New Roman" w:hAnsi="Times New Roman" w:cs="Times New Roman"/>
          <w:sz w:val="24"/>
          <w:szCs w:val="24"/>
        </w:rPr>
      </w:pPr>
      <w:r w:rsidRPr="006317AB">
        <w:rPr>
          <w:rFonts w:ascii="Times New Roman" w:hAnsi="Times New Roman" w:cs="Times New Roman"/>
          <w:sz w:val="24"/>
          <w:szCs w:val="24"/>
        </w:rPr>
        <w:t xml:space="preserve">Согласно </w:t>
      </w:r>
      <w:hyperlink r:id="rId7" w:history="1">
        <w:r w:rsidRPr="009A16D8">
          <w:rPr>
            <w:rStyle w:val="a5"/>
            <w:rFonts w:ascii="Times New Roman" w:hAnsi="Times New Roman" w:cs="Times New Roman"/>
            <w:color w:val="auto"/>
            <w:sz w:val="24"/>
            <w:szCs w:val="24"/>
            <w:u w:val="none"/>
          </w:rPr>
          <w:t>пункту 5</w:t>
        </w:r>
      </w:hyperlink>
      <w:r w:rsidRPr="009A16D8">
        <w:rPr>
          <w:rFonts w:ascii="Times New Roman" w:hAnsi="Times New Roman" w:cs="Times New Roman"/>
          <w:sz w:val="24"/>
          <w:szCs w:val="24"/>
        </w:rPr>
        <w:t xml:space="preserve"> </w:t>
      </w:r>
      <w:r w:rsidRPr="006317AB">
        <w:rPr>
          <w:rFonts w:ascii="Times New Roman" w:hAnsi="Times New Roman" w:cs="Times New Roman"/>
          <w:sz w:val="24"/>
          <w:szCs w:val="24"/>
        </w:rPr>
        <w:t>постановления Пленума Верхов</w:t>
      </w:r>
      <w:r>
        <w:rPr>
          <w:rFonts w:ascii="Times New Roman" w:hAnsi="Times New Roman" w:cs="Times New Roman"/>
          <w:sz w:val="24"/>
          <w:szCs w:val="24"/>
        </w:rPr>
        <w:t>ного Суда РФ от 24.03.2016 N 7 «</w:t>
      </w:r>
      <w:r w:rsidRPr="006317AB">
        <w:rPr>
          <w:rFonts w:ascii="Times New Roman" w:hAnsi="Times New Roman" w:cs="Times New Roman"/>
          <w:sz w:val="24"/>
          <w:szCs w:val="24"/>
        </w:rPr>
        <w:t>О применении судами некоторых положений Гражданского кодекса Российской Федерации об ответствен</w:t>
      </w:r>
      <w:r>
        <w:rPr>
          <w:rFonts w:ascii="Times New Roman" w:hAnsi="Times New Roman" w:cs="Times New Roman"/>
          <w:sz w:val="24"/>
          <w:szCs w:val="24"/>
        </w:rPr>
        <w:t>ности за нарушение обязательств»</w:t>
      </w:r>
      <w:r w:rsidRPr="006317AB">
        <w:rPr>
          <w:rFonts w:ascii="Times New Roman" w:hAnsi="Times New Roman" w:cs="Times New Roman"/>
          <w:sz w:val="24"/>
          <w:szCs w:val="24"/>
        </w:rPr>
        <w:t xml:space="preserve"> </w:t>
      </w:r>
      <w:r w:rsidRPr="009A16D8">
        <w:rPr>
          <w:rFonts w:ascii="Times New Roman" w:hAnsi="Times New Roman" w:cs="Times New Roman"/>
          <w:b/>
          <w:sz w:val="24"/>
          <w:szCs w:val="24"/>
        </w:rPr>
        <w:t>кредитор обязан представить доказательства, подтверждающие наличие у него убытков, а также обосновывающие с разумной степенью достоверности их размер и причинную связь между неисполнением или ненадлежащим исполнением обязательства должником и названными убытками</w:t>
      </w:r>
      <w:r w:rsidRPr="006317AB">
        <w:rPr>
          <w:rFonts w:ascii="Times New Roman" w:hAnsi="Times New Roman" w:cs="Times New Roman"/>
          <w:sz w:val="24"/>
          <w:szCs w:val="24"/>
        </w:rPr>
        <w:t>. Должник вправе предъявить возражения относительно размера причиненных кредитору убытков, и представить доказательства, что кредитор мог уменьшить такие убытки, но не принял для этого разумных мер (</w:t>
      </w:r>
      <w:hyperlink r:id="rId8" w:history="1">
        <w:r w:rsidRPr="009A16D8">
          <w:rPr>
            <w:rStyle w:val="a5"/>
            <w:rFonts w:ascii="Times New Roman" w:hAnsi="Times New Roman" w:cs="Times New Roman"/>
            <w:color w:val="auto"/>
            <w:sz w:val="24"/>
            <w:szCs w:val="24"/>
            <w:u w:val="none"/>
          </w:rPr>
          <w:t>ст</w:t>
        </w:r>
        <w:r>
          <w:rPr>
            <w:rStyle w:val="a5"/>
            <w:rFonts w:ascii="Times New Roman" w:hAnsi="Times New Roman" w:cs="Times New Roman"/>
            <w:color w:val="auto"/>
            <w:sz w:val="24"/>
            <w:szCs w:val="24"/>
            <w:u w:val="none"/>
          </w:rPr>
          <w:t>.</w:t>
        </w:r>
        <w:r w:rsidRPr="009A16D8">
          <w:rPr>
            <w:rStyle w:val="a5"/>
            <w:rFonts w:ascii="Times New Roman" w:hAnsi="Times New Roman" w:cs="Times New Roman"/>
            <w:color w:val="auto"/>
            <w:sz w:val="24"/>
            <w:szCs w:val="24"/>
            <w:u w:val="none"/>
          </w:rPr>
          <w:t xml:space="preserve"> 404</w:t>
        </w:r>
      </w:hyperlink>
      <w:r w:rsidRPr="009A16D8">
        <w:rPr>
          <w:rFonts w:ascii="Times New Roman" w:hAnsi="Times New Roman" w:cs="Times New Roman"/>
          <w:sz w:val="24"/>
          <w:szCs w:val="24"/>
        </w:rPr>
        <w:t xml:space="preserve"> ГК РФ).</w:t>
      </w:r>
    </w:p>
    <w:p w14:paraId="5F8F5634" w14:textId="77777777" w:rsidR="009A16D8" w:rsidRPr="009A16D8" w:rsidRDefault="009A16D8" w:rsidP="009A16D8">
      <w:pPr>
        <w:spacing w:after="0" w:line="240" w:lineRule="auto"/>
        <w:ind w:firstLine="708"/>
        <w:jc w:val="both"/>
        <w:rPr>
          <w:rFonts w:ascii="Times New Roman" w:hAnsi="Times New Roman" w:cs="Times New Roman"/>
          <w:sz w:val="24"/>
          <w:szCs w:val="24"/>
        </w:rPr>
      </w:pPr>
      <w:r w:rsidRPr="009A16D8">
        <w:rPr>
          <w:rFonts w:ascii="Times New Roman" w:hAnsi="Times New Roman" w:cs="Times New Roman"/>
          <w:sz w:val="24"/>
          <w:szCs w:val="24"/>
        </w:rPr>
        <w:t>При установлении причинной связи между нарушением обязательства и убытками необходимо учитывать, в частности, то, к каким последствиям в обычных условиях гражданского оборота могло привести подобное нарушение. Если возникновение убытков, возмещения которых требует кредитор, является обычным последствием допущенного должником нарушения обязательства, то наличие причинной связи между нарушением и доказанными кредитором убытками предполагается.</w:t>
      </w:r>
    </w:p>
    <w:p w14:paraId="18EAF5D7" w14:textId="77777777" w:rsidR="009A16D8" w:rsidRPr="009A16D8" w:rsidRDefault="009A16D8" w:rsidP="009A16D8">
      <w:pPr>
        <w:spacing w:after="0" w:line="240" w:lineRule="auto"/>
        <w:ind w:firstLine="708"/>
        <w:jc w:val="both"/>
        <w:rPr>
          <w:rFonts w:ascii="Times New Roman" w:hAnsi="Times New Roman" w:cs="Times New Roman"/>
          <w:sz w:val="24"/>
          <w:szCs w:val="24"/>
        </w:rPr>
      </w:pPr>
      <w:r w:rsidRPr="009A16D8">
        <w:rPr>
          <w:rFonts w:ascii="Times New Roman" w:hAnsi="Times New Roman" w:cs="Times New Roman"/>
          <w:sz w:val="24"/>
          <w:szCs w:val="24"/>
        </w:rPr>
        <w:t xml:space="preserve">В </w:t>
      </w:r>
      <w:hyperlink r:id="rId9" w:history="1">
        <w:r w:rsidRPr="009A16D8">
          <w:rPr>
            <w:rStyle w:val="a5"/>
            <w:rFonts w:ascii="Times New Roman" w:hAnsi="Times New Roman" w:cs="Times New Roman"/>
            <w:color w:val="auto"/>
            <w:sz w:val="24"/>
            <w:szCs w:val="24"/>
            <w:u w:val="none"/>
          </w:rPr>
          <w:t>п</w:t>
        </w:r>
        <w:r>
          <w:rPr>
            <w:rStyle w:val="a5"/>
            <w:rFonts w:ascii="Times New Roman" w:hAnsi="Times New Roman" w:cs="Times New Roman"/>
            <w:color w:val="auto"/>
            <w:sz w:val="24"/>
            <w:szCs w:val="24"/>
            <w:u w:val="none"/>
          </w:rPr>
          <w:t>.</w:t>
        </w:r>
        <w:r w:rsidRPr="009A16D8">
          <w:rPr>
            <w:rStyle w:val="a5"/>
            <w:rFonts w:ascii="Times New Roman" w:hAnsi="Times New Roman" w:cs="Times New Roman"/>
            <w:color w:val="auto"/>
            <w:sz w:val="24"/>
            <w:szCs w:val="24"/>
            <w:u w:val="none"/>
          </w:rPr>
          <w:t xml:space="preserve"> 14</w:t>
        </w:r>
      </w:hyperlink>
      <w:r w:rsidRPr="009A16D8">
        <w:rPr>
          <w:rFonts w:ascii="Times New Roman" w:hAnsi="Times New Roman" w:cs="Times New Roman"/>
          <w:sz w:val="24"/>
          <w:szCs w:val="24"/>
        </w:rPr>
        <w:t xml:space="preserve"> постановления N 25 разъяснено, что по смыслу </w:t>
      </w:r>
      <w:hyperlink r:id="rId10" w:history="1">
        <w:r w:rsidRPr="009A16D8">
          <w:rPr>
            <w:rStyle w:val="a5"/>
            <w:rFonts w:ascii="Times New Roman" w:hAnsi="Times New Roman" w:cs="Times New Roman"/>
            <w:color w:val="auto"/>
            <w:sz w:val="24"/>
            <w:szCs w:val="24"/>
            <w:u w:val="none"/>
          </w:rPr>
          <w:t>ст</w:t>
        </w:r>
        <w:r>
          <w:rPr>
            <w:rStyle w:val="a5"/>
            <w:rFonts w:ascii="Times New Roman" w:hAnsi="Times New Roman" w:cs="Times New Roman"/>
            <w:color w:val="auto"/>
            <w:sz w:val="24"/>
            <w:szCs w:val="24"/>
            <w:u w:val="none"/>
          </w:rPr>
          <w:t>.</w:t>
        </w:r>
        <w:r w:rsidRPr="009A16D8">
          <w:rPr>
            <w:rStyle w:val="a5"/>
            <w:rFonts w:ascii="Times New Roman" w:hAnsi="Times New Roman" w:cs="Times New Roman"/>
            <w:color w:val="auto"/>
            <w:sz w:val="24"/>
            <w:szCs w:val="24"/>
            <w:u w:val="none"/>
          </w:rPr>
          <w:t>15</w:t>
        </w:r>
      </w:hyperlink>
      <w:r w:rsidRPr="009A16D8">
        <w:rPr>
          <w:rFonts w:ascii="Times New Roman" w:hAnsi="Times New Roman" w:cs="Times New Roman"/>
          <w:sz w:val="24"/>
          <w:szCs w:val="24"/>
        </w:rPr>
        <w:t xml:space="preserve"> ГК РФ упущенной выгодой является неполученный доход, на который увеличилась бы имущественная масса лица, право которого нарушено, если бы нарушения не было.</w:t>
      </w:r>
    </w:p>
    <w:p w14:paraId="08E5F0A2" w14:textId="77777777" w:rsidR="009A16D8" w:rsidRDefault="009A16D8" w:rsidP="009A16D8">
      <w:pPr>
        <w:spacing w:after="0" w:line="240" w:lineRule="auto"/>
        <w:ind w:firstLine="708"/>
        <w:jc w:val="both"/>
        <w:rPr>
          <w:rFonts w:ascii="Times New Roman" w:hAnsi="Times New Roman" w:cs="Times New Roman"/>
          <w:sz w:val="24"/>
          <w:szCs w:val="24"/>
        </w:rPr>
      </w:pPr>
      <w:r w:rsidRPr="009A16D8">
        <w:rPr>
          <w:rFonts w:ascii="Times New Roman" w:hAnsi="Times New Roman" w:cs="Times New Roman"/>
          <w:sz w:val="24"/>
          <w:szCs w:val="24"/>
        </w:rPr>
        <w:t xml:space="preserve">По смыслу указанных норм права, для наступления </w:t>
      </w:r>
      <w:proofErr w:type="spellStart"/>
      <w:r w:rsidRPr="009A16D8">
        <w:rPr>
          <w:rFonts w:ascii="Times New Roman" w:hAnsi="Times New Roman" w:cs="Times New Roman"/>
          <w:sz w:val="24"/>
          <w:szCs w:val="24"/>
        </w:rPr>
        <w:t>деликтной</w:t>
      </w:r>
      <w:proofErr w:type="spellEnd"/>
      <w:r w:rsidRPr="009A16D8">
        <w:rPr>
          <w:rFonts w:ascii="Times New Roman" w:hAnsi="Times New Roman" w:cs="Times New Roman"/>
          <w:sz w:val="24"/>
          <w:szCs w:val="24"/>
        </w:rPr>
        <w:t xml:space="preserve"> о</w:t>
      </w:r>
      <w:r w:rsidRPr="006317AB">
        <w:rPr>
          <w:rFonts w:ascii="Times New Roman" w:hAnsi="Times New Roman" w:cs="Times New Roman"/>
          <w:sz w:val="24"/>
          <w:szCs w:val="24"/>
        </w:rPr>
        <w:t xml:space="preserve">тветственности (возмещения убытков, упущенной выгоды) необходимо одновременное наличие следующих условий: наступление вреда (ущерба, упущенной выгоды), вина </w:t>
      </w:r>
      <w:proofErr w:type="spellStart"/>
      <w:r w:rsidRPr="006317AB">
        <w:rPr>
          <w:rFonts w:ascii="Times New Roman" w:hAnsi="Times New Roman" w:cs="Times New Roman"/>
          <w:sz w:val="24"/>
          <w:szCs w:val="24"/>
        </w:rPr>
        <w:t>причинителя</w:t>
      </w:r>
      <w:proofErr w:type="spellEnd"/>
      <w:r w:rsidRPr="006317AB">
        <w:rPr>
          <w:rFonts w:ascii="Times New Roman" w:hAnsi="Times New Roman" w:cs="Times New Roman"/>
          <w:sz w:val="24"/>
          <w:szCs w:val="24"/>
        </w:rPr>
        <w:t xml:space="preserve"> вреда и причинно-следственная связь между первыми двумя элементами, то есть упущенная выгода (убытки) подлежит возмещению в случае доказанности факта ее наступления, причинно-следственной связи между действиями ответчика и упущенной выгодой (убытками) истца, самой упущенной выгоды (убытков), вины ответчика. При этом истцом подлежит доказыванию также и размер упущенной выгоды (убытков).</w:t>
      </w:r>
    </w:p>
    <w:p w14:paraId="1BE8DFE9" w14:textId="5AECCD2F" w:rsidR="009A16D8" w:rsidRDefault="009A16D8" w:rsidP="009A16D8">
      <w:pPr>
        <w:spacing w:after="0" w:line="240" w:lineRule="auto"/>
        <w:ind w:firstLine="708"/>
        <w:jc w:val="both"/>
        <w:rPr>
          <w:rFonts w:ascii="Times New Roman" w:hAnsi="Times New Roman" w:cs="Times New Roman"/>
          <w:b/>
          <w:sz w:val="24"/>
          <w:szCs w:val="24"/>
        </w:rPr>
      </w:pPr>
      <w:r w:rsidRPr="009A16D8">
        <w:rPr>
          <w:rFonts w:ascii="Times New Roman" w:hAnsi="Times New Roman" w:cs="Times New Roman"/>
          <w:sz w:val="24"/>
          <w:szCs w:val="24"/>
        </w:rPr>
        <w:t>Согласно правовой позиции, изложенной в</w:t>
      </w:r>
      <w:r>
        <w:rPr>
          <w:rFonts w:ascii="Times New Roman" w:hAnsi="Times New Roman" w:cs="Times New Roman"/>
          <w:b/>
          <w:sz w:val="24"/>
          <w:szCs w:val="24"/>
        </w:rPr>
        <w:t xml:space="preserve"> </w:t>
      </w:r>
      <w:r w:rsidRPr="00A44AA3">
        <w:rPr>
          <w:rFonts w:ascii="Times New Roman" w:hAnsi="Times New Roman" w:cs="Times New Roman"/>
          <w:sz w:val="24"/>
          <w:szCs w:val="24"/>
        </w:rPr>
        <w:t xml:space="preserve">п. 12 «Обзора судебной практики Федерального арбитражного суда </w:t>
      </w:r>
      <w:proofErr w:type="gramStart"/>
      <w:r w:rsidRPr="00A44AA3">
        <w:rPr>
          <w:rFonts w:ascii="Times New Roman" w:hAnsi="Times New Roman" w:cs="Times New Roman"/>
          <w:sz w:val="24"/>
          <w:szCs w:val="24"/>
        </w:rPr>
        <w:t>Восточно-Сибирского</w:t>
      </w:r>
      <w:proofErr w:type="gramEnd"/>
      <w:r w:rsidRPr="00A44AA3">
        <w:rPr>
          <w:rFonts w:ascii="Times New Roman" w:hAnsi="Times New Roman" w:cs="Times New Roman"/>
          <w:sz w:val="24"/>
          <w:szCs w:val="24"/>
        </w:rPr>
        <w:t xml:space="preserve"> округа по спорам, вытекающим из договора подряда», </w:t>
      </w:r>
      <w:r w:rsidRPr="009A16D8">
        <w:rPr>
          <w:rFonts w:ascii="Times New Roman" w:hAnsi="Times New Roman" w:cs="Times New Roman"/>
          <w:b/>
          <w:sz w:val="24"/>
          <w:szCs w:val="24"/>
        </w:rPr>
        <w:t>подрядчик, не выполнивший работы в срок вследствие неисполнения заказчиком встречных обязательств, не признается нарушившим условие договора подряда о сроке выполнения работ</w:t>
      </w:r>
      <w:r>
        <w:rPr>
          <w:rFonts w:ascii="Times New Roman" w:hAnsi="Times New Roman" w:cs="Times New Roman"/>
          <w:b/>
          <w:sz w:val="24"/>
          <w:szCs w:val="24"/>
        </w:rPr>
        <w:t>.</w:t>
      </w:r>
    </w:p>
    <w:p w14:paraId="49886196" w14:textId="032C4113" w:rsidR="00120985" w:rsidRDefault="00120985" w:rsidP="009A16D8">
      <w:pPr>
        <w:spacing w:after="0" w:line="240" w:lineRule="auto"/>
        <w:ind w:firstLine="708"/>
        <w:jc w:val="both"/>
        <w:rPr>
          <w:rFonts w:ascii="Times New Roman" w:hAnsi="Times New Roman" w:cs="Times New Roman"/>
          <w:b/>
          <w:sz w:val="24"/>
          <w:szCs w:val="24"/>
        </w:rPr>
      </w:pPr>
    </w:p>
    <w:p w14:paraId="53C923C2" w14:textId="77777777" w:rsidR="00120985" w:rsidRPr="009A16D8" w:rsidRDefault="00120985" w:rsidP="009A16D8">
      <w:pPr>
        <w:spacing w:after="0" w:line="240" w:lineRule="auto"/>
        <w:ind w:firstLine="708"/>
        <w:jc w:val="both"/>
        <w:rPr>
          <w:rFonts w:ascii="Times New Roman" w:hAnsi="Times New Roman" w:cs="Times New Roman"/>
          <w:b/>
          <w:sz w:val="24"/>
          <w:szCs w:val="24"/>
        </w:rPr>
      </w:pPr>
    </w:p>
    <w:p w14:paraId="68EB0358" w14:textId="4D1242CB" w:rsidR="004C126D" w:rsidRDefault="004C126D" w:rsidP="00BD7E2C">
      <w:pPr>
        <w:spacing w:after="0" w:line="240" w:lineRule="auto"/>
        <w:jc w:val="both"/>
        <w:rPr>
          <w:rFonts w:ascii="Times New Roman" w:hAnsi="Times New Roman" w:cs="Times New Roman"/>
          <w:sz w:val="24"/>
          <w:szCs w:val="24"/>
        </w:rPr>
      </w:pPr>
    </w:p>
    <w:p w14:paraId="58BEDBD1" w14:textId="4C569749" w:rsidR="007532AC" w:rsidRPr="00120985" w:rsidRDefault="00120985" w:rsidP="00120985">
      <w:pPr>
        <w:pStyle w:val="a6"/>
        <w:numPr>
          <w:ilvl w:val="1"/>
          <w:numId w:val="21"/>
        </w:numPr>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lastRenderedPageBreak/>
        <w:t>С</w:t>
      </w:r>
      <w:r w:rsidR="007532AC" w:rsidRPr="00120985">
        <w:rPr>
          <w:rFonts w:ascii="Times New Roman" w:hAnsi="Times New Roman" w:cs="Times New Roman"/>
          <w:b/>
          <w:sz w:val="24"/>
          <w:szCs w:val="24"/>
        </w:rPr>
        <w:t>удебная практика:</w:t>
      </w:r>
    </w:p>
    <w:p w14:paraId="5A3AFC23" w14:textId="1F42979B" w:rsidR="00DE4FAB" w:rsidRPr="00BD7E2C" w:rsidRDefault="004C126D" w:rsidP="00120985">
      <w:pPr>
        <w:spacing w:after="0" w:line="240" w:lineRule="auto"/>
        <w:ind w:firstLine="567"/>
        <w:jc w:val="both"/>
        <w:rPr>
          <w:rFonts w:ascii="Times New Roman" w:hAnsi="Times New Roman" w:cs="Times New Roman"/>
          <w:sz w:val="24"/>
          <w:szCs w:val="24"/>
        </w:rPr>
      </w:pPr>
      <w:r w:rsidRPr="00BD7E2C">
        <w:rPr>
          <w:rFonts w:ascii="Times New Roman" w:hAnsi="Times New Roman" w:cs="Times New Roman"/>
          <w:sz w:val="24"/>
          <w:szCs w:val="24"/>
        </w:rPr>
        <w:t>Ниже приведены некоторые значимые судебные решения, иллюстрирующие подходы судов к рассмотрению споров</w:t>
      </w:r>
      <w:r w:rsidR="00DE4FAB" w:rsidRPr="00BD7E2C">
        <w:rPr>
          <w:rFonts w:ascii="Times New Roman" w:hAnsi="Times New Roman" w:cs="Times New Roman"/>
          <w:sz w:val="24"/>
          <w:szCs w:val="24"/>
        </w:rPr>
        <w:t xml:space="preserve"> (как положительные, так и отрицательные):</w:t>
      </w:r>
    </w:p>
    <w:p w14:paraId="42304F42" w14:textId="5CD1980B" w:rsidR="00314A9F" w:rsidRPr="00BD7E2C" w:rsidRDefault="00DE4FAB" w:rsidP="00120985">
      <w:pPr>
        <w:spacing w:after="0" w:line="240" w:lineRule="auto"/>
        <w:ind w:firstLine="567"/>
        <w:jc w:val="both"/>
        <w:rPr>
          <w:rFonts w:ascii="Times New Roman" w:hAnsi="Times New Roman" w:cs="Times New Roman"/>
          <w:sz w:val="24"/>
          <w:szCs w:val="24"/>
        </w:rPr>
      </w:pPr>
      <w:r w:rsidRPr="00BD7E2C">
        <w:rPr>
          <w:rFonts w:ascii="Times New Roman" w:hAnsi="Times New Roman" w:cs="Times New Roman"/>
          <w:sz w:val="24"/>
          <w:szCs w:val="24"/>
        </w:rPr>
        <w:t>-</w:t>
      </w:r>
      <w:r w:rsidR="004C126D" w:rsidRPr="00BD7E2C">
        <w:rPr>
          <w:rFonts w:ascii="Times New Roman" w:hAnsi="Times New Roman" w:cs="Times New Roman"/>
          <w:sz w:val="24"/>
          <w:szCs w:val="24"/>
        </w:rPr>
        <w:t xml:space="preserve"> о возмещении убытков подрядчикам, вызванных нарушением обязательств заказчиков по предоставлению давальческих материалов</w:t>
      </w:r>
      <w:r w:rsidR="00314A9F" w:rsidRPr="00BD7E2C">
        <w:rPr>
          <w:rFonts w:ascii="Times New Roman" w:hAnsi="Times New Roman" w:cs="Times New Roman"/>
          <w:sz w:val="24"/>
          <w:szCs w:val="24"/>
        </w:rPr>
        <w:t>;</w:t>
      </w:r>
    </w:p>
    <w:p w14:paraId="16794A85" w14:textId="3C7CDB12" w:rsidR="004C126D" w:rsidRPr="00BD7E2C" w:rsidRDefault="009A16D8" w:rsidP="00120985">
      <w:pPr>
        <w:spacing w:after="0" w:line="240" w:lineRule="auto"/>
        <w:ind w:firstLine="567"/>
        <w:jc w:val="both"/>
        <w:rPr>
          <w:rFonts w:ascii="Times New Roman" w:hAnsi="Times New Roman" w:cs="Times New Roman"/>
          <w:sz w:val="24"/>
          <w:szCs w:val="24"/>
        </w:rPr>
      </w:pPr>
      <w:r w:rsidRPr="00BD7E2C">
        <w:rPr>
          <w:rFonts w:ascii="Times New Roman" w:hAnsi="Times New Roman" w:cs="Times New Roman"/>
          <w:sz w:val="24"/>
          <w:szCs w:val="24"/>
        </w:rPr>
        <w:t xml:space="preserve"> </w:t>
      </w:r>
      <w:r w:rsidR="00314A9F" w:rsidRPr="00BD7E2C">
        <w:rPr>
          <w:rFonts w:ascii="Times New Roman" w:hAnsi="Times New Roman" w:cs="Times New Roman"/>
          <w:sz w:val="24"/>
          <w:szCs w:val="24"/>
        </w:rPr>
        <w:t xml:space="preserve">- в </w:t>
      </w:r>
      <w:r w:rsidR="00BD7E2C" w:rsidRPr="00BD7E2C">
        <w:rPr>
          <w:rFonts w:ascii="Times New Roman" w:hAnsi="Times New Roman" w:cs="Times New Roman"/>
          <w:sz w:val="24"/>
          <w:szCs w:val="24"/>
        </w:rPr>
        <w:t>отношении требований</w:t>
      </w:r>
      <w:r w:rsidRPr="00BD7E2C">
        <w:rPr>
          <w:rFonts w:ascii="Times New Roman" w:hAnsi="Times New Roman" w:cs="Times New Roman"/>
          <w:sz w:val="24"/>
          <w:szCs w:val="24"/>
        </w:rPr>
        <w:t xml:space="preserve"> заказчик</w:t>
      </w:r>
      <w:r w:rsidR="00F61F1A" w:rsidRPr="00BD7E2C">
        <w:rPr>
          <w:rFonts w:ascii="Times New Roman" w:hAnsi="Times New Roman" w:cs="Times New Roman"/>
          <w:sz w:val="24"/>
          <w:szCs w:val="24"/>
        </w:rPr>
        <w:t>ов</w:t>
      </w:r>
      <w:r w:rsidR="008921B3" w:rsidRPr="00BD7E2C">
        <w:rPr>
          <w:rFonts w:ascii="Times New Roman" w:hAnsi="Times New Roman" w:cs="Times New Roman"/>
          <w:sz w:val="24"/>
          <w:szCs w:val="24"/>
        </w:rPr>
        <w:t xml:space="preserve"> к подрядчик</w:t>
      </w:r>
      <w:r w:rsidR="00F61F1A" w:rsidRPr="00BD7E2C">
        <w:rPr>
          <w:rFonts w:ascii="Times New Roman" w:hAnsi="Times New Roman" w:cs="Times New Roman"/>
          <w:sz w:val="24"/>
          <w:szCs w:val="24"/>
        </w:rPr>
        <w:t>ам</w:t>
      </w:r>
      <w:r w:rsidR="008921B3" w:rsidRPr="00BD7E2C">
        <w:rPr>
          <w:rFonts w:ascii="Times New Roman" w:hAnsi="Times New Roman" w:cs="Times New Roman"/>
          <w:sz w:val="24"/>
          <w:szCs w:val="24"/>
        </w:rPr>
        <w:t xml:space="preserve"> о возврате аванса, взыскании неустойки и убытков</w:t>
      </w:r>
      <w:r w:rsidRPr="00BD7E2C">
        <w:rPr>
          <w:rFonts w:ascii="Times New Roman" w:hAnsi="Times New Roman" w:cs="Times New Roman"/>
          <w:sz w:val="24"/>
          <w:szCs w:val="24"/>
        </w:rPr>
        <w:t xml:space="preserve"> в виду нарушения подрядчиком сроков работ, вызванных в том числе виновными действиями заказчика</w:t>
      </w:r>
      <w:r w:rsidR="00314A9F" w:rsidRPr="00BD7E2C">
        <w:rPr>
          <w:rFonts w:ascii="Times New Roman" w:hAnsi="Times New Roman" w:cs="Times New Roman"/>
          <w:sz w:val="24"/>
          <w:szCs w:val="24"/>
        </w:rPr>
        <w:t>;</w:t>
      </w:r>
    </w:p>
    <w:p w14:paraId="373A2988" w14:textId="16C00A06" w:rsidR="00F61F1A" w:rsidRPr="00BD7E2C" w:rsidRDefault="00F61F1A" w:rsidP="00120985">
      <w:pPr>
        <w:spacing w:after="0" w:line="240" w:lineRule="auto"/>
        <w:ind w:firstLine="567"/>
        <w:jc w:val="both"/>
        <w:rPr>
          <w:rFonts w:ascii="Times New Roman" w:hAnsi="Times New Roman" w:cs="Times New Roman"/>
          <w:sz w:val="24"/>
          <w:szCs w:val="24"/>
        </w:rPr>
      </w:pPr>
      <w:r w:rsidRPr="00BD7E2C">
        <w:rPr>
          <w:rFonts w:ascii="Times New Roman" w:hAnsi="Times New Roman" w:cs="Times New Roman"/>
          <w:sz w:val="24"/>
          <w:szCs w:val="24"/>
        </w:rPr>
        <w:t>- в отношении требований подрядчиков к заказчикам об оплате выполненных работ в том числе в случае нарушения подрядчиком сроков работ, вызванных в том числе виновными действиями заказчика.</w:t>
      </w:r>
    </w:p>
    <w:p w14:paraId="20641C72" w14:textId="77777777" w:rsidR="00F61F1A" w:rsidRDefault="00F61F1A" w:rsidP="00F61F1A">
      <w:pPr>
        <w:spacing w:after="0" w:line="240" w:lineRule="auto"/>
        <w:ind w:firstLine="708"/>
        <w:jc w:val="both"/>
        <w:rPr>
          <w:rFonts w:ascii="Times New Roman" w:hAnsi="Times New Roman" w:cs="Times New Roman"/>
          <w:sz w:val="24"/>
          <w:szCs w:val="24"/>
        </w:rPr>
      </w:pPr>
    </w:p>
    <w:p w14:paraId="3BA3F291" w14:textId="0BD82B78" w:rsidR="00F61F1A" w:rsidRPr="00120985" w:rsidRDefault="00F61F1A" w:rsidP="00120985">
      <w:pPr>
        <w:pStyle w:val="a6"/>
        <w:numPr>
          <w:ilvl w:val="2"/>
          <w:numId w:val="21"/>
        </w:numPr>
        <w:spacing w:after="0" w:line="240" w:lineRule="auto"/>
        <w:ind w:left="0" w:firstLine="567"/>
        <w:jc w:val="both"/>
        <w:rPr>
          <w:rFonts w:ascii="Times New Roman" w:hAnsi="Times New Roman" w:cs="Times New Roman"/>
          <w:b/>
          <w:sz w:val="24"/>
          <w:szCs w:val="24"/>
        </w:rPr>
      </w:pPr>
      <w:r w:rsidRPr="00120985">
        <w:rPr>
          <w:rFonts w:ascii="Times New Roman" w:hAnsi="Times New Roman" w:cs="Times New Roman"/>
          <w:b/>
          <w:sz w:val="24"/>
          <w:szCs w:val="24"/>
        </w:rPr>
        <w:t>Положительная судебная практика (применительно к рассматриваемой ситуации):</w:t>
      </w:r>
    </w:p>
    <w:p w14:paraId="162763C3" w14:textId="1355A068" w:rsidR="00F743E0" w:rsidRDefault="00F743E0" w:rsidP="00F61F1A">
      <w:pPr>
        <w:spacing w:after="0" w:line="240" w:lineRule="auto"/>
        <w:jc w:val="both"/>
        <w:rPr>
          <w:rFonts w:ascii="Times New Roman" w:hAnsi="Times New Roman" w:cs="Times New Roman"/>
          <w:b/>
          <w:sz w:val="24"/>
          <w:szCs w:val="24"/>
        </w:rPr>
      </w:pPr>
    </w:p>
    <w:p w14:paraId="0E0631F3" w14:textId="77777777" w:rsidR="00F743E0" w:rsidRPr="007654A5" w:rsidRDefault="00F743E0" w:rsidP="00F743E0">
      <w:pPr>
        <w:pStyle w:val="a6"/>
        <w:numPr>
          <w:ilvl w:val="0"/>
          <w:numId w:val="15"/>
        </w:numPr>
        <w:autoSpaceDE w:val="0"/>
        <w:autoSpaceDN w:val="0"/>
        <w:adjustRightInd w:val="0"/>
        <w:spacing w:after="0" w:line="240" w:lineRule="auto"/>
        <w:ind w:left="0" w:firstLine="567"/>
        <w:jc w:val="both"/>
        <w:rPr>
          <w:rFonts w:ascii="Times New Roman" w:hAnsi="Times New Roman" w:cs="Times New Roman"/>
          <w:b/>
          <w:kern w:val="0"/>
          <w:sz w:val="24"/>
          <w:szCs w:val="24"/>
        </w:rPr>
      </w:pPr>
      <w:r w:rsidRPr="007654A5">
        <w:rPr>
          <w:rFonts w:ascii="Times New Roman" w:hAnsi="Times New Roman" w:cs="Times New Roman"/>
          <w:b/>
          <w:kern w:val="0"/>
          <w:sz w:val="24"/>
          <w:szCs w:val="24"/>
        </w:rPr>
        <w:t xml:space="preserve">Постановление Арбитражного суда </w:t>
      </w:r>
      <w:proofErr w:type="gramStart"/>
      <w:r w:rsidRPr="007654A5">
        <w:rPr>
          <w:rFonts w:ascii="Times New Roman" w:hAnsi="Times New Roman" w:cs="Times New Roman"/>
          <w:b/>
          <w:kern w:val="0"/>
          <w:sz w:val="24"/>
          <w:szCs w:val="24"/>
        </w:rPr>
        <w:t>Западно-Сибирского</w:t>
      </w:r>
      <w:proofErr w:type="gramEnd"/>
      <w:r w:rsidRPr="007654A5">
        <w:rPr>
          <w:rFonts w:ascii="Times New Roman" w:hAnsi="Times New Roman" w:cs="Times New Roman"/>
          <w:b/>
          <w:kern w:val="0"/>
          <w:sz w:val="24"/>
          <w:szCs w:val="24"/>
        </w:rPr>
        <w:t xml:space="preserve"> округа от 02.02.2023 N Ф04-7946/2022 по делу N А70-665/2022</w:t>
      </w:r>
    </w:p>
    <w:p w14:paraId="1EB70069" w14:textId="77777777" w:rsidR="00F743E0" w:rsidRPr="007654A5" w:rsidRDefault="00F743E0" w:rsidP="00F743E0">
      <w:pPr>
        <w:autoSpaceDE w:val="0"/>
        <w:autoSpaceDN w:val="0"/>
        <w:adjustRightInd w:val="0"/>
        <w:spacing w:after="0" w:line="240" w:lineRule="auto"/>
        <w:ind w:firstLine="567"/>
        <w:jc w:val="both"/>
        <w:rPr>
          <w:rFonts w:ascii="Times New Roman" w:hAnsi="Times New Roman" w:cs="Times New Roman"/>
          <w:kern w:val="0"/>
          <w:sz w:val="24"/>
          <w:szCs w:val="24"/>
        </w:rPr>
      </w:pPr>
      <w:r w:rsidRPr="007654A5">
        <w:rPr>
          <w:rFonts w:ascii="Times New Roman" w:hAnsi="Times New Roman" w:cs="Times New Roman"/>
          <w:kern w:val="0"/>
          <w:sz w:val="24"/>
          <w:szCs w:val="24"/>
        </w:rPr>
        <w:t>Требование: О взыскании стоимости работ по уборке снежных масс.</w:t>
      </w:r>
    </w:p>
    <w:p w14:paraId="6D977A68" w14:textId="77777777" w:rsidR="00F743E0" w:rsidRPr="007654A5" w:rsidRDefault="00F743E0" w:rsidP="00F743E0">
      <w:pPr>
        <w:autoSpaceDE w:val="0"/>
        <w:autoSpaceDN w:val="0"/>
        <w:adjustRightInd w:val="0"/>
        <w:spacing w:after="0" w:line="240" w:lineRule="auto"/>
        <w:ind w:firstLine="567"/>
        <w:jc w:val="both"/>
        <w:rPr>
          <w:rFonts w:ascii="Times New Roman" w:hAnsi="Times New Roman" w:cs="Times New Roman"/>
          <w:kern w:val="0"/>
          <w:sz w:val="24"/>
          <w:szCs w:val="24"/>
        </w:rPr>
      </w:pPr>
      <w:r w:rsidRPr="007654A5">
        <w:rPr>
          <w:rFonts w:ascii="Times New Roman" w:hAnsi="Times New Roman" w:cs="Times New Roman"/>
          <w:kern w:val="0"/>
          <w:sz w:val="24"/>
          <w:szCs w:val="24"/>
        </w:rPr>
        <w:t>Обстоятельства: Сторонами заключен договор подряда на выполнение работ по строительству объекта. В связи с несвоевременной поставкой заказчиком материалов произошло отклонение от графика работ, в связи с чем их выполнение сместилось на осенне-зимний период и возникла необходимость расчистки от снега для соблюдения технологии строительства. Заказчик не возместил понесенные подрядчиком расходы.</w:t>
      </w:r>
    </w:p>
    <w:p w14:paraId="673FE5CF" w14:textId="77777777" w:rsidR="00F743E0" w:rsidRPr="007654A5" w:rsidRDefault="00F743E0" w:rsidP="00F743E0">
      <w:pPr>
        <w:autoSpaceDE w:val="0"/>
        <w:autoSpaceDN w:val="0"/>
        <w:adjustRightInd w:val="0"/>
        <w:spacing w:after="0" w:line="240" w:lineRule="auto"/>
        <w:ind w:firstLine="567"/>
        <w:jc w:val="both"/>
        <w:rPr>
          <w:rFonts w:ascii="Times New Roman" w:hAnsi="Times New Roman" w:cs="Times New Roman"/>
          <w:kern w:val="0"/>
          <w:sz w:val="24"/>
          <w:szCs w:val="24"/>
        </w:rPr>
      </w:pPr>
      <w:r w:rsidRPr="007654A5">
        <w:rPr>
          <w:rFonts w:ascii="Times New Roman" w:hAnsi="Times New Roman" w:cs="Times New Roman"/>
          <w:kern w:val="0"/>
          <w:sz w:val="24"/>
          <w:szCs w:val="24"/>
        </w:rPr>
        <w:t>Решение: Требование удовлетворено, поскольку доказано несение дополнительных расходов в ходе выполнения работ в связи с несвоевременным исполнением заказчиком принятых на себя обязательств.</w:t>
      </w:r>
    </w:p>
    <w:p w14:paraId="1960241F" w14:textId="77777777" w:rsidR="00F743E0" w:rsidRDefault="00F743E0" w:rsidP="00F743E0">
      <w:pPr>
        <w:pStyle w:val="a6"/>
        <w:spacing w:after="0" w:line="240" w:lineRule="auto"/>
        <w:ind w:left="567"/>
        <w:jc w:val="both"/>
        <w:rPr>
          <w:rFonts w:ascii="Times New Roman" w:hAnsi="Times New Roman" w:cs="Times New Roman"/>
          <w:b/>
          <w:sz w:val="24"/>
          <w:szCs w:val="24"/>
        </w:rPr>
      </w:pPr>
    </w:p>
    <w:p w14:paraId="18567EA6" w14:textId="77777777" w:rsidR="00F743E0" w:rsidRPr="00F743E0" w:rsidRDefault="00F743E0" w:rsidP="00F743E0">
      <w:pPr>
        <w:pStyle w:val="a6"/>
        <w:spacing w:after="0" w:line="240" w:lineRule="auto"/>
        <w:ind w:left="567"/>
        <w:jc w:val="both"/>
        <w:rPr>
          <w:rFonts w:ascii="Times New Roman" w:hAnsi="Times New Roman" w:cs="Times New Roman"/>
          <w:b/>
          <w:i/>
          <w:sz w:val="24"/>
          <w:szCs w:val="24"/>
        </w:rPr>
      </w:pPr>
      <w:r w:rsidRPr="00F743E0">
        <w:rPr>
          <w:rFonts w:ascii="Times New Roman" w:hAnsi="Times New Roman" w:cs="Times New Roman"/>
          <w:b/>
          <w:i/>
          <w:sz w:val="24"/>
          <w:szCs w:val="24"/>
        </w:rPr>
        <w:t>Основные тезисы:</w:t>
      </w:r>
    </w:p>
    <w:p w14:paraId="4945616C" w14:textId="7597A6AA" w:rsidR="00F743E0" w:rsidRPr="007654A5" w:rsidRDefault="00F743E0" w:rsidP="00F743E0">
      <w:pPr>
        <w:pStyle w:val="a6"/>
        <w:spacing w:after="0" w:line="240" w:lineRule="auto"/>
        <w:ind w:left="0" w:firstLine="567"/>
        <w:jc w:val="both"/>
        <w:rPr>
          <w:rFonts w:ascii="Times New Roman" w:hAnsi="Times New Roman" w:cs="Times New Roman"/>
          <w:i/>
          <w:sz w:val="24"/>
          <w:szCs w:val="24"/>
        </w:rPr>
      </w:pPr>
      <w:r w:rsidRPr="007654A5">
        <w:rPr>
          <w:rFonts w:ascii="Times New Roman" w:hAnsi="Times New Roman" w:cs="Times New Roman"/>
          <w:i/>
          <w:sz w:val="24"/>
          <w:szCs w:val="24"/>
        </w:rPr>
        <w:t>«</w:t>
      </w:r>
      <w:r>
        <w:rPr>
          <w:rFonts w:ascii="Times New Roman" w:hAnsi="Times New Roman" w:cs="Times New Roman"/>
          <w:i/>
          <w:sz w:val="24"/>
          <w:szCs w:val="24"/>
        </w:rPr>
        <w:t>…</w:t>
      </w:r>
      <w:r w:rsidRPr="007654A5">
        <w:rPr>
          <w:rFonts w:ascii="Times New Roman" w:hAnsi="Times New Roman" w:cs="Times New Roman"/>
          <w:i/>
          <w:sz w:val="24"/>
          <w:szCs w:val="24"/>
        </w:rPr>
        <w:t>Согласно пункту 11.4 договора заказчик обязан передать подрядчику по акту приема-передачи строительную площадку, а также ряд иных необходимых для начала выполнения работ документов, перечисленных в пункте 11.4 договора</w:t>
      </w:r>
      <w:r>
        <w:rPr>
          <w:rFonts w:ascii="Times New Roman" w:hAnsi="Times New Roman" w:cs="Times New Roman"/>
          <w:i/>
          <w:sz w:val="24"/>
          <w:szCs w:val="24"/>
        </w:rPr>
        <w:t>…</w:t>
      </w:r>
    </w:p>
    <w:p w14:paraId="05B75224" w14:textId="19908D3E" w:rsidR="00F743E0" w:rsidRPr="007654A5" w:rsidRDefault="00F743E0" w:rsidP="00F743E0">
      <w:pPr>
        <w:pStyle w:val="a6"/>
        <w:spacing w:after="0" w:line="240" w:lineRule="auto"/>
        <w:ind w:left="0" w:firstLine="567"/>
        <w:jc w:val="both"/>
        <w:rPr>
          <w:rFonts w:ascii="Times New Roman" w:hAnsi="Times New Roman" w:cs="Times New Roman"/>
          <w:i/>
          <w:sz w:val="24"/>
          <w:szCs w:val="24"/>
        </w:rPr>
      </w:pPr>
      <w:r>
        <w:rPr>
          <w:rFonts w:ascii="Times New Roman" w:hAnsi="Times New Roman" w:cs="Times New Roman"/>
          <w:i/>
          <w:sz w:val="24"/>
          <w:szCs w:val="24"/>
        </w:rPr>
        <w:t>…</w:t>
      </w:r>
      <w:r w:rsidRPr="007654A5">
        <w:rPr>
          <w:rFonts w:ascii="Times New Roman" w:hAnsi="Times New Roman" w:cs="Times New Roman"/>
          <w:i/>
          <w:sz w:val="24"/>
          <w:szCs w:val="24"/>
        </w:rPr>
        <w:t xml:space="preserve">Согласно разделительной ведомости (Приложение N 3 к договору) труба стальная реставрированная 1-530х10 должна была быть поставлена подрядчику заказчиком (раздел 5 разделительной ведомости пункт 41, раздел 6 разделительной ведомости пункт 45, раздел 8 разделительной ведомости пункт 28, раздел 9 разделительной ведомости пункт 38, раздел 10 разделительной ведомости пункт 43, раздел 11 разделительной ведомости пункт </w:t>
      </w:r>
      <w:proofErr w:type="gramStart"/>
      <w:r w:rsidRPr="007654A5">
        <w:rPr>
          <w:rFonts w:ascii="Times New Roman" w:hAnsi="Times New Roman" w:cs="Times New Roman"/>
          <w:i/>
          <w:sz w:val="24"/>
          <w:szCs w:val="24"/>
        </w:rPr>
        <w:t>41)</w:t>
      </w:r>
      <w:r>
        <w:rPr>
          <w:rFonts w:ascii="Times New Roman" w:hAnsi="Times New Roman" w:cs="Times New Roman"/>
          <w:i/>
          <w:sz w:val="24"/>
          <w:szCs w:val="24"/>
        </w:rPr>
        <w:t>…</w:t>
      </w:r>
      <w:proofErr w:type="gramEnd"/>
    </w:p>
    <w:p w14:paraId="64D6E3C0" w14:textId="19074C26" w:rsidR="00F743E0" w:rsidRPr="00F743E0" w:rsidRDefault="00F743E0" w:rsidP="00F743E0">
      <w:pPr>
        <w:pStyle w:val="a6"/>
        <w:spacing w:after="0" w:line="240" w:lineRule="auto"/>
        <w:ind w:left="0" w:firstLine="567"/>
        <w:jc w:val="both"/>
        <w:rPr>
          <w:rFonts w:ascii="Times New Roman" w:hAnsi="Times New Roman" w:cs="Times New Roman"/>
          <w:i/>
          <w:sz w:val="24"/>
          <w:szCs w:val="24"/>
          <w:highlight w:val="yellow"/>
        </w:rPr>
      </w:pPr>
      <w:r>
        <w:rPr>
          <w:rFonts w:ascii="Times New Roman" w:hAnsi="Times New Roman" w:cs="Times New Roman"/>
          <w:i/>
          <w:sz w:val="24"/>
          <w:szCs w:val="24"/>
        </w:rPr>
        <w:t>…</w:t>
      </w:r>
      <w:r w:rsidRPr="007654A5">
        <w:rPr>
          <w:rFonts w:ascii="Times New Roman" w:hAnsi="Times New Roman" w:cs="Times New Roman"/>
          <w:i/>
          <w:sz w:val="24"/>
          <w:szCs w:val="24"/>
        </w:rPr>
        <w:t xml:space="preserve">Решением от 08.12.2021 Арбитражного суда Тюменской области по делу N А70-9519/2021, оставленным без изменения постановлением Восьмого арбитражного апелляционного суда от 15.03.2022, установлено, </w:t>
      </w:r>
      <w:r w:rsidRPr="00F743E0">
        <w:rPr>
          <w:rFonts w:ascii="Times New Roman" w:hAnsi="Times New Roman" w:cs="Times New Roman"/>
          <w:i/>
          <w:sz w:val="24"/>
          <w:szCs w:val="24"/>
          <w:highlight w:val="yellow"/>
        </w:rPr>
        <w:t>что просрочка исполнения подрядчиком своих обязательств по вышеуказанному договору в период с 11.11.2019 по 25.12.2019 произошла по вине заказчика, в результате ненадлежащего исполнения заказчиком своих обязательств по передаче истцу давальческих материалов</w:t>
      </w:r>
      <w:r>
        <w:rPr>
          <w:rFonts w:ascii="Times New Roman" w:hAnsi="Times New Roman" w:cs="Times New Roman"/>
          <w:i/>
          <w:sz w:val="24"/>
          <w:szCs w:val="24"/>
          <w:highlight w:val="yellow"/>
        </w:rPr>
        <w:t>…</w:t>
      </w:r>
    </w:p>
    <w:p w14:paraId="22EC3131" w14:textId="77CAC474" w:rsidR="00F743E0" w:rsidRPr="007654A5" w:rsidRDefault="00F743E0" w:rsidP="00F743E0">
      <w:pPr>
        <w:pStyle w:val="a6"/>
        <w:spacing w:after="0" w:line="240" w:lineRule="auto"/>
        <w:ind w:left="0" w:firstLine="567"/>
        <w:jc w:val="both"/>
        <w:rPr>
          <w:rFonts w:ascii="Times New Roman" w:hAnsi="Times New Roman" w:cs="Times New Roman"/>
          <w:i/>
          <w:sz w:val="24"/>
          <w:szCs w:val="24"/>
        </w:rPr>
      </w:pPr>
      <w:r>
        <w:rPr>
          <w:rFonts w:ascii="Times New Roman" w:hAnsi="Times New Roman" w:cs="Times New Roman"/>
          <w:i/>
          <w:sz w:val="24"/>
          <w:szCs w:val="24"/>
          <w:highlight w:val="yellow"/>
        </w:rPr>
        <w:t>…</w:t>
      </w:r>
      <w:proofErr w:type="gramStart"/>
      <w:r w:rsidRPr="00F743E0">
        <w:rPr>
          <w:rFonts w:ascii="Times New Roman" w:hAnsi="Times New Roman" w:cs="Times New Roman"/>
          <w:i/>
          <w:sz w:val="24"/>
          <w:szCs w:val="24"/>
          <w:highlight w:val="yellow"/>
        </w:rPr>
        <w:t>В</w:t>
      </w:r>
      <w:proofErr w:type="gramEnd"/>
      <w:r w:rsidRPr="00F743E0">
        <w:rPr>
          <w:rFonts w:ascii="Times New Roman" w:hAnsi="Times New Roman" w:cs="Times New Roman"/>
          <w:i/>
          <w:sz w:val="24"/>
          <w:szCs w:val="24"/>
          <w:highlight w:val="yellow"/>
        </w:rPr>
        <w:t xml:space="preserve"> связи с несвоевременной поставкой заказчиком МТР произошло отклонение от графика производства работ, в связи с чем выполнение строительно-монтажных работ сместилось на осенне-зимний период.</w:t>
      </w:r>
      <w:r w:rsidRPr="007654A5">
        <w:rPr>
          <w:rFonts w:ascii="Times New Roman" w:hAnsi="Times New Roman" w:cs="Times New Roman"/>
          <w:i/>
          <w:sz w:val="24"/>
          <w:szCs w:val="24"/>
        </w:rPr>
        <w:t xml:space="preserve"> В период с 01.11.2019 по 02.03.2020 возникла необходимость осуществления подрядчиком работ по расчистке от снежных масс для соблюдения технологии строительства, стоимость работ составила 928 180 руб. 85 коп. с НДС</w:t>
      </w:r>
      <w:r>
        <w:rPr>
          <w:rFonts w:ascii="Times New Roman" w:hAnsi="Times New Roman" w:cs="Times New Roman"/>
          <w:i/>
          <w:sz w:val="24"/>
          <w:szCs w:val="24"/>
        </w:rPr>
        <w:t>…</w:t>
      </w:r>
    </w:p>
    <w:p w14:paraId="5A27E29E" w14:textId="143D872F" w:rsidR="00F743E0" w:rsidRPr="00F743E0" w:rsidRDefault="00F743E0" w:rsidP="00F743E0">
      <w:pPr>
        <w:pStyle w:val="a6"/>
        <w:spacing w:after="0" w:line="240" w:lineRule="auto"/>
        <w:ind w:left="0" w:firstLine="567"/>
        <w:jc w:val="both"/>
        <w:rPr>
          <w:rFonts w:ascii="Times New Roman" w:hAnsi="Times New Roman" w:cs="Times New Roman"/>
          <w:i/>
          <w:sz w:val="24"/>
          <w:szCs w:val="24"/>
          <w:highlight w:val="yellow"/>
        </w:rPr>
      </w:pPr>
      <w:r>
        <w:rPr>
          <w:rFonts w:ascii="Times New Roman" w:hAnsi="Times New Roman" w:cs="Times New Roman"/>
          <w:i/>
          <w:sz w:val="24"/>
          <w:szCs w:val="24"/>
          <w:highlight w:val="yellow"/>
        </w:rPr>
        <w:t>…</w:t>
      </w:r>
      <w:r w:rsidRPr="00F743E0">
        <w:rPr>
          <w:rFonts w:ascii="Times New Roman" w:hAnsi="Times New Roman" w:cs="Times New Roman"/>
          <w:i/>
          <w:sz w:val="24"/>
          <w:szCs w:val="24"/>
          <w:highlight w:val="yellow"/>
        </w:rPr>
        <w:t>Поскольку заказчик отказался возмещать понесенные подрядчиком расходы по уборке снежных масс, последний обратился в суд с настоящим иском</w:t>
      </w:r>
      <w:r>
        <w:rPr>
          <w:rFonts w:ascii="Times New Roman" w:hAnsi="Times New Roman" w:cs="Times New Roman"/>
          <w:i/>
          <w:sz w:val="24"/>
          <w:szCs w:val="24"/>
          <w:highlight w:val="yellow"/>
        </w:rPr>
        <w:t>…</w:t>
      </w:r>
    </w:p>
    <w:p w14:paraId="472D9B9E" w14:textId="4C1D0BD6" w:rsidR="00F743E0" w:rsidRPr="007654A5" w:rsidRDefault="00F743E0" w:rsidP="00F743E0">
      <w:pPr>
        <w:pStyle w:val="a6"/>
        <w:spacing w:after="0" w:line="240" w:lineRule="auto"/>
        <w:ind w:left="0" w:firstLine="567"/>
        <w:jc w:val="both"/>
        <w:rPr>
          <w:rFonts w:ascii="Times New Roman" w:hAnsi="Times New Roman" w:cs="Times New Roman"/>
          <w:i/>
          <w:sz w:val="24"/>
          <w:szCs w:val="24"/>
        </w:rPr>
      </w:pPr>
      <w:r>
        <w:rPr>
          <w:rFonts w:ascii="Times New Roman" w:hAnsi="Times New Roman" w:cs="Times New Roman"/>
          <w:i/>
          <w:sz w:val="24"/>
          <w:szCs w:val="24"/>
          <w:highlight w:val="yellow"/>
        </w:rPr>
        <w:lastRenderedPageBreak/>
        <w:t>…</w:t>
      </w:r>
      <w:r w:rsidRPr="00F743E0">
        <w:rPr>
          <w:rFonts w:ascii="Times New Roman" w:hAnsi="Times New Roman" w:cs="Times New Roman"/>
          <w:i/>
          <w:sz w:val="24"/>
          <w:szCs w:val="24"/>
          <w:highlight w:val="yellow"/>
        </w:rPr>
        <w:t>Суд первой инстанции, удовлетворяя исковые требования, исходил из доказанности несения истцом дополнительных расходов в ходе выполнения работ, в связи с несвоевременным исполнением ответчиком принятых на себя обязательств по передаче давальческих материалов. Суд апелляционной инстанции поддержал выводы суда первой инстанции</w:t>
      </w:r>
      <w:r>
        <w:rPr>
          <w:rFonts w:ascii="Times New Roman" w:hAnsi="Times New Roman" w:cs="Times New Roman"/>
          <w:i/>
          <w:sz w:val="24"/>
          <w:szCs w:val="24"/>
          <w:highlight w:val="yellow"/>
        </w:rPr>
        <w:t>…</w:t>
      </w:r>
    </w:p>
    <w:p w14:paraId="3BB7DC88" w14:textId="4D4CB6D1" w:rsidR="00F743E0" w:rsidRDefault="00F743E0" w:rsidP="00F743E0">
      <w:pPr>
        <w:pStyle w:val="a6"/>
        <w:spacing w:after="0" w:line="240" w:lineRule="auto"/>
        <w:ind w:left="0" w:firstLine="567"/>
        <w:jc w:val="both"/>
        <w:rPr>
          <w:rFonts w:ascii="Times New Roman" w:hAnsi="Times New Roman" w:cs="Times New Roman"/>
          <w:i/>
          <w:sz w:val="24"/>
          <w:szCs w:val="24"/>
        </w:rPr>
      </w:pPr>
      <w:r>
        <w:rPr>
          <w:rFonts w:ascii="Times New Roman" w:hAnsi="Times New Roman" w:cs="Times New Roman"/>
          <w:i/>
          <w:sz w:val="24"/>
          <w:szCs w:val="24"/>
        </w:rPr>
        <w:t>…</w:t>
      </w:r>
      <w:r w:rsidRPr="007654A5">
        <w:rPr>
          <w:rFonts w:ascii="Times New Roman" w:hAnsi="Times New Roman" w:cs="Times New Roman"/>
          <w:i/>
          <w:sz w:val="24"/>
          <w:szCs w:val="24"/>
        </w:rPr>
        <w:t>Суд кассационной инстанции не усматривает оснований для удовлетворения кассационной жалобы на обжалуемые судебные акты</w:t>
      </w:r>
      <w:r>
        <w:rPr>
          <w:rFonts w:ascii="Times New Roman" w:hAnsi="Times New Roman" w:cs="Times New Roman"/>
          <w:i/>
          <w:sz w:val="24"/>
          <w:szCs w:val="24"/>
        </w:rPr>
        <w:t>..</w:t>
      </w:r>
      <w:r w:rsidRPr="007654A5">
        <w:rPr>
          <w:rFonts w:ascii="Times New Roman" w:hAnsi="Times New Roman" w:cs="Times New Roman"/>
          <w:i/>
          <w:sz w:val="24"/>
          <w:szCs w:val="24"/>
        </w:rPr>
        <w:t>.</w:t>
      </w:r>
      <w:r>
        <w:rPr>
          <w:rFonts w:ascii="Times New Roman" w:hAnsi="Times New Roman" w:cs="Times New Roman"/>
          <w:i/>
          <w:sz w:val="24"/>
          <w:szCs w:val="24"/>
        </w:rPr>
        <w:t>»</w:t>
      </w:r>
    </w:p>
    <w:p w14:paraId="130E571B" w14:textId="77777777" w:rsidR="00F61F1A" w:rsidRPr="007654A5" w:rsidRDefault="00F61F1A" w:rsidP="00F743E0">
      <w:pPr>
        <w:pStyle w:val="a6"/>
        <w:spacing w:after="0" w:line="240" w:lineRule="auto"/>
        <w:ind w:left="0" w:firstLine="567"/>
        <w:jc w:val="both"/>
        <w:rPr>
          <w:rFonts w:ascii="Times New Roman" w:hAnsi="Times New Roman" w:cs="Times New Roman"/>
          <w:i/>
          <w:sz w:val="24"/>
          <w:szCs w:val="24"/>
        </w:rPr>
      </w:pPr>
    </w:p>
    <w:p w14:paraId="5D71C9B2" w14:textId="77777777" w:rsidR="00F61F1A" w:rsidRDefault="00F61F1A" w:rsidP="00F61F1A">
      <w:pPr>
        <w:pStyle w:val="a6"/>
        <w:numPr>
          <w:ilvl w:val="0"/>
          <w:numId w:val="14"/>
        </w:numPr>
        <w:spacing w:after="0" w:line="240" w:lineRule="auto"/>
        <w:ind w:left="0" w:firstLine="567"/>
        <w:jc w:val="both"/>
        <w:rPr>
          <w:rFonts w:ascii="Times New Roman" w:hAnsi="Times New Roman" w:cs="Times New Roman"/>
          <w:b/>
          <w:sz w:val="24"/>
          <w:szCs w:val="24"/>
        </w:rPr>
      </w:pPr>
      <w:r w:rsidRPr="007654A5">
        <w:rPr>
          <w:rFonts w:ascii="Times New Roman" w:hAnsi="Times New Roman" w:cs="Times New Roman"/>
          <w:b/>
          <w:sz w:val="24"/>
          <w:szCs w:val="24"/>
        </w:rPr>
        <w:t xml:space="preserve">Постановление Арбитражного суда </w:t>
      </w:r>
      <w:proofErr w:type="gramStart"/>
      <w:r w:rsidRPr="007654A5">
        <w:rPr>
          <w:rFonts w:ascii="Times New Roman" w:hAnsi="Times New Roman" w:cs="Times New Roman"/>
          <w:b/>
          <w:sz w:val="24"/>
          <w:szCs w:val="24"/>
        </w:rPr>
        <w:t>Западно-Сибирского</w:t>
      </w:r>
      <w:proofErr w:type="gramEnd"/>
      <w:r w:rsidRPr="007654A5">
        <w:rPr>
          <w:rFonts w:ascii="Times New Roman" w:hAnsi="Times New Roman" w:cs="Times New Roman"/>
          <w:b/>
          <w:sz w:val="24"/>
          <w:szCs w:val="24"/>
        </w:rPr>
        <w:t xml:space="preserve"> округа от 20.10.2021 N Ф04-1737/2020 по делу N А46-9085/2018</w:t>
      </w:r>
    </w:p>
    <w:p w14:paraId="7153A008" w14:textId="77777777" w:rsidR="00F61F1A" w:rsidRPr="00F61F1A" w:rsidRDefault="00F61F1A" w:rsidP="00F61F1A">
      <w:pPr>
        <w:spacing w:after="0" w:line="240" w:lineRule="auto"/>
        <w:jc w:val="both"/>
        <w:rPr>
          <w:rFonts w:ascii="Times New Roman" w:hAnsi="Times New Roman" w:cs="Times New Roman"/>
          <w:b/>
          <w:sz w:val="24"/>
          <w:szCs w:val="24"/>
        </w:rPr>
      </w:pPr>
    </w:p>
    <w:p w14:paraId="302F421A" w14:textId="77777777" w:rsidR="00F61F1A" w:rsidRPr="00F61F1A" w:rsidRDefault="00F61F1A" w:rsidP="00F61F1A">
      <w:pPr>
        <w:autoSpaceDE w:val="0"/>
        <w:autoSpaceDN w:val="0"/>
        <w:adjustRightInd w:val="0"/>
        <w:spacing w:after="0" w:line="240" w:lineRule="auto"/>
        <w:ind w:firstLine="567"/>
        <w:jc w:val="both"/>
        <w:rPr>
          <w:rFonts w:ascii="Times New Roman" w:hAnsi="Times New Roman" w:cs="Times New Roman"/>
          <w:kern w:val="0"/>
          <w:sz w:val="24"/>
          <w:szCs w:val="24"/>
        </w:rPr>
      </w:pPr>
      <w:r w:rsidRPr="00F61F1A">
        <w:rPr>
          <w:rFonts w:ascii="Times New Roman" w:hAnsi="Times New Roman" w:cs="Times New Roman"/>
          <w:kern w:val="0"/>
          <w:sz w:val="24"/>
          <w:szCs w:val="24"/>
        </w:rPr>
        <w:t>Обстоятельства: Определением отказано в пересмотре судебного акта по вновь открывшимся обстоятельствам. Вновь открывшимися обстоятельствами по делу о взыскании суммы долга и неустойки по договору подряда заявитель (истец) полагал ненадлежащее исследование судом апелляционной инстанции фактических обстоятельств по делу и истребование дополнительных доказательств, что свидетельствует о выходе за пределы предоставленных полномочий.</w:t>
      </w:r>
    </w:p>
    <w:p w14:paraId="2007A834" w14:textId="77777777" w:rsidR="00F61F1A" w:rsidRPr="00F61F1A" w:rsidRDefault="00F61F1A" w:rsidP="00F61F1A">
      <w:pPr>
        <w:autoSpaceDE w:val="0"/>
        <w:autoSpaceDN w:val="0"/>
        <w:adjustRightInd w:val="0"/>
        <w:spacing w:after="0" w:line="240" w:lineRule="auto"/>
        <w:ind w:firstLine="567"/>
        <w:jc w:val="both"/>
        <w:rPr>
          <w:rFonts w:ascii="Times New Roman" w:hAnsi="Times New Roman" w:cs="Times New Roman"/>
          <w:kern w:val="0"/>
          <w:sz w:val="24"/>
          <w:szCs w:val="24"/>
        </w:rPr>
      </w:pPr>
      <w:r w:rsidRPr="00F61F1A">
        <w:rPr>
          <w:rFonts w:ascii="Times New Roman" w:hAnsi="Times New Roman" w:cs="Times New Roman"/>
          <w:kern w:val="0"/>
          <w:sz w:val="24"/>
          <w:szCs w:val="24"/>
        </w:rPr>
        <w:t>Решение: Определение оставлено без изменения.</w:t>
      </w:r>
    </w:p>
    <w:p w14:paraId="60CC94AD" w14:textId="77777777" w:rsidR="00F61F1A" w:rsidRDefault="00F61F1A" w:rsidP="00F61F1A">
      <w:pPr>
        <w:spacing w:after="0" w:line="240" w:lineRule="auto"/>
        <w:ind w:firstLine="708"/>
        <w:jc w:val="both"/>
        <w:rPr>
          <w:rFonts w:ascii="Times New Roman" w:hAnsi="Times New Roman" w:cs="Times New Roman"/>
          <w:sz w:val="24"/>
          <w:szCs w:val="24"/>
        </w:rPr>
      </w:pPr>
    </w:p>
    <w:p w14:paraId="23709D1F" w14:textId="77777777" w:rsidR="00F61F1A" w:rsidRPr="007654A5" w:rsidRDefault="00F61F1A" w:rsidP="00F61F1A">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Основные выводы: </w:t>
      </w:r>
      <w:r w:rsidRPr="00F61F1A">
        <w:rPr>
          <w:rFonts w:ascii="Times New Roman" w:hAnsi="Times New Roman" w:cs="Times New Roman"/>
          <w:i/>
          <w:sz w:val="24"/>
          <w:szCs w:val="24"/>
          <w:highlight w:val="yellow"/>
        </w:rPr>
        <w:t>в отсутствие в договоре положений о неустойке за вынужденный простой взысканию подлежат именно убытки. При этом, суды критически отнеслись к расчетам истца размеров убытков и уменьшили взыскиваемую сумму, основываясь на собственных расчетах.</w:t>
      </w:r>
    </w:p>
    <w:p w14:paraId="11FDD450" w14:textId="77777777" w:rsidR="00F743E0" w:rsidRPr="00F73E55" w:rsidRDefault="00F743E0" w:rsidP="004C126D">
      <w:pPr>
        <w:spacing w:after="0" w:line="240" w:lineRule="auto"/>
        <w:ind w:firstLine="708"/>
        <w:jc w:val="both"/>
        <w:rPr>
          <w:rFonts w:ascii="Times New Roman" w:hAnsi="Times New Roman" w:cs="Times New Roman"/>
          <w:b/>
          <w:sz w:val="24"/>
          <w:szCs w:val="24"/>
        </w:rPr>
      </w:pPr>
    </w:p>
    <w:p w14:paraId="74EEFA9A" w14:textId="362784A4" w:rsidR="004C126D" w:rsidRDefault="004C126D" w:rsidP="00E06300">
      <w:pPr>
        <w:spacing w:after="0" w:line="240" w:lineRule="auto"/>
        <w:ind w:firstLine="708"/>
        <w:jc w:val="both"/>
        <w:rPr>
          <w:rFonts w:ascii="Times New Roman" w:hAnsi="Times New Roman" w:cs="Times New Roman"/>
          <w:sz w:val="24"/>
          <w:szCs w:val="24"/>
        </w:rPr>
      </w:pPr>
    </w:p>
    <w:p w14:paraId="77EC1E60" w14:textId="77777777" w:rsidR="004C126D" w:rsidRPr="004C126D" w:rsidRDefault="004C126D" w:rsidP="007654A5">
      <w:pPr>
        <w:pStyle w:val="a6"/>
        <w:numPr>
          <w:ilvl w:val="0"/>
          <w:numId w:val="14"/>
        </w:numPr>
        <w:ind w:left="0" w:firstLine="567"/>
        <w:jc w:val="both"/>
        <w:rPr>
          <w:rFonts w:ascii="Times New Roman" w:hAnsi="Times New Roman" w:cs="Times New Roman"/>
          <w:b/>
          <w:sz w:val="24"/>
          <w:szCs w:val="24"/>
        </w:rPr>
      </w:pPr>
      <w:r w:rsidRPr="004C126D">
        <w:rPr>
          <w:rFonts w:ascii="Times New Roman" w:hAnsi="Times New Roman" w:cs="Times New Roman"/>
          <w:b/>
          <w:sz w:val="24"/>
          <w:szCs w:val="24"/>
        </w:rPr>
        <w:t>Постановление Арбитражного суда Северо-Западного округа от 31.10.2023 N Ф07-15236/2023 по делу N А56-26252/2022</w:t>
      </w:r>
    </w:p>
    <w:p w14:paraId="6069D212" w14:textId="77777777" w:rsidR="009A16D8" w:rsidRPr="009A16D8" w:rsidRDefault="009A16D8" w:rsidP="009A16D8">
      <w:pPr>
        <w:pStyle w:val="a6"/>
        <w:ind w:left="0" w:firstLine="567"/>
        <w:jc w:val="both"/>
        <w:rPr>
          <w:rFonts w:ascii="Times New Roman" w:hAnsi="Times New Roman" w:cs="Times New Roman"/>
          <w:sz w:val="24"/>
          <w:szCs w:val="24"/>
        </w:rPr>
      </w:pPr>
      <w:r w:rsidRPr="009A16D8">
        <w:rPr>
          <w:rFonts w:ascii="Times New Roman" w:hAnsi="Times New Roman" w:cs="Times New Roman"/>
          <w:sz w:val="24"/>
          <w:szCs w:val="24"/>
        </w:rPr>
        <w:t>Требование: О взыскании неотработанного аванса по договору подряда, неустойки.</w:t>
      </w:r>
    </w:p>
    <w:p w14:paraId="56ACE54A" w14:textId="77777777" w:rsidR="009A16D8" w:rsidRPr="009A16D8" w:rsidRDefault="009A16D8" w:rsidP="009A16D8">
      <w:pPr>
        <w:pStyle w:val="a6"/>
        <w:ind w:left="0" w:firstLine="567"/>
        <w:jc w:val="both"/>
        <w:rPr>
          <w:rFonts w:ascii="Times New Roman" w:hAnsi="Times New Roman" w:cs="Times New Roman"/>
          <w:sz w:val="24"/>
          <w:szCs w:val="24"/>
        </w:rPr>
      </w:pPr>
      <w:r w:rsidRPr="009A16D8">
        <w:rPr>
          <w:rFonts w:ascii="Times New Roman" w:hAnsi="Times New Roman" w:cs="Times New Roman"/>
          <w:sz w:val="24"/>
          <w:szCs w:val="24"/>
        </w:rPr>
        <w:t>Обстоятельства: Заказчик отказался от исполнения договора со ссылкой на нарушение подрядчиком обязательств по договору.</w:t>
      </w:r>
    </w:p>
    <w:p w14:paraId="41E51F2D" w14:textId="77777777" w:rsidR="009A16D8" w:rsidRPr="009A16D8" w:rsidRDefault="009A16D8" w:rsidP="009A16D8">
      <w:pPr>
        <w:pStyle w:val="a6"/>
        <w:ind w:left="0" w:firstLine="567"/>
        <w:jc w:val="both"/>
        <w:rPr>
          <w:rFonts w:ascii="Times New Roman" w:hAnsi="Times New Roman" w:cs="Times New Roman"/>
          <w:sz w:val="24"/>
          <w:szCs w:val="24"/>
        </w:rPr>
      </w:pPr>
      <w:r w:rsidRPr="009A16D8">
        <w:rPr>
          <w:rFonts w:ascii="Times New Roman" w:hAnsi="Times New Roman" w:cs="Times New Roman"/>
          <w:sz w:val="24"/>
          <w:szCs w:val="24"/>
        </w:rPr>
        <w:t>Встречное требование: О взыскании долга, о признании недействительным отказа от договора на основании ст. 717 ГК РФ.</w:t>
      </w:r>
    </w:p>
    <w:p w14:paraId="383D9395" w14:textId="4D5F3F7D" w:rsidR="000E6112" w:rsidRDefault="009A16D8" w:rsidP="009A16D8">
      <w:pPr>
        <w:pStyle w:val="a6"/>
        <w:ind w:left="0" w:firstLine="567"/>
        <w:jc w:val="both"/>
        <w:rPr>
          <w:rFonts w:ascii="Times New Roman" w:hAnsi="Times New Roman" w:cs="Times New Roman"/>
          <w:sz w:val="24"/>
          <w:szCs w:val="24"/>
        </w:rPr>
      </w:pPr>
      <w:r w:rsidRPr="009A16D8">
        <w:rPr>
          <w:rFonts w:ascii="Times New Roman" w:hAnsi="Times New Roman" w:cs="Times New Roman"/>
          <w:sz w:val="24"/>
          <w:szCs w:val="24"/>
        </w:rPr>
        <w:t xml:space="preserve">Решение: 1) </w:t>
      </w:r>
      <w:proofErr w:type="gramStart"/>
      <w:r w:rsidRPr="009A16D8">
        <w:rPr>
          <w:rFonts w:ascii="Times New Roman" w:hAnsi="Times New Roman" w:cs="Times New Roman"/>
          <w:sz w:val="24"/>
          <w:szCs w:val="24"/>
        </w:rPr>
        <w:t>В</w:t>
      </w:r>
      <w:proofErr w:type="gramEnd"/>
      <w:r w:rsidRPr="009A16D8">
        <w:rPr>
          <w:rFonts w:ascii="Times New Roman" w:hAnsi="Times New Roman" w:cs="Times New Roman"/>
          <w:sz w:val="24"/>
          <w:szCs w:val="24"/>
        </w:rPr>
        <w:t xml:space="preserve"> удовлетворении основного требования отказано, поскольку подрядчик сдал результат выполненных работ заказчику, который мотивированный отказ от приемки работ не заявил; стоимость выполненных работ превышают сумму аванса; просрочка выполнения работ вызвана ненадлежащим исполнением заказчиком встречных обязательств; 2) Встречное требование удовлетворено в части взыскания долга.</w:t>
      </w:r>
    </w:p>
    <w:p w14:paraId="5A138EBA" w14:textId="0A06240C" w:rsidR="009A16D8" w:rsidRDefault="009A16D8" w:rsidP="009A16D8">
      <w:pPr>
        <w:pStyle w:val="a6"/>
        <w:ind w:left="0" w:firstLine="567"/>
        <w:jc w:val="both"/>
        <w:rPr>
          <w:rFonts w:ascii="Times New Roman" w:hAnsi="Times New Roman" w:cs="Times New Roman"/>
          <w:sz w:val="24"/>
          <w:szCs w:val="24"/>
        </w:rPr>
      </w:pPr>
    </w:p>
    <w:p w14:paraId="28A1A5AB" w14:textId="0F177CA1" w:rsidR="009A16D8" w:rsidRPr="009A16D8" w:rsidRDefault="009A16D8" w:rsidP="009A16D8">
      <w:pPr>
        <w:pStyle w:val="a6"/>
        <w:ind w:left="0" w:firstLine="567"/>
        <w:jc w:val="both"/>
        <w:rPr>
          <w:rFonts w:ascii="Times New Roman" w:hAnsi="Times New Roman" w:cs="Times New Roman"/>
          <w:b/>
          <w:i/>
          <w:sz w:val="24"/>
          <w:szCs w:val="24"/>
        </w:rPr>
      </w:pPr>
      <w:r w:rsidRPr="009A16D8">
        <w:rPr>
          <w:rFonts w:ascii="Times New Roman" w:hAnsi="Times New Roman" w:cs="Times New Roman"/>
          <w:b/>
          <w:i/>
          <w:sz w:val="24"/>
          <w:szCs w:val="24"/>
        </w:rPr>
        <w:t>Основные тезисы:</w:t>
      </w:r>
    </w:p>
    <w:p w14:paraId="6C7C83B8" w14:textId="30D9B9C6" w:rsidR="000E6112" w:rsidRPr="00F743E0" w:rsidRDefault="000E6112" w:rsidP="00F743E0">
      <w:pPr>
        <w:pStyle w:val="a6"/>
        <w:ind w:left="0" w:firstLine="567"/>
        <w:jc w:val="both"/>
        <w:rPr>
          <w:rFonts w:ascii="Times New Roman" w:hAnsi="Times New Roman" w:cs="Times New Roman"/>
          <w:i/>
          <w:sz w:val="24"/>
          <w:szCs w:val="24"/>
        </w:rPr>
      </w:pPr>
      <w:r w:rsidRPr="00F743E0">
        <w:rPr>
          <w:rFonts w:ascii="Times New Roman" w:hAnsi="Times New Roman" w:cs="Times New Roman"/>
          <w:sz w:val="24"/>
          <w:szCs w:val="24"/>
        </w:rPr>
        <w:t>«</w:t>
      </w:r>
      <w:r w:rsidR="008921B3" w:rsidRPr="00F743E0">
        <w:rPr>
          <w:rFonts w:ascii="Times New Roman" w:hAnsi="Times New Roman" w:cs="Times New Roman"/>
          <w:sz w:val="24"/>
          <w:szCs w:val="24"/>
        </w:rPr>
        <w:t>…</w:t>
      </w:r>
      <w:r w:rsidRPr="00F743E0">
        <w:rPr>
          <w:rFonts w:ascii="Times New Roman" w:hAnsi="Times New Roman" w:cs="Times New Roman"/>
          <w:i/>
          <w:sz w:val="24"/>
          <w:szCs w:val="24"/>
        </w:rPr>
        <w:t>Возражая против удовлетворения первоначальных исковых требований и обосновывая встречный иск, Общество указало, что нарушение сроков выполнения работ по Договору было вызвано ненадлежащим исполнением Компанией встречных обязательств по предоставлению давальческого материала и финансированию работ; Общество письмом от 10.12.2021 N 008/21 (получено Компанией 11.01.2022) приостановило выполнение работ, однако Компания, не исполнив свои обязательства по своевременной поставке материала и финансированию работ, в одностороннем порядке отказалась от Договора, при этом не в полном объеме оплатила выполненные работы</w:t>
      </w:r>
      <w:r w:rsidR="008921B3" w:rsidRPr="00F743E0">
        <w:rPr>
          <w:rFonts w:ascii="Times New Roman" w:hAnsi="Times New Roman" w:cs="Times New Roman"/>
          <w:i/>
          <w:sz w:val="24"/>
          <w:szCs w:val="24"/>
        </w:rPr>
        <w:t>…</w:t>
      </w:r>
    </w:p>
    <w:p w14:paraId="0E56250D" w14:textId="34345054" w:rsidR="000E6112" w:rsidRPr="00F743E0" w:rsidRDefault="008921B3" w:rsidP="00F743E0">
      <w:pPr>
        <w:pStyle w:val="a6"/>
        <w:ind w:left="0" w:firstLine="567"/>
        <w:jc w:val="both"/>
        <w:rPr>
          <w:rFonts w:ascii="Times New Roman" w:hAnsi="Times New Roman" w:cs="Times New Roman"/>
          <w:i/>
          <w:sz w:val="24"/>
          <w:szCs w:val="24"/>
        </w:rPr>
      </w:pPr>
      <w:r w:rsidRPr="00F743E0">
        <w:rPr>
          <w:rFonts w:ascii="Times New Roman" w:hAnsi="Times New Roman" w:cs="Times New Roman"/>
          <w:i/>
          <w:sz w:val="24"/>
          <w:szCs w:val="24"/>
          <w:highlight w:val="yellow"/>
        </w:rPr>
        <w:t>…</w:t>
      </w:r>
      <w:r w:rsidR="000E6112" w:rsidRPr="00F743E0">
        <w:rPr>
          <w:rFonts w:ascii="Times New Roman" w:hAnsi="Times New Roman" w:cs="Times New Roman"/>
          <w:i/>
          <w:sz w:val="24"/>
          <w:szCs w:val="24"/>
          <w:highlight w:val="yellow"/>
        </w:rPr>
        <w:t xml:space="preserve">Кроме того, как выяснил суд, просрочка выполнения работ по Договору вызвана ненадлежащим исполнением Компанией встречных обязательств по финансированию </w:t>
      </w:r>
      <w:r w:rsidR="000E6112" w:rsidRPr="00F743E0">
        <w:rPr>
          <w:rFonts w:ascii="Times New Roman" w:hAnsi="Times New Roman" w:cs="Times New Roman"/>
          <w:i/>
          <w:sz w:val="24"/>
          <w:szCs w:val="24"/>
          <w:highlight w:val="yellow"/>
        </w:rPr>
        <w:lastRenderedPageBreak/>
        <w:t>работ и предоставлению материалов для выполнения работ в установленные Договором сроки</w:t>
      </w:r>
      <w:r w:rsidRPr="00F743E0">
        <w:rPr>
          <w:rFonts w:ascii="Times New Roman" w:hAnsi="Times New Roman" w:cs="Times New Roman"/>
          <w:i/>
          <w:sz w:val="24"/>
          <w:szCs w:val="24"/>
          <w:highlight w:val="yellow"/>
        </w:rPr>
        <w:t>…</w:t>
      </w:r>
    </w:p>
    <w:p w14:paraId="1160D978" w14:textId="0C22A4C6" w:rsidR="00194D61" w:rsidRPr="00F743E0" w:rsidRDefault="008921B3" w:rsidP="00F743E0">
      <w:pPr>
        <w:pStyle w:val="a6"/>
        <w:ind w:left="0" w:firstLine="567"/>
        <w:jc w:val="both"/>
        <w:rPr>
          <w:rFonts w:ascii="Times New Roman" w:hAnsi="Times New Roman" w:cs="Times New Roman"/>
          <w:i/>
          <w:sz w:val="24"/>
          <w:szCs w:val="24"/>
        </w:rPr>
      </w:pPr>
      <w:r w:rsidRPr="00F743E0">
        <w:rPr>
          <w:rFonts w:ascii="Times New Roman" w:hAnsi="Times New Roman" w:cs="Times New Roman"/>
          <w:i/>
          <w:sz w:val="24"/>
          <w:szCs w:val="24"/>
        </w:rPr>
        <w:t>…</w:t>
      </w:r>
      <w:r w:rsidR="000E6112" w:rsidRPr="00F743E0">
        <w:rPr>
          <w:rFonts w:ascii="Times New Roman" w:hAnsi="Times New Roman" w:cs="Times New Roman"/>
          <w:i/>
          <w:sz w:val="24"/>
          <w:szCs w:val="24"/>
          <w:highlight w:val="yellow"/>
        </w:rPr>
        <w:t>Учитывая, что в просрочке выполнения работ имеется вина Общества, суд отказал в удовлетворении требования о взыскании с Компании неустойки на основании пункта 11.1 Договора</w:t>
      </w:r>
      <w:r w:rsidRPr="00F743E0">
        <w:rPr>
          <w:rFonts w:ascii="Times New Roman" w:hAnsi="Times New Roman" w:cs="Times New Roman"/>
          <w:i/>
          <w:sz w:val="24"/>
          <w:szCs w:val="24"/>
          <w:highlight w:val="yellow"/>
        </w:rPr>
        <w:t>…</w:t>
      </w:r>
      <w:r w:rsidR="000E6112" w:rsidRPr="00F743E0">
        <w:rPr>
          <w:rFonts w:ascii="Times New Roman" w:hAnsi="Times New Roman" w:cs="Times New Roman"/>
          <w:i/>
          <w:sz w:val="24"/>
          <w:szCs w:val="24"/>
        </w:rPr>
        <w:t>».</w:t>
      </w:r>
    </w:p>
    <w:p w14:paraId="1037AF29" w14:textId="77777777" w:rsidR="00194D61" w:rsidRDefault="00194D61" w:rsidP="00194D61">
      <w:pPr>
        <w:autoSpaceDE w:val="0"/>
        <w:autoSpaceDN w:val="0"/>
        <w:adjustRightInd w:val="0"/>
        <w:spacing w:after="0" w:line="240" w:lineRule="auto"/>
        <w:jc w:val="both"/>
        <w:rPr>
          <w:rFonts w:ascii="Arial" w:hAnsi="Arial" w:cs="Arial"/>
          <w:kern w:val="0"/>
          <w:sz w:val="20"/>
          <w:szCs w:val="20"/>
        </w:rPr>
      </w:pPr>
    </w:p>
    <w:p w14:paraId="139BBA74" w14:textId="4B838950" w:rsidR="00194D61" w:rsidRPr="007654A5" w:rsidRDefault="00194D61" w:rsidP="00F743E0">
      <w:pPr>
        <w:pStyle w:val="a6"/>
        <w:numPr>
          <w:ilvl w:val="0"/>
          <w:numId w:val="16"/>
        </w:numPr>
        <w:autoSpaceDE w:val="0"/>
        <w:autoSpaceDN w:val="0"/>
        <w:adjustRightInd w:val="0"/>
        <w:spacing w:after="0" w:line="240" w:lineRule="auto"/>
        <w:ind w:left="0" w:firstLine="567"/>
        <w:jc w:val="both"/>
        <w:rPr>
          <w:rFonts w:ascii="Times New Roman" w:hAnsi="Times New Roman" w:cs="Times New Roman"/>
          <w:b/>
          <w:kern w:val="0"/>
          <w:sz w:val="24"/>
          <w:szCs w:val="24"/>
        </w:rPr>
      </w:pPr>
      <w:r w:rsidRPr="007654A5">
        <w:rPr>
          <w:rFonts w:ascii="Times New Roman" w:hAnsi="Times New Roman" w:cs="Times New Roman"/>
          <w:b/>
          <w:kern w:val="0"/>
          <w:sz w:val="24"/>
          <w:szCs w:val="24"/>
        </w:rPr>
        <w:t>Постановление Восьмого арбитражного апелляционного суда от 15.03.2022 N 08АП-527/2022 по делу N А70-9519/2021</w:t>
      </w:r>
    </w:p>
    <w:p w14:paraId="584CC224" w14:textId="77777777" w:rsidR="00194D61" w:rsidRPr="007654A5" w:rsidRDefault="00194D61" w:rsidP="007654A5">
      <w:pPr>
        <w:autoSpaceDE w:val="0"/>
        <w:autoSpaceDN w:val="0"/>
        <w:adjustRightInd w:val="0"/>
        <w:spacing w:after="0" w:line="240" w:lineRule="auto"/>
        <w:ind w:firstLine="567"/>
        <w:jc w:val="both"/>
        <w:rPr>
          <w:rFonts w:ascii="Times New Roman" w:hAnsi="Times New Roman" w:cs="Times New Roman"/>
          <w:kern w:val="0"/>
          <w:sz w:val="24"/>
          <w:szCs w:val="24"/>
        </w:rPr>
      </w:pPr>
      <w:r w:rsidRPr="007654A5">
        <w:rPr>
          <w:rFonts w:ascii="Times New Roman" w:hAnsi="Times New Roman" w:cs="Times New Roman"/>
          <w:kern w:val="0"/>
          <w:sz w:val="24"/>
          <w:szCs w:val="24"/>
        </w:rPr>
        <w:t>Требование: О взыскании неустойки за нарушение срока выполнения строительных работ по договору подряда.</w:t>
      </w:r>
    </w:p>
    <w:p w14:paraId="13C0BC4B" w14:textId="77777777" w:rsidR="00194D61" w:rsidRPr="007654A5" w:rsidRDefault="00194D61" w:rsidP="007654A5">
      <w:pPr>
        <w:autoSpaceDE w:val="0"/>
        <w:autoSpaceDN w:val="0"/>
        <w:adjustRightInd w:val="0"/>
        <w:spacing w:after="0" w:line="240" w:lineRule="auto"/>
        <w:ind w:firstLine="567"/>
        <w:jc w:val="both"/>
        <w:rPr>
          <w:rFonts w:ascii="Times New Roman" w:hAnsi="Times New Roman" w:cs="Times New Roman"/>
          <w:kern w:val="0"/>
          <w:sz w:val="24"/>
          <w:szCs w:val="24"/>
        </w:rPr>
      </w:pPr>
      <w:r w:rsidRPr="007654A5">
        <w:rPr>
          <w:rFonts w:ascii="Times New Roman" w:hAnsi="Times New Roman" w:cs="Times New Roman"/>
          <w:kern w:val="0"/>
          <w:sz w:val="24"/>
          <w:szCs w:val="24"/>
        </w:rPr>
        <w:t xml:space="preserve">Решение: </w:t>
      </w:r>
      <w:proofErr w:type="gramStart"/>
      <w:r w:rsidRPr="007654A5">
        <w:rPr>
          <w:rFonts w:ascii="Times New Roman" w:hAnsi="Times New Roman" w:cs="Times New Roman"/>
          <w:kern w:val="0"/>
          <w:sz w:val="24"/>
          <w:szCs w:val="24"/>
        </w:rPr>
        <w:t>В</w:t>
      </w:r>
      <w:proofErr w:type="gramEnd"/>
      <w:r w:rsidRPr="007654A5">
        <w:rPr>
          <w:rFonts w:ascii="Times New Roman" w:hAnsi="Times New Roman" w:cs="Times New Roman"/>
          <w:kern w:val="0"/>
          <w:sz w:val="24"/>
          <w:szCs w:val="24"/>
        </w:rPr>
        <w:t xml:space="preserve"> удовлетворении требования отказано.</w:t>
      </w:r>
    </w:p>
    <w:p w14:paraId="2F6A747B" w14:textId="2203578B" w:rsidR="00194D61" w:rsidRDefault="00194D61" w:rsidP="007654A5">
      <w:pPr>
        <w:pStyle w:val="a6"/>
        <w:spacing w:after="0" w:line="240" w:lineRule="auto"/>
        <w:ind w:left="567"/>
        <w:jc w:val="both"/>
        <w:rPr>
          <w:rFonts w:ascii="Times New Roman" w:hAnsi="Times New Roman" w:cs="Times New Roman"/>
          <w:b/>
          <w:sz w:val="24"/>
          <w:szCs w:val="24"/>
        </w:rPr>
      </w:pPr>
    </w:p>
    <w:p w14:paraId="67767D07" w14:textId="79B1F91D" w:rsidR="00F743E0" w:rsidRPr="00F743E0" w:rsidRDefault="00F743E0" w:rsidP="007654A5">
      <w:pPr>
        <w:pStyle w:val="a6"/>
        <w:ind w:left="0" w:firstLine="567"/>
        <w:jc w:val="both"/>
        <w:rPr>
          <w:rFonts w:ascii="Times New Roman" w:hAnsi="Times New Roman" w:cs="Times New Roman"/>
          <w:b/>
          <w:i/>
          <w:sz w:val="24"/>
          <w:szCs w:val="24"/>
        </w:rPr>
      </w:pPr>
      <w:r w:rsidRPr="00F743E0">
        <w:rPr>
          <w:rFonts w:ascii="Times New Roman" w:hAnsi="Times New Roman" w:cs="Times New Roman"/>
          <w:b/>
          <w:i/>
          <w:sz w:val="24"/>
          <w:szCs w:val="24"/>
        </w:rPr>
        <w:t>Основные тезисы:</w:t>
      </w:r>
    </w:p>
    <w:p w14:paraId="379A1441" w14:textId="177D6924" w:rsidR="00194D61" w:rsidRPr="007654A5" w:rsidRDefault="00F743E0" w:rsidP="007654A5">
      <w:pPr>
        <w:pStyle w:val="a6"/>
        <w:ind w:left="0" w:firstLine="567"/>
        <w:jc w:val="both"/>
        <w:rPr>
          <w:rFonts w:ascii="Times New Roman" w:hAnsi="Times New Roman" w:cs="Times New Roman"/>
          <w:i/>
          <w:sz w:val="24"/>
          <w:szCs w:val="24"/>
        </w:rPr>
      </w:pPr>
      <w:r>
        <w:rPr>
          <w:rFonts w:ascii="Times New Roman" w:hAnsi="Times New Roman" w:cs="Times New Roman"/>
          <w:i/>
          <w:sz w:val="24"/>
          <w:szCs w:val="24"/>
        </w:rPr>
        <w:t>«</w:t>
      </w:r>
      <w:r w:rsidR="00DE4FAB">
        <w:rPr>
          <w:rFonts w:ascii="Times New Roman" w:hAnsi="Times New Roman" w:cs="Times New Roman"/>
          <w:i/>
          <w:sz w:val="24"/>
          <w:szCs w:val="24"/>
        </w:rPr>
        <w:t>…</w:t>
      </w:r>
      <w:r w:rsidR="00194D61" w:rsidRPr="007654A5">
        <w:rPr>
          <w:rFonts w:ascii="Times New Roman" w:hAnsi="Times New Roman" w:cs="Times New Roman"/>
          <w:i/>
          <w:sz w:val="24"/>
          <w:szCs w:val="24"/>
        </w:rPr>
        <w:t xml:space="preserve">По товарной накладной от 05.11.2019 N 81527005 заказчик передал подрядчику часть МТР в виде трубы 530 x 10,0 в количестве 1,847 т., тогда как оставшаяся часть была передана подрядчику только 16.12.2019 по товарной накладной от 16.12.2019 N 81545875 (т. 1, </w:t>
      </w:r>
      <w:proofErr w:type="spellStart"/>
      <w:r w:rsidR="00194D61" w:rsidRPr="007654A5">
        <w:rPr>
          <w:rFonts w:ascii="Times New Roman" w:hAnsi="Times New Roman" w:cs="Times New Roman"/>
          <w:i/>
          <w:sz w:val="24"/>
          <w:szCs w:val="24"/>
        </w:rPr>
        <w:t>л.д</w:t>
      </w:r>
      <w:proofErr w:type="spellEnd"/>
      <w:r w:rsidR="00194D61" w:rsidRPr="007654A5">
        <w:rPr>
          <w:rFonts w:ascii="Times New Roman" w:hAnsi="Times New Roman" w:cs="Times New Roman"/>
          <w:i/>
          <w:sz w:val="24"/>
          <w:szCs w:val="24"/>
        </w:rPr>
        <w:t>. 165-</w:t>
      </w:r>
      <w:proofErr w:type="gramStart"/>
      <w:r w:rsidR="00194D61" w:rsidRPr="007654A5">
        <w:rPr>
          <w:rFonts w:ascii="Times New Roman" w:hAnsi="Times New Roman" w:cs="Times New Roman"/>
          <w:i/>
          <w:sz w:val="24"/>
          <w:szCs w:val="24"/>
        </w:rPr>
        <w:t>168)</w:t>
      </w:r>
      <w:r w:rsidR="00DE4FAB">
        <w:rPr>
          <w:rFonts w:ascii="Times New Roman" w:hAnsi="Times New Roman" w:cs="Times New Roman"/>
          <w:i/>
          <w:sz w:val="24"/>
          <w:szCs w:val="24"/>
        </w:rPr>
        <w:t>…</w:t>
      </w:r>
      <w:proofErr w:type="gramEnd"/>
    </w:p>
    <w:p w14:paraId="2D07D84F" w14:textId="1DC21FA5" w:rsidR="00194D61" w:rsidRPr="00F743E0" w:rsidRDefault="00DE4FAB" w:rsidP="007654A5">
      <w:pPr>
        <w:pStyle w:val="a6"/>
        <w:ind w:left="0" w:firstLine="567"/>
        <w:jc w:val="both"/>
        <w:rPr>
          <w:rFonts w:ascii="Times New Roman" w:hAnsi="Times New Roman" w:cs="Times New Roman"/>
          <w:i/>
          <w:sz w:val="24"/>
          <w:szCs w:val="24"/>
          <w:highlight w:val="yellow"/>
        </w:rPr>
      </w:pPr>
      <w:r>
        <w:rPr>
          <w:rFonts w:ascii="Times New Roman" w:hAnsi="Times New Roman" w:cs="Times New Roman"/>
          <w:i/>
          <w:sz w:val="24"/>
          <w:szCs w:val="24"/>
          <w:highlight w:val="yellow"/>
        </w:rPr>
        <w:t>…</w:t>
      </w:r>
      <w:r w:rsidR="00194D61" w:rsidRPr="00F743E0">
        <w:rPr>
          <w:rFonts w:ascii="Times New Roman" w:hAnsi="Times New Roman" w:cs="Times New Roman"/>
          <w:i/>
          <w:sz w:val="24"/>
          <w:szCs w:val="24"/>
          <w:highlight w:val="yellow"/>
        </w:rPr>
        <w:t xml:space="preserve">При этом, как пояснил ответчик, без данного материала, учитывая его не передачу в полном объеме, не представлялось возможным завершить работы по договору по предшествующему этапу, поскольку согласно </w:t>
      </w:r>
      <w:proofErr w:type="gramStart"/>
      <w:r w:rsidR="00194D61" w:rsidRPr="00F743E0">
        <w:rPr>
          <w:rFonts w:ascii="Times New Roman" w:hAnsi="Times New Roman" w:cs="Times New Roman"/>
          <w:i/>
          <w:sz w:val="24"/>
          <w:szCs w:val="24"/>
          <w:highlight w:val="yellow"/>
        </w:rPr>
        <w:t>графику производства работ</w:t>
      </w:r>
      <w:proofErr w:type="gramEnd"/>
      <w:r w:rsidR="00194D61" w:rsidRPr="00F743E0">
        <w:rPr>
          <w:rFonts w:ascii="Times New Roman" w:hAnsi="Times New Roman" w:cs="Times New Roman"/>
          <w:i/>
          <w:sz w:val="24"/>
          <w:szCs w:val="24"/>
          <w:highlight w:val="yellow"/>
        </w:rPr>
        <w:t xml:space="preserve"> этап 17 является последним, завершающим</w:t>
      </w:r>
      <w:r>
        <w:rPr>
          <w:rFonts w:ascii="Times New Roman" w:hAnsi="Times New Roman" w:cs="Times New Roman"/>
          <w:i/>
          <w:sz w:val="24"/>
          <w:szCs w:val="24"/>
          <w:highlight w:val="yellow"/>
        </w:rPr>
        <w:t>…</w:t>
      </w:r>
    </w:p>
    <w:p w14:paraId="2102083F" w14:textId="1D9EBFF8" w:rsidR="00194D61" w:rsidRPr="007654A5" w:rsidRDefault="00DE4FAB" w:rsidP="007654A5">
      <w:pPr>
        <w:pStyle w:val="a6"/>
        <w:ind w:left="0" w:firstLine="567"/>
        <w:jc w:val="both"/>
        <w:rPr>
          <w:rFonts w:ascii="Times New Roman" w:hAnsi="Times New Roman" w:cs="Times New Roman"/>
          <w:i/>
          <w:sz w:val="24"/>
          <w:szCs w:val="24"/>
        </w:rPr>
      </w:pPr>
      <w:r>
        <w:rPr>
          <w:rFonts w:ascii="Times New Roman" w:hAnsi="Times New Roman" w:cs="Times New Roman"/>
          <w:i/>
          <w:sz w:val="24"/>
          <w:szCs w:val="24"/>
          <w:highlight w:val="yellow"/>
        </w:rPr>
        <w:t>…</w:t>
      </w:r>
      <w:r w:rsidR="00194D61" w:rsidRPr="00F743E0">
        <w:rPr>
          <w:rFonts w:ascii="Times New Roman" w:hAnsi="Times New Roman" w:cs="Times New Roman"/>
          <w:i/>
          <w:sz w:val="24"/>
          <w:szCs w:val="24"/>
          <w:highlight w:val="yellow"/>
        </w:rPr>
        <w:t xml:space="preserve">О невозможности завершения работ в срок, в связи с несвоевременной поставкой заказчиком МТР подрядчик также сообщал заказчику в письме от 14.02.2020 N 70 (т. 1, </w:t>
      </w:r>
      <w:proofErr w:type="spellStart"/>
      <w:r w:rsidR="00194D61" w:rsidRPr="00F743E0">
        <w:rPr>
          <w:rFonts w:ascii="Times New Roman" w:hAnsi="Times New Roman" w:cs="Times New Roman"/>
          <w:i/>
          <w:sz w:val="24"/>
          <w:szCs w:val="24"/>
          <w:highlight w:val="yellow"/>
        </w:rPr>
        <w:t>л.д</w:t>
      </w:r>
      <w:proofErr w:type="spellEnd"/>
      <w:r w:rsidR="00194D61" w:rsidRPr="00F743E0">
        <w:rPr>
          <w:rFonts w:ascii="Times New Roman" w:hAnsi="Times New Roman" w:cs="Times New Roman"/>
          <w:i/>
          <w:sz w:val="24"/>
          <w:szCs w:val="24"/>
          <w:highlight w:val="yellow"/>
        </w:rPr>
        <w:t>. 161-</w:t>
      </w:r>
      <w:proofErr w:type="gramStart"/>
      <w:r w:rsidR="00194D61" w:rsidRPr="00F743E0">
        <w:rPr>
          <w:rFonts w:ascii="Times New Roman" w:hAnsi="Times New Roman" w:cs="Times New Roman"/>
          <w:i/>
          <w:sz w:val="24"/>
          <w:szCs w:val="24"/>
          <w:highlight w:val="yellow"/>
        </w:rPr>
        <w:t>162)</w:t>
      </w:r>
      <w:r>
        <w:rPr>
          <w:rFonts w:ascii="Times New Roman" w:hAnsi="Times New Roman" w:cs="Times New Roman"/>
          <w:i/>
          <w:sz w:val="24"/>
          <w:szCs w:val="24"/>
          <w:highlight w:val="yellow"/>
        </w:rPr>
        <w:t>…</w:t>
      </w:r>
      <w:proofErr w:type="gramEnd"/>
    </w:p>
    <w:p w14:paraId="66031F8B" w14:textId="0B546601" w:rsidR="00194D61" w:rsidRPr="007654A5" w:rsidRDefault="00DE4FAB" w:rsidP="007654A5">
      <w:pPr>
        <w:pStyle w:val="a6"/>
        <w:ind w:left="0" w:firstLine="567"/>
        <w:jc w:val="both"/>
        <w:rPr>
          <w:rFonts w:ascii="Times New Roman" w:hAnsi="Times New Roman" w:cs="Times New Roman"/>
          <w:i/>
          <w:sz w:val="24"/>
          <w:szCs w:val="24"/>
        </w:rPr>
      </w:pPr>
      <w:r>
        <w:rPr>
          <w:rFonts w:ascii="Times New Roman" w:hAnsi="Times New Roman" w:cs="Times New Roman"/>
          <w:i/>
          <w:sz w:val="24"/>
          <w:szCs w:val="24"/>
        </w:rPr>
        <w:t>…</w:t>
      </w:r>
      <w:r w:rsidR="00194D61" w:rsidRPr="007654A5">
        <w:rPr>
          <w:rFonts w:ascii="Times New Roman" w:hAnsi="Times New Roman" w:cs="Times New Roman"/>
          <w:i/>
          <w:sz w:val="24"/>
          <w:szCs w:val="24"/>
        </w:rPr>
        <w:t xml:space="preserve">В данном случае, поскольку подрядчик направил заявку на выдачу МТР 30.10.2019, а МТР был поставлен заказчиком в полном объеме только 16.12.2019, </w:t>
      </w:r>
      <w:r w:rsidR="00194D61" w:rsidRPr="00F743E0">
        <w:rPr>
          <w:rFonts w:ascii="Times New Roman" w:hAnsi="Times New Roman" w:cs="Times New Roman"/>
          <w:i/>
          <w:sz w:val="24"/>
          <w:szCs w:val="24"/>
          <w:highlight w:val="yellow"/>
        </w:rPr>
        <w:t xml:space="preserve">следовательно, период просрочки заказчика по поставке МРТ составил 48 дней (с 30.10.2019 по 16.12.2019), тогда как вменяемый заказчиком подрядчику период просрочки составляет 46 дней (с 11.11.2019 по </w:t>
      </w:r>
      <w:proofErr w:type="gramStart"/>
      <w:r w:rsidR="00194D61" w:rsidRPr="00F743E0">
        <w:rPr>
          <w:rFonts w:ascii="Times New Roman" w:hAnsi="Times New Roman" w:cs="Times New Roman"/>
          <w:i/>
          <w:sz w:val="24"/>
          <w:szCs w:val="24"/>
          <w:highlight w:val="yellow"/>
        </w:rPr>
        <w:t>25.12.2019)</w:t>
      </w:r>
      <w:r>
        <w:rPr>
          <w:rFonts w:ascii="Times New Roman" w:hAnsi="Times New Roman" w:cs="Times New Roman"/>
          <w:i/>
          <w:sz w:val="24"/>
          <w:szCs w:val="24"/>
          <w:highlight w:val="yellow"/>
        </w:rPr>
        <w:t>…</w:t>
      </w:r>
      <w:proofErr w:type="gramEnd"/>
    </w:p>
    <w:p w14:paraId="20DDFC5A" w14:textId="679B0594" w:rsidR="00194D61" w:rsidRPr="007654A5" w:rsidRDefault="00DE4FAB" w:rsidP="007654A5">
      <w:pPr>
        <w:pStyle w:val="a6"/>
        <w:ind w:left="0" w:firstLine="567"/>
        <w:jc w:val="both"/>
        <w:rPr>
          <w:rFonts w:ascii="Times New Roman" w:hAnsi="Times New Roman" w:cs="Times New Roman"/>
          <w:i/>
          <w:sz w:val="24"/>
          <w:szCs w:val="24"/>
        </w:rPr>
      </w:pPr>
      <w:r>
        <w:rPr>
          <w:rFonts w:ascii="Times New Roman" w:hAnsi="Times New Roman" w:cs="Times New Roman"/>
          <w:i/>
          <w:sz w:val="24"/>
          <w:szCs w:val="24"/>
        </w:rPr>
        <w:t>…</w:t>
      </w:r>
      <w:proofErr w:type="gramStart"/>
      <w:r w:rsidR="00194D61" w:rsidRPr="007654A5">
        <w:rPr>
          <w:rFonts w:ascii="Times New Roman" w:hAnsi="Times New Roman" w:cs="Times New Roman"/>
          <w:i/>
          <w:sz w:val="24"/>
          <w:szCs w:val="24"/>
        </w:rPr>
        <w:t>В</w:t>
      </w:r>
      <w:proofErr w:type="gramEnd"/>
      <w:r w:rsidR="00194D61" w:rsidRPr="007654A5">
        <w:rPr>
          <w:rFonts w:ascii="Times New Roman" w:hAnsi="Times New Roman" w:cs="Times New Roman"/>
          <w:i/>
          <w:sz w:val="24"/>
          <w:szCs w:val="24"/>
        </w:rPr>
        <w:t xml:space="preserve"> связи с изложенным, подрядчик не имел возможности завершить в полном объеме все работы в планируемом при заключении договора периоде</w:t>
      </w:r>
      <w:r>
        <w:rPr>
          <w:rFonts w:ascii="Times New Roman" w:hAnsi="Times New Roman" w:cs="Times New Roman"/>
          <w:i/>
          <w:sz w:val="24"/>
          <w:szCs w:val="24"/>
        </w:rPr>
        <w:t>…</w:t>
      </w:r>
    </w:p>
    <w:p w14:paraId="7F26CEE6" w14:textId="0CE739E9" w:rsidR="00194D61" w:rsidRPr="00F743E0" w:rsidRDefault="00DE4FAB" w:rsidP="007654A5">
      <w:pPr>
        <w:pStyle w:val="a6"/>
        <w:ind w:left="0" w:firstLine="567"/>
        <w:jc w:val="both"/>
        <w:rPr>
          <w:rFonts w:ascii="Times New Roman" w:hAnsi="Times New Roman" w:cs="Times New Roman"/>
          <w:i/>
          <w:sz w:val="24"/>
          <w:szCs w:val="24"/>
        </w:rPr>
      </w:pPr>
      <w:r>
        <w:rPr>
          <w:rFonts w:ascii="Times New Roman" w:hAnsi="Times New Roman" w:cs="Times New Roman"/>
          <w:i/>
          <w:sz w:val="24"/>
          <w:szCs w:val="24"/>
          <w:highlight w:val="yellow"/>
        </w:rPr>
        <w:t>…</w:t>
      </w:r>
      <w:r w:rsidR="00194D61" w:rsidRPr="00F743E0">
        <w:rPr>
          <w:rFonts w:ascii="Times New Roman" w:hAnsi="Times New Roman" w:cs="Times New Roman"/>
          <w:i/>
          <w:sz w:val="24"/>
          <w:szCs w:val="24"/>
          <w:highlight w:val="yellow"/>
        </w:rPr>
        <w:t>Довод истца о том, что труба не является необходимым материалом для выполнения работ и их сдачи по спорному 17 этапу, документально не подтвержден</w:t>
      </w:r>
      <w:r>
        <w:rPr>
          <w:rFonts w:ascii="Times New Roman" w:hAnsi="Times New Roman" w:cs="Times New Roman"/>
          <w:i/>
          <w:sz w:val="24"/>
          <w:szCs w:val="24"/>
          <w:highlight w:val="yellow"/>
        </w:rPr>
        <w:t>…</w:t>
      </w:r>
    </w:p>
    <w:p w14:paraId="0EDC5554" w14:textId="4A5E8C81" w:rsidR="00194D61" w:rsidRPr="00F743E0" w:rsidRDefault="00DE4FAB" w:rsidP="007654A5">
      <w:pPr>
        <w:pStyle w:val="a6"/>
        <w:ind w:left="0" w:firstLine="567"/>
        <w:jc w:val="both"/>
        <w:rPr>
          <w:rFonts w:ascii="Times New Roman" w:hAnsi="Times New Roman" w:cs="Times New Roman"/>
          <w:i/>
          <w:sz w:val="24"/>
          <w:szCs w:val="24"/>
        </w:rPr>
      </w:pPr>
      <w:r>
        <w:rPr>
          <w:rFonts w:ascii="Times New Roman" w:hAnsi="Times New Roman" w:cs="Times New Roman"/>
          <w:i/>
          <w:sz w:val="24"/>
          <w:szCs w:val="24"/>
        </w:rPr>
        <w:t>…</w:t>
      </w:r>
      <w:r w:rsidR="00194D61" w:rsidRPr="00F743E0">
        <w:rPr>
          <w:rFonts w:ascii="Times New Roman" w:hAnsi="Times New Roman" w:cs="Times New Roman"/>
          <w:i/>
          <w:sz w:val="24"/>
          <w:szCs w:val="24"/>
        </w:rPr>
        <w:t xml:space="preserve">В силу </w:t>
      </w:r>
      <w:hyperlink r:id="rId11" w:history="1">
        <w:r w:rsidR="00194D61" w:rsidRPr="00F743E0">
          <w:rPr>
            <w:rStyle w:val="a5"/>
            <w:rFonts w:ascii="Times New Roman" w:hAnsi="Times New Roman" w:cs="Times New Roman"/>
            <w:i/>
            <w:color w:val="auto"/>
            <w:sz w:val="24"/>
            <w:szCs w:val="24"/>
            <w:u w:val="none"/>
          </w:rPr>
          <w:t>пункта 1 статьи 743</w:t>
        </w:r>
      </w:hyperlink>
      <w:r w:rsidR="00194D61" w:rsidRPr="00F743E0">
        <w:rPr>
          <w:rFonts w:ascii="Times New Roman" w:hAnsi="Times New Roman" w:cs="Times New Roman"/>
          <w:i/>
          <w:sz w:val="24"/>
          <w:szCs w:val="24"/>
        </w:rPr>
        <w:t xml:space="preserve"> ГК РФ подрядчик обязан осуществлять строительство и связанные с ним работы в соответствии с технической документацией, определяющей объем, содержание работ и другие, предъявляемые к ним требования, и со сметой, определяющей цену работ</w:t>
      </w:r>
      <w:r>
        <w:rPr>
          <w:rFonts w:ascii="Times New Roman" w:hAnsi="Times New Roman" w:cs="Times New Roman"/>
          <w:i/>
          <w:sz w:val="24"/>
          <w:szCs w:val="24"/>
        </w:rPr>
        <w:t>…</w:t>
      </w:r>
    </w:p>
    <w:p w14:paraId="35C23016" w14:textId="693608C4" w:rsidR="00194D61" w:rsidRPr="00F743E0" w:rsidRDefault="00DE4FAB" w:rsidP="007654A5">
      <w:pPr>
        <w:pStyle w:val="a6"/>
        <w:ind w:left="0" w:firstLine="567"/>
        <w:jc w:val="both"/>
        <w:rPr>
          <w:rFonts w:ascii="Times New Roman" w:hAnsi="Times New Roman" w:cs="Times New Roman"/>
          <w:i/>
          <w:sz w:val="24"/>
          <w:szCs w:val="24"/>
        </w:rPr>
      </w:pPr>
      <w:r>
        <w:rPr>
          <w:rFonts w:ascii="Times New Roman" w:hAnsi="Times New Roman" w:cs="Times New Roman"/>
          <w:i/>
          <w:sz w:val="24"/>
          <w:szCs w:val="24"/>
          <w:highlight w:val="yellow"/>
        </w:rPr>
        <w:t>…</w:t>
      </w:r>
      <w:r w:rsidR="00194D61" w:rsidRPr="00F743E0">
        <w:rPr>
          <w:rFonts w:ascii="Times New Roman" w:hAnsi="Times New Roman" w:cs="Times New Roman"/>
          <w:i/>
          <w:sz w:val="24"/>
          <w:szCs w:val="24"/>
          <w:highlight w:val="yellow"/>
        </w:rPr>
        <w:t>При этом истцом не доказано, что выполнение работ в отсутствие запрошенного подрядчиком материала не привело бы нарушению технологии выполнения работ</w:t>
      </w:r>
      <w:r>
        <w:rPr>
          <w:rFonts w:ascii="Times New Roman" w:hAnsi="Times New Roman" w:cs="Times New Roman"/>
          <w:i/>
          <w:sz w:val="24"/>
          <w:szCs w:val="24"/>
          <w:highlight w:val="yellow"/>
        </w:rPr>
        <w:t>…</w:t>
      </w:r>
      <w:r w:rsidR="00F743E0">
        <w:rPr>
          <w:rFonts w:ascii="Times New Roman" w:hAnsi="Times New Roman" w:cs="Times New Roman"/>
          <w:i/>
          <w:sz w:val="24"/>
          <w:szCs w:val="24"/>
        </w:rPr>
        <w:t>».</w:t>
      </w:r>
    </w:p>
    <w:p w14:paraId="7542468F" w14:textId="0A99DEB4" w:rsidR="00194D61" w:rsidRDefault="00194D61" w:rsidP="007654A5">
      <w:pPr>
        <w:pStyle w:val="a6"/>
        <w:spacing w:after="0" w:line="240" w:lineRule="auto"/>
        <w:ind w:left="567"/>
        <w:jc w:val="both"/>
        <w:rPr>
          <w:rFonts w:ascii="Times New Roman" w:hAnsi="Times New Roman" w:cs="Times New Roman"/>
          <w:b/>
          <w:sz w:val="24"/>
          <w:szCs w:val="24"/>
        </w:rPr>
      </w:pPr>
    </w:p>
    <w:p w14:paraId="4C015184" w14:textId="77777777" w:rsidR="00194D61" w:rsidRDefault="00194D61" w:rsidP="007654A5">
      <w:pPr>
        <w:pStyle w:val="a6"/>
        <w:spacing w:after="0" w:line="240" w:lineRule="auto"/>
        <w:ind w:left="567"/>
        <w:jc w:val="both"/>
        <w:rPr>
          <w:rFonts w:ascii="Times New Roman" w:hAnsi="Times New Roman" w:cs="Times New Roman"/>
          <w:b/>
          <w:sz w:val="24"/>
          <w:szCs w:val="24"/>
        </w:rPr>
      </w:pPr>
    </w:p>
    <w:p w14:paraId="4C11357C" w14:textId="2DC38E85" w:rsidR="000E6112" w:rsidRPr="00DE4FAB" w:rsidRDefault="000E6112" w:rsidP="000E6112">
      <w:pPr>
        <w:pStyle w:val="a6"/>
        <w:numPr>
          <w:ilvl w:val="0"/>
          <w:numId w:val="14"/>
        </w:numPr>
        <w:spacing w:after="0" w:line="240" w:lineRule="auto"/>
        <w:ind w:left="0" w:firstLine="567"/>
        <w:jc w:val="both"/>
        <w:rPr>
          <w:rFonts w:ascii="Times New Roman" w:hAnsi="Times New Roman" w:cs="Times New Roman"/>
          <w:b/>
          <w:sz w:val="24"/>
          <w:szCs w:val="24"/>
        </w:rPr>
      </w:pPr>
      <w:r w:rsidRPr="000E6112">
        <w:rPr>
          <w:rFonts w:ascii="Times New Roman" w:hAnsi="Times New Roman" w:cs="Times New Roman"/>
          <w:b/>
          <w:sz w:val="24"/>
          <w:szCs w:val="24"/>
        </w:rPr>
        <w:t>Постановление Арбитражного суда Центрального округа от 16.03.2020 N Ф10-5781/2018 по делу N А68-3456/2018</w:t>
      </w:r>
    </w:p>
    <w:p w14:paraId="3E94E97C" w14:textId="77777777" w:rsidR="000E6112" w:rsidRPr="007654A5" w:rsidRDefault="000E6112" w:rsidP="007654A5">
      <w:pPr>
        <w:spacing w:after="0" w:line="240" w:lineRule="auto"/>
        <w:ind w:firstLine="567"/>
        <w:jc w:val="both"/>
        <w:rPr>
          <w:rFonts w:ascii="Times New Roman" w:hAnsi="Times New Roman" w:cs="Times New Roman"/>
          <w:sz w:val="24"/>
          <w:szCs w:val="24"/>
        </w:rPr>
      </w:pPr>
      <w:r w:rsidRPr="007654A5">
        <w:rPr>
          <w:rFonts w:ascii="Times New Roman" w:hAnsi="Times New Roman" w:cs="Times New Roman"/>
          <w:sz w:val="24"/>
          <w:szCs w:val="24"/>
        </w:rPr>
        <w:t>Требование: О взыскании пеней по договору подряда.</w:t>
      </w:r>
    </w:p>
    <w:p w14:paraId="71CDFD8E" w14:textId="77777777" w:rsidR="000E6112" w:rsidRPr="007654A5" w:rsidRDefault="000E6112" w:rsidP="007654A5">
      <w:pPr>
        <w:spacing w:after="0" w:line="240" w:lineRule="auto"/>
        <w:ind w:firstLine="567"/>
        <w:jc w:val="both"/>
        <w:rPr>
          <w:rFonts w:ascii="Times New Roman" w:hAnsi="Times New Roman" w:cs="Times New Roman"/>
          <w:sz w:val="24"/>
          <w:szCs w:val="24"/>
        </w:rPr>
      </w:pPr>
      <w:r w:rsidRPr="007654A5">
        <w:rPr>
          <w:rFonts w:ascii="Times New Roman" w:hAnsi="Times New Roman" w:cs="Times New Roman"/>
          <w:sz w:val="24"/>
          <w:szCs w:val="24"/>
        </w:rPr>
        <w:t>Обстоятельства: Заказчик ссылается на ненадлежащее исполнение подрядчиком обязательств по своевременному выполнению работ.</w:t>
      </w:r>
    </w:p>
    <w:p w14:paraId="068523AE" w14:textId="7959E1C0" w:rsidR="000E6112" w:rsidRDefault="000E6112" w:rsidP="007654A5">
      <w:pPr>
        <w:spacing w:after="0" w:line="240" w:lineRule="auto"/>
        <w:ind w:firstLine="567"/>
        <w:jc w:val="both"/>
        <w:rPr>
          <w:rFonts w:ascii="Times New Roman" w:hAnsi="Times New Roman" w:cs="Times New Roman"/>
          <w:sz w:val="24"/>
          <w:szCs w:val="24"/>
        </w:rPr>
      </w:pPr>
      <w:r w:rsidRPr="007654A5">
        <w:rPr>
          <w:rFonts w:ascii="Times New Roman" w:hAnsi="Times New Roman" w:cs="Times New Roman"/>
          <w:sz w:val="24"/>
          <w:szCs w:val="24"/>
        </w:rPr>
        <w:t xml:space="preserve">Решение: </w:t>
      </w:r>
      <w:proofErr w:type="gramStart"/>
      <w:r w:rsidRPr="007654A5">
        <w:rPr>
          <w:rFonts w:ascii="Times New Roman" w:hAnsi="Times New Roman" w:cs="Times New Roman"/>
          <w:sz w:val="24"/>
          <w:szCs w:val="24"/>
        </w:rPr>
        <w:t>В</w:t>
      </w:r>
      <w:proofErr w:type="gramEnd"/>
      <w:r w:rsidRPr="007654A5">
        <w:rPr>
          <w:rFonts w:ascii="Times New Roman" w:hAnsi="Times New Roman" w:cs="Times New Roman"/>
          <w:sz w:val="24"/>
          <w:szCs w:val="24"/>
        </w:rPr>
        <w:t xml:space="preserve"> удовлетворении требования отказано, поскольку заказчиком не выполнена обязанность по передаче подрядчику необходимых и согласованных давальческих </w:t>
      </w:r>
      <w:r w:rsidRPr="007654A5">
        <w:rPr>
          <w:rFonts w:ascii="Times New Roman" w:hAnsi="Times New Roman" w:cs="Times New Roman"/>
          <w:sz w:val="24"/>
          <w:szCs w:val="24"/>
        </w:rPr>
        <w:lastRenderedPageBreak/>
        <w:t>материалов в установленные договором сроки, что повлекло просрочку выполнения работ подрядчиком.</w:t>
      </w:r>
    </w:p>
    <w:p w14:paraId="02C68C2A" w14:textId="72DDEAEE" w:rsidR="000E6112" w:rsidRDefault="000E6112" w:rsidP="00DE4FAB">
      <w:pPr>
        <w:spacing w:after="0" w:line="240" w:lineRule="auto"/>
        <w:jc w:val="both"/>
        <w:rPr>
          <w:rFonts w:ascii="Times New Roman" w:hAnsi="Times New Roman" w:cs="Times New Roman"/>
          <w:sz w:val="24"/>
          <w:szCs w:val="24"/>
        </w:rPr>
      </w:pPr>
    </w:p>
    <w:p w14:paraId="79932082" w14:textId="211154D2" w:rsidR="000E6112" w:rsidRPr="00DE4FAB" w:rsidRDefault="000E6112" w:rsidP="007654A5">
      <w:pPr>
        <w:spacing w:after="0" w:line="240" w:lineRule="auto"/>
        <w:ind w:firstLine="567"/>
        <w:jc w:val="both"/>
        <w:rPr>
          <w:rFonts w:ascii="Times New Roman" w:hAnsi="Times New Roman" w:cs="Times New Roman"/>
          <w:b/>
          <w:i/>
          <w:sz w:val="24"/>
          <w:szCs w:val="24"/>
        </w:rPr>
      </w:pPr>
      <w:r w:rsidRPr="00DE4FAB">
        <w:rPr>
          <w:rFonts w:ascii="Times New Roman" w:hAnsi="Times New Roman" w:cs="Times New Roman"/>
          <w:b/>
          <w:i/>
          <w:sz w:val="24"/>
          <w:szCs w:val="24"/>
        </w:rPr>
        <w:t xml:space="preserve">Основные </w:t>
      </w:r>
      <w:r w:rsidR="00DE4FAB" w:rsidRPr="00DE4FAB">
        <w:rPr>
          <w:rFonts w:ascii="Times New Roman" w:hAnsi="Times New Roman" w:cs="Times New Roman"/>
          <w:b/>
          <w:i/>
          <w:sz w:val="24"/>
          <w:szCs w:val="24"/>
        </w:rPr>
        <w:t>тезисы</w:t>
      </w:r>
      <w:r w:rsidRPr="00DE4FAB">
        <w:rPr>
          <w:rFonts w:ascii="Times New Roman" w:hAnsi="Times New Roman" w:cs="Times New Roman"/>
          <w:b/>
          <w:i/>
          <w:sz w:val="24"/>
          <w:szCs w:val="24"/>
        </w:rPr>
        <w:t>:</w:t>
      </w:r>
    </w:p>
    <w:p w14:paraId="64DDB6B0" w14:textId="4912CF0C" w:rsidR="000E6112" w:rsidRPr="00DE4FAB" w:rsidRDefault="000E6112" w:rsidP="000E6112">
      <w:pPr>
        <w:spacing w:after="0" w:line="240" w:lineRule="auto"/>
        <w:ind w:firstLine="567"/>
        <w:jc w:val="both"/>
        <w:rPr>
          <w:rFonts w:ascii="Times New Roman" w:hAnsi="Times New Roman" w:cs="Times New Roman"/>
          <w:i/>
          <w:sz w:val="24"/>
          <w:szCs w:val="24"/>
        </w:rPr>
      </w:pPr>
      <w:r w:rsidRPr="00DE4FAB">
        <w:rPr>
          <w:rFonts w:ascii="Times New Roman" w:hAnsi="Times New Roman" w:cs="Times New Roman"/>
          <w:sz w:val="24"/>
          <w:szCs w:val="24"/>
        </w:rPr>
        <w:t>«</w:t>
      </w:r>
      <w:r w:rsidR="00DE4FAB">
        <w:rPr>
          <w:rFonts w:ascii="Times New Roman" w:hAnsi="Times New Roman" w:cs="Times New Roman"/>
          <w:sz w:val="24"/>
          <w:szCs w:val="24"/>
        </w:rPr>
        <w:t>…</w:t>
      </w:r>
      <w:r w:rsidRPr="00DE4FAB">
        <w:rPr>
          <w:rFonts w:ascii="Times New Roman" w:hAnsi="Times New Roman" w:cs="Times New Roman"/>
          <w:i/>
          <w:sz w:val="24"/>
          <w:szCs w:val="24"/>
          <w:highlight w:val="yellow"/>
        </w:rPr>
        <w:t>Ответчик, возражая против удовлетворения иска, ссылался на имевшую место просрочку кредитора, выразившуюся в нарушении сроков поставки давальческого материала, в связи с чем, по утверждению подрядчика, он не имел возможности своевременно исполнить обязательства по договору</w:t>
      </w:r>
      <w:r w:rsidR="00DE4FAB">
        <w:rPr>
          <w:rFonts w:ascii="Times New Roman" w:hAnsi="Times New Roman" w:cs="Times New Roman"/>
          <w:i/>
          <w:sz w:val="24"/>
          <w:szCs w:val="24"/>
          <w:highlight w:val="yellow"/>
        </w:rPr>
        <w:t>…</w:t>
      </w:r>
    </w:p>
    <w:p w14:paraId="28B676CC" w14:textId="1FBB7484" w:rsidR="000E6112" w:rsidRPr="00DE4FAB" w:rsidRDefault="00DE4FAB" w:rsidP="000E6112">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w:t>
      </w:r>
      <w:r w:rsidR="000E6112" w:rsidRPr="00DE4FAB">
        <w:rPr>
          <w:rFonts w:ascii="Times New Roman" w:hAnsi="Times New Roman" w:cs="Times New Roman"/>
          <w:i/>
          <w:sz w:val="24"/>
          <w:szCs w:val="24"/>
        </w:rPr>
        <w:t xml:space="preserve">Из оценки и системного толкования положений п. 4.1, 4.4, 5.1.1 договора, приложения N 3 к договору, а также локальной сметы N М39469.01.05-АР1.ЛС суды сделали вывод о том, </w:t>
      </w:r>
      <w:r w:rsidR="000E6112" w:rsidRPr="00DE4FAB">
        <w:rPr>
          <w:rFonts w:ascii="Times New Roman" w:hAnsi="Times New Roman" w:cs="Times New Roman"/>
          <w:i/>
          <w:sz w:val="24"/>
          <w:szCs w:val="24"/>
          <w:highlight w:val="yellow"/>
        </w:rPr>
        <w:t>что заказчик принял на себя обязательство по обеспечению подрядчика давальческим материалом согласно смете ("поставка заказчика") в сроки, установленные приложением N 3</w:t>
      </w:r>
      <w:r w:rsidRPr="00DE4FAB">
        <w:rPr>
          <w:rFonts w:ascii="Times New Roman" w:hAnsi="Times New Roman" w:cs="Times New Roman"/>
          <w:i/>
          <w:sz w:val="24"/>
          <w:szCs w:val="24"/>
          <w:highlight w:val="yellow"/>
        </w:rPr>
        <w:t>…</w:t>
      </w:r>
    </w:p>
    <w:p w14:paraId="19AF20B0" w14:textId="15DE31FE" w:rsidR="004970AD" w:rsidRPr="00DE4FAB" w:rsidRDefault="00DE4FAB" w:rsidP="004970AD">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w:t>
      </w:r>
      <w:r w:rsidR="004970AD" w:rsidRPr="00DE4FAB">
        <w:rPr>
          <w:rFonts w:ascii="Times New Roman" w:hAnsi="Times New Roman" w:cs="Times New Roman"/>
          <w:i/>
          <w:sz w:val="24"/>
          <w:szCs w:val="24"/>
        </w:rPr>
        <w:t>Проанализировав представленные документы за период с 2016 года по 18.02.2017 (окончание срока передачи подрядчику давальческого материала по локальной смете N М39469.01.05-АР1.ЛС), суды установили, что заказчиком не исполнена обязанность по передаче подрядчику необходимых и согласованных давальческих материалов в установленные договором сроки</w:t>
      </w:r>
      <w:r>
        <w:rPr>
          <w:rFonts w:ascii="Times New Roman" w:hAnsi="Times New Roman" w:cs="Times New Roman"/>
          <w:i/>
          <w:sz w:val="24"/>
          <w:szCs w:val="24"/>
        </w:rPr>
        <w:t>…</w:t>
      </w:r>
    </w:p>
    <w:p w14:paraId="6E85BB81" w14:textId="2F43CC49" w:rsidR="004970AD" w:rsidRPr="00DE4FAB" w:rsidRDefault="00DE4FAB" w:rsidP="004970AD">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w:t>
      </w:r>
      <w:r w:rsidR="004970AD" w:rsidRPr="00DE4FAB">
        <w:rPr>
          <w:rFonts w:ascii="Times New Roman" w:hAnsi="Times New Roman" w:cs="Times New Roman"/>
          <w:i/>
          <w:sz w:val="24"/>
          <w:szCs w:val="24"/>
        </w:rPr>
        <w:t>При этом возражения заказчика относительно отсутствия заявок со стороны подрядчика на поставку давальческого материала отклонены судами со ссылкой на то, что такой порядок поставки материалов сторонами не согласован</w:t>
      </w:r>
      <w:r>
        <w:rPr>
          <w:rFonts w:ascii="Times New Roman" w:hAnsi="Times New Roman" w:cs="Times New Roman"/>
          <w:i/>
          <w:sz w:val="24"/>
          <w:szCs w:val="24"/>
        </w:rPr>
        <w:t>…</w:t>
      </w:r>
    </w:p>
    <w:p w14:paraId="15DF00E3" w14:textId="4CD12C1D" w:rsidR="004970AD" w:rsidRPr="00DE4FAB" w:rsidRDefault="00DE4FAB" w:rsidP="004970AD">
      <w:pPr>
        <w:spacing w:after="0" w:line="240" w:lineRule="auto"/>
        <w:ind w:firstLine="567"/>
        <w:jc w:val="both"/>
      </w:pPr>
      <w:r>
        <w:rPr>
          <w:rFonts w:ascii="Times New Roman" w:hAnsi="Times New Roman" w:cs="Times New Roman"/>
          <w:i/>
          <w:sz w:val="24"/>
          <w:szCs w:val="24"/>
        </w:rPr>
        <w:t>…</w:t>
      </w:r>
      <w:r w:rsidR="004970AD" w:rsidRPr="00DE4FAB">
        <w:rPr>
          <w:rFonts w:ascii="Times New Roman" w:hAnsi="Times New Roman" w:cs="Times New Roman"/>
          <w:i/>
          <w:sz w:val="24"/>
          <w:szCs w:val="24"/>
          <w:highlight w:val="yellow"/>
        </w:rPr>
        <w:t>Из представленной в материалы дела переписки</w:t>
      </w:r>
      <w:r w:rsidR="004970AD" w:rsidRPr="00DE4FAB">
        <w:rPr>
          <w:rFonts w:ascii="Times New Roman" w:hAnsi="Times New Roman" w:cs="Times New Roman"/>
          <w:i/>
          <w:sz w:val="24"/>
          <w:szCs w:val="24"/>
        </w:rPr>
        <w:t xml:space="preserve"> сторон следует, что подрядчик с ноября 2016 года по апрель 2018 года неоднократно обращался к заказчику с просьбой обеспечить его необходимым давальческим материалом и указывал на отставание от графика проведения работ, вызванное его отсутствием</w:t>
      </w:r>
      <w:r>
        <w:rPr>
          <w:rFonts w:ascii="Times New Roman" w:hAnsi="Times New Roman" w:cs="Times New Roman"/>
          <w:i/>
          <w:sz w:val="24"/>
          <w:szCs w:val="24"/>
        </w:rPr>
        <w:t>..</w:t>
      </w:r>
      <w:r w:rsidR="004970AD" w:rsidRPr="00DE4FAB">
        <w:rPr>
          <w:rFonts w:ascii="Times New Roman" w:hAnsi="Times New Roman" w:cs="Times New Roman"/>
          <w:i/>
          <w:sz w:val="24"/>
          <w:szCs w:val="24"/>
        </w:rPr>
        <w:t>.</w:t>
      </w:r>
      <w:r w:rsidR="004970AD" w:rsidRPr="00DE4FAB">
        <w:t xml:space="preserve"> </w:t>
      </w:r>
    </w:p>
    <w:p w14:paraId="0C815875" w14:textId="502E78CE" w:rsidR="004970AD" w:rsidRPr="00DE4FAB" w:rsidRDefault="00DE4FAB" w:rsidP="004970AD">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w:t>
      </w:r>
      <w:r w:rsidR="004970AD" w:rsidRPr="00DE4FAB">
        <w:rPr>
          <w:rFonts w:ascii="Times New Roman" w:hAnsi="Times New Roman" w:cs="Times New Roman"/>
          <w:i/>
          <w:sz w:val="24"/>
          <w:szCs w:val="24"/>
        </w:rPr>
        <w:t xml:space="preserve">Суды пришли к выводу о том, что поскольку материалы, необходимые для выполнения спорных работ, не были предоставлены заказчиком подрядчику, в том числе, и на момент обращения в суд с настоящим иском, ООО "Строительный Консорциум </w:t>
      </w:r>
      <w:proofErr w:type="spellStart"/>
      <w:r w:rsidR="004970AD" w:rsidRPr="00DE4FAB">
        <w:rPr>
          <w:rFonts w:ascii="Times New Roman" w:hAnsi="Times New Roman" w:cs="Times New Roman"/>
          <w:i/>
          <w:sz w:val="24"/>
          <w:szCs w:val="24"/>
        </w:rPr>
        <w:t>Спецстрой</w:t>
      </w:r>
      <w:proofErr w:type="spellEnd"/>
      <w:r w:rsidR="004970AD" w:rsidRPr="00DE4FAB">
        <w:rPr>
          <w:rFonts w:ascii="Times New Roman" w:hAnsi="Times New Roman" w:cs="Times New Roman"/>
          <w:i/>
          <w:sz w:val="24"/>
          <w:szCs w:val="24"/>
        </w:rPr>
        <w:t>" не имело возможности исполнить свои обязательства по выполнению спорных работ в установленные договором сроки</w:t>
      </w:r>
      <w:r>
        <w:rPr>
          <w:rFonts w:ascii="Times New Roman" w:hAnsi="Times New Roman" w:cs="Times New Roman"/>
          <w:i/>
          <w:sz w:val="24"/>
          <w:szCs w:val="24"/>
        </w:rPr>
        <w:t>…</w:t>
      </w:r>
    </w:p>
    <w:p w14:paraId="17AF149D" w14:textId="528FE910" w:rsidR="004970AD" w:rsidRPr="00DE4FAB" w:rsidRDefault="00DE4FAB" w:rsidP="004970AD">
      <w:pPr>
        <w:spacing w:after="0" w:line="240" w:lineRule="auto"/>
        <w:ind w:firstLine="567"/>
        <w:jc w:val="both"/>
        <w:rPr>
          <w:rFonts w:ascii="Times New Roman" w:hAnsi="Times New Roman" w:cs="Times New Roman"/>
          <w:i/>
          <w:sz w:val="24"/>
          <w:szCs w:val="24"/>
        </w:rPr>
      </w:pPr>
      <w:r w:rsidRPr="00DE4FAB">
        <w:rPr>
          <w:rFonts w:ascii="Times New Roman" w:hAnsi="Times New Roman" w:cs="Times New Roman"/>
          <w:i/>
          <w:sz w:val="24"/>
          <w:szCs w:val="24"/>
          <w:highlight w:val="yellow"/>
        </w:rPr>
        <w:t>…</w:t>
      </w:r>
      <w:r w:rsidR="004970AD" w:rsidRPr="00DE4FAB">
        <w:rPr>
          <w:rFonts w:ascii="Times New Roman" w:hAnsi="Times New Roman" w:cs="Times New Roman"/>
          <w:i/>
          <w:sz w:val="24"/>
          <w:szCs w:val="24"/>
          <w:highlight w:val="yellow"/>
        </w:rPr>
        <w:t>При таких обстоятельствах, руководствуясь положениями п. 3 ст. 405, п. 1 ст. 406 Гражданского кодекса Российской Федерации, суды обоснованно признали, что правовые основания для удовлетворения исковых требований истца о взыскании пени за несвоевременное исполнение подрядчиком обязательств отсутствуют в связи с имевшей место просрочкой кредитора (заказчика).</w:t>
      </w:r>
      <w:r w:rsidR="004970AD" w:rsidRPr="00DE4FAB">
        <w:rPr>
          <w:highlight w:val="yellow"/>
        </w:rPr>
        <w:t xml:space="preserve"> </w:t>
      </w:r>
      <w:r w:rsidR="004970AD" w:rsidRPr="00DE4FAB">
        <w:rPr>
          <w:rFonts w:ascii="Times New Roman" w:hAnsi="Times New Roman" w:cs="Times New Roman"/>
          <w:i/>
          <w:sz w:val="24"/>
          <w:szCs w:val="24"/>
          <w:highlight w:val="yellow"/>
        </w:rPr>
        <w:t>Довод истца об отсутствии со стороны подрядчика заявок на поставку давальческого материала и невозможность в этой связи осуществить его поставку в полном объеме на строительную площадку отклонен судами со ссылкой на то, что анализ переписки за период с ноября 2016 года по апрель 2018 года свидетельствует об осведомленности заказчика о перебоях в поставке давальческого материала, каких-либо указаний относительно специального порядка предоставления материала заказчик подрядчику не давал, не ссылался на отсутствие заявок последнег</w:t>
      </w:r>
      <w:r w:rsidR="004970AD" w:rsidRPr="00DE4FAB">
        <w:rPr>
          <w:rFonts w:ascii="Times New Roman" w:hAnsi="Times New Roman" w:cs="Times New Roman"/>
          <w:i/>
          <w:sz w:val="24"/>
          <w:szCs w:val="24"/>
        </w:rPr>
        <w:t>о</w:t>
      </w:r>
      <w:r>
        <w:rPr>
          <w:rFonts w:ascii="Times New Roman" w:hAnsi="Times New Roman" w:cs="Times New Roman"/>
          <w:i/>
          <w:sz w:val="24"/>
          <w:szCs w:val="24"/>
        </w:rPr>
        <w:t>…».</w:t>
      </w:r>
    </w:p>
    <w:p w14:paraId="1EA4168C" w14:textId="77777777" w:rsidR="000E6112" w:rsidRPr="007654A5" w:rsidRDefault="000E6112" w:rsidP="000E6112">
      <w:pPr>
        <w:spacing w:after="0" w:line="240" w:lineRule="auto"/>
        <w:jc w:val="both"/>
        <w:rPr>
          <w:rFonts w:ascii="Times New Roman" w:hAnsi="Times New Roman" w:cs="Times New Roman"/>
          <w:b/>
          <w:sz w:val="24"/>
          <w:szCs w:val="24"/>
        </w:rPr>
      </w:pPr>
    </w:p>
    <w:p w14:paraId="487323BF" w14:textId="77777777" w:rsidR="004970AD" w:rsidRPr="004970AD" w:rsidRDefault="004970AD" w:rsidP="00DE4FAB">
      <w:pPr>
        <w:pStyle w:val="a6"/>
        <w:numPr>
          <w:ilvl w:val="0"/>
          <w:numId w:val="14"/>
        </w:numPr>
        <w:spacing w:after="0" w:line="240" w:lineRule="auto"/>
        <w:ind w:left="0" w:firstLine="567"/>
        <w:jc w:val="both"/>
        <w:rPr>
          <w:rFonts w:ascii="Times New Roman" w:hAnsi="Times New Roman" w:cs="Times New Roman"/>
          <w:b/>
          <w:sz w:val="24"/>
          <w:szCs w:val="24"/>
        </w:rPr>
      </w:pPr>
      <w:r w:rsidRPr="004970AD">
        <w:rPr>
          <w:rFonts w:ascii="Times New Roman" w:hAnsi="Times New Roman" w:cs="Times New Roman"/>
          <w:b/>
          <w:sz w:val="24"/>
          <w:szCs w:val="24"/>
        </w:rPr>
        <w:t>Постановление Арбитражного суда Уральского округа от 18.02.2022 N Ф09-10355/21 по делу N А60-7927/2021</w:t>
      </w:r>
    </w:p>
    <w:p w14:paraId="042F2A76" w14:textId="77777777" w:rsidR="004970AD" w:rsidRPr="00DE4FAB" w:rsidRDefault="004970AD" w:rsidP="007654A5">
      <w:pPr>
        <w:spacing w:after="0" w:line="240" w:lineRule="auto"/>
        <w:jc w:val="both"/>
        <w:rPr>
          <w:rFonts w:ascii="Times New Roman" w:hAnsi="Times New Roman" w:cs="Times New Roman"/>
          <w:sz w:val="24"/>
          <w:szCs w:val="24"/>
        </w:rPr>
      </w:pPr>
      <w:r w:rsidRPr="00DE4FAB">
        <w:rPr>
          <w:rFonts w:ascii="Times New Roman" w:hAnsi="Times New Roman" w:cs="Times New Roman"/>
          <w:sz w:val="24"/>
          <w:szCs w:val="24"/>
        </w:rPr>
        <w:t>Требование: О взыскании долга и неустойки по договору выполнения строительно-монтажных работ.</w:t>
      </w:r>
    </w:p>
    <w:p w14:paraId="207C9CB4" w14:textId="77777777" w:rsidR="004970AD" w:rsidRPr="00DE4FAB" w:rsidRDefault="004970AD" w:rsidP="007654A5">
      <w:pPr>
        <w:spacing w:after="0" w:line="240" w:lineRule="auto"/>
        <w:jc w:val="both"/>
        <w:rPr>
          <w:rFonts w:ascii="Times New Roman" w:hAnsi="Times New Roman" w:cs="Times New Roman"/>
          <w:sz w:val="24"/>
          <w:szCs w:val="24"/>
        </w:rPr>
      </w:pPr>
      <w:r w:rsidRPr="00DE4FAB">
        <w:rPr>
          <w:rFonts w:ascii="Times New Roman" w:hAnsi="Times New Roman" w:cs="Times New Roman"/>
          <w:sz w:val="24"/>
          <w:szCs w:val="24"/>
        </w:rPr>
        <w:t>Обстоятельства: Выполненные в спорный период работы не оплачены.</w:t>
      </w:r>
    </w:p>
    <w:p w14:paraId="0795EC92" w14:textId="637703B5" w:rsidR="004C126D" w:rsidRPr="00DE4FAB" w:rsidRDefault="004970AD" w:rsidP="004970AD">
      <w:pPr>
        <w:spacing w:after="0" w:line="240" w:lineRule="auto"/>
        <w:jc w:val="both"/>
        <w:rPr>
          <w:rFonts w:ascii="Times New Roman" w:hAnsi="Times New Roman" w:cs="Times New Roman"/>
          <w:sz w:val="24"/>
          <w:szCs w:val="24"/>
        </w:rPr>
      </w:pPr>
      <w:r w:rsidRPr="00DE4FAB">
        <w:rPr>
          <w:rFonts w:ascii="Times New Roman" w:hAnsi="Times New Roman" w:cs="Times New Roman"/>
          <w:sz w:val="24"/>
          <w:szCs w:val="24"/>
        </w:rPr>
        <w:t>Решение: Требование удовлетворено, так как выполнение работ подтверждено, акты приемки выполненных работ подписаны подрядчиком в одностороннем порядке ввиду уклонения заказчика от приемки результатов работ; правомерность начисления заказчиком неустойки не доказана, оснований для проведения зачета встречных однородных требований не установлено.</w:t>
      </w:r>
    </w:p>
    <w:p w14:paraId="67D61097" w14:textId="77777777" w:rsidR="00DE4FAB" w:rsidRPr="007654A5" w:rsidRDefault="00DE4FAB" w:rsidP="004970AD">
      <w:pPr>
        <w:spacing w:after="0" w:line="240" w:lineRule="auto"/>
        <w:jc w:val="both"/>
        <w:rPr>
          <w:rFonts w:ascii="Times New Roman" w:hAnsi="Times New Roman" w:cs="Times New Roman"/>
          <w:b/>
          <w:sz w:val="24"/>
          <w:szCs w:val="24"/>
        </w:rPr>
      </w:pPr>
    </w:p>
    <w:p w14:paraId="50E28664" w14:textId="595A8ED5" w:rsidR="004C126D" w:rsidRPr="00DE4FAB" w:rsidRDefault="004970AD" w:rsidP="00DE4FAB">
      <w:pPr>
        <w:pStyle w:val="a6"/>
        <w:spacing w:after="0" w:line="240" w:lineRule="auto"/>
        <w:ind w:left="0" w:firstLine="567"/>
        <w:jc w:val="both"/>
        <w:rPr>
          <w:rFonts w:ascii="Times New Roman" w:hAnsi="Times New Roman" w:cs="Times New Roman"/>
          <w:b/>
          <w:i/>
          <w:sz w:val="24"/>
          <w:szCs w:val="24"/>
        </w:rPr>
      </w:pPr>
      <w:r w:rsidRPr="00DE4FAB">
        <w:rPr>
          <w:rFonts w:ascii="Times New Roman" w:hAnsi="Times New Roman" w:cs="Times New Roman"/>
          <w:b/>
          <w:i/>
          <w:sz w:val="24"/>
          <w:szCs w:val="24"/>
        </w:rPr>
        <w:t xml:space="preserve">Основные </w:t>
      </w:r>
      <w:r w:rsidR="00DE4FAB" w:rsidRPr="00DE4FAB">
        <w:rPr>
          <w:rFonts w:ascii="Times New Roman" w:hAnsi="Times New Roman" w:cs="Times New Roman"/>
          <w:b/>
          <w:i/>
          <w:sz w:val="24"/>
          <w:szCs w:val="24"/>
        </w:rPr>
        <w:t>тезисы</w:t>
      </w:r>
      <w:r w:rsidRPr="00DE4FAB">
        <w:rPr>
          <w:rFonts w:ascii="Times New Roman" w:hAnsi="Times New Roman" w:cs="Times New Roman"/>
          <w:b/>
          <w:i/>
          <w:sz w:val="24"/>
          <w:szCs w:val="24"/>
        </w:rPr>
        <w:t>:</w:t>
      </w:r>
    </w:p>
    <w:p w14:paraId="50C6F16D" w14:textId="13C25E8C" w:rsidR="004970AD" w:rsidRPr="007654A5" w:rsidRDefault="00DE4FAB" w:rsidP="007654A5">
      <w:pPr>
        <w:pStyle w:val="a6"/>
        <w:spacing w:after="0" w:line="240" w:lineRule="auto"/>
        <w:ind w:left="0" w:firstLine="567"/>
        <w:jc w:val="both"/>
        <w:rPr>
          <w:rFonts w:ascii="Times New Roman" w:hAnsi="Times New Roman" w:cs="Times New Roman"/>
          <w:i/>
          <w:sz w:val="24"/>
          <w:szCs w:val="24"/>
        </w:rPr>
      </w:pPr>
      <w:r>
        <w:rPr>
          <w:rFonts w:ascii="Times New Roman" w:hAnsi="Times New Roman" w:cs="Times New Roman"/>
          <w:i/>
          <w:sz w:val="24"/>
          <w:szCs w:val="24"/>
        </w:rPr>
        <w:t>«…</w:t>
      </w:r>
      <w:r w:rsidR="004970AD" w:rsidRPr="007654A5">
        <w:rPr>
          <w:rFonts w:ascii="Times New Roman" w:hAnsi="Times New Roman" w:cs="Times New Roman"/>
          <w:i/>
          <w:sz w:val="24"/>
          <w:szCs w:val="24"/>
        </w:rPr>
        <w:t>В силу пункта 2.3 договора работы выполнялись силами, инструментами и механизмами подрядчика с использованием давальческого материала - оборудования, инструментов, которые заказчик обязан передавать подрядчику в работу по накладным (по форме М-</w:t>
      </w:r>
      <w:proofErr w:type="gramStart"/>
      <w:r w:rsidR="004970AD" w:rsidRPr="007654A5">
        <w:rPr>
          <w:rFonts w:ascii="Times New Roman" w:hAnsi="Times New Roman" w:cs="Times New Roman"/>
          <w:i/>
          <w:sz w:val="24"/>
          <w:szCs w:val="24"/>
        </w:rPr>
        <w:t>15)</w:t>
      </w:r>
      <w:r>
        <w:rPr>
          <w:rFonts w:ascii="Times New Roman" w:hAnsi="Times New Roman" w:cs="Times New Roman"/>
          <w:i/>
          <w:sz w:val="24"/>
          <w:szCs w:val="24"/>
        </w:rPr>
        <w:t>…</w:t>
      </w:r>
      <w:proofErr w:type="gramEnd"/>
    </w:p>
    <w:p w14:paraId="7B28B95D" w14:textId="6404A744" w:rsidR="004970AD" w:rsidRPr="007654A5" w:rsidRDefault="00DE4FAB" w:rsidP="007654A5">
      <w:pPr>
        <w:pStyle w:val="a6"/>
        <w:spacing w:after="0" w:line="240" w:lineRule="auto"/>
        <w:ind w:left="0" w:firstLine="567"/>
        <w:jc w:val="both"/>
        <w:rPr>
          <w:rFonts w:ascii="Times New Roman" w:hAnsi="Times New Roman" w:cs="Times New Roman"/>
          <w:i/>
          <w:sz w:val="24"/>
          <w:szCs w:val="24"/>
        </w:rPr>
      </w:pPr>
      <w:r>
        <w:rPr>
          <w:rFonts w:ascii="Times New Roman" w:hAnsi="Times New Roman" w:cs="Times New Roman"/>
          <w:i/>
          <w:sz w:val="24"/>
          <w:szCs w:val="24"/>
        </w:rPr>
        <w:t>…</w:t>
      </w:r>
      <w:proofErr w:type="gramStart"/>
      <w:r w:rsidR="004970AD" w:rsidRPr="007654A5">
        <w:rPr>
          <w:rFonts w:ascii="Times New Roman" w:hAnsi="Times New Roman" w:cs="Times New Roman"/>
          <w:i/>
          <w:sz w:val="24"/>
          <w:szCs w:val="24"/>
        </w:rPr>
        <w:t>С</w:t>
      </w:r>
      <w:proofErr w:type="gramEnd"/>
      <w:r w:rsidR="004970AD" w:rsidRPr="007654A5">
        <w:rPr>
          <w:rFonts w:ascii="Times New Roman" w:hAnsi="Times New Roman" w:cs="Times New Roman"/>
          <w:i/>
          <w:sz w:val="24"/>
          <w:szCs w:val="24"/>
        </w:rPr>
        <w:t xml:space="preserve"> учетом изложенного суды верно установили, что обязательства истца по выполнению работ из давальческого материала, а также предоставление документации, в которую входит отчет об использовании давальческого материала, являются встречными по отношению к обязательству ответчика передать давальческий материал, и не могут быть выполнены без фактического предоставления ответчиком материала и передачи подтверждающих качество материалов документов и накладных ф. М-15</w:t>
      </w:r>
      <w:r>
        <w:rPr>
          <w:rFonts w:ascii="Times New Roman" w:hAnsi="Times New Roman" w:cs="Times New Roman"/>
          <w:i/>
          <w:sz w:val="24"/>
          <w:szCs w:val="24"/>
        </w:rPr>
        <w:t>…</w:t>
      </w:r>
    </w:p>
    <w:p w14:paraId="645C0BA9" w14:textId="7A279E2B" w:rsidR="004970AD" w:rsidRPr="00DE4FAB" w:rsidRDefault="00DE4FAB" w:rsidP="007654A5">
      <w:pPr>
        <w:pStyle w:val="a6"/>
        <w:spacing w:after="0" w:line="240" w:lineRule="auto"/>
        <w:ind w:left="0" w:firstLine="567"/>
        <w:jc w:val="both"/>
        <w:rPr>
          <w:rFonts w:ascii="Times New Roman" w:hAnsi="Times New Roman" w:cs="Times New Roman"/>
          <w:i/>
          <w:sz w:val="24"/>
          <w:szCs w:val="24"/>
        </w:rPr>
      </w:pPr>
      <w:r>
        <w:rPr>
          <w:rFonts w:ascii="Times New Roman" w:hAnsi="Times New Roman" w:cs="Times New Roman"/>
          <w:i/>
          <w:sz w:val="24"/>
          <w:szCs w:val="24"/>
        </w:rPr>
        <w:t>…</w:t>
      </w:r>
      <w:r w:rsidR="004970AD" w:rsidRPr="007654A5">
        <w:rPr>
          <w:rFonts w:ascii="Times New Roman" w:hAnsi="Times New Roman" w:cs="Times New Roman"/>
          <w:i/>
          <w:sz w:val="24"/>
          <w:szCs w:val="24"/>
        </w:rPr>
        <w:t xml:space="preserve">При этом судами также учтено, что </w:t>
      </w:r>
      <w:r w:rsidR="004970AD" w:rsidRPr="00DE4FAB">
        <w:rPr>
          <w:rFonts w:ascii="Times New Roman" w:hAnsi="Times New Roman" w:cs="Times New Roman"/>
          <w:i/>
          <w:sz w:val="24"/>
          <w:szCs w:val="24"/>
          <w:highlight w:val="yellow"/>
        </w:rPr>
        <w:t>истец был вынужден приостанавливать работы в связи с несвоевременной поставкой давальческого материала, что подтверждено представленным в материалы дела общим журналом работ N 13 (записи от 01.06.2020, 02.06.2020, 13.07.2020, 13.08.2020, 23.08.2020, 24.08.2020, 27.08.2020, 21.09.2020 "работы приостановлены в связи с отсутствием материала"), а также перепиской сторон (письма N 268 от 03.04.2020 (заявка на материалы не выполнялась неделю, просьба продлить срок работ); N 608 от 28.08.2020, N 641 от 17.09.2020 и N 642 от 17.09.2020 (пересортица, некомплектность давальческого материала); N 672 от 02.10.2020 (о недопоставке материала); N 678 от 06.10.2020 (подробный ответ на переданные ответчиком накладные ф. М-15, с перечнем давальческого материала, который фактически 06.10.2020 отсутствовал, что также создало невозможность завершения работ и предоставления документов по материалам подрядчиком)</w:t>
      </w:r>
      <w:r>
        <w:rPr>
          <w:rFonts w:ascii="Times New Roman" w:hAnsi="Times New Roman" w:cs="Times New Roman"/>
          <w:i/>
          <w:sz w:val="24"/>
          <w:szCs w:val="24"/>
          <w:highlight w:val="yellow"/>
        </w:rPr>
        <w:t>…</w:t>
      </w:r>
    </w:p>
    <w:p w14:paraId="3A383B5F" w14:textId="552086A9" w:rsidR="004970AD" w:rsidRPr="00DE4FAB" w:rsidRDefault="00DE4FAB" w:rsidP="007654A5">
      <w:pPr>
        <w:pStyle w:val="a6"/>
        <w:spacing w:after="0" w:line="240" w:lineRule="auto"/>
        <w:ind w:left="0" w:firstLine="567"/>
        <w:jc w:val="both"/>
        <w:rPr>
          <w:rFonts w:ascii="Times New Roman" w:hAnsi="Times New Roman" w:cs="Times New Roman"/>
          <w:i/>
          <w:sz w:val="24"/>
          <w:szCs w:val="24"/>
          <w:highlight w:val="yellow"/>
        </w:rPr>
      </w:pPr>
      <w:r>
        <w:rPr>
          <w:rFonts w:ascii="Times New Roman" w:hAnsi="Times New Roman" w:cs="Times New Roman"/>
          <w:i/>
          <w:sz w:val="24"/>
          <w:szCs w:val="24"/>
        </w:rPr>
        <w:t>…</w:t>
      </w:r>
      <w:r w:rsidR="004970AD" w:rsidRPr="00DE4FAB">
        <w:rPr>
          <w:rFonts w:ascii="Times New Roman" w:hAnsi="Times New Roman" w:cs="Times New Roman"/>
          <w:i/>
          <w:sz w:val="24"/>
          <w:szCs w:val="24"/>
          <w:highlight w:val="yellow"/>
        </w:rPr>
        <w:t>Вопреки доводам общества "Дюна-Строй" судами правомерно принято во внимание, что журнал работ велся на объекте истцом с целью ежедневной оперативной работы истца и ответчика, передан по окончании работ на хранение ответчику под подпись, при этом ответчик не заявлял о недостоверности сведений в журнале ни в процессе работ, ни после его получения</w:t>
      </w:r>
      <w:r>
        <w:rPr>
          <w:rFonts w:ascii="Times New Roman" w:hAnsi="Times New Roman" w:cs="Times New Roman"/>
          <w:i/>
          <w:sz w:val="24"/>
          <w:szCs w:val="24"/>
          <w:highlight w:val="yellow"/>
        </w:rPr>
        <w:t>…</w:t>
      </w:r>
    </w:p>
    <w:p w14:paraId="2ACB7F16" w14:textId="26A1657B" w:rsidR="004970AD" w:rsidRPr="007654A5" w:rsidRDefault="00DE4FAB" w:rsidP="007654A5">
      <w:pPr>
        <w:pStyle w:val="a6"/>
        <w:spacing w:after="0" w:line="240" w:lineRule="auto"/>
        <w:ind w:left="0" w:firstLine="567"/>
        <w:jc w:val="both"/>
        <w:rPr>
          <w:rFonts w:ascii="Times New Roman" w:hAnsi="Times New Roman" w:cs="Times New Roman"/>
          <w:i/>
          <w:sz w:val="24"/>
          <w:szCs w:val="24"/>
        </w:rPr>
      </w:pPr>
      <w:r>
        <w:rPr>
          <w:rFonts w:ascii="Times New Roman" w:hAnsi="Times New Roman" w:cs="Times New Roman"/>
          <w:i/>
          <w:sz w:val="24"/>
          <w:szCs w:val="24"/>
          <w:highlight w:val="yellow"/>
        </w:rPr>
        <w:t>…</w:t>
      </w:r>
      <w:r w:rsidR="004970AD" w:rsidRPr="00DE4FAB">
        <w:rPr>
          <w:rFonts w:ascii="Times New Roman" w:hAnsi="Times New Roman" w:cs="Times New Roman"/>
          <w:i/>
          <w:sz w:val="24"/>
          <w:szCs w:val="24"/>
          <w:highlight w:val="yellow"/>
        </w:rPr>
        <w:t>При указанных обстоятельствах, принимая во внимание, что факт выполненных работ в заявленном объеме, а также размер задолженности подтверждены материалами дела, суды первой и апелляционной инстанций обоснованно пришли к выводу о наличии оснований для удовлетворения требования истца о взыскании с ответчика задолженности за выполненные работы в сумме 2 083 638 руб. 35 коп</w:t>
      </w:r>
      <w:r>
        <w:rPr>
          <w:rFonts w:ascii="Times New Roman" w:hAnsi="Times New Roman" w:cs="Times New Roman"/>
          <w:i/>
          <w:sz w:val="24"/>
          <w:szCs w:val="24"/>
        </w:rPr>
        <w:t>…</w:t>
      </w:r>
      <w:r w:rsidR="004970AD">
        <w:rPr>
          <w:rFonts w:ascii="Times New Roman" w:hAnsi="Times New Roman" w:cs="Times New Roman"/>
          <w:i/>
          <w:sz w:val="24"/>
          <w:szCs w:val="24"/>
        </w:rPr>
        <w:t>»</w:t>
      </w:r>
    </w:p>
    <w:p w14:paraId="3E134077" w14:textId="77777777" w:rsidR="00E7233D" w:rsidRDefault="00E7233D" w:rsidP="00E7233D">
      <w:pPr>
        <w:pStyle w:val="a6"/>
        <w:ind w:left="1428"/>
        <w:rPr>
          <w:rFonts w:ascii="Times New Roman" w:hAnsi="Times New Roman" w:cs="Times New Roman"/>
          <w:b/>
          <w:sz w:val="24"/>
          <w:szCs w:val="24"/>
        </w:rPr>
      </w:pPr>
    </w:p>
    <w:p w14:paraId="48981EBC" w14:textId="5976CFEB" w:rsidR="00E7233D" w:rsidRPr="00E7233D" w:rsidRDefault="00E7233D" w:rsidP="00DE4FAB">
      <w:pPr>
        <w:pStyle w:val="a6"/>
        <w:numPr>
          <w:ilvl w:val="0"/>
          <w:numId w:val="14"/>
        </w:numPr>
        <w:ind w:left="0" w:firstLine="567"/>
        <w:rPr>
          <w:rFonts w:ascii="Times New Roman" w:hAnsi="Times New Roman" w:cs="Times New Roman"/>
          <w:b/>
          <w:sz w:val="24"/>
          <w:szCs w:val="24"/>
        </w:rPr>
      </w:pPr>
      <w:r w:rsidRPr="00E7233D">
        <w:rPr>
          <w:rFonts w:ascii="Times New Roman" w:hAnsi="Times New Roman" w:cs="Times New Roman"/>
          <w:b/>
          <w:sz w:val="24"/>
          <w:szCs w:val="24"/>
        </w:rPr>
        <w:t>Постановление Арбитражного суда Поволжского округа от 12.09.2022 N Ф06-21905/2022 по делу N А55-19246/2021</w:t>
      </w:r>
    </w:p>
    <w:p w14:paraId="0EDFEE50" w14:textId="77777777" w:rsidR="00E7233D" w:rsidRPr="00DE4FAB" w:rsidRDefault="00E7233D" w:rsidP="007654A5">
      <w:pPr>
        <w:pStyle w:val="a6"/>
        <w:ind w:left="0" w:firstLine="567"/>
        <w:jc w:val="both"/>
        <w:rPr>
          <w:rFonts w:ascii="Times New Roman" w:hAnsi="Times New Roman" w:cs="Times New Roman"/>
          <w:sz w:val="24"/>
          <w:szCs w:val="24"/>
        </w:rPr>
      </w:pPr>
      <w:r w:rsidRPr="00DE4FAB">
        <w:rPr>
          <w:rFonts w:ascii="Times New Roman" w:hAnsi="Times New Roman" w:cs="Times New Roman"/>
          <w:sz w:val="24"/>
          <w:szCs w:val="24"/>
        </w:rPr>
        <w:t>Требование: О взыскании задолженности по договору подряда, неустойки.</w:t>
      </w:r>
    </w:p>
    <w:p w14:paraId="3FC628A3" w14:textId="77777777" w:rsidR="00E7233D" w:rsidRPr="00DE4FAB" w:rsidRDefault="00E7233D" w:rsidP="007654A5">
      <w:pPr>
        <w:pStyle w:val="a6"/>
        <w:ind w:left="0" w:firstLine="567"/>
        <w:jc w:val="both"/>
        <w:rPr>
          <w:rFonts w:ascii="Times New Roman" w:hAnsi="Times New Roman" w:cs="Times New Roman"/>
          <w:sz w:val="24"/>
          <w:szCs w:val="24"/>
        </w:rPr>
      </w:pPr>
      <w:r w:rsidRPr="00DE4FAB">
        <w:rPr>
          <w:rFonts w:ascii="Times New Roman" w:hAnsi="Times New Roman" w:cs="Times New Roman"/>
          <w:sz w:val="24"/>
          <w:szCs w:val="24"/>
        </w:rPr>
        <w:t>Обстоятельства: Подрядчик ссылался на ненадлежащее исполнение заказчиком обязанности по оплате выполненных работ.</w:t>
      </w:r>
    </w:p>
    <w:p w14:paraId="3011CA2F" w14:textId="625FE1C6" w:rsidR="00E7233D" w:rsidRDefault="00E7233D" w:rsidP="007654A5">
      <w:pPr>
        <w:pStyle w:val="a6"/>
        <w:ind w:left="0" w:firstLine="567"/>
        <w:jc w:val="both"/>
        <w:rPr>
          <w:rFonts w:ascii="Times New Roman" w:hAnsi="Times New Roman" w:cs="Times New Roman"/>
          <w:sz w:val="24"/>
          <w:szCs w:val="24"/>
        </w:rPr>
      </w:pPr>
      <w:r w:rsidRPr="00DE4FAB">
        <w:rPr>
          <w:rFonts w:ascii="Times New Roman" w:hAnsi="Times New Roman" w:cs="Times New Roman"/>
          <w:sz w:val="24"/>
          <w:szCs w:val="24"/>
        </w:rPr>
        <w:t>Решение: Требование удовлетворено, поскольку факт выполнения работ, наличие и размер задолженности установлены, доказательства погашения задолженности не представлены.</w:t>
      </w:r>
    </w:p>
    <w:p w14:paraId="13654B17" w14:textId="77777777" w:rsidR="00DE4FAB" w:rsidRPr="00DE4FAB" w:rsidRDefault="00DE4FAB" w:rsidP="007654A5">
      <w:pPr>
        <w:pStyle w:val="a6"/>
        <w:ind w:left="0" w:firstLine="567"/>
        <w:jc w:val="both"/>
        <w:rPr>
          <w:rFonts w:ascii="Times New Roman" w:hAnsi="Times New Roman" w:cs="Times New Roman"/>
          <w:sz w:val="24"/>
          <w:szCs w:val="24"/>
        </w:rPr>
      </w:pPr>
    </w:p>
    <w:p w14:paraId="53DF55D9" w14:textId="1C426236" w:rsidR="00194D61" w:rsidRDefault="00194D61" w:rsidP="007654A5">
      <w:pPr>
        <w:pStyle w:val="a6"/>
        <w:ind w:left="0" w:firstLine="567"/>
        <w:jc w:val="both"/>
        <w:rPr>
          <w:rFonts w:ascii="Times New Roman" w:hAnsi="Times New Roman" w:cs="Times New Roman"/>
          <w:b/>
          <w:sz w:val="24"/>
          <w:szCs w:val="24"/>
        </w:rPr>
      </w:pPr>
      <w:r w:rsidRPr="00DE4FAB">
        <w:rPr>
          <w:rFonts w:ascii="Times New Roman" w:hAnsi="Times New Roman" w:cs="Times New Roman"/>
          <w:b/>
          <w:i/>
          <w:sz w:val="24"/>
          <w:szCs w:val="24"/>
        </w:rPr>
        <w:t xml:space="preserve">Основные </w:t>
      </w:r>
      <w:r w:rsidR="00DE4FAB" w:rsidRPr="00DE4FAB">
        <w:rPr>
          <w:rFonts w:ascii="Times New Roman" w:hAnsi="Times New Roman" w:cs="Times New Roman"/>
          <w:b/>
          <w:i/>
          <w:sz w:val="24"/>
          <w:szCs w:val="24"/>
        </w:rPr>
        <w:t>тезисы</w:t>
      </w:r>
      <w:r>
        <w:rPr>
          <w:rFonts w:ascii="Times New Roman" w:hAnsi="Times New Roman" w:cs="Times New Roman"/>
          <w:b/>
          <w:sz w:val="24"/>
          <w:szCs w:val="24"/>
        </w:rPr>
        <w:t>:</w:t>
      </w:r>
    </w:p>
    <w:p w14:paraId="70FC8CB9" w14:textId="28EBDF46" w:rsidR="00194D61" w:rsidRPr="007654A5" w:rsidRDefault="00194D61" w:rsidP="007654A5">
      <w:pPr>
        <w:pStyle w:val="a6"/>
        <w:ind w:left="0" w:firstLine="567"/>
        <w:jc w:val="both"/>
        <w:rPr>
          <w:rFonts w:ascii="Times New Roman" w:hAnsi="Times New Roman" w:cs="Times New Roman"/>
          <w:i/>
          <w:sz w:val="24"/>
          <w:szCs w:val="24"/>
        </w:rPr>
      </w:pPr>
      <w:r w:rsidRPr="007654A5">
        <w:rPr>
          <w:rFonts w:ascii="Times New Roman" w:hAnsi="Times New Roman" w:cs="Times New Roman"/>
          <w:i/>
          <w:sz w:val="24"/>
          <w:szCs w:val="24"/>
        </w:rPr>
        <w:t>«</w:t>
      </w:r>
      <w:r w:rsidR="00DE4FAB">
        <w:rPr>
          <w:rFonts w:ascii="Times New Roman" w:hAnsi="Times New Roman" w:cs="Times New Roman"/>
          <w:i/>
          <w:sz w:val="24"/>
          <w:szCs w:val="24"/>
        </w:rPr>
        <w:t>…</w:t>
      </w:r>
      <w:r w:rsidRPr="007654A5">
        <w:rPr>
          <w:rFonts w:ascii="Times New Roman" w:hAnsi="Times New Roman" w:cs="Times New Roman"/>
          <w:i/>
          <w:sz w:val="24"/>
          <w:szCs w:val="24"/>
        </w:rPr>
        <w:t>Кроме того, согласно условиям раздела 3 договора, работы выполняются материалами заказчика. Заказчик обязан своевременно обеспечивать подрядчика всеми необходимыми материалами и оборудованием</w:t>
      </w:r>
      <w:r w:rsidR="00DE4FAB">
        <w:rPr>
          <w:rFonts w:ascii="Times New Roman" w:hAnsi="Times New Roman" w:cs="Times New Roman"/>
          <w:i/>
          <w:sz w:val="24"/>
          <w:szCs w:val="24"/>
        </w:rPr>
        <w:t>…</w:t>
      </w:r>
    </w:p>
    <w:p w14:paraId="23AF7ABD" w14:textId="77777777" w:rsidR="00194D61" w:rsidRPr="00DE4FAB" w:rsidRDefault="00194D61" w:rsidP="007654A5">
      <w:pPr>
        <w:pStyle w:val="a6"/>
        <w:ind w:left="0" w:firstLine="567"/>
        <w:jc w:val="both"/>
        <w:rPr>
          <w:rFonts w:ascii="Times New Roman" w:hAnsi="Times New Roman" w:cs="Times New Roman"/>
          <w:i/>
          <w:sz w:val="24"/>
          <w:szCs w:val="24"/>
        </w:rPr>
      </w:pPr>
      <w:r w:rsidRPr="00DE4FAB">
        <w:rPr>
          <w:rFonts w:ascii="Times New Roman" w:hAnsi="Times New Roman" w:cs="Times New Roman"/>
          <w:i/>
          <w:sz w:val="24"/>
          <w:szCs w:val="24"/>
          <w:highlight w:val="yellow"/>
        </w:rPr>
        <w:t xml:space="preserve">В процессе исполнения условий вышеуказанного договора подряда истцом было установлено, что выполнение договорных обязательств с его стороны, в согласованные в договоре сроки, не представляется возможным по причинам, не зависящим от подрядчика, </w:t>
      </w:r>
      <w:r w:rsidRPr="00DE4FAB">
        <w:rPr>
          <w:rFonts w:ascii="Times New Roman" w:hAnsi="Times New Roman" w:cs="Times New Roman"/>
          <w:i/>
          <w:sz w:val="24"/>
          <w:szCs w:val="24"/>
          <w:highlight w:val="yellow"/>
        </w:rPr>
        <w:lastRenderedPageBreak/>
        <w:t>о чем истец уведомил ответчика претензией от 31.03.2021 о приостановлении выполнения работ по договору, мотивированное следующим:</w:t>
      </w:r>
    </w:p>
    <w:p w14:paraId="1E045CEF" w14:textId="77777777" w:rsidR="00194D61" w:rsidRPr="007654A5" w:rsidRDefault="00194D61" w:rsidP="007654A5">
      <w:pPr>
        <w:pStyle w:val="a6"/>
        <w:ind w:left="0" w:firstLine="567"/>
        <w:jc w:val="both"/>
        <w:rPr>
          <w:rFonts w:ascii="Times New Roman" w:hAnsi="Times New Roman" w:cs="Times New Roman"/>
          <w:i/>
          <w:sz w:val="24"/>
          <w:szCs w:val="24"/>
        </w:rPr>
      </w:pPr>
      <w:r w:rsidRPr="007654A5">
        <w:rPr>
          <w:rFonts w:ascii="Times New Roman" w:hAnsi="Times New Roman" w:cs="Times New Roman"/>
          <w:i/>
          <w:sz w:val="24"/>
          <w:szCs w:val="24"/>
        </w:rPr>
        <w:t>Заказчиком нарушен срок перечисления авансового платежа по договору подряда, от которого напрямую зависят сроки выполнения работ. Срок оплаты аванса - до 30.12.2020. Фактически аванс поступил на расчетный счет подрядчика 28.01.2021. Таким образом, срок выполнения работ начинает течь с 28.01.2020.</w:t>
      </w:r>
    </w:p>
    <w:p w14:paraId="286E001D" w14:textId="77777777" w:rsidR="00194D61" w:rsidRPr="007654A5" w:rsidRDefault="00194D61" w:rsidP="007654A5">
      <w:pPr>
        <w:pStyle w:val="a6"/>
        <w:ind w:left="0" w:firstLine="567"/>
        <w:jc w:val="both"/>
        <w:rPr>
          <w:rFonts w:ascii="Times New Roman" w:hAnsi="Times New Roman" w:cs="Times New Roman"/>
          <w:i/>
          <w:sz w:val="24"/>
          <w:szCs w:val="24"/>
        </w:rPr>
      </w:pPr>
      <w:r w:rsidRPr="00DE4FAB">
        <w:rPr>
          <w:rFonts w:ascii="Times New Roman" w:hAnsi="Times New Roman" w:cs="Times New Roman"/>
          <w:i/>
          <w:sz w:val="24"/>
          <w:szCs w:val="24"/>
          <w:highlight w:val="yellow"/>
        </w:rPr>
        <w:t>Заказчиком нарушены сроки и порядок поставки материалов на объект, что вызвало простой подрядчика по вине заказчика.</w:t>
      </w:r>
    </w:p>
    <w:p w14:paraId="1F07105C" w14:textId="77777777" w:rsidR="00194D61" w:rsidRPr="007654A5" w:rsidRDefault="00194D61" w:rsidP="007654A5">
      <w:pPr>
        <w:pStyle w:val="a6"/>
        <w:ind w:left="0" w:firstLine="567"/>
        <w:jc w:val="both"/>
        <w:rPr>
          <w:rFonts w:ascii="Times New Roman" w:hAnsi="Times New Roman" w:cs="Times New Roman"/>
          <w:i/>
          <w:sz w:val="24"/>
          <w:szCs w:val="24"/>
        </w:rPr>
      </w:pPr>
      <w:r w:rsidRPr="007654A5">
        <w:rPr>
          <w:rFonts w:ascii="Times New Roman" w:hAnsi="Times New Roman" w:cs="Times New Roman"/>
          <w:i/>
          <w:sz w:val="24"/>
          <w:szCs w:val="24"/>
        </w:rPr>
        <w:t>Условия труда на объекте не соответствуют нормативным требованиям.</w:t>
      </w:r>
    </w:p>
    <w:p w14:paraId="6D0B5942" w14:textId="77777777" w:rsidR="00194D61" w:rsidRPr="007654A5" w:rsidRDefault="00194D61" w:rsidP="007654A5">
      <w:pPr>
        <w:pStyle w:val="a6"/>
        <w:ind w:left="0" w:firstLine="567"/>
        <w:jc w:val="both"/>
        <w:rPr>
          <w:rFonts w:ascii="Times New Roman" w:hAnsi="Times New Roman" w:cs="Times New Roman"/>
          <w:i/>
          <w:sz w:val="24"/>
          <w:szCs w:val="24"/>
        </w:rPr>
      </w:pPr>
      <w:r w:rsidRPr="007654A5">
        <w:rPr>
          <w:rFonts w:ascii="Times New Roman" w:hAnsi="Times New Roman" w:cs="Times New Roman"/>
          <w:i/>
          <w:sz w:val="24"/>
          <w:szCs w:val="24"/>
        </w:rPr>
        <w:t>Ответ на претензию от 31.03.2021 от заказчика не поступил.</w:t>
      </w:r>
    </w:p>
    <w:p w14:paraId="38930929" w14:textId="25A2E960" w:rsidR="00A44AA3" w:rsidRDefault="00DE4FAB" w:rsidP="0016654D">
      <w:pPr>
        <w:pStyle w:val="a6"/>
        <w:ind w:left="0" w:firstLine="567"/>
        <w:jc w:val="both"/>
        <w:rPr>
          <w:rFonts w:ascii="Times New Roman" w:hAnsi="Times New Roman" w:cs="Times New Roman"/>
          <w:i/>
          <w:sz w:val="24"/>
          <w:szCs w:val="24"/>
        </w:rPr>
      </w:pPr>
      <w:r>
        <w:rPr>
          <w:rFonts w:ascii="Times New Roman" w:hAnsi="Times New Roman" w:cs="Times New Roman"/>
          <w:i/>
          <w:sz w:val="24"/>
          <w:szCs w:val="24"/>
        </w:rPr>
        <w:t>…</w:t>
      </w:r>
      <w:r w:rsidR="00194D61" w:rsidRPr="007654A5">
        <w:rPr>
          <w:rFonts w:ascii="Times New Roman" w:hAnsi="Times New Roman" w:cs="Times New Roman"/>
          <w:i/>
          <w:sz w:val="24"/>
          <w:szCs w:val="24"/>
        </w:rPr>
        <w:t>Уведомлением от 14.05.2021 истец отказался в одностороннем порядке от исполнения договора подряда N 1058/СС от 21.12.2020</w:t>
      </w:r>
      <w:r>
        <w:rPr>
          <w:rFonts w:ascii="Times New Roman" w:hAnsi="Times New Roman" w:cs="Times New Roman"/>
          <w:i/>
          <w:sz w:val="24"/>
          <w:szCs w:val="24"/>
        </w:rPr>
        <w:t>…».</w:t>
      </w:r>
    </w:p>
    <w:p w14:paraId="75DFC2D7" w14:textId="77777777" w:rsidR="0016654D" w:rsidRPr="0016654D" w:rsidRDefault="0016654D" w:rsidP="0016654D">
      <w:pPr>
        <w:pStyle w:val="a6"/>
        <w:ind w:left="0" w:firstLine="567"/>
        <w:jc w:val="both"/>
        <w:rPr>
          <w:rFonts w:ascii="Times New Roman" w:hAnsi="Times New Roman" w:cs="Times New Roman"/>
          <w:i/>
          <w:sz w:val="24"/>
          <w:szCs w:val="24"/>
        </w:rPr>
      </w:pPr>
    </w:p>
    <w:p w14:paraId="0EE93AE2" w14:textId="369A72BE" w:rsidR="00194D61" w:rsidRPr="00120985" w:rsidRDefault="00194D61" w:rsidP="00120985">
      <w:pPr>
        <w:pStyle w:val="a6"/>
        <w:numPr>
          <w:ilvl w:val="2"/>
          <w:numId w:val="21"/>
        </w:numPr>
        <w:spacing w:after="0" w:line="240" w:lineRule="auto"/>
        <w:ind w:left="0" w:firstLine="567"/>
        <w:jc w:val="both"/>
        <w:rPr>
          <w:rFonts w:ascii="Times New Roman" w:hAnsi="Times New Roman" w:cs="Times New Roman"/>
          <w:b/>
          <w:sz w:val="24"/>
          <w:szCs w:val="24"/>
        </w:rPr>
      </w:pPr>
      <w:r w:rsidRPr="00120985">
        <w:rPr>
          <w:rFonts w:ascii="Times New Roman" w:hAnsi="Times New Roman" w:cs="Times New Roman"/>
          <w:b/>
          <w:sz w:val="24"/>
          <w:szCs w:val="24"/>
        </w:rPr>
        <w:t>Отрицательная судебная практика</w:t>
      </w:r>
      <w:r w:rsidR="0016654D" w:rsidRPr="00120985">
        <w:rPr>
          <w:rFonts w:ascii="Times New Roman" w:hAnsi="Times New Roman" w:cs="Times New Roman"/>
          <w:b/>
          <w:sz w:val="24"/>
          <w:szCs w:val="24"/>
        </w:rPr>
        <w:t xml:space="preserve"> (применительно к рассматриваемой ситуации):</w:t>
      </w:r>
    </w:p>
    <w:p w14:paraId="4557A7B6" w14:textId="4EC9D359" w:rsidR="00194D61" w:rsidRDefault="00194D61" w:rsidP="00E06300">
      <w:pPr>
        <w:spacing w:after="0" w:line="240" w:lineRule="auto"/>
        <w:ind w:firstLine="708"/>
        <w:jc w:val="both"/>
        <w:rPr>
          <w:rFonts w:ascii="Times New Roman" w:hAnsi="Times New Roman" w:cs="Times New Roman"/>
          <w:sz w:val="24"/>
          <w:szCs w:val="24"/>
        </w:rPr>
      </w:pPr>
    </w:p>
    <w:p w14:paraId="120578F8" w14:textId="77777777" w:rsidR="00194D61" w:rsidRPr="007654A5" w:rsidRDefault="00194D61" w:rsidP="0016654D">
      <w:pPr>
        <w:pStyle w:val="a6"/>
        <w:numPr>
          <w:ilvl w:val="0"/>
          <w:numId w:val="17"/>
        </w:numPr>
        <w:spacing w:after="0" w:line="240" w:lineRule="auto"/>
        <w:ind w:left="0" w:firstLine="567"/>
        <w:jc w:val="both"/>
        <w:rPr>
          <w:rFonts w:ascii="Times New Roman" w:hAnsi="Times New Roman" w:cs="Times New Roman"/>
          <w:b/>
          <w:sz w:val="24"/>
          <w:szCs w:val="24"/>
        </w:rPr>
      </w:pPr>
      <w:r w:rsidRPr="007654A5">
        <w:rPr>
          <w:rFonts w:ascii="Times New Roman" w:hAnsi="Times New Roman" w:cs="Times New Roman"/>
          <w:b/>
          <w:sz w:val="24"/>
          <w:szCs w:val="24"/>
        </w:rPr>
        <w:t>Постановление Тринадцатого арбитражного апелляционного суда от 27.02.2025 N 13АП-383/2025 по делу N А56-98858/2024</w:t>
      </w:r>
    </w:p>
    <w:p w14:paraId="76FE8B12" w14:textId="77777777" w:rsidR="00194D61" w:rsidRPr="00194D61" w:rsidRDefault="00194D61" w:rsidP="00194D61">
      <w:pPr>
        <w:spacing w:after="0" w:line="240" w:lineRule="auto"/>
        <w:ind w:firstLine="708"/>
        <w:jc w:val="both"/>
        <w:rPr>
          <w:rFonts w:ascii="Times New Roman" w:hAnsi="Times New Roman" w:cs="Times New Roman"/>
          <w:sz w:val="24"/>
          <w:szCs w:val="24"/>
        </w:rPr>
      </w:pPr>
      <w:r w:rsidRPr="00194D61">
        <w:rPr>
          <w:rFonts w:ascii="Times New Roman" w:hAnsi="Times New Roman" w:cs="Times New Roman"/>
          <w:sz w:val="24"/>
          <w:szCs w:val="24"/>
        </w:rPr>
        <w:t>Категория спора: Подряд.</w:t>
      </w:r>
    </w:p>
    <w:p w14:paraId="1E2A2E99" w14:textId="77777777" w:rsidR="00194D61" w:rsidRPr="00194D61" w:rsidRDefault="00194D61" w:rsidP="00194D61">
      <w:pPr>
        <w:spacing w:after="0" w:line="240" w:lineRule="auto"/>
        <w:ind w:firstLine="708"/>
        <w:jc w:val="both"/>
        <w:rPr>
          <w:rFonts w:ascii="Times New Roman" w:hAnsi="Times New Roman" w:cs="Times New Roman"/>
          <w:sz w:val="24"/>
          <w:szCs w:val="24"/>
        </w:rPr>
      </w:pPr>
      <w:r w:rsidRPr="00194D61">
        <w:rPr>
          <w:rFonts w:ascii="Times New Roman" w:hAnsi="Times New Roman" w:cs="Times New Roman"/>
          <w:sz w:val="24"/>
          <w:szCs w:val="24"/>
        </w:rPr>
        <w:t>Требования подрядчика: 1) О взыскании убытков; 2) О взыскании упущенной выгоды.</w:t>
      </w:r>
    </w:p>
    <w:p w14:paraId="534A5D33" w14:textId="77777777" w:rsidR="00194D61" w:rsidRPr="00194D61" w:rsidRDefault="00194D61" w:rsidP="00194D61">
      <w:pPr>
        <w:spacing w:after="0" w:line="240" w:lineRule="auto"/>
        <w:ind w:firstLine="708"/>
        <w:jc w:val="both"/>
        <w:rPr>
          <w:rFonts w:ascii="Times New Roman" w:hAnsi="Times New Roman" w:cs="Times New Roman"/>
          <w:sz w:val="24"/>
          <w:szCs w:val="24"/>
        </w:rPr>
      </w:pPr>
      <w:r w:rsidRPr="00194D61">
        <w:rPr>
          <w:rFonts w:ascii="Times New Roman" w:hAnsi="Times New Roman" w:cs="Times New Roman"/>
          <w:sz w:val="24"/>
          <w:szCs w:val="24"/>
        </w:rPr>
        <w:t>Обстоятельства: Подрядчик ссылается на причинение ему убытков в связи с несвоевременной передачей заказчиком проектной документации и давальческого сырья, указывая также на неисполнение заказчиком обязательства по поставке мобильного теплоносителя, что повлекло несение подрядчиком дополнительных расходов на оплату электроэнергии для прогрева строящихся объектов.</w:t>
      </w:r>
    </w:p>
    <w:p w14:paraId="66E66184" w14:textId="33E9FA52" w:rsidR="00194D61" w:rsidRDefault="00194D61" w:rsidP="00194D61">
      <w:pPr>
        <w:spacing w:after="0" w:line="240" w:lineRule="auto"/>
        <w:ind w:firstLine="708"/>
        <w:jc w:val="both"/>
        <w:rPr>
          <w:rFonts w:ascii="Times New Roman" w:hAnsi="Times New Roman" w:cs="Times New Roman"/>
          <w:sz w:val="24"/>
          <w:szCs w:val="24"/>
        </w:rPr>
      </w:pPr>
      <w:r w:rsidRPr="00194D61">
        <w:rPr>
          <w:rFonts w:ascii="Times New Roman" w:hAnsi="Times New Roman" w:cs="Times New Roman"/>
          <w:sz w:val="24"/>
          <w:szCs w:val="24"/>
        </w:rPr>
        <w:t>Решение: 1) Отказано; 2) Отказано.</w:t>
      </w:r>
    </w:p>
    <w:p w14:paraId="3234E179" w14:textId="31BAB5F3" w:rsidR="00194D61" w:rsidRDefault="00194D61" w:rsidP="00194D61">
      <w:pPr>
        <w:spacing w:after="0" w:line="240" w:lineRule="auto"/>
        <w:ind w:firstLine="708"/>
        <w:jc w:val="both"/>
        <w:rPr>
          <w:rFonts w:ascii="Times New Roman" w:hAnsi="Times New Roman" w:cs="Times New Roman"/>
          <w:sz w:val="24"/>
          <w:szCs w:val="24"/>
        </w:rPr>
      </w:pPr>
    </w:p>
    <w:p w14:paraId="62E300B2" w14:textId="6788DF35" w:rsidR="00194D61" w:rsidRPr="007532AC" w:rsidRDefault="00194D61" w:rsidP="00194D61">
      <w:pPr>
        <w:spacing w:after="0" w:line="240" w:lineRule="auto"/>
        <w:ind w:firstLine="708"/>
        <w:jc w:val="both"/>
        <w:rPr>
          <w:rFonts w:ascii="Times New Roman" w:hAnsi="Times New Roman" w:cs="Times New Roman"/>
          <w:b/>
          <w:i/>
          <w:sz w:val="24"/>
          <w:szCs w:val="24"/>
        </w:rPr>
      </w:pPr>
      <w:r w:rsidRPr="007532AC">
        <w:rPr>
          <w:rFonts w:ascii="Times New Roman" w:hAnsi="Times New Roman" w:cs="Times New Roman"/>
          <w:b/>
          <w:i/>
          <w:sz w:val="24"/>
          <w:szCs w:val="24"/>
        </w:rPr>
        <w:t xml:space="preserve">Основные </w:t>
      </w:r>
      <w:r w:rsidR="007532AC" w:rsidRPr="007532AC">
        <w:rPr>
          <w:rFonts w:ascii="Times New Roman" w:hAnsi="Times New Roman" w:cs="Times New Roman"/>
          <w:b/>
          <w:i/>
          <w:sz w:val="24"/>
          <w:szCs w:val="24"/>
        </w:rPr>
        <w:t>тезисы</w:t>
      </w:r>
      <w:r w:rsidRPr="007532AC">
        <w:rPr>
          <w:rFonts w:ascii="Times New Roman" w:hAnsi="Times New Roman" w:cs="Times New Roman"/>
          <w:b/>
          <w:i/>
          <w:sz w:val="24"/>
          <w:szCs w:val="24"/>
        </w:rPr>
        <w:t>:</w:t>
      </w:r>
    </w:p>
    <w:p w14:paraId="641D17F5" w14:textId="0577472E" w:rsidR="00194D61" w:rsidRPr="007654A5" w:rsidRDefault="008F5154" w:rsidP="007532AC">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007532AC">
        <w:rPr>
          <w:rFonts w:ascii="Times New Roman" w:hAnsi="Times New Roman" w:cs="Times New Roman"/>
          <w:i/>
          <w:sz w:val="24"/>
          <w:szCs w:val="24"/>
        </w:rPr>
        <w:t>…</w:t>
      </w:r>
      <w:r w:rsidR="00194D61" w:rsidRPr="007654A5">
        <w:rPr>
          <w:rFonts w:ascii="Times New Roman" w:hAnsi="Times New Roman" w:cs="Times New Roman"/>
          <w:i/>
          <w:sz w:val="24"/>
          <w:szCs w:val="24"/>
        </w:rPr>
        <w:t xml:space="preserve">Кроме того истец отмечает, что суд не исследовал причины возникновения заключения дополнительных соглашений по спорному договору, в результате которого были изменены окончательные сроки выполнения работ, в частности, несвоевременность передачи заказчиком проектной документации, несвоевременный возврат исполнительной документации, несвоевременное освидетельствование скрытых работ, невыполнение требований о поставке давальческого сырья (дверей в </w:t>
      </w:r>
      <w:proofErr w:type="gramStart"/>
      <w:r w:rsidR="00194D61" w:rsidRPr="007654A5">
        <w:rPr>
          <w:rFonts w:ascii="Times New Roman" w:hAnsi="Times New Roman" w:cs="Times New Roman"/>
          <w:i/>
          <w:sz w:val="24"/>
          <w:szCs w:val="24"/>
        </w:rPr>
        <w:t>апартаменты)</w:t>
      </w:r>
      <w:r w:rsidR="007532AC">
        <w:rPr>
          <w:rFonts w:ascii="Times New Roman" w:hAnsi="Times New Roman" w:cs="Times New Roman"/>
          <w:i/>
          <w:sz w:val="24"/>
          <w:szCs w:val="24"/>
        </w:rPr>
        <w:t>…</w:t>
      </w:r>
      <w:proofErr w:type="gramEnd"/>
    </w:p>
    <w:p w14:paraId="713BE148" w14:textId="0D3446D1" w:rsidR="008F5154" w:rsidRPr="007654A5" w:rsidRDefault="007532AC" w:rsidP="008F5154">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008F5154" w:rsidRPr="007654A5">
        <w:rPr>
          <w:rFonts w:ascii="Times New Roman" w:hAnsi="Times New Roman" w:cs="Times New Roman"/>
          <w:i/>
          <w:sz w:val="24"/>
          <w:szCs w:val="24"/>
        </w:rPr>
        <w:t>После предъявление претензии от 06.12.2022 N 296 по ДС N 49 (</w:t>
      </w:r>
      <w:proofErr w:type="spellStart"/>
      <w:r w:rsidR="008F5154" w:rsidRPr="007654A5">
        <w:rPr>
          <w:rFonts w:ascii="Times New Roman" w:hAnsi="Times New Roman" w:cs="Times New Roman"/>
          <w:i/>
          <w:sz w:val="24"/>
          <w:szCs w:val="24"/>
        </w:rPr>
        <w:t>вх</w:t>
      </w:r>
      <w:proofErr w:type="spellEnd"/>
      <w:r w:rsidR="008F5154" w:rsidRPr="007654A5">
        <w:rPr>
          <w:rFonts w:ascii="Times New Roman" w:hAnsi="Times New Roman" w:cs="Times New Roman"/>
          <w:i/>
          <w:sz w:val="24"/>
          <w:szCs w:val="24"/>
        </w:rPr>
        <w:t>. N 317 от 06.12.2022), в которой указывалось на несвоевременность предоставления давальческого сырья, ситуация кардинально не изменилась</w:t>
      </w:r>
      <w:r>
        <w:rPr>
          <w:rFonts w:ascii="Times New Roman" w:hAnsi="Times New Roman" w:cs="Times New Roman"/>
          <w:i/>
          <w:sz w:val="24"/>
          <w:szCs w:val="24"/>
        </w:rPr>
        <w:t>…</w:t>
      </w:r>
    </w:p>
    <w:p w14:paraId="213E8783" w14:textId="1FE94489" w:rsidR="008F5154" w:rsidRPr="007654A5" w:rsidRDefault="007532AC" w:rsidP="008F5154">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008F5154" w:rsidRPr="007654A5">
        <w:rPr>
          <w:rFonts w:ascii="Times New Roman" w:hAnsi="Times New Roman" w:cs="Times New Roman"/>
          <w:i/>
          <w:sz w:val="24"/>
          <w:szCs w:val="24"/>
        </w:rPr>
        <w:t>Несвоевременное предоставление давальческого сырья, несвоевременное авансирование "сдвинуло" выполнение работ, указанных в ДС N 45 и всех работ в целом в установленные сроки, вследствие невыполнения встречных обязательств со стороны ООО "Весна"</w:t>
      </w:r>
      <w:r>
        <w:rPr>
          <w:rFonts w:ascii="Times New Roman" w:hAnsi="Times New Roman" w:cs="Times New Roman"/>
          <w:i/>
          <w:sz w:val="24"/>
          <w:szCs w:val="24"/>
        </w:rPr>
        <w:t>…</w:t>
      </w:r>
    </w:p>
    <w:p w14:paraId="76E165E8" w14:textId="648751F7" w:rsidR="008F5154" w:rsidRPr="007654A5" w:rsidRDefault="007532AC" w:rsidP="008F5154">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proofErr w:type="gramStart"/>
      <w:r w:rsidR="008F5154" w:rsidRPr="007654A5">
        <w:rPr>
          <w:rFonts w:ascii="Times New Roman" w:hAnsi="Times New Roman" w:cs="Times New Roman"/>
          <w:i/>
          <w:sz w:val="24"/>
          <w:szCs w:val="24"/>
        </w:rPr>
        <w:t>В</w:t>
      </w:r>
      <w:proofErr w:type="gramEnd"/>
      <w:r w:rsidR="008F5154" w:rsidRPr="007654A5">
        <w:rPr>
          <w:rFonts w:ascii="Times New Roman" w:hAnsi="Times New Roman" w:cs="Times New Roman"/>
          <w:i/>
          <w:sz w:val="24"/>
          <w:szCs w:val="24"/>
        </w:rPr>
        <w:t xml:space="preserve"> связи с данным нарушением и другими нарушениями произошел сдвиг сроков производства работ на Объекте, что получило отражение и в ДС N 49</w:t>
      </w:r>
      <w:r>
        <w:rPr>
          <w:rFonts w:ascii="Times New Roman" w:hAnsi="Times New Roman" w:cs="Times New Roman"/>
          <w:i/>
          <w:sz w:val="24"/>
          <w:szCs w:val="24"/>
        </w:rPr>
        <w:t>…</w:t>
      </w:r>
    </w:p>
    <w:p w14:paraId="4758FDCD" w14:textId="71B85D89" w:rsidR="008F5154" w:rsidRPr="007532AC" w:rsidRDefault="007532AC" w:rsidP="008F5154">
      <w:pPr>
        <w:spacing w:after="0" w:line="240" w:lineRule="auto"/>
        <w:ind w:firstLine="708"/>
        <w:jc w:val="both"/>
        <w:rPr>
          <w:rFonts w:ascii="Times New Roman" w:hAnsi="Times New Roman" w:cs="Times New Roman"/>
          <w:i/>
          <w:sz w:val="24"/>
          <w:szCs w:val="24"/>
          <w:highlight w:val="yellow"/>
        </w:rPr>
      </w:pPr>
      <w:r>
        <w:rPr>
          <w:rFonts w:ascii="Times New Roman" w:hAnsi="Times New Roman" w:cs="Times New Roman"/>
          <w:i/>
          <w:sz w:val="24"/>
          <w:szCs w:val="24"/>
        </w:rPr>
        <w:t>…</w:t>
      </w:r>
      <w:r w:rsidR="008F5154" w:rsidRPr="007654A5">
        <w:rPr>
          <w:rFonts w:ascii="Times New Roman" w:hAnsi="Times New Roman" w:cs="Times New Roman"/>
          <w:i/>
          <w:sz w:val="24"/>
          <w:szCs w:val="24"/>
        </w:rPr>
        <w:t>Суд первой инстанции отказал в удовлетворении исковых требований</w:t>
      </w:r>
      <w:r w:rsidR="008F5154" w:rsidRPr="007532AC">
        <w:rPr>
          <w:rFonts w:ascii="Times New Roman" w:hAnsi="Times New Roman" w:cs="Times New Roman"/>
          <w:i/>
          <w:sz w:val="24"/>
          <w:szCs w:val="24"/>
          <w:highlight w:val="yellow"/>
        </w:rPr>
        <w:t xml:space="preserve">, указав, что заявление о вине ответчика и наличии убытков на стороне истца в связи с продлением сроков Договора противоречит поведению самого истца, который согласился с изменениями сроков исполнения Договора, своими действиями нарушал встречные обязательства, принимал авансовые платежи и оплату за выполненные работы от ответчика. Заявляя о несении дополнительных расходов на содержание охраны, истец не указывает период и размер понесенных расходов, не учитывает, что стоимость охраны </w:t>
      </w:r>
      <w:r w:rsidR="008F5154" w:rsidRPr="007532AC">
        <w:rPr>
          <w:rFonts w:ascii="Times New Roman" w:hAnsi="Times New Roman" w:cs="Times New Roman"/>
          <w:i/>
          <w:sz w:val="24"/>
          <w:szCs w:val="24"/>
          <w:highlight w:val="yellow"/>
        </w:rPr>
        <w:lastRenderedPageBreak/>
        <w:t>строительной площадки включена в стоимость работ, поэтому не может быть отнесена к издержкам подрядчика, а кроме того, хотя фактические работы были прекращены в декабре 2023 года, Договор является действующим, работы на объекте не завершены до настоящего времени по вине самого истца.</w:t>
      </w:r>
    </w:p>
    <w:p w14:paraId="6EA7A20E" w14:textId="5375B853" w:rsidR="008F5154" w:rsidRPr="007654A5" w:rsidRDefault="007532AC" w:rsidP="007532AC">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highlight w:val="yellow"/>
        </w:rPr>
        <w:t>…</w:t>
      </w:r>
      <w:r w:rsidR="008F5154" w:rsidRPr="007532AC">
        <w:rPr>
          <w:rFonts w:ascii="Times New Roman" w:hAnsi="Times New Roman" w:cs="Times New Roman"/>
          <w:i/>
          <w:sz w:val="24"/>
          <w:szCs w:val="24"/>
          <w:highlight w:val="yellow"/>
        </w:rPr>
        <w:t>Кроме того</w:t>
      </w:r>
      <w:r>
        <w:rPr>
          <w:rFonts w:ascii="Times New Roman" w:hAnsi="Times New Roman" w:cs="Times New Roman"/>
          <w:i/>
          <w:sz w:val="24"/>
          <w:szCs w:val="24"/>
          <w:highlight w:val="yellow"/>
        </w:rPr>
        <w:t>,</w:t>
      </w:r>
      <w:r w:rsidR="008F5154" w:rsidRPr="007532AC">
        <w:rPr>
          <w:rFonts w:ascii="Times New Roman" w:hAnsi="Times New Roman" w:cs="Times New Roman"/>
          <w:i/>
          <w:sz w:val="24"/>
          <w:szCs w:val="24"/>
          <w:highlight w:val="yellow"/>
        </w:rPr>
        <w:t xml:space="preserve"> суд первой инстанции пришел к выводу о том, что согласно условиям договора, расходы Подрядчика, понесенные сверх установленного Договором, не подлежат оплате Застройщиком, а также установил, что истцом с разумной степенью достоверности не обосновано, в каком объеме он гарантированно получил бы соответствующие доходы, причиной неполучения которых послужило, по мнению истца, принятие незаконного решения по итогам спорного аукциона</w:t>
      </w:r>
      <w:r>
        <w:rPr>
          <w:rFonts w:ascii="Times New Roman" w:hAnsi="Times New Roman" w:cs="Times New Roman"/>
          <w:i/>
          <w:sz w:val="24"/>
          <w:szCs w:val="24"/>
          <w:highlight w:val="yellow"/>
        </w:rPr>
        <w:t>…</w:t>
      </w:r>
      <w:r w:rsidR="008F5154">
        <w:rPr>
          <w:rFonts w:ascii="Times New Roman" w:hAnsi="Times New Roman" w:cs="Times New Roman"/>
          <w:i/>
          <w:sz w:val="24"/>
          <w:szCs w:val="24"/>
        </w:rPr>
        <w:t>»</w:t>
      </w:r>
      <w:r>
        <w:rPr>
          <w:rFonts w:ascii="Times New Roman" w:hAnsi="Times New Roman" w:cs="Times New Roman"/>
          <w:i/>
          <w:sz w:val="24"/>
          <w:szCs w:val="24"/>
        </w:rPr>
        <w:t>.</w:t>
      </w:r>
    </w:p>
    <w:p w14:paraId="52A4BA99" w14:textId="6449AB8C" w:rsidR="00194D61" w:rsidRDefault="00194D61" w:rsidP="007532AC">
      <w:pPr>
        <w:spacing w:after="0" w:line="240" w:lineRule="auto"/>
        <w:jc w:val="both"/>
        <w:rPr>
          <w:rFonts w:ascii="Times New Roman" w:hAnsi="Times New Roman" w:cs="Times New Roman"/>
          <w:sz w:val="24"/>
          <w:szCs w:val="24"/>
        </w:rPr>
      </w:pPr>
    </w:p>
    <w:p w14:paraId="13F0F682" w14:textId="77777777" w:rsidR="00351B64" w:rsidRPr="007654A5" w:rsidRDefault="00351B64" w:rsidP="007654A5">
      <w:pPr>
        <w:pStyle w:val="a6"/>
        <w:numPr>
          <w:ilvl w:val="0"/>
          <w:numId w:val="19"/>
        </w:numPr>
        <w:spacing w:after="0" w:line="240" w:lineRule="auto"/>
        <w:ind w:left="0" w:firstLine="567"/>
        <w:jc w:val="both"/>
        <w:rPr>
          <w:rFonts w:ascii="Times New Roman" w:hAnsi="Times New Roman" w:cs="Times New Roman"/>
          <w:b/>
          <w:sz w:val="24"/>
          <w:szCs w:val="24"/>
        </w:rPr>
      </w:pPr>
      <w:r w:rsidRPr="007654A5">
        <w:rPr>
          <w:rFonts w:ascii="Times New Roman" w:hAnsi="Times New Roman" w:cs="Times New Roman"/>
          <w:b/>
          <w:sz w:val="24"/>
          <w:szCs w:val="24"/>
        </w:rPr>
        <w:t>Постановление Седьмого арбитражного апелляционного суда от 17.09.2024 N 07АП-6012/2024 по делу N А03-18554/2021</w:t>
      </w:r>
    </w:p>
    <w:p w14:paraId="1E2D8ECD" w14:textId="77777777" w:rsidR="00351B64" w:rsidRPr="00351B64" w:rsidRDefault="00351B64" w:rsidP="00351B64">
      <w:pPr>
        <w:spacing w:after="0" w:line="240" w:lineRule="auto"/>
        <w:ind w:firstLine="708"/>
        <w:jc w:val="both"/>
        <w:rPr>
          <w:rFonts w:ascii="Times New Roman" w:hAnsi="Times New Roman" w:cs="Times New Roman"/>
          <w:sz w:val="24"/>
          <w:szCs w:val="24"/>
        </w:rPr>
      </w:pPr>
      <w:r w:rsidRPr="00351B64">
        <w:rPr>
          <w:rFonts w:ascii="Times New Roman" w:hAnsi="Times New Roman" w:cs="Times New Roman"/>
          <w:sz w:val="24"/>
          <w:szCs w:val="24"/>
        </w:rPr>
        <w:t>Требование: О взыскании задолженности по договору подряда, пени и штрафа за нарушение сроков поставки материалов.</w:t>
      </w:r>
    </w:p>
    <w:p w14:paraId="54CC2371" w14:textId="77777777" w:rsidR="00351B64" w:rsidRPr="00351B64" w:rsidRDefault="00351B64" w:rsidP="00351B64">
      <w:pPr>
        <w:spacing w:after="0" w:line="240" w:lineRule="auto"/>
        <w:ind w:firstLine="708"/>
        <w:jc w:val="both"/>
        <w:rPr>
          <w:rFonts w:ascii="Times New Roman" w:hAnsi="Times New Roman" w:cs="Times New Roman"/>
          <w:sz w:val="24"/>
          <w:szCs w:val="24"/>
        </w:rPr>
      </w:pPr>
      <w:r w:rsidRPr="00351B64">
        <w:rPr>
          <w:rFonts w:ascii="Times New Roman" w:hAnsi="Times New Roman" w:cs="Times New Roman"/>
          <w:sz w:val="24"/>
          <w:szCs w:val="24"/>
        </w:rPr>
        <w:t>Встречное требование: О взыскании стоимости устранения недостатков работ, выполненных по договору подряда.</w:t>
      </w:r>
    </w:p>
    <w:p w14:paraId="476F2D61" w14:textId="36787F24" w:rsidR="008F5154" w:rsidRDefault="00351B64" w:rsidP="00351B64">
      <w:pPr>
        <w:spacing w:after="0" w:line="240" w:lineRule="auto"/>
        <w:ind w:firstLine="708"/>
        <w:jc w:val="both"/>
        <w:rPr>
          <w:rFonts w:ascii="Times New Roman" w:hAnsi="Times New Roman" w:cs="Times New Roman"/>
          <w:sz w:val="24"/>
          <w:szCs w:val="24"/>
        </w:rPr>
      </w:pPr>
      <w:r w:rsidRPr="00351B64">
        <w:rPr>
          <w:rFonts w:ascii="Times New Roman" w:hAnsi="Times New Roman" w:cs="Times New Roman"/>
          <w:sz w:val="24"/>
          <w:szCs w:val="24"/>
        </w:rPr>
        <w:t>Решение: Требование удовлетворено в части.</w:t>
      </w:r>
    </w:p>
    <w:p w14:paraId="741F0CA8" w14:textId="69EAE7B6" w:rsidR="00351B64" w:rsidRDefault="00351B64" w:rsidP="003510DE">
      <w:pPr>
        <w:spacing w:after="0" w:line="240" w:lineRule="auto"/>
        <w:ind w:firstLine="708"/>
        <w:jc w:val="both"/>
        <w:rPr>
          <w:rFonts w:ascii="Times New Roman" w:hAnsi="Times New Roman" w:cs="Times New Roman"/>
          <w:sz w:val="24"/>
          <w:szCs w:val="24"/>
        </w:rPr>
      </w:pPr>
    </w:p>
    <w:p w14:paraId="2EA1BEBD" w14:textId="2E575DC3" w:rsidR="00351B64" w:rsidRPr="007532AC" w:rsidRDefault="00351B64" w:rsidP="007532AC">
      <w:pPr>
        <w:spacing w:after="0" w:line="240" w:lineRule="auto"/>
        <w:ind w:firstLine="708"/>
        <w:jc w:val="both"/>
        <w:rPr>
          <w:rFonts w:ascii="Times New Roman" w:hAnsi="Times New Roman" w:cs="Times New Roman"/>
          <w:b/>
          <w:i/>
          <w:sz w:val="24"/>
          <w:szCs w:val="24"/>
        </w:rPr>
      </w:pPr>
      <w:r w:rsidRPr="007532AC">
        <w:rPr>
          <w:rFonts w:ascii="Times New Roman" w:hAnsi="Times New Roman" w:cs="Times New Roman"/>
          <w:b/>
          <w:i/>
          <w:sz w:val="24"/>
          <w:szCs w:val="24"/>
        </w:rPr>
        <w:t xml:space="preserve">Основные </w:t>
      </w:r>
      <w:r w:rsidR="007532AC" w:rsidRPr="007532AC">
        <w:rPr>
          <w:rFonts w:ascii="Times New Roman" w:hAnsi="Times New Roman" w:cs="Times New Roman"/>
          <w:b/>
          <w:i/>
          <w:sz w:val="24"/>
          <w:szCs w:val="24"/>
        </w:rPr>
        <w:t>тезисы</w:t>
      </w:r>
      <w:r w:rsidRPr="007532AC">
        <w:rPr>
          <w:rFonts w:ascii="Times New Roman" w:hAnsi="Times New Roman" w:cs="Times New Roman"/>
          <w:b/>
          <w:i/>
          <w:sz w:val="24"/>
          <w:szCs w:val="24"/>
        </w:rPr>
        <w:t>:</w:t>
      </w:r>
    </w:p>
    <w:p w14:paraId="7BA6304D" w14:textId="6F1D7115" w:rsidR="00781730" w:rsidRPr="007654A5" w:rsidRDefault="00351B64" w:rsidP="00781730">
      <w:pPr>
        <w:spacing w:after="0" w:line="240" w:lineRule="auto"/>
        <w:ind w:firstLine="708"/>
        <w:jc w:val="both"/>
        <w:rPr>
          <w:rFonts w:ascii="Times New Roman" w:hAnsi="Times New Roman" w:cs="Times New Roman"/>
          <w:i/>
          <w:sz w:val="24"/>
          <w:szCs w:val="24"/>
        </w:rPr>
      </w:pPr>
      <w:r w:rsidRPr="007654A5">
        <w:rPr>
          <w:rFonts w:ascii="Times New Roman" w:hAnsi="Times New Roman" w:cs="Times New Roman"/>
          <w:i/>
          <w:sz w:val="24"/>
          <w:szCs w:val="24"/>
        </w:rPr>
        <w:t>«</w:t>
      </w:r>
      <w:r w:rsidR="007532AC">
        <w:rPr>
          <w:rFonts w:ascii="Times New Roman" w:hAnsi="Times New Roman" w:cs="Times New Roman"/>
          <w:i/>
          <w:sz w:val="24"/>
          <w:szCs w:val="24"/>
        </w:rPr>
        <w:t>…</w:t>
      </w:r>
      <w:r w:rsidR="00781730" w:rsidRPr="007654A5">
        <w:rPr>
          <w:rFonts w:ascii="Times New Roman" w:hAnsi="Times New Roman" w:cs="Times New Roman"/>
          <w:i/>
          <w:sz w:val="24"/>
          <w:szCs w:val="24"/>
        </w:rPr>
        <w:t xml:space="preserve">Отказывая в удовлетворении требований истца о взыскании неустойки и штрафа, суд первой инстанции исходил из того, </w:t>
      </w:r>
      <w:r w:rsidR="00781730" w:rsidRPr="007532AC">
        <w:rPr>
          <w:rFonts w:ascii="Times New Roman" w:hAnsi="Times New Roman" w:cs="Times New Roman"/>
          <w:i/>
          <w:sz w:val="24"/>
          <w:szCs w:val="24"/>
          <w:highlight w:val="yellow"/>
        </w:rPr>
        <w:t>что подрядчик не представил доказательства несвоевременной поставки заказчиком материалов, повлекший простой подрядчика, уведомления заказчика в процессе выполнения работ о приостановлении работ в связи с отсутствием давальческих материалов. При этом уведомление о нарушении сроков поставки по договору датировано 12.07.2021 - уже после того, как подрядчик уведомил заказчика о готовности работ к сдаче-приемке (уведомлением от 05.07.2021 N 2107). Поскольку подрядчиком не представлено доказательств неисполнения заказчиком встречной обязанности, в данной части первоначальный иск удовлетворению не подлежит</w:t>
      </w:r>
      <w:r w:rsidR="007532AC">
        <w:rPr>
          <w:rFonts w:ascii="Times New Roman" w:hAnsi="Times New Roman" w:cs="Times New Roman"/>
          <w:i/>
          <w:sz w:val="24"/>
          <w:szCs w:val="24"/>
          <w:highlight w:val="yellow"/>
        </w:rPr>
        <w:t>…</w:t>
      </w:r>
    </w:p>
    <w:p w14:paraId="3197E173" w14:textId="4D9AB925" w:rsidR="00781730" w:rsidRPr="007654A5" w:rsidRDefault="007532AC" w:rsidP="00781730">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00781730" w:rsidRPr="007654A5">
        <w:rPr>
          <w:rFonts w:ascii="Times New Roman" w:hAnsi="Times New Roman" w:cs="Times New Roman"/>
          <w:i/>
          <w:sz w:val="24"/>
          <w:szCs w:val="24"/>
        </w:rPr>
        <w:t>Выводы суда первой инстанции отвечают обстоятельствам спора, истцом не приведено фактов, свидетельствующих о том, что материалы, в действительности, подрядчику не передавались</w:t>
      </w:r>
      <w:r>
        <w:rPr>
          <w:rFonts w:ascii="Times New Roman" w:hAnsi="Times New Roman" w:cs="Times New Roman"/>
          <w:i/>
          <w:sz w:val="24"/>
          <w:szCs w:val="24"/>
        </w:rPr>
        <w:t>…</w:t>
      </w:r>
    </w:p>
    <w:p w14:paraId="2AB0CCC6" w14:textId="39C7FAB5" w:rsidR="00781730" w:rsidRPr="007654A5" w:rsidRDefault="007532AC" w:rsidP="00781730">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00781730" w:rsidRPr="007532AC">
        <w:rPr>
          <w:rFonts w:ascii="Times New Roman" w:hAnsi="Times New Roman" w:cs="Times New Roman"/>
          <w:i/>
          <w:sz w:val="24"/>
          <w:szCs w:val="24"/>
          <w:highlight w:val="yellow"/>
        </w:rPr>
        <w:t>Более того, коллегия находит убедительными доводы ответчика в части характера фактически сложившихся между сторонами отношений по передаче давальческого материала</w:t>
      </w:r>
      <w:r>
        <w:rPr>
          <w:rFonts w:ascii="Times New Roman" w:hAnsi="Times New Roman" w:cs="Times New Roman"/>
          <w:i/>
          <w:sz w:val="24"/>
          <w:szCs w:val="24"/>
          <w:highlight w:val="yellow"/>
        </w:rPr>
        <w:t>…</w:t>
      </w:r>
    </w:p>
    <w:p w14:paraId="5BAC9328" w14:textId="43F6FCAD" w:rsidR="00781730" w:rsidRPr="007654A5" w:rsidRDefault="007532AC" w:rsidP="00781730">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00781730" w:rsidRPr="007654A5">
        <w:rPr>
          <w:rFonts w:ascii="Times New Roman" w:hAnsi="Times New Roman" w:cs="Times New Roman"/>
          <w:i/>
          <w:sz w:val="24"/>
          <w:szCs w:val="24"/>
        </w:rPr>
        <w:t xml:space="preserve">Так, передача материалов для выполнения работ по акту КС-2 N 1 от 10.06.2021 оформлена со стороны подрядчика (ООО "Авто-Триумф") по факту выполнения работ накладной по форме М-15 от 10.06.2021 N б/н, в одностороннем порядке (прилагалась к позиции по делу ответчика по первоначальному иску от 29.06.2023) - </w:t>
      </w:r>
      <w:r w:rsidR="00781730" w:rsidRPr="007532AC">
        <w:rPr>
          <w:rFonts w:ascii="Times New Roman" w:hAnsi="Times New Roman" w:cs="Times New Roman"/>
          <w:i/>
          <w:sz w:val="24"/>
          <w:szCs w:val="24"/>
          <w:highlight w:val="yellow"/>
        </w:rPr>
        <w:t>той же датой, что и вышеуказанный акт выполненных работ КС-2, так же 10.06.2021 оформлен подрядчиком акт переработки материалов заказчика при выполнении подрядных работ N 1 (прилагалась к позиции по делу ответчика по первоначальному иску от 29.06.2023), позже указанная накладная подписана заказчиком</w:t>
      </w:r>
      <w:r>
        <w:rPr>
          <w:rFonts w:ascii="Times New Roman" w:hAnsi="Times New Roman" w:cs="Times New Roman"/>
          <w:i/>
          <w:sz w:val="24"/>
          <w:szCs w:val="24"/>
          <w:highlight w:val="yellow"/>
        </w:rPr>
        <w:t>…</w:t>
      </w:r>
    </w:p>
    <w:p w14:paraId="06964D76" w14:textId="71AB5721" w:rsidR="00781730" w:rsidRPr="007654A5" w:rsidRDefault="007532AC" w:rsidP="00781730">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00781730" w:rsidRPr="007654A5">
        <w:rPr>
          <w:rFonts w:ascii="Times New Roman" w:hAnsi="Times New Roman" w:cs="Times New Roman"/>
          <w:i/>
          <w:sz w:val="24"/>
          <w:szCs w:val="24"/>
        </w:rPr>
        <w:t xml:space="preserve">Передача материалов для выполнения работ по акту КС-2 N 2 от 19.07.2021 оформлена со стороны подрядчика (ООО "Авто-Триумф") по факту выполнения работ накладной по форме М15 от 19.07.2021 N б/н, в одностороннем порядке (прилагалась к позиции по делу ответчика по первоначальному иску от 29.06.2023) </w:t>
      </w:r>
      <w:r w:rsidR="00781730" w:rsidRPr="007532AC">
        <w:rPr>
          <w:rFonts w:ascii="Times New Roman" w:hAnsi="Times New Roman" w:cs="Times New Roman"/>
          <w:i/>
          <w:sz w:val="24"/>
          <w:szCs w:val="24"/>
          <w:highlight w:val="yellow"/>
        </w:rPr>
        <w:t>- той же датой, что и вышеуказанный акт выполненных работ КС-2, так же 19.07.2021 оформлен подрядчиком акт переработки материалов заказчика при выполнении подрядных работ N 2 (прилагалась к позиции по делу ответчика по первоначальному иску от 29.06.2023), позже указанная накладная подписана заказчиком</w:t>
      </w:r>
      <w:r>
        <w:rPr>
          <w:rFonts w:ascii="Times New Roman" w:hAnsi="Times New Roman" w:cs="Times New Roman"/>
          <w:i/>
          <w:sz w:val="24"/>
          <w:szCs w:val="24"/>
          <w:highlight w:val="yellow"/>
        </w:rPr>
        <w:t>…</w:t>
      </w:r>
    </w:p>
    <w:p w14:paraId="2E7CEFDF" w14:textId="7FC747EC" w:rsidR="00351B64" w:rsidRDefault="007532AC" w:rsidP="00781730">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highlight w:val="yellow"/>
        </w:rPr>
        <w:lastRenderedPageBreak/>
        <w:t>…</w:t>
      </w:r>
      <w:r w:rsidR="00781730" w:rsidRPr="007532AC">
        <w:rPr>
          <w:rFonts w:ascii="Times New Roman" w:hAnsi="Times New Roman" w:cs="Times New Roman"/>
          <w:i/>
          <w:sz w:val="24"/>
          <w:szCs w:val="24"/>
          <w:highlight w:val="yellow"/>
        </w:rPr>
        <w:t>Иными словами, отпуск материалов заказчиком происходил по возникновению надобности, а акты, фиксирующие передачу давальческого сырья, были оформлены уже по результатам выполнения работ. Утверждая об обратном, истец не представил разумных пояснений того, каким образом работы были выполнены единовременно с моментом получения подрядчиком материалов, при помощи которых такие работы выполнены</w:t>
      </w:r>
      <w:r>
        <w:rPr>
          <w:rFonts w:ascii="Times New Roman" w:hAnsi="Times New Roman" w:cs="Times New Roman"/>
          <w:i/>
          <w:sz w:val="24"/>
          <w:szCs w:val="24"/>
        </w:rPr>
        <w:t>…</w:t>
      </w:r>
      <w:r w:rsidR="00781730">
        <w:rPr>
          <w:rFonts w:ascii="Times New Roman" w:hAnsi="Times New Roman" w:cs="Times New Roman"/>
          <w:i/>
          <w:sz w:val="24"/>
          <w:szCs w:val="24"/>
        </w:rPr>
        <w:t>».</w:t>
      </w:r>
    </w:p>
    <w:p w14:paraId="361B18A2" w14:textId="488CD95D" w:rsidR="00781730" w:rsidRPr="007654A5" w:rsidRDefault="00781730" w:rsidP="00781730">
      <w:pPr>
        <w:spacing w:after="0" w:line="240" w:lineRule="auto"/>
        <w:ind w:firstLine="708"/>
        <w:jc w:val="both"/>
        <w:rPr>
          <w:rFonts w:ascii="Times New Roman" w:hAnsi="Times New Roman" w:cs="Times New Roman"/>
          <w:b/>
          <w:i/>
          <w:sz w:val="24"/>
          <w:szCs w:val="24"/>
        </w:rPr>
      </w:pPr>
    </w:p>
    <w:p w14:paraId="7162D4A8" w14:textId="77777777" w:rsidR="00F51D8A" w:rsidRPr="007654A5" w:rsidRDefault="00F51D8A" w:rsidP="007654A5">
      <w:pPr>
        <w:pStyle w:val="a6"/>
        <w:numPr>
          <w:ilvl w:val="0"/>
          <w:numId w:val="20"/>
        </w:numPr>
        <w:spacing w:after="0" w:line="240" w:lineRule="auto"/>
        <w:ind w:left="0" w:firstLine="567"/>
        <w:jc w:val="both"/>
        <w:rPr>
          <w:rFonts w:ascii="Times New Roman" w:hAnsi="Times New Roman" w:cs="Times New Roman"/>
          <w:b/>
          <w:sz w:val="24"/>
          <w:szCs w:val="24"/>
        </w:rPr>
      </w:pPr>
      <w:r w:rsidRPr="007654A5">
        <w:rPr>
          <w:rFonts w:ascii="Times New Roman" w:hAnsi="Times New Roman" w:cs="Times New Roman"/>
          <w:b/>
          <w:sz w:val="24"/>
          <w:szCs w:val="24"/>
        </w:rPr>
        <w:t xml:space="preserve">Определение Верховного Суда РФ от 19.12.2014 по делу </w:t>
      </w:r>
      <w:r w:rsidRPr="007654A5">
        <w:rPr>
          <w:rFonts w:ascii="Times New Roman" w:hAnsi="Times New Roman" w:cs="Times New Roman"/>
          <w:b/>
          <w:sz w:val="24"/>
          <w:szCs w:val="24"/>
          <w:lang w:val="en-US"/>
        </w:rPr>
        <w:t>N</w:t>
      </w:r>
      <w:r w:rsidRPr="007654A5">
        <w:rPr>
          <w:rFonts w:ascii="Times New Roman" w:hAnsi="Times New Roman" w:cs="Times New Roman"/>
          <w:b/>
          <w:sz w:val="24"/>
          <w:szCs w:val="24"/>
        </w:rPr>
        <w:t xml:space="preserve"> 308-ЭС14-5538, А32-3870/2013</w:t>
      </w:r>
    </w:p>
    <w:p w14:paraId="778514FC" w14:textId="77777777" w:rsidR="00F51D8A" w:rsidRPr="007654A5" w:rsidRDefault="00F51D8A" w:rsidP="00F51D8A">
      <w:pPr>
        <w:spacing w:after="0" w:line="240" w:lineRule="auto"/>
        <w:ind w:firstLine="708"/>
        <w:jc w:val="both"/>
        <w:rPr>
          <w:rFonts w:ascii="Times New Roman" w:hAnsi="Times New Roman" w:cs="Times New Roman"/>
          <w:sz w:val="24"/>
          <w:szCs w:val="24"/>
        </w:rPr>
      </w:pPr>
      <w:r w:rsidRPr="007654A5">
        <w:rPr>
          <w:rFonts w:ascii="Times New Roman" w:hAnsi="Times New Roman" w:cs="Times New Roman"/>
          <w:sz w:val="24"/>
          <w:szCs w:val="24"/>
        </w:rPr>
        <w:t>Требование: О пересмотре в кассационном порядке судебных актов по делу о взыскании задолженности и убытков по договорам подряда.</w:t>
      </w:r>
    </w:p>
    <w:p w14:paraId="4782ED60" w14:textId="77777777" w:rsidR="00F51D8A" w:rsidRPr="007654A5" w:rsidRDefault="00F51D8A" w:rsidP="00F51D8A">
      <w:pPr>
        <w:spacing w:after="0" w:line="240" w:lineRule="auto"/>
        <w:ind w:firstLine="708"/>
        <w:jc w:val="both"/>
        <w:rPr>
          <w:rFonts w:ascii="Times New Roman" w:hAnsi="Times New Roman" w:cs="Times New Roman"/>
          <w:sz w:val="24"/>
          <w:szCs w:val="24"/>
        </w:rPr>
      </w:pPr>
      <w:r w:rsidRPr="007654A5">
        <w:rPr>
          <w:rFonts w:ascii="Times New Roman" w:hAnsi="Times New Roman" w:cs="Times New Roman"/>
          <w:sz w:val="24"/>
          <w:szCs w:val="24"/>
        </w:rPr>
        <w:t xml:space="preserve">Обжалуемый результат спора: </w:t>
      </w:r>
      <w:proofErr w:type="gramStart"/>
      <w:r w:rsidRPr="007654A5">
        <w:rPr>
          <w:rFonts w:ascii="Times New Roman" w:hAnsi="Times New Roman" w:cs="Times New Roman"/>
          <w:sz w:val="24"/>
          <w:szCs w:val="24"/>
        </w:rPr>
        <w:t>В</w:t>
      </w:r>
      <w:proofErr w:type="gramEnd"/>
      <w:r w:rsidRPr="007654A5">
        <w:rPr>
          <w:rFonts w:ascii="Times New Roman" w:hAnsi="Times New Roman" w:cs="Times New Roman"/>
          <w:sz w:val="24"/>
          <w:szCs w:val="24"/>
        </w:rPr>
        <w:t xml:space="preserve"> удовлетворении требования отказано, поскольку по условиям спорных договоров простой по вине истца ответчиком не возмещается.</w:t>
      </w:r>
    </w:p>
    <w:p w14:paraId="5E7BAECF" w14:textId="4FACF00F" w:rsidR="00781730" w:rsidRDefault="00F51D8A" w:rsidP="00F51D8A">
      <w:pPr>
        <w:spacing w:after="0" w:line="240" w:lineRule="auto"/>
        <w:ind w:firstLine="708"/>
        <w:jc w:val="both"/>
        <w:rPr>
          <w:rFonts w:ascii="Times New Roman" w:hAnsi="Times New Roman" w:cs="Times New Roman"/>
          <w:sz w:val="24"/>
          <w:szCs w:val="24"/>
        </w:rPr>
      </w:pPr>
      <w:r w:rsidRPr="007654A5">
        <w:rPr>
          <w:rFonts w:ascii="Times New Roman" w:hAnsi="Times New Roman" w:cs="Times New Roman"/>
          <w:sz w:val="24"/>
          <w:szCs w:val="24"/>
        </w:rPr>
        <w:t xml:space="preserve">Решение: </w:t>
      </w:r>
      <w:proofErr w:type="gramStart"/>
      <w:r w:rsidRPr="007654A5">
        <w:rPr>
          <w:rFonts w:ascii="Times New Roman" w:hAnsi="Times New Roman" w:cs="Times New Roman"/>
          <w:sz w:val="24"/>
          <w:szCs w:val="24"/>
        </w:rPr>
        <w:t>В</w:t>
      </w:r>
      <w:proofErr w:type="gramEnd"/>
      <w:r w:rsidRPr="007654A5">
        <w:rPr>
          <w:rFonts w:ascii="Times New Roman" w:hAnsi="Times New Roman" w:cs="Times New Roman"/>
          <w:sz w:val="24"/>
          <w:szCs w:val="24"/>
        </w:rPr>
        <w:t xml:space="preserve"> передаче дела в Судебную коллегию по экономическим спорам Верховного Суда РФ отказано.</w:t>
      </w:r>
    </w:p>
    <w:p w14:paraId="38823E46" w14:textId="77777777" w:rsidR="007532AC" w:rsidRDefault="007532AC" w:rsidP="00F51D8A">
      <w:pPr>
        <w:spacing w:after="0" w:line="240" w:lineRule="auto"/>
        <w:ind w:firstLine="708"/>
        <w:jc w:val="both"/>
        <w:rPr>
          <w:rFonts w:ascii="Times New Roman" w:hAnsi="Times New Roman" w:cs="Times New Roman"/>
          <w:sz w:val="24"/>
          <w:szCs w:val="24"/>
        </w:rPr>
      </w:pPr>
    </w:p>
    <w:p w14:paraId="6BD7E70E" w14:textId="7817FD6A" w:rsidR="00F51D8A" w:rsidRPr="007532AC" w:rsidRDefault="007532AC" w:rsidP="00F51D8A">
      <w:pPr>
        <w:spacing w:after="0" w:line="240" w:lineRule="auto"/>
        <w:ind w:firstLine="708"/>
        <w:jc w:val="both"/>
        <w:rPr>
          <w:rFonts w:ascii="Times New Roman" w:hAnsi="Times New Roman" w:cs="Times New Roman"/>
          <w:i/>
          <w:sz w:val="24"/>
          <w:szCs w:val="24"/>
          <w:highlight w:val="yellow"/>
        </w:rPr>
      </w:pPr>
      <w:r>
        <w:rPr>
          <w:rFonts w:ascii="Times New Roman" w:hAnsi="Times New Roman" w:cs="Times New Roman"/>
          <w:i/>
          <w:sz w:val="24"/>
          <w:szCs w:val="24"/>
        </w:rPr>
        <w:t xml:space="preserve"> </w:t>
      </w:r>
      <w:r w:rsidR="00F51D8A">
        <w:rPr>
          <w:rFonts w:ascii="Times New Roman" w:hAnsi="Times New Roman" w:cs="Times New Roman"/>
          <w:i/>
          <w:sz w:val="24"/>
          <w:szCs w:val="24"/>
        </w:rPr>
        <w:t>«</w:t>
      </w:r>
      <w:r>
        <w:rPr>
          <w:rFonts w:ascii="Times New Roman" w:hAnsi="Times New Roman" w:cs="Times New Roman"/>
          <w:i/>
          <w:sz w:val="24"/>
          <w:szCs w:val="24"/>
        </w:rPr>
        <w:t>…</w:t>
      </w:r>
      <w:r w:rsidR="00F51D8A" w:rsidRPr="007532AC">
        <w:rPr>
          <w:rFonts w:ascii="Times New Roman" w:hAnsi="Times New Roman" w:cs="Times New Roman"/>
          <w:i/>
          <w:sz w:val="24"/>
          <w:szCs w:val="24"/>
          <w:highlight w:val="yellow"/>
        </w:rPr>
        <w:t>Установив, что простой связан исключительно с отсутствием разрешительной документации у подрядчика, наличие которой предусмотрено договорами, суды пришли к обоснованному выводу о неправомерности требования подрядчика в части оплаты простоя</w:t>
      </w:r>
      <w:r w:rsidRPr="007532AC">
        <w:rPr>
          <w:rFonts w:ascii="Times New Roman" w:hAnsi="Times New Roman" w:cs="Times New Roman"/>
          <w:i/>
          <w:sz w:val="24"/>
          <w:szCs w:val="24"/>
          <w:highlight w:val="yellow"/>
        </w:rPr>
        <w:t>…</w:t>
      </w:r>
    </w:p>
    <w:p w14:paraId="54C7F860" w14:textId="263C7645" w:rsidR="00F51D8A" w:rsidRPr="007654A5" w:rsidRDefault="007532AC" w:rsidP="00F51D8A">
      <w:pPr>
        <w:spacing w:after="0" w:line="240" w:lineRule="auto"/>
        <w:ind w:firstLine="708"/>
        <w:jc w:val="both"/>
        <w:rPr>
          <w:rFonts w:ascii="Times New Roman" w:hAnsi="Times New Roman" w:cs="Times New Roman"/>
          <w:i/>
          <w:sz w:val="24"/>
          <w:szCs w:val="24"/>
        </w:rPr>
      </w:pPr>
      <w:r w:rsidRPr="007532AC">
        <w:rPr>
          <w:rFonts w:ascii="Times New Roman" w:hAnsi="Times New Roman" w:cs="Times New Roman"/>
          <w:i/>
          <w:sz w:val="24"/>
          <w:szCs w:val="24"/>
          <w:highlight w:val="yellow"/>
        </w:rPr>
        <w:t>…</w:t>
      </w:r>
      <w:r w:rsidR="00F51D8A" w:rsidRPr="007532AC">
        <w:rPr>
          <w:rFonts w:ascii="Times New Roman" w:hAnsi="Times New Roman" w:cs="Times New Roman"/>
          <w:i/>
          <w:sz w:val="24"/>
          <w:szCs w:val="24"/>
          <w:highlight w:val="yellow"/>
        </w:rPr>
        <w:t>Документальное обоснование факта несения расходов, касающихся работ по мобилизации/демобилизации, а также периода, в течение которого они были понесены, не представлено</w:t>
      </w:r>
      <w:r w:rsidRPr="007532AC">
        <w:rPr>
          <w:rFonts w:ascii="Times New Roman" w:hAnsi="Times New Roman" w:cs="Times New Roman"/>
          <w:i/>
          <w:sz w:val="24"/>
          <w:szCs w:val="24"/>
          <w:highlight w:val="yellow"/>
        </w:rPr>
        <w:t>…</w:t>
      </w:r>
    </w:p>
    <w:p w14:paraId="0C6955DE" w14:textId="2624AD27" w:rsidR="00F51D8A" w:rsidRDefault="007532AC" w:rsidP="00F51D8A">
      <w:pPr>
        <w:spacing w:after="0" w:line="240" w:lineRule="auto"/>
        <w:ind w:firstLine="708"/>
        <w:jc w:val="both"/>
        <w:rPr>
          <w:rFonts w:ascii="Times New Roman" w:hAnsi="Times New Roman" w:cs="Times New Roman"/>
          <w:i/>
          <w:sz w:val="24"/>
          <w:szCs w:val="24"/>
        </w:rPr>
      </w:pPr>
      <w:r>
        <w:rPr>
          <w:rFonts w:ascii="Times New Roman" w:hAnsi="Times New Roman" w:cs="Times New Roman"/>
          <w:b/>
          <w:i/>
          <w:sz w:val="24"/>
          <w:szCs w:val="24"/>
        </w:rPr>
        <w:t>…</w:t>
      </w:r>
      <w:r w:rsidR="00F51D8A" w:rsidRPr="007532AC">
        <w:rPr>
          <w:rFonts w:ascii="Times New Roman" w:hAnsi="Times New Roman" w:cs="Times New Roman"/>
          <w:i/>
          <w:sz w:val="24"/>
          <w:szCs w:val="24"/>
        </w:rPr>
        <w:t>Оснований для взыскания убытков не имеется также в связи с отсутствием доказательств наличия вины заказчика, причинно-следственной связи между противоправными действиями заказчика и возникшими у подрядчика убытками, а также размера убытков</w:t>
      </w:r>
      <w:r>
        <w:rPr>
          <w:rFonts w:ascii="Times New Roman" w:hAnsi="Times New Roman" w:cs="Times New Roman"/>
          <w:i/>
          <w:sz w:val="24"/>
          <w:szCs w:val="24"/>
        </w:rPr>
        <w:t>…</w:t>
      </w:r>
      <w:r w:rsidR="00F51D8A">
        <w:rPr>
          <w:rFonts w:ascii="Times New Roman" w:hAnsi="Times New Roman" w:cs="Times New Roman"/>
          <w:i/>
          <w:sz w:val="24"/>
          <w:szCs w:val="24"/>
        </w:rPr>
        <w:t>».</w:t>
      </w:r>
    </w:p>
    <w:p w14:paraId="444452E9" w14:textId="77777777" w:rsidR="003E284F" w:rsidRDefault="003E284F" w:rsidP="003E284F">
      <w:pPr>
        <w:autoSpaceDE w:val="0"/>
        <w:autoSpaceDN w:val="0"/>
        <w:adjustRightInd w:val="0"/>
        <w:spacing w:after="0" w:line="240" w:lineRule="auto"/>
        <w:jc w:val="both"/>
        <w:rPr>
          <w:rFonts w:ascii="Arial" w:hAnsi="Arial" w:cs="Arial"/>
          <w:kern w:val="0"/>
          <w:sz w:val="20"/>
          <w:szCs w:val="20"/>
        </w:rPr>
      </w:pPr>
    </w:p>
    <w:p w14:paraId="3F2D8E51" w14:textId="4CBE86C0" w:rsidR="003E284F" w:rsidRPr="007532AC" w:rsidRDefault="003E284F" w:rsidP="007532AC">
      <w:pPr>
        <w:pStyle w:val="a6"/>
        <w:numPr>
          <w:ilvl w:val="0"/>
          <w:numId w:val="20"/>
        </w:numPr>
        <w:autoSpaceDE w:val="0"/>
        <w:autoSpaceDN w:val="0"/>
        <w:adjustRightInd w:val="0"/>
        <w:spacing w:after="0" w:line="240" w:lineRule="auto"/>
        <w:ind w:left="0" w:firstLine="567"/>
        <w:jc w:val="both"/>
        <w:rPr>
          <w:rFonts w:ascii="Times New Roman" w:hAnsi="Times New Roman" w:cs="Times New Roman"/>
          <w:b/>
          <w:kern w:val="0"/>
          <w:sz w:val="24"/>
          <w:szCs w:val="24"/>
        </w:rPr>
      </w:pPr>
      <w:r w:rsidRPr="007532AC">
        <w:rPr>
          <w:rFonts w:ascii="Times New Roman" w:hAnsi="Times New Roman" w:cs="Times New Roman"/>
          <w:b/>
          <w:kern w:val="0"/>
          <w:sz w:val="24"/>
          <w:szCs w:val="24"/>
        </w:rPr>
        <w:t>Постановление Тринадцатого арбитражного апелляционного суда от 04.08.2025 N 13АП-11372/2025 по делу N А56-96978/2024</w:t>
      </w:r>
    </w:p>
    <w:p w14:paraId="51B98015" w14:textId="77777777" w:rsidR="003E284F" w:rsidRPr="007654A5" w:rsidRDefault="003E284F" w:rsidP="003E284F">
      <w:pPr>
        <w:autoSpaceDE w:val="0"/>
        <w:autoSpaceDN w:val="0"/>
        <w:adjustRightInd w:val="0"/>
        <w:spacing w:after="0" w:line="240" w:lineRule="auto"/>
        <w:jc w:val="both"/>
        <w:rPr>
          <w:rFonts w:ascii="Times New Roman" w:hAnsi="Times New Roman" w:cs="Times New Roman"/>
          <w:kern w:val="0"/>
          <w:sz w:val="24"/>
          <w:szCs w:val="24"/>
        </w:rPr>
      </w:pPr>
      <w:r w:rsidRPr="007654A5">
        <w:rPr>
          <w:rFonts w:ascii="Times New Roman" w:hAnsi="Times New Roman" w:cs="Times New Roman"/>
          <w:kern w:val="0"/>
          <w:sz w:val="24"/>
          <w:szCs w:val="24"/>
        </w:rPr>
        <w:t>Категория спора: Подряд.</w:t>
      </w:r>
    </w:p>
    <w:p w14:paraId="54738A7B" w14:textId="77777777" w:rsidR="003E284F" w:rsidRPr="007654A5" w:rsidRDefault="003E284F" w:rsidP="003E284F">
      <w:pPr>
        <w:autoSpaceDE w:val="0"/>
        <w:autoSpaceDN w:val="0"/>
        <w:adjustRightInd w:val="0"/>
        <w:spacing w:after="0" w:line="240" w:lineRule="auto"/>
        <w:jc w:val="both"/>
        <w:rPr>
          <w:rFonts w:ascii="Times New Roman" w:hAnsi="Times New Roman" w:cs="Times New Roman"/>
          <w:kern w:val="0"/>
          <w:sz w:val="24"/>
          <w:szCs w:val="24"/>
        </w:rPr>
      </w:pPr>
      <w:r w:rsidRPr="007654A5">
        <w:rPr>
          <w:rFonts w:ascii="Times New Roman" w:hAnsi="Times New Roman" w:cs="Times New Roman"/>
          <w:kern w:val="0"/>
          <w:sz w:val="24"/>
          <w:szCs w:val="24"/>
        </w:rPr>
        <w:t>Требования подрядчика: 1) О взыскании задолженности; 2) О взыскании неустойки.</w:t>
      </w:r>
    </w:p>
    <w:p w14:paraId="6F947D41" w14:textId="77777777" w:rsidR="003E284F" w:rsidRPr="007654A5" w:rsidRDefault="003E284F" w:rsidP="003E284F">
      <w:pPr>
        <w:autoSpaceDE w:val="0"/>
        <w:autoSpaceDN w:val="0"/>
        <w:adjustRightInd w:val="0"/>
        <w:spacing w:after="0" w:line="240" w:lineRule="auto"/>
        <w:jc w:val="both"/>
        <w:rPr>
          <w:rFonts w:ascii="Times New Roman" w:hAnsi="Times New Roman" w:cs="Times New Roman"/>
          <w:kern w:val="0"/>
          <w:sz w:val="24"/>
          <w:szCs w:val="24"/>
        </w:rPr>
      </w:pPr>
      <w:r w:rsidRPr="007654A5">
        <w:rPr>
          <w:rFonts w:ascii="Times New Roman" w:hAnsi="Times New Roman" w:cs="Times New Roman"/>
          <w:kern w:val="0"/>
          <w:sz w:val="24"/>
          <w:szCs w:val="24"/>
        </w:rPr>
        <w:t>Обстоятельства: Подрядчик не согласен с действиями заказчика по удержанию из суммы, причитающейся в качестве оплаты по договору, суммы неустойки за нарушение срока выполнения работ.</w:t>
      </w:r>
    </w:p>
    <w:p w14:paraId="2E960805" w14:textId="77777777" w:rsidR="003E284F" w:rsidRPr="007654A5" w:rsidRDefault="003E284F" w:rsidP="003E284F">
      <w:pPr>
        <w:autoSpaceDE w:val="0"/>
        <w:autoSpaceDN w:val="0"/>
        <w:adjustRightInd w:val="0"/>
        <w:spacing w:after="0" w:line="240" w:lineRule="auto"/>
        <w:jc w:val="both"/>
        <w:rPr>
          <w:rFonts w:ascii="Times New Roman" w:hAnsi="Times New Roman" w:cs="Times New Roman"/>
          <w:kern w:val="0"/>
          <w:sz w:val="24"/>
          <w:szCs w:val="24"/>
        </w:rPr>
      </w:pPr>
      <w:r w:rsidRPr="007654A5">
        <w:rPr>
          <w:rFonts w:ascii="Times New Roman" w:hAnsi="Times New Roman" w:cs="Times New Roman"/>
          <w:kern w:val="0"/>
          <w:sz w:val="24"/>
          <w:szCs w:val="24"/>
        </w:rPr>
        <w:t>Решение: 1) Отказано; 2) Отказано.</w:t>
      </w:r>
    </w:p>
    <w:p w14:paraId="51DAFD3B" w14:textId="52A518A7" w:rsidR="00F51D8A" w:rsidRDefault="00F51D8A" w:rsidP="00F51D8A">
      <w:pPr>
        <w:spacing w:after="0" w:line="240" w:lineRule="auto"/>
        <w:ind w:firstLine="708"/>
        <w:jc w:val="both"/>
        <w:rPr>
          <w:rFonts w:ascii="Times New Roman" w:hAnsi="Times New Roman" w:cs="Times New Roman"/>
          <w:i/>
          <w:sz w:val="24"/>
          <w:szCs w:val="24"/>
        </w:rPr>
      </w:pPr>
    </w:p>
    <w:p w14:paraId="4EB29174" w14:textId="0CD43881" w:rsidR="003E284F" w:rsidRPr="003E284F" w:rsidRDefault="003E284F" w:rsidP="003E284F">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007532AC">
        <w:rPr>
          <w:rFonts w:ascii="Times New Roman" w:hAnsi="Times New Roman" w:cs="Times New Roman"/>
          <w:i/>
          <w:sz w:val="24"/>
          <w:szCs w:val="24"/>
        </w:rPr>
        <w:t>…</w:t>
      </w:r>
      <w:r w:rsidRPr="003E284F">
        <w:rPr>
          <w:rFonts w:ascii="Times New Roman" w:hAnsi="Times New Roman" w:cs="Times New Roman"/>
          <w:i/>
          <w:sz w:val="24"/>
          <w:szCs w:val="24"/>
        </w:rPr>
        <w:t>Доводы истца о невозможности выполнения работ по вине заказчика, отсутствием с его стороны содействия в выполнении работ, исследовался в суде первой инстанции и не приняты во внимание, поскольку документально не подтверждены</w:t>
      </w:r>
      <w:r w:rsidR="007532AC">
        <w:rPr>
          <w:rFonts w:ascii="Times New Roman" w:hAnsi="Times New Roman" w:cs="Times New Roman"/>
          <w:i/>
          <w:sz w:val="24"/>
          <w:szCs w:val="24"/>
        </w:rPr>
        <w:t>…</w:t>
      </w:r>
    </w:p>
    <w:p w14:paraId="3382FB6A" w14:textId="5FE404BC" w:rsidR="003E284F" w:rsidRPr="003E284F" w:rsidRDefault="007532AC" w:rsidP="003E284F">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003E284F" w:rsidRPr="003E284F">
        <w:rPr>
          <w:rFonts w:ascii="Times New Roman" w:hAnsi="Times New Roman" w:cs="Times New Roman"/>
          <w:i/>
          <w:sz w:val="24"/>
          <w:szCs w:val="24"/>
        </w:rPr>
        <w:t xml:space="preserve">Вопреки доводам подателя жалобы, общество, ссылаясь на невозможность выполнения спорных работ по договору как ввиду длительного непредставления проектного решения для монтажа систем горячего и холодного водоснабжения, канализации и отопления, </w:t>
      </w:r>
      <w:r w:rsidR="003E284F" w:rsidRPr="007532AC">
        <w:rPr>
          <w:rFonts w:ascii="Times New Roman" w:hAnsi="Times New Roman" w:cs="Times New Roman"/>
          <w:i/>
          <w:sz w:val="24"/>
          <w:szCs w:val="24"/>
          <w:highlight w:val="yellow"/>
        </w:rPr>
        <w:t>а также в связи с несвоевременной поставкой на объект давальческого сырья, не заявило о приостановлении работ. Срок выполнения работ стороны не продлевали</w:t>
      </w:r>
      <w:r>
        <w:rPr>
          <w:rFonts w:ascii="Times New Roman" w:hAnsi="Times New Roman" w:cs="Times New Roman"/>
          <w:i/>
          <w:sz w:val="24"/>
          <w:szCs w:val="24"/>
          <w:highlight w:val="yellow"/>
        </w:rPr>
        <w:t>…</w:t>
      </w:r>
    </w:p>
    <w:p w14:paraId="42F3D70B" w14:textId="567893AE" w:rsidR="003E284F" w:rsidRPr="003E284F" w:rsidRDefault="007532AC" w:rsidP="003E284F">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003E284F" w:rsidRPr="007532AC">
        <w:rPr>
          <w:rFonts w:ascii="Times New Roman" w:hAnsi="Times New Roman" w:cs="Times New Roman"/>
          <w:i/>
          <w:sz w:val="24"/>
          <w:szCs w:val="24"/>
          <w:highlight w:val="yellow"/>
        </w:rPr>
        <w:t xml:space="preserve">В материалах дела отсутствуют доказательства того, что истец воспользовался правом, предусмотренным </w:t>
      </w:r>
      <w:hyperlink r:id="rId12" w:history="1">
        <w:r w:rsidR="003E284F" w:rsidRPr="007532AC">
          <w:rPr>
            <w:rStyle w:val="a5"/>
            <w:rFonts w:ascii="Times New Roman" w:hAnsi="Times New Roman" w:cs="Times New Roman"/>
            <w:i/>
            <w:color w:val="auto"/>
            <w:sz w:val="24"/>
            <w:szCs w:val="24"/>
            <w:highlight w:val="yellow"/>
            <w:u w:val="none"/>
          </w:rPr>
          <w:t>статьями 716</w:t>
        </w:r>
      </w:hyperlink>
      <w:r w:rsidR="003E284F" w:rsidRPr="007532AC">
        <w:rPr>
          <w:rFonts w:ascii="Times New Roman" w:hAnsi="Times New Roman" w:cs="Times New Roman"/>
          <w:i/>
          <w:sz w:val="24"/>
          <w:szCs w:val="24"/>
          <w:highlight w:val="yellow"/>
        </w:rPr>
        <w:t xml:space="preserve"> и </w:t>
      </w:r>
      <w:hyperlink r:id="rId13" w:history="1">
        <w:r w:rsidR="003E284F" w:rsidRPr="007532AC">
          <w:rPr>
            <w:rStyle w:val="a5"/>
            <w:rFonts w:ascii="Times New Roman" w:hAnsi="Times New Roman" w:cs="Times New Roman"/>
            <w:i/>
            <w:color w:val="auto"/>
            <w:sz w:val="24"/>
            <w:szCs w:val="24"/>
            <w:highlight w:val="yellow"/>
            <w:u w:val="none"/>
          </w:rPr>
          <w:t>719</w:t>
        </w:r>
      </w:hyperlink>
      <w:r w:rsidR="003E284F" w:rsidRPr="007532AC">
        <w:rPr>
          <w:rFonts w:ascii="Times New Roman" w:hAnsi="Times New Roman" w:cs="Times New Roman"/>
          <w:i/>
          <w:sz w:val="24"/>
          <w:szCs w:val="24"/>
          <w:highlight w:val="yellow"/>
        </w:rPr>
        <w:t xml:space="preserve"> ГК РФ относительно приостановления начатой работы на время определенных условий, препятствующих ее выполнению. Из материалов дела следует, что истец продолжил выполнение работ. Письма, на которые ссылается податель жалобы, такими доказательствами не являются</w:t>
      </w:r>
      <w:r>
        <w:rPr>
          <w:rFonts w:ascii="Times New Roman" w:hAnsi="Times New Roman" w:cs="Times New Roman"/>
          <w:i/>
          <w:sz w:val="24"/>
          <w:szCs w:val="24"/>
          <w:highlight w:val="yellow"/>
        </w:rPr>
        <w:t>…</w:t>
      </w:r>
    </w:p>
    <w:p w14:paraId="1F8D8A0E" w14:textId="1A7CB9C7" w:rsidR="003E284F" w:rsidRPr="003E284F" w:rsidRDefault="007532AC" w:rsidP="003E284F">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lastRenderedPageBreak/>
        <w:t>…</w:t>
      </w:r>
      <w:r w:rsidR="003E284F" w:rsidRPr="007532AC">
        <w:rPr>
          <w:rFonts w:ascii="Times New Roman" w:hAnsi="Times New Roman" w:cs="Times New Roman"/>
          <w:i/>
          <w:sz w:val="24"/>
          <w:szCs w:val="24"/>
          <w:highlight w:val="yellow"/>
        </w:rPr>
        <w:t>Общество, как профессиональный участник подрядных правоотношений при выполнении работ по спорному договору, должно поставить в известность заказчика о невозможности выполнения работ по конкретным, обоснованно мотивированным, не зависящим от него обстоятельствам и приостановить выполнение работ до устранения этих обстоятельств.</w:t>
      </w:r>
      <w:r w:rsidR="003E284F" w:rsidRPr="003E284F">
        <w:rPr>
          <w:rFonts w:ascii="Times New Roman" w:hAnsi="Times New Roman" w:cs="Times New Roman"/>
          <w:i/>
          <w:sz w:val="24"/>
          <w:szCs w:val="24"/>
        </w:rPr>
        <w:t xml:space="preserve"> Поскольку общество, являясь профессиональным участником в области производства работ, приняв по договору обязательства выполнения работ в соответствии с заданием заказчика, не выполнив </w:t>
      </w:r>
      <w:r w:rsidR="003E284F" w:rsidRPr="007532AC">
        <w:rPr>
          <w:rFonts w:ascii="Times New Roman" w:hAnsi="Times New Roman" w:cs="Times New Roman"/>
          <w:i/>
          <w:sz w:val="24"/>
          <w:szCs w:val="24"/>
        </w:rPr>
        <w:t xml:space="preserve">условия </w:t>
      </w:r>
      <w:hyperlink r:id="rId14" w:history="1">
        <w:r w:rsidR="003E284F" w:rsidRPr="007532AC">
          <w:rPr>
            <w:rStyle w:val="a5"/>
            <w:rFonts w:ascii="Times New Roman" w:hAnsi="Times New Roman" w:cs="Times New Roman"/>
            <w:i/>
            <w:color w:val="auto"/>
            <w:sz w:val="24"/>
            <w:szCs w:val="24"/>
            <w:u w:val="none"/>
          </w:rPr>
          <w:t>статей 716</w:t>
        </w:r>
      </w:hyperlink>
      <w:r w:rsidR="003E284F" w:rsidRPr="007532AC">
        <w:rPr>
          <w:rFonts w:ascii="Times New Roman" w:hAnsi="Times New Roman" w:cs="Times New Roman"/>
          <w:i/>
          <w:sz w:val="24"/>
          <w:szCs w:val="24"/>
        </w:rPr>
        <w:t xml:space="preserve"> и </w:t>
      </w:r>
      <w:hyperlink r:id="rId15" w:history="1">
        <w:r w:rsidR="003E284F" w:rsidRPr="007532AC">
          <w:rPr>
            <w:rStyle w:val="a5"/>
            <w:rFonts w:ascii="Times New Roman" w:hAnsi="Times New Roman" w:cs="Times New Roman"/>
            <w:i/>
            <w:color w:val="auto"/>
            <w:sz w:val="24"/>
            <w:szCs w:val="24"/>
            <w:u w:val="none"/>
          </w:rPr>
          <w:t>719</w:t>
        </w:r>
      </w:hyperlink>
      <w:r w:rsidR="003E284F" w:rsidRPr="007532AC">
        <w:rPr>
          <w:rFonts w:ascii="Times New Roman" w:hAnsi="Times New Roman" w:cs="Times New Roman"/>
          <w:i/>
          <w:sz w:val="24"/>
          <w:szCs w:val="24"/>
        </w:rPr>
        <w:t xml:space="preserve"> ГК РФ</w:t>
      </w:r>
      <w:r w:rsidR="003E284F" w:rsidRPr="003E284F">
        <w:rPr>
          <w:rFonts w:ascii="Times New Roman" w:hAnsi="Times New Roman" w:cs="Times New Roman"/>
          <w:i/>
          <w:sz w:val="24"/>
          <w:szCs w:val="24"/>
        </w:rPr>
        <w:t>, утратило в настоящее время право ссылаться на данные обстоятельства, суд первой инстанции правомерно отклонил ссылки истца на воспрепятствование проведению работ</w:t>
      </w:r>
      <w:r>
        <w:rPr>
          <w:rFonts w:ascii="Times New Roman" w:hAnsi="Times New Roman" w:cs="Times New Roman"/>
          <w:i/>
          <w:sz w:val="24"/>
          <w:szCs w:val="24"/>
        </w:rPr>
        <w:t>…</w:t>
      </w:r>
    </w:p>
    <w:p w14:paraId="13F5F263" w14:textId="34EE16C3" w:rsidR="003E284F" w:rsidRPr="003E284F" w:rsidRDefault="007532AC" w:rsidP="003E284F">
      <w:pPr>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003E284F" w:rsidRPr="003E284F">
        <w:rPr>
          <w:rFonts w:ascii="Times New Roman" w:hAnsi="Times New Roman" w:cs="Times New Roman"/>
          <w:i/>
          <w:sz w:val="24"/>
          <w:szCs w:val="24"/>
        </w:rPr>
        <w:t xml:space="preserve">С учетом изложенного суд первой инстанции пришел к верному выводу о правомерности начисления </w:t>
      </w:r>
      <w:r w:rsidR="003E284F" w:rsidRPr="007532AC">
        <w:rPr>
          <w:rFonts w:ascii="Times New Roman" w:hAnsi="Times New Roman" w:cs="Times New Roman"/>
          <w:i/>
          <w:sz w:val="24"/>
          <w:szCs w:val="24"/>
        </w:rPr>
        <w:t xml:space="preserve">заказчиком истцу неустойки за нарушение срока выполнения работ, и с учетом положений </w:t>
      </w:r>
      <w:hyperlink r:id="rId16" w:history="1">
        <w:r w:rsidR="003E284F" w:rsidRPr="007532AC">
          <w:rPr>
            <w:rStyle w:val="a5"/>
            <w:rFonts w:ascii="Times New Roman" w:hAnsi="Times New Roman" w:cs="Times New Roman"/>
            <w:i/>
            <w:color w:val="auto"/>
            <w:sz w:val="24"/>
            <w:szCs w:val="24"/>
            <w:u w:val="none"/>
          </w:rPr>
          <w:t>статьи 410</w:t>
        </w:r>
      </w:hyperlink>
      <w:r w:rsidR="003E284F" w:rsidRPr="007532AC">
        <w:rPr>
          <w:rFonts w:ascii="Times New Roman" w:hAnsi="Times New Roman" w:cs="Times New Roman"/>
          <w:i/>
          <w:sz w:val="24"/>
          <w:szCs w:val="24"/>
        </w:rPr>
        <w:t xml:space="preserve"> ГК РФ </w:t>
      </w:r>
      <w:r w:rsidR="003E284F" w:rsidRPr="003E284F">
        <w:rPr>
          <w:rFonts w:ascii="Times New Roman" w:hAnsi="Times New Roman" w:cs="Times New Roman"/>
          <w:i/>
          <w:sz w:val="24"/>
          <w:szCs w:val="24"/>
        </w:rPr>
        <w:t>и пункта 7.7 договора о наличии оснований для удержания суммы неустойки из суммы, причитающейся истцу, за выполненные работы</w:t>
      </w:r>
      <w:r>
        <w:rPr>
          <w:rFonts w:ascii="Times New Roman" w:hAnsi="Times New Roman" w:cs="Times New Roman"/>
          <w:i/>
          <w:sz w:val="24"/>
          <w:szCs w:val="24"/>
        </w:rPr>
        <w:t>…</w:t>
      </w:r>
      <w:r w:rsidR="003E284F">
        <w:rPr>
          <w:rFonts w:ascii="Times New Roman" w:hAnsi="Times New Roman" w:cs="Times New Roman"/>
          <w:i/>
          <w:sz w:val="24"/>
          <w:szCs w:val="24"/>
        </w:rPr>
        <w:t>»</w:t>
      </w:r>
      <w:r>
        <w:rPr>
          <w:rFonts w:ascii="Times New Roman" w:hAnsi="Times New Roman" w:cs="Times New Roman"/>
          <w:i/>
          <w:sz w:val="24"/>
          <w:szCs w:val="24"/>
        </w:rPr>
        <w:t>.</w:t>
      </w:r>
    </w:p>
    <w:p w14:paraId="63321F4F" w14:textId="33E66F92" w:rsidR="00351B64" w:rsidRDefault="00351B64" w:rsidP="007B4D4F">
      <w:pPr>
        <w:spacing w:after="0" w:line="240" w:lineRule="auto"/>
        <w:jc w:val="both"/>
        <w:rPr>
          <w:rFonts w:ascii="Times New Roman" w:hAnsi="Times New Roman" w:cs="Times New Roman"/>
          <w:sz w:val="24"/>
          <w:szCs w:val="24"/>
        </w:rPr>
      </w:pPr>
      <w:bookmarkStart w:id="1" w:name="_GoBack"/>
      <w:bookmarkEnd w:id="1"/>
    </w:p>
    <w:p w14:paraId="1C245C1A" w14:textId="155BA44A" w:rsidR="00194D61" w:rsidRPr="00120985" w:rsidRDefault="007532AC" w:rsidP="00120985">
      <w:pPr>
        <w:pStyle w:val="a6"/>
        <w:numPr>
          <w:ilvl w:val="1"/>
          <w:numId w:val="21"/>
        </w:numPr>
        <w:spacing w:after="0" w:line="240" w:lineRule="auto"/>
        <w:jc w:val="both"/>
        <w:rPr>
          <w:rFonts w:ascii="Times New Roman" w:hAnsi="Times New Roman" w:cs="Times New Roman"/>
          <w:b/>
          <w:sz w:val="24"/>
          <w:szCs w:val="24"/>
        </w:rPr>
      </w:pPr>
      <w:r w:rsidRPr="00120985">
        <w:rPr>
          <w:rFonts w:ascii="Times New Roman" w:hAnsi="Times New Roman" w:cs="Times New Roman"/>
          <w:b/>
          <w:sz w:val="24"/>
          <w:szCs w:val="24"/>
        </w:rPr>
        <w:t>И</w:t>
      </w:r>
      <w:r w:rsidR="00194D61" w:rsidRPr="00120985">
        <w:rPr>
          <w:rFonts w:ascii="Times New Roman" w:hAnsi="Times New Roman" w:cs="Times New Roman"/>
          <w:b/>
          <w:sz w:val="24"/>
          <w:szCs w:val="24"/>
        </w:rPr>
        <w:t>нформирование Заказчика о простое:</w:t>
      </w:r>
    </w:p>
    <w:p w14:paraId="7E8CBD62" w14:textId="77777777" w:rsidR="00194D61" w:rsidRDefault="00194D61" w:rsidP="003510DE">
      <w:pPr>
        <w:spacing w:after="0" w:line="240" w:lineRule="auto"/>
        <w:ind w:firstLine="708"/>
        <w:jc w:val="both"/>
        <w:rPr>
          <w:rFonts w:ascii="Times New Roman" w:hAnsi="Times New Roman" w:cs="Times New Roman"/>
          <w:sz w:val="24"/>
          <w:szCs w:val="24"/>
        </w:rPr>
      </w:pPr>
    </w:p>
    <w:p w14:paraId="3482C689" w14:textId="39EE1AF3" w:rsidR="004C126D" w:rsidRDefault="00A44AA3" w:rsidP="00120985">
      <w:pPr>
        <w:spacing w:after="0" w:line="240" w:lineRule="auto"/>
        <w:ind w:firstLine="567"/>
        <w:jc w:val="both"/>
        <w:rPr>
          <w:rFonts w:ascii="Times New Roman" w:hAnsi="Times New Roman" w:cs="Times New Roman"/>
          <w:sz w:val="24"/>
          <w:szCs w:val="24"/>
        </w:rPr>
      </w:pPr>
      <w:r w:rsidRPr="00A44AA3">
        <w:rPr>
          <w:rFonts w:ascii="Times New Roman" w:hAnsi="Times New Roman" w:cs="Times New Roman"/>
          <w:sz w:val="24"/>
          <w:szCs w:val="24"/>
        </w:rPr>
        <w:t xml:space="preserve">Ст. 716 ГК РФ связывает правовые последствия наступления обстоятельств, грозящих годности или прочности результатов выполняемой подрядчиком работы либо создающих невозможность ее завершения в срок, </w:t>
      </w:r>
      <w:r w:rsidRPr="00792FE6">
        <w:rPr>
          <w:rFonts w:ascii="Times New Roman" w:hAnsi="Times New Roman" w:cs="Times New Roman"/>
          <w:b/>
          <w:sz w:val="24"/>
          <w:szCs w:val="24"/>
        </w:rPr>
        <w:t>с направлением заказчику уведомления о наличии таких обстоятельств и о вызванной ими необходимости приостановить выполнение работ</w:t>
      </w:r>
      <w:r w:rsidRPr="00A44AA3">
        <w:rPr>
          <w:rFonts w:ascii="Times New Roman" w:hAnsi="Times New Roman" w:cs="Times New Roman"/>
          <w:sz w:val="24"/>
          <w:szCs w:val="24"/>
        </w:rPr>
        <w:t xml:space="preserve">. Напротив, ст. 719 ГК РФ прямо </w:t>
      </w:r>
      <w:r w:rsidRPr="00792FE6">
        <w:rPr>
          <w:rFonts w:ascii="Times New Roman" w:hAnsi="Times New Roman" w:cs="Times New Roman"/>
          <w:b/>
          <w:sz w:val="24"/>
          <w:szCs w:val="24"/>
        </w:rPr>
        <w:t>не предусматривает обязанность информирования заказчика посредством отправки уведомления</w:t>
      </w:r>
      <w:r w:rsidRPr="00A44AA3">
        <w:rPr>
          <w:rFonts w:ascii="Times New Roman" w:hAnsi="Times New Roman" w:cs="Times New Roman"/>
          <w:sz w:val="24"/>
          <w:szCs w:val="24"/>
        </w:rPr>
        <w:t xml:space="preserve">. </w:t>
      </w:r>
    </w:p>
    <w:p w14:paraId="5CA6F7EF" w14:textId="2F9027A1" w:rsidR="00A13E20" w:rsidRDefault="00A44AA3" w:rsidP="00120985">
      <w:pPr>
        <w:spacing w:after="0" w:line="240" w:lineRule="auto"/>
        <w:ind w:firstLine="567"/>
        <w:jc w:val="both"/>
        <w:rPr>
          <w:rFonts w:ascii="Times New Roman" w:hAnsi="Times New Roman" w:cs="Times New Roman"/>
          <w:sz w:val="24"/>
          <w:szCs w:val="24"/>
        </w:rPr>
      </w:pPr>
      <w:r w:rsidRPr="00A44AA3">
        <w:rPr>
          <w:rFonts w:ascii="Times New Roman" w:hAnsi="Times New Roman" w:cs="Times New Roman"/>
          <w:sz w:val="24"/>
          <w:szCs w:val="24"/>
        </w:rPr>
        <w:t>Судебная практика сформировала две позиции по вопросу о том, необходимо ли подрядчику направлять уведомление для реали</w:t>
      </w:r>
      <w:r w:rsidR="00792FE6">
        <w:rPr>
          <w:rFonts w:ascii="Times New Roman" w:hAnsi="Times New Roman" w:cs="Times New Roman"/>
          <w:sz w:val="24"/>
          <w:szCs w:val="24"/>
        </w:rPr>
        <w:t>зации права на приостановление:</w:t>
      </w:r>
    </w:p>
    <w:p w14:paraId="00CB04B6" w14:textId="77777777" w:rsidR="00A13E20" w:rsidRDefault="00A13E20" w:rsidP="00120985">
      <w:pPr>
        <w:spacing w:after="0" w:line="240" w:lineRule="auto"/>
        <w:ind w:firstLine="567"/>
        <w:jc w:val="both"/>
        <w:rPr>
          <w:rFonts w:ascii="Times New Roman" w:hAnsi="Times New Roman" w:cs="Times New Roman"/>
          <w:sz w:val="24"/>
          <w:szCs w:val="24"/>
        </w:rPr>
      </w:pPr>
    </w:p>
    <w:p w14:paraId="5A55D820" w14:textId="77777777" w:rsidR="003E284F" w:rsidRDefault="00A44AA3" w:rsidP="00120985">
      <w:pPr>
        <w:spacing w:after="0" w:line="240" w:lineRule="auto"/>
        <w:ind w:firstLine="567"/>
        <w:jc w:val="both"/>
        <w:rPr>
          <w:rFonts w:ascii="Times New Roman" w:hAnsi="Times New Roman" w:cs="Times New Roman"/>
          <w:sz w:val="24"/>
          <w:szCs w:val="24"/>
        </w:rPr>
      </w:pPr>
      <w:r w:rsidRPr="00A44AA3">
        <w:rPr>
          <w:rFonts w:ascii="Times New Roman" w:hAnsi="Times New Roman" w:cs="Times New Roman"/>
          <w:sz w:val="24"/>
          <w:szCs w:val="24"/>
        </w:rPr>
        <w:t xml:space="preserve">Первую группу судебных решений образуют случаи, при которых действия заказчика создают основания, дающие подрядчику право приостановить выполнение работ на основании ст. 719 ГК РФ, однако суды формально руководствуются условиями приостановления, содержащимися в ст. 716 ГК РФ. В данной категории дел суды приходят к выводу о том, что </w:t>
      </w:r>
      <w:r w:rsidRPr="00792FE6">
        <w:rPr>
          <w:rFonts w:ascii="Times New Roman" w:hAnsi="Times New Roman" w:cs="Times New Roman"/>
          <w:b/>
          <w:sz w:val="24"/>
          <w:szCs w:val="24"/>
        </w:rPr>
        <w:t>отсутствие уведомления подрядчика о приостановлении работ лишает его возможности ссылаться на неисполнение заказчиком своих обязательств, а потому приостановка работ считается незаконной</w:t>
      </w:r>
      <w:r w:rsidRPr="00A44AA3">
        <w:rPr>
          <w:rFonts w:ascii="Times New Roman" w:hAnsi="Times New Roman" w:cs="Times New Roman"/>
          <w:sz w:val="24"/>
          <w:szCs w:val="24"/>
        </w:rPr>
        <w:t xml:space="preserve"> (например, Определение ВАС РФ от 18 июня 2009 года № ВАС-5214/09 по делу № А65-29074/2006; Постановление Арбитражного суда Московского округа от 13 июля 2023 года № Ф05-15301/2023 по делу № А40-148158/2022). </w:t>
      </w:r>
    </w:p>
    <w:p w14:paraId="084568FB" w14:textId="77777777" w:rsidR="003E284F" w:rsidRDefault="003E284F" w:rsidP="003510DE">
      <w:pPr>
        <w:spacing w:after="0" w:line="240" w:lineRule="auto"/>
        <w:ind w:firstLine="708"/>
        <w:jc w:val="both"/>
        <w:rPr>
          <w:rFonts w:ascii="Times New Roman" w:hAnsi="Times New Roman" w:cs="Times New Roman"/>
          <w:sz w:val="24"/>
          <w:szCs w:val="24"/>
        </w:rPr>
      </w:pPr>
    </w:p>
    <w:p w14:paraId="2CD4BC72" w14:textId="77777777" w:rsidR="00792FE6" w:rsidRDefault="00A44AA3" w:rsidP="003510DE">
      <w:pPr>
        <w:spacing w:after="0" w:line="240" w:lineRule="auto"/>
        <w:ind w:firstLine="708"/>
        <w:jc w:val="both"/>
        <w:rPr>
          <w:rFonts w:ascii="Times New Roman" w:hAnsi="Times New Roman" w:cs="Times New Roman"/>
          <w:sz w:val="24"/>
          <w:szCs w:val="24"/>
        </w:rPr>
      </w:pPr>
      <w:r w:rsidRPr="00A44AA3">
        <w:rPr>
          <w:rFonts w:ascii="Times New Roman" w:hAnsi="Times New Roman" w:cs="Times New Roman"/>
          <w:sz w:val="24"/>
          <w:szCs w:val="24"/>
        </w:rPr>
        <w:t xml:space="preserve">Ко второй группе судебных решений относятся акты, в которых суды освобождают подрядчика от обязанности направлять уведомление. Суды указывают, что «статьей 719 ГК РФ не предусмотрено направление подрядчиком уведомления о приостановлении работ, если работы не могут быть выполнены в связи с ненадлежащим исполнением заказчиком обязательств по договору, поскольку в этом случае приостановление работ является правом, а не обязанностью подрядчика» (например, Постановление Арбитражного суда Московского округа от 22 января 2021 года по делу № А40-79010/2020; Постановление Девятого арбитражного апелляционного суда от 4 февраля 2025 года по делу № А40- 183451/2024; Постановление Двенадцатого арбитражного апелляционного суда от 12 марта 2024 года по делу № А06-1730/2023). </w:t>
      </w:r>
    </w:p>
    <w:p w14:paraId="5C42ABFF" w14:textId="77777777" w:rsidR="00792FE6" w:rsidRDefault="00792FE6" w:rsidP="003510DE">
      <w:pPr>
        <w:spacing w:after="0" w:line="240" w:lineRule="auto"/>
        <w:ind w:firstLine="708"/>
        <w:jc w:val="both"/>
        <w:rPr>
          <w:rFonts w:ascii="Times New Roman" w:hAnsi="Times New Roman" w:cs="Times New Roman"/>
          <w:sz w:val="24"/>
          <w:szCs w:val="24"/>
        </w:rPr>
      </w:pPr>
    </w:p>
    <w:p w14:paraId="5A0069BC" w14:textId="070CB7D8" w:rsidR="003510DE" w:rsidRPr="007654A5" w:rsidRDefault="00A44AA3" w:rsidP="003510DE">
      <w:pPr>
        <w:spacing w:after="0" w:line="240" w:lineRule="auto"/>
        <w:ind w:firstLine="708"/>
        <w:jc w:val="both"/>
        <w:rPr>
          <w:rFonts w:ascii="Arial" w:hAnsi="Arial" w:cs="Arial"/>
          <w:b/>
          <w:kern w:val="0"/>
          <w:sz w:val="20"/>
          <w:szCs w:val="20"/>
        </w:rPr>
      </w:pPr>
      <w:r w:rsidRPr="007654A5">
        <w:rPr>
          <w:rFonts w:ascii="Times New Roman" w:hAnsi="Times New Roman" w:cs="Times New Roman"/>
          <w:b/>
          <w:sz w:val="24"/>
          <w:szCs w:val="24"/>
        </w:rPr>
        <w:t xml:space="preserve">Для снижения риска привлечения </w:t>
      </w:r>
      <w:r w:rsidR="00792FE6">
        <w:rPr>
          <w:rFonts w:ascii="Times New Roman" w:hAnsi="Times New Roman" w:cs="Times New Roman"/>
          <w:b/>
          <w:sz w:val="24"/>
          <w:szCs w:val="24"/>
        </w:rPr>
        <w:t>П</w:t>
      </w:r>
      <w:r w:rsidRPr="007654A5">
        <w:rPr>
          <w:rFonts w:ascii="Times New Roman" w:hAnsi="Times New Roman" w:cs="Times New Roman"/>
          <w:b/>
          <w:sz w:val="24"/>
          <w:szCs w:val="24"/>
        </w:rPr>
        <w:t xml:space="preserve">одрядчика к ответственности за невыполнение работ и признания приостановки незаконной мы рекомендуем при возникновении необходимости всегда направлять уведомление о приостановлении </w:t>
      </w:r>
      <w:r w:rsidRPr="007654A5">
        <w:rPr>
          <w:rFonts w:ascii="Times New Roman" w:hAnsi="Times New Roman" w:cs="Times New Roman"/>
          <w:b/>
          <w:sz w:val="24"/>
          <w:szCs w:val="24"/>
        </w:rPr>
        <w:lastRenderedPageBreak/>
        <w:t xml:space="preserve">работ, в котором следует подробно описывать причины приостановки и нарушения, допущенные </w:t>
      </w:r>
      <w:r w:rsidR="00792FE6">
        <w:rPr>
          <w:rFonts w:ascii="Times New Roman" w:hAnsi="Times New Roman" w:cs="Times New Roman"/>
          <w:b/>
          <w:sz w:val="24"/>
          <w:szCs w:val="24"/>
        </w:rPr>
        <w:t>З</w:t>
      </w:r>
      <w:r w:rsidRPr="007654A5">
        <w:rPr>
          <w:rFonts w:ascii="Times New Roman" w:hAnsi="Times New Roman" w:cs="Times New Roman"/>
          <w:b/>
          <w:sz w:val="24"/>
          <w:szCs w:val="24"/>
        </w:rPr>
        <w:t>аказчиком.</w:t>
      </w:r>
      <w:r w:rsidR="003510DE" w:rsidRPr="007654A5">
        <w:rPr>
          <w:rFonts w:ascii="Arial" w:hAnsi="Arial" w:cs="Arial"/>
          <w:b/>
          <w:kern w:val="0"/>
          <w:sz w:val="20"/>
          <w:szCs w:val="20"/>
        </w:rPr>
        <w:t xml:space="preserve"> </w:t>
      </w:r>
    </w:p>
    <w:p w14:paraId="5DBA9AA3" w14:textId="77777777" w:rsidR="003510DE" w:rsidRDefault="003510DE" w:rsidP="003510DE">
      <w:pPr>
        <w:spacing w:after="0" w:line="240" w:lineRule="auto"/>
        <w:ind w:firstLine="708"/>
        <w:jc w:val="both"/>
        <w:rPr>
          <w:rFonts w:ascii="Arial" w:hAnsi="Arial" w:cs="Arial"/>
          <w:kern w:val="0"/>
          <w:sz w:val="20"/>
          <w:szCs w:val="20"/>
        </w:rPr>
      </w:pPr>
    </w:p>
    <w:p w14:paraId="434429A5" w14:textId="77777777" w:rsidR="003510DE" w:rsidRDefault="003510DE" w:rsidP="003510DE">
      <w:pPr>
        <w:spacing w:after="0" w:line="240" w:lineRule="auto"/>
        <w:ind w:firstLine="708"/>
        <w:jc w:val="both"/>
        <w:rPr>
          <w:rFonts w:ascii="Arial" w:hAnsi="Arial" w:cs="Arial"/>
          <w:kern w:val="0"/>
          <w:sz w:val="20"/>
          <w:szCs w:val="20"/>
        </w:rPr>
      </w:pPr>
    </w:p>
    <w:p w14:paraId="161B1E7A" w14:textId="25DE68BE" w:rsidR="008F5154" w:rsidRPr="00120985" w:rsidRDefault="00120985" w:rsidP="00120985">
      <w:pPr>
        <w:pStyle w:val="a6"/>
        <w:numPr>
          <w:ilvl w:val="1"/>
          <w:numId w:val="21"/>
        </w:numPr>
        <w:spacing w:after="0" w:line="240" w:lineRule="auto"/>
        <w:ind w:left="0" w:firstLine="567"/>
        <w:jc w:val="both"/>
        <w:rPr>
          <w:rFonts w:ascii="Times New Roman" w:hAnsi="Times New Roman" w:cs="Times New Roman"/>
          <w:b/>
          <w:bCs/>
          <w:i/>
          <w:iCs/>
          <w:sz w:val="24"/>
          <w:szCs w:val="24"/>
        </w:rPr>
      </w:pPr>
      <w:r w:rsidRPr="00120985">
        <w:rPr>
          <w:rFonts w:ascii="Times New Roman" w:hAnsi="Times New Roman" w:cs="Times New Roman"/>
          <w:b/>
          <w:bCs/>
          <w:i/>
          <w:iCs/>
          <w:sz w:val="24"/>
          <w:szCs w:val="24"/>
        </w:rPr>
        <w:t xml:space="preserve">  </w:t>
      </w:r>
      <w:r w:rsidR="00DC5611" w:rsidRPr="00120985">
        <w:rPr>
          <w:rFonts w:ascii="Times New Roman" w:hAnsi="Times New Roman" w:cs="Times New Roman"/>
          <w:b/>
          <w:sz w:val="24"/>
          <w:szCs w:val="24"/>
        </w:rPr>
        <w:t>Приемка-передача строительной площадки:</w:t>
      </w:r>
    </w:p>
    <w:p w14:paraId="5580278E" w14:textId="52E5435A" w:rsidR="00342263" w:rsidRPr="00342263" w:rsidRDefault="00DC5611" w:rsidP="00342263">
      <w:pPr>
        <w:spacing w:after="0" w:line="240" w:lineRule="auto"/>
        <w:ind w:firstLine="708"/>
        <w:jc w:val="both"/>
        <w:rPr>
          <w:rFonts w:ascii="Times New Roman" w:hAnsi="Times New Roman" w:cs="Times New Roman"/>
          <w:sz w:val="24"/>
          <w:szCs w:val="24"/>
        </w:rPr>
      </w:pPr>
      <w:r w:rsidRPr="00DC5611">
        <w:rPr>
          <w:rFonts w:ascii="Times New Roman" w:hAnsi="Times New Roman" w:cs="Times New Roman"/>
          <w:sz w:val="24"/>
          <w:szCs w:val="24"/>
        </w:rPr>
        <w:t xml:space="preserve"> </w:t>
      </w:r>
      <w:r w:rsidR="00342263" w:rsidRPr="00342263">
        <w:rPr>
          <w:rFonts w:ascii="Times New Roman" w:hAnsi="Times New Roman" w:cs="Times New Roman"/>
          <w:sz w:val="24"/>
          <w:szCs w:val="24"/>
        </w:rPr>
        <w:t>Касаемо п</w:t>
      </w:r>
      <w:r w:rsidR="00342263">
        <w:rPr>
          <w:rFonts w:ascii="Times New Roman" w:hAnsi="Times New Roman" w:cs="Times New Roman"/>
          <w:sz w:val="24"/>
          <w:szCs w:val="24"/>
        </w:rPr>
        <w:t xml:space="preserve">ередачи строительной площадки, согласно </w:t>
      </w:r>
      <w:r w:rsidR="00342263" w:rsidRPr="00342263">
        <w:rPr>
          <w:rFonts w:ascii="Times New Roman" w:hAnsi="Times New Roman" w:cs="Times New Roman"/>
          <w:sz w:val="24"/>
          <w:szCs w:val="24"/>
        </w:rPr>
        <w:t xml:space="preserve">сложившейся </w:t>
      </w:r>
      <w:r w:rsidR="00342263">
        <w:rPr>
          <w:rFonts w:ascii="Times New Roman" w:hAnsi="Times New Roman" w:cs="Times New Roman"/>
          <w:sz w:val="24"/>
          <w:szCs w:val="24"/>
        </w:rPr>
        <w:t xml:space="preserve">судебной </w:t>
      </w:r>
      <w:r w:rsidR="00342263" w:rsidRPr="00342263">
        <w:rPr>
          <w:rFonts w:ascii="Times New Roman" w:hAnsi="Times New Roman" w:cs="Times New Roman"/>
          <w:sz w:val="24"/>
          <w:szCs w:val="24"/>
        </w:rPr>
        <w:t xml:space="preserve">практике ответственность за несвоевременную передачу несет заказчик, если не докажет, что передача просрочена по вине подрядчика. Пример – дело № А40-101455/2021, в котором Министерству оборону РФ было отказано в удовлетворении взыскания неустойки по </w:t>
      </w:r>
      <w:proofErr w:type="spellStart"/>
      <w:r w:rsidR="00342263" w:rsidRPr="00342263">
        <w:rPr>
          <w:rFonts w:ascii="Times New Roman" w:hAnsi="Times New Roman" w:cs="Times New Roman"/>
          <w:sz w:val="24"/>
          <w:szCs w:val="24"/>
        </w:rPr>
        <w:t>госконтракту</w:t>
      </w:r>
      <w:proofErr w:type="spellEnd"/>
      <w:r w:rsidR="00342263" w:rsidRPr="00342263">
        <w:rPr>
          <w:rFonts w:ascii="Times New Roman" w:hAnsi="Times New Roman" w:cs="Times New Roman"/>
          <w:sz w:val="24"/>
          <w:szCs w:val="24"/>
        </w:rPr>
        <w:t xml:space="preserve"> в связи с тем, что площадка была передана со значительной задержкой сроков.</w:t>
      </w:r>
    </w:p>
    <w:p w14:paraId="6714C790" w14:textId="2D5260EE" w:rsidR="008F5154" w:rsidRDefault="00342263" w:rsidP="00342263">
      <w:pPr>
        <w:spacing w:after="0" w:line="240" w:lineRule="auto"/>
        <w:ind w:firstLine="708"/>
        <w:jc w:val="both"/>
        <w:rPr>
          <w:rFonts w:ascii="Times New Roman" w:hAnsi="Times New Roman" w:cs="Times New Roman"/>
          <w:sz w:val="24"/>
          <w:szCs w:val="24"/>
        </w:rPr>
      </w:pPr>
      <w:r w:rsidRPr="00342263">
        <w:rPr>
          <w:rFonts w:ascii="Times New Roman" w:hAnsi="Times New Roman" w:cs="Times New Roman"/>
          <w:sz w:val="24"/>
          <w:szCs w:val="24"/>
        </w:rPr>
        <w:t>В случае же, если площадка была передана по документам в сроки, указанные в договоре, никакие аргументы о задержке в ее передаче судом приняты не будут. Пример – дело № А41-13684/2021.</w:t>
      </w:r>
    </w:p>
    <w:p w14:paraId="06C1C1A0" w14:textId="0DAEF998" w:rsidR="009A6926" w:rsidRPr="007654A5" w:rsidRDefault="009A6926" w:rsidP="009A6926">
      <w:pPr>
        <w:spacing w:after="0" w:line="240" w:lineRule="auto"/>
        <w:jc w:val="both"/>
        <w:rPr>
          <w:rFonts w:ascii="Times New Roman" w:hAnsi="Times New Roman" w:cs="Times New Roman"/>
          <w:sz w:val="24"/>
          <w:szCs w:val="24"/>
        </w:rPr>
      </w:pPr>
    </w:p>
    <w:p w14:paraId="79FB3AE1" w14:textId="77777777" w:rsidR="00342263" w:rsidRPr="00342263" w:rsidRDefault="00342263" w:rsidP="00342263">
      <w:pPr>
        <w:pStyle w:val="a6"/>
        <w:numPr>
          <w:ilvl w:val="1"/>
          <w:numId w:val="21"/>
        </w:numPr>
        <w:spacing w:after="0" w:line="240" w:lineRule="auto"/>
        <w:ind w:left="0" w:firstLine="567"/>
        <w:jc w:val="both"/>
        <w:rPr>
          <w:rFonts w:ascii="Times New Roman" w:hAnsi="Times New Roman" w:cs="Times New Roman"/>
          <w:b/>
          <w:sz w:val="24"/>
          <w:szCs w:val="24"/>
        </w:rPr>
      </w:pPr>
      <w:r w:rsidRPr="00342263">
        <w:rPr>
          <w:rFonts w:ascii="Times New Roman" w:hAnsi="Times New Roman" w:cs="Times New Roman"/>
          <w:b/>
          <w:sz w:val="24"/>
          <w:szCs w:val="24"/>
        </w:rPr>
        <w:t>Общие рекомендации.</w:t>
      </w:r>
    </w:p>
    <w:p w14:paraId="54870B30" w14:textId="22DF5DCF" w:rsidR="00E06300" w:rsidRPr="00342263" w:rsidRDefault="00E06300" w:rsidP="00342263">
      <w:pPr>
        <w:spacing w:after="0" w:line="240" w:lineRule="auto"/>
        <w:ind w:firstLine="567"/>
        <w:jc w:val="both"/>
        <w:rPr>
          <w:rFonts w:ascii="Times New Roman" w:hAnsi="Times New Roman" w:cs="Times New Roman"/>
          <w:sz w:val="24"/>
          <w:szCs w:val="24"/>
        </w:rPr>
      </w:pPr>
      <w:r w:rsidRPr="00342263">
        <w:rPr>
          <w:rFonts w:ascii="Times New Roman" w:hAnsi="Times New Roman" w:cs="Times New Roman"/>
          <w:sz w:val="24"/>
          <w:szCs w:val="24"/>
        </w:rPr>
        <w:t xml:space="preserve">Из системного толкования вышеперечисленных норм, а также </w:t>
      </w:r>
      <w:r w:rsidR="00351B64" w:rsidRPr="00342263">
        <w:rPr>
          <w:rFonts w:ascii="Times New Roman" w:hAnsi="Times New Roman" w:cs="Times New Roman"/>
          <w:sz w:val="24"/>
          <w:szCs w:val="24"/>
        </w:rPr>
        <w:t xml:space="preserve">резюмируя анализ вышеприведенной </w:t>
      </w:r>
      <w:r w:rsidRPr="00342263">
        <w:rPr>
          <w:rFonts w:ascii="Times New Roman" w:hAnsi="Times New Roman" w:cs="Times New Roman"/>
          <w:sz w:val="24"/>
          <w:szCs w:val="24"/>
        </w:rPr>
        <w:t xml:space="preserve">судебной практики, </w:t>
      </w:r>
      <w:r w:rsidR="00351B64" w:rsidRPr="00342263">
        <w:rPr>
          <w:rFonts w:ascii="Times New Roman" w:hAnsi="Times New Roman" w:cs="Times New Roman"/>
          <w:sz w:val="24"/>
          <w:szCs w:val="24"/>
        </w:rPr>
        <w:t>допускается сделать вывод о возможности взыскания убытков с Заказчика,</w:t>
      </w:r>
      <w:r w:rsidR="00342263">
        <w:rPr>
          <w:rFonts w:ascii="Times New Roman" w:hAnsi="Times New Roman" w:cs="Times New Roman"/>
          <w:sz w:val="24"/>
          <w:szCs w:val="24"/>
        </w:rPr>
        <w:t xml:space="preserve"> а также </w:t>
      </w:r>
      <w:proofErr w:type="spellStart"/>
      <w:r w:rsidR="00342263">
        <w:rPr>
          <w:rFonts w:ascii="Times New Roman" w:hAnsi="Times New Roman" w:cs="Times New Roman"/>
          <w:sz w:val="24"/>
          <w:szCs w:val="24"/>
        </w:rPr>
        <w:t>минимизаии</w:t>
      </w:r>
      <w:proofErr w:type="spellEnd"/>
      <w:r w:rsidR="00342263">
        <w:rPr>
          <w:rFonts w:ascii="Times New Roman" w:hAnsi="Times New Roman" w:cs="Times New Roman"/>
          <w:sz w:val="24"/>
          <w:szCs w:val="24"/>
        </w:rPr>
        <w:t xml:space="preserve"> рисков Подрядчика в части предъявления каких-либо встречных требований со стороны Заказчика,</w:t>
      </w:r>
      <w:r w:rsidR="00351B64" w:rsidRPr="00342263">
        <w:rPr>
          <w:rFonts w:ascii="Times New Roman" w:hAnsi="Times New Roman" w:cs="Times New Roman"/>
          <w:sz w:val="24"/>
          <w:szCs w:val="24"/>
        </w:rPr>
        <w:t xml:space="preserve"> при соблюдении в совокупности следующих рекомендаций:</w:t>
      </w:r>
    </w:p>
    <w:p w14:paraId="4FD1221E" w14:textId="77777777" w:rsidR="00351B64" w:rsidRDefault="00351B64" w:rsidP="00E06300">
      <w:pPr>
        <w:spacing w:after="0" w:line="240" w:lineRule="auto"/>
        <w:ind w:firstLine="708"/>
        <w:jc w:val="both"/>
        <w:rPr>
          <w:rFonts w:ascii="Times New Roman" w:hAnsi="Times New Roman" w:cs="Times New Roman"/>
          <w:sz w:val="24"/>
          <w:szCs w:val="24"/>
        </w:rPr>
      </w:pPr>
    </w:p>
    <w:p w14:paraId="4423EACA" w14:textId="16630448" w:rsidR="00351B64" w:rsidRPr="005E7ECF" w:rsidRDefault="009A6926" w:rsidP="00F353F6">
      <w:pPr>
        <w:pStyle w:val="a6"/>
        <w:numPr>
          <w:ilvl w:val="0"/>
          <w:numId w:val="18"/>
        </w:numPr>
        <w:spacing w:after="0" w:line="240" w:lineRule="auto"/>
        <w:ind w:left="0" w:firstLine="567"/>
        <w:jc w:val="both"/>
        <w:rPr>
          <w:rFonts w:ascii="Times New Roman" w:hAnsi="Times New Roman" w:cs="Times New Roman"/>
          <w:sz w:val="24"/>
          <w:szCs w:val="24"/>
        </w:rPr>
      </w:pPr>
      <w:r w:rsidRPr="005E7ECF">
        <w:rPr>
          <w:rFonts w:ascii="Times New Roman" w:hAnsi="Times New Roman" w:cs="Times New Roman"/>
          <w:b/>
          <w:sz w:val="24"/>
          <w:szCs w:val="24"/>
          <w:highlight w:val="yellow"/>
        </w:rPr>
        <w:t>Оформить надлежащим образом простой:</w:t>
      </w:r>
      <w:r w:rsidRPr="005E7ECF">
        <w:rPr>
          <w:rFonts w:ascii="Times New Roman" w:hAnsi="Times New Roman" w:cs="Times New Roman"/>
          <w:sz w:val="24"/>
          <w:szCs w:val="24"/>
        </w:rPr>
        <w:t xml:space="preserve"> подготовить уведомление о простое с приложением дополнительного соглашения (при этом, поскольку фактически прямое уведомление ранее не направлялось, в таком уведомлении рекомендуется сделать </w:t>
      </w:r>
      <w:proofErr w:type="spellStart"/>
      <w:r w:rsidRPr="005E7ECF">
        <w:rPr>
          <w:rFonts w:ascii="Times New Roman" w:hAnsi="Times New Roman" w:cs="Times New Roman"/>
          <w:sz w:val="24"/>
          <w:szCs w:val="24"/>
        </w:rPr>
        <w:t>ретрооговорку</w:t>
      </w:r>
      <w:proofErr w:type="spellEnd"/>
      <w:r w:rsidRPr="005E7ECF">
        <w:rPr>
          <w:rFonts w:ascii="Times New Roman" w:hAnsi="Times New Roman" w:cs="Times New Roman"/>
          <w:sz w:val="24"/>
          <w:szCs w:val="24"/>
        </w:rPr>
        <w:t xml:space="preserve"> со ссылками на предыдущие письма), акт </w:t>
      </w:r>
      <w:r w:rsidR="003C55D2" w:rsidRPr="005E7ECF">
        <w:rPr>
          <w:rFonts w:ascii="Times New Roman" w:hAnsi="Times New Roman" w:cs="Times New Roman"/>
          <w:sz w:val="24"/>
          <w:szCs w:val="24"/>
        </w:rPr>
        <w:t xml:space="preserve">фиксации </w:t>
      </w:r>
      <w:r w:rsidRPr="005E7ECF">
        <w:rPr>
          <w:rFonts w:ascii="Times New Roman" w:hAnsi="Times New Roman" w:cs="Times New Roman"/>
          <w:sz w:val="24"/>
          <w:szCs w:val="24"/>
        </w:rPr>
        <w:t>простоя (</w:t>
      </w:r>
      <w:r w:rsidR="005E7ECF" w:rsidRPr="005E7ECF">
        <w:rPr>
          <w:rFonts w:ascii="Times New Roman" w:hAnsi="Times New Roman" w:cs="Times New Roman"/>
          <w:sz w:val="24"/>
          <w:szCs w:val="24"/>
        </w:rPr>
        <w:t>при этом, рекомендуется на его подписание пригласить уполномоченных представителей Заказчика, а при их неявке – составить акт об их отсутствии, приглашение должно быть направлено таким образом, чтобы исключить возможность заявить о его неполучении (Почтой России, нарочным под подпись)),</w:t>
      </w:r>
      <w:r w:rsidR="003C55D2" w:rsidRPr="005E7ECF">
        <w:rPr>
          <w:rFonts w:ascii="Times New Roman" w:hAnsi="Times New Roman" w:cs="Times New Roman"/>
          <w:sz w:val="24"/>
          <w:szCs w:val="24"/>
        </w:rPr>
        <w:t xml:space="preserve"> акты простоя техники, акты нарушения Заказчиком обязательств, в том числе фиксирующие </w:t>
      </w:r>
      <w:proofErr w:type="spellStart"/>
      <w:r w:rsidR="005E7ECF" w:rsidRPr="005E7ECF">
        <w:rPr>
          <w:rFonts w:ascii="Times New Roman" w:hAnsi="Times New Roman" w:cs="Times New Roman"/>
          <w:sz w:val="24"/>
          <w:szCs w:val="24"/>
        </w:rPr>
        <w:t>непредоставление</w:t>
      </w:r>
      <w:proofErr w:type="spellEnd"/>
      <w:r w:rsidR="005E7ECF" w:rsidRPr="005E7ECF">
        <w:rPr>
          <w:rFonts w:ascii="Times New Roman" w:hAnsi="Times New Roman" w:cs="Times New Roman"/>
          <w:sz w:val="24"/>
          <w:szCs w:val="24"/>
        </w:rPr>
        <w:t>/ненадлежащее предоставление сопроводительных документов.</w:t>
      </w:r>
    </w:p>
    <w:p w14:paraId="2E09A18B" w14:textId="77777777" w:rsidR="003C55D2" w:rsidRDefault="003C55D2" w:rsidP="003C55D2">
      <w:pPr>
        <w:pStyle w:val="a6"/>
        <w:spacing w:after="0" w:line="240" w:lineRule="auto"/>
        <w:ind w:left="567"/>
        <w:jc w:val="both"/>
        <w:rPr>
          <w:rFonts w:ascii="Times New Roman" w:hAnsi="Times New Roman" w:cs="Times New Roman"/>
          <w:sz w:val="24"/>
          <w:szCs w:val="24"/>
        </w:rPr>
      </w:pPr>
    </w:p>
    <w:p w14:paraId="30F32E1C" w14:textId="7A2B509E" w:rsidR="00351B64" w:rsidRPr="005E7ECF" w:rsidRDefault="009A6926" w:rsidP="005E7ECF">
      <w:pPr>
        <w:pStyle w:val="a6"/>
        <w:numPr>
          <w:ilvl w:val="0"/>
          <w:numId w:val="18"/>
        </w:numPr>
        <w:spacing w:after="0" w:line="240" w:lineRule="auto"/>
        <w:ind w:left="0" w:firstLine="567"/>
        <w:jc w:val="both"/>
        <w:rPr>
          <w:rFonts w:ascii="Times New Roman" w:hAnsi="Times New Roman" w:cs="Times New Roman"/>
          <w:sz w:val="24"/>
          <w:szCs w:val="24"/>
        </w:rPr>
      </w:pPr>
      <w:r w:rsidRPr="003C55D2">
        <w:rPr>
          <w:rFonts w:ascii="Times New Roman" w:hAnsi="Times New Roman" w:cs="Times New Roman"/>
          <w:b/>
          <w:sz w:val="24"/>
          <w:szCs w:val="24"/>
          <w:highlight w:val="yellow"/>
        </w:rPr>
        <w:t>Внести соответствующие записи в Общий журнал производства работ:</w:t>
      </w:r>
      <w:r>
        <w:rPr>
          <w:rFonts w:ascii="Times New Roman" w:hAnsi="Times New Roman" w:cs="Times New Roman"/>
          <w:sz w:val="24"/>
          <w:szCs w:val="24"/>
        </w:rPr>
        <w:t xml:space="preserve"> </w:t>
      </w:r>
      <w:r w:rsidRPr="00CC21B0">
        <w:rPr>
          <w:rFonts w:ascii="Times New Roman" w:hAnsi="Times New Roman" w:cs="Times New Roman"/>
          <w:sz w:val="24"/>
          <w:szCs w:val="24"/>
        </w:rPr>
        <w:t>«</w:t>
      </w:r>
      <w:r w:rsidR="005E7ECF" w:rsidRPr="00CC21B0">
        <w:rPr>
          <w:rFonts w:ascii="Times New Roman" w:hAnsi="Times New Roman" w:cs="Times New Roman"/>
          <w:sz w:val="24"/>
          <w:szCs w:val="24"/>
        </w:rPr>
        <w:t>Р</w:t>
      </w:r>
      <w:r w:rsidR="003C55D2" w:rsidRPr="00CC21B0">
        <w:rPr>
          <w:rFonts w:ascii="Times New Roman" w:hAnsi="Times New Roman" w:cs="Times New Roman"/>
          <w:sz w:val="24"/>
          <w:szCs w:val="24"/>
        </w:rPr>
        <w:t xml:space="preserve">аботы приостановлены в связи с отсутствием </w:t>
      </w:r>
      <w:r w:rsidR="005E7ECF" w:rsidRPr="00CC21B0">
        <w:rPr>
          <w:rFonts w:ascii="Times New Roman" w:hAnsi="Times New Roman" w:cs="Times New Roman"/>
          <w:sz w:val="24"/>
          <w:szCs w:val="24"/>
        </w:rPr>
        <w:t>давальческого сырья … в связи с неисполнением Заказчиком обязательств по поставке давальческого сырья и отсутст</w:t>
      </w:r>
      <w:r w:rsidR="00CC21B0" w:rsidRPr="00CC21B0">
        <w:rPr>
          <w:rFonts w:ascii="Times New Roman" w:hAnsi="Times New Roman" w:cs="Times New Roman"/>
          <w:sz w:val="24"/>
          <w:szCs w:val="24"/>
        </w:rPr>
        <w:t>вием сведений о сроках поставки</w:t>
      </w:r>
      <w:r w:rsidR="00CC21B0">
        <w:rPr>
          <w:rFonts w:ascii="Times New Roman" w:hAnsi="Times New Roman" w:cs="Times New Roman"/>
          <w:sz w:val="24"/>
          <w:szCs w:val="24"/>
        </w:rPr>
        <w:t xml:space="preserve"> (+ сделать ссылки на письма в адрес Заказчика)</w:t>
      </w:r>
      <w:r w:rsidR="00CC21B0" w:rsidRPr="00CC21B0">
        <w:rPr>
          <w:rFonts w:ascii="Times New Roman" w:hAnsi="Times New Roman" w:cs="Times New Roman"/>
          <w:sz w:val="24"/>
          <w:szCs w:val="24"/>
        </w:rPr>
        <w:t>».</w:t>
      </w:r>
      <w:r w:rsidR="005E7ECF" w:rsidRPr="00CC21B0">
        <w:rPr>
          <w:rFonts w:ascii="Times New Roman" w:hAnsi="Times New Roman" w:cs="Times New Roman"/>
          <w:sz w:val="24"/>
          <w:szCs w:val="24"/>
        </w:rPr>
        <w:t xml:space="preserve"> Там, где поставка была, но не было сопроводительных документов – указывать это, как и факт уведомления заказчика об этом.</w:t>
      </w:r>
    </w:p>
    <w:p w14:paraId="5103A3AD" w14:textId="77777777" w:rsidR="003C55D2" w:rsidRPr="003C55D2" w:rsidRDefault="003C55D2" w:rsidP="003C55D2">
      <w:pPr>
        <w:pStyle w:val="a6"/>
        <w:spacing w:after="0" w:line="240" w:lineRule="auto"/>
        <w:ind w:left="567"/>
        <w:jc w:val="both"/>
        <w:rPr>
          <w:rFonts w:ascii="Times New Roman" w:hAnsi="Times New Roman" w:cs="Times New Roman"/>
          <w:sz w:val="24"/>
          <w:szCs w:val="24"/>
        </w:rPr>
      </w:pPr>
    </w:p>
    <w:p w14:paraId="40D974CC" w14:textId="65F9B8A3" w:rsidR="003C55D2" w:rsidRPr="00CC21B0" w:rsidRDefault="003C55D2" w:rsidP="00CC21B0">
      <w:pPr>
        <w:pStyle w:val="a6"/>
        <w:numPr>
          <w:ilvl w:val="0"/>
          <w:numId w:val="18"/>
        </w:numPr>
        <w:spacing w:after="0" w:line="240" w:lineRule="auto"/>
        <w:ind w:left="0" w:firstLine="567"/>
        <w:jc w:val="both"/>
        <w:rPr>
          <w:rFonts w:ascii="Times New Roman" w:hAnsi="Times New Roman" w:cs="Times New Roman"/>
          <w:sz w:val="24"/>
          <w:szCs w:val="24"/>
        </w:rPr>
      </w:pPr>
      <w:r w:rsidRPr="003C55D2">
        <w:rPr>
          <w:rFonts w:ascii="Times New Roman" w:hAnsi="Times New Roman" w:cs="Times New Roman"/>
          <w:b/>
          <w:sz w:val="24"/>
          <w:szCs w:val="24"/>
          <w:highlight w:val="yellow"/>
        </w:rPr>
        <w:t>Документально обосновать все расходы и затраты Подрядчика, относимые к убыткам, во время простоя и причинно-следственную связь между действиями (бездействием) заказчика и простоем:</w:t>
      </w:r>
      <w:r w:rsidRPr="003C55D2">
        <w:rPr>
          <w:rFonts w:ascii="Times New Roman" w:hAnsi="Times New Roman" w:cs="Times New Roman"/>
          <w:sz w:val="24"/>
          <w:szCs w:val="24"/>
        </w:rPr>
        <w:t xml:space="preserve"> необходимо обосновать привлечение работников и привлечение техники на площадку при том, что сами работы не велись, </w:t>
      </w:r>
      <w:r>
        <w:rPr>
          <w:rFonts w:ascii="Times New Roman" w:hAnsi="Times New Roman" w:cs="Times New Roman"/>
          <w:sz w:val="24"/>
          <w:szCs w:val="24"/>
        </w:rPr>
        <w:t xml:space="preserve">подготовить </w:t>
      </w:r>
      <w:r w:rsidRPr="003C55D2">
        <w:rPr>
          <w:rFonts w:ascii="Times New Roman" w:hAnsi="Times New Roman" w:cs="Times New Roman"/>
          <w:sz w:val="24"/>
          <w:szCs w:val="24"/>
        </w:rPr>
        <w:t>документы, обосновывающие знание Заказчика о нарушении сроков поставки подрядчиками давальческих материалов</w:t>
      </w:r>
      <w:r>
        <w:rPr>
          <w:rFonts w:ascii="Times New Roman" w:hAnsi="Times New Roman" w:cs="Times New Roman"/>
          <w:sz w:val="24"/>
          <w:szCs w:val="24"/>
        </w:rPr>
        <w:t xml:space="preserve"> (при наличии)</w:t>
      </w:r>
      <w:r w:rsidR="005E7ECF">
        <w:rPr>
          <w:rFonts w:ascii="Times New Roman" w:hAnsi="Times New Roman" w:cs="Times New Roman"/>
          <w:sz w:val="24"/>
          <w:szCs w:val="24"/>
        </w:rPr>
        <w:t xml:space="preserve">, собрать дополнительные доказательства невозможности проведения работ без материалов, </w:t>
      </w:r>
      <w:r w:rsidR="00CC21B0">
        <w:rPr>
          <w:rFonts w:ascii="Times New Roman" w:hAnsi="Times New Roman" w:cs="Times New Roman"/>
          <w:sz w:val="24"/>
          <w:szCs w:val="24"/>
        </w:rPr>
        <w:t>д</w:t>
      </w:r>
      <w:r w:rsidR="00CC21B0" w:rsidRPr="00CC21B0">
        <w:rPr>
          <w:rFonts w:ascii="Times New Roman" w:hAnsi="Times New Roman" w:cs="Times New Roman"/>
          <w:sz w:val="24"/>
          <w:szCs w:val="24"/>
        </w:rPr>
        <w:t>ля работников – составить пул документов о привлечении их к работам сверх тех, ч</w:t>
      </w:r>
      <w:r w:rsidR="00CC21B0">
        <w:rPr>
          <w:rFonts w:ascii="Times New Roman" w:hAnsi="Times New Roman" w:cs="Times New Roman"/>
          <w:sz w:val="24"/>
          <w:szCs w:val="24"/>
        </w:rPr>
        <w:t xml:space="preserve">то были предусмотрены договором, </w:t>
      </w:r>
      <w:r w:rsidR="005E7ECF" w:rsidRPr="00CC21B0">
        <w:rPr>
          <w:rFonts w:ascii="Times New Roman" w:hAnsi="Times New Roman" w:cs="Times New Roman"/>
          <w:sz w:val="24"/>
          <w:szCs w:val="24"/>
        </w:rPr>
        <w:t>а также совершить необходимые действия и подготовить документы, которые будут являться доказательством добросовестного поведения Подрядчика по минимизации возникших убытков</w:t>
      </w:r>
      <w:r w:rsidR="00CC21B0" w:rsidRPr="00CC21B0">
        <w:rPr>
          <w:rFonts w:ascii="Times New Roman" w:hAnsi="Times New Roman" w:cs="Times New Roman"/>
          <w:sz w:val="24"/>
          <w:szCs w:val="24"/>
        </w:rPr>
        <w:t xml:space="preserve">/расходов (в </w:t>
      </w:r>
      <w:proofErr w:type="spellStart"/>
      <w:r w:rsidR="00CC21B0" w:rsidRPr="00CC21B0">
        <w:rPr>
          <w:rFonts w:ascii="Times New Roman" w:hAnsi="Times New Roman" w:cs="Times New Roman"/>
          <w:sz w:val="24"/>
          <w:szCs w:val="24"/>
        </w:rPr>
        <w:t>т.ч</w:t>
      </w:r>
      <w:proofErr w:type="spellEnd"/>
      <w:r w:rsidR="00CC21B0" w:rsidRPr="00CC21B0">
        <w:rPr>
          <w:rFonts w:ascii="Times New Roman" w:hAnsi="Times New Roman" w:cs="Times New Roman"/>
          <w:sz w:val="24"/>
          <w:szCs w:val="24"/>
        </w:rPr>
        <w:t>. согласно п. 14.3 Договора)</w:t>
      </w:r>
      <w:r w:rsidR="005E7ECF" w:rsidRPr="00CC21B0">
        <w:rPr>
          <w:rFonts w:ascii="Times New Roman" w:hAnsi="Times New Roman" w:cs="Times New Roman"/>
          <w:sz w:val="24"/>
          <w:szCs w:val="24"/>
        </w:rPr>
        <w:t>.</w:t>
      </w:r>
    </w:p>
    <w:p w14:paraId="4599F783" w14:textId="3EB947D0" w:rsidR="00351B64" w:rsidRPr="003C55D2" w:rsidRDefault="00351B64" w:rsidP="00E06300">
      <w:pPr>
        <w:spacing w:after="0" w:line="240" w:lineRule="auto"/>
        <w:ind w:firstLine="708"/>
        <w:jc w:val="both"/>
        <w:rPr>
          <w:rFonts w:ascii="Times New Roman" w:hAnsi="Times New Roman" w:cs="Times New Roman"/>
          <w:b/>
          <w:sz w:val="24"/>
          <w:szCs w:val="24"/>
        </w:rPr>
      </w:pPr>
    </w:p>
    <w:p w14:paraId="6504CDA1" w14:textId="77777777" w:rsidR="00351B64" w:rsidRPr="00E06300" w:rsidRDefault="00351B64" w:rsidP="00E06300">
      <w:pPr>
        <w:spacing w:after="0" w:line="240" w:lineRule="auto"/>
        <w:ind w:firstLine="708"/>
        <w:jc w:val="both"/>
        <w:rPr>
          <w:rFonts w:ascii="Times New Roman" w:hAnsi="Times New Roman" w:cs="Times New Roman"/>
          <w:sz w:val="24"/>
          <w:szCs w:val="24"/>
        </w:rPr>
      </w:pPr>
    </w:p>
    <w:p w14:paraId="535ABCC5" w14:textId="75470913" w:rsidR="008F5154" w:rsidRPr="005E7ECF" w:rsidRDefault="005E7ECF" w:rsidP="005E7ECF">
      <w:pPr>
        <w:pStyle w:val="a6"/>
        <w:numPr>
          <w:ilvl w:val="0"/>
          <w:numId w:val="18"/>
        </w:numPr>
        <w:spacing w:after="0" w:line="240" w:lineRule="auto"/>
        <w:ind w:left="0" w:firstLine="567"/>
        <w:jc w:val="both"/>
        <w:rPr>
          <w:rFonts w:ascii="Times New Roman" w:hAnsi="Times New Roman" w:cs="Times New Roman"/>
          <w:b/>
          <w:sz w:val="24"/>
          <w:szCs w:val="24"/>
          <w:highlight w:val="yellow"/>
        </w:rPr>
      </w:pPr>
      <w:r w:rsidRPr="005E7ECF">
        <w:rPr>
          <w:rFonts w:ascii="Times New Roman" w:hAnsi="Times New Roman" w:cs="Times New Roman"/>
          <w:b/>
          <w:sz w:val="24"/>
          <w:szCs w:val="24"/>
          <w:highlight w:val="yellow"/>
        </w:rPr>
        <w:lastRenderedPageBreak/>
        <w:t>Не совершать никаких</w:t>
      </w:r>
      <w:r w:rsidR="008F5154" w:rsidRPr="005E7ECF">
        <w:rPr>
          <w:rFonts w:ascii="Times New Roman" w:hAnsi="Times New Roman" w:cs="Times New Roman"/>
          <w:b/>
          <w:sz w:val="24"/>
          <w:szCs w:val="24"/>
          <w:highlight w:val="yellow"/>
        </w:rPr>
        <w:t xml:space="preserve"> конклюдентных действий, подтверждающих согласие с действиями </w:t>
      </w:r>
      <w:r w:rsidRPr="005E7ECF">
        <w:rPr>
          <w:rFonts w:ascii="Times New Roman" w:hAnsi="Times New Roman" w:cs="Times New Roman"/>
          <w:b/>
          <w:sz w:val="24"/>
          <w:szCs w:val="24"/>
          <w:highlight w:val="yellow"/>
        </w:rPr>
        <w:t>З</w:t>
      </w:r>
      <w:r w:rsidR="008F5154" w:rsidRPr="005E7ECF">
        <w:rPr>
          <w:rFonts w:ascii="Times New Roman" w:hAnsi="Times New Roman" w:cs="Times New Roman"/>
          <w:b/>
          <w:sz w:val="24"/>
          <w:szCs w:val="24"/>
          <w:highlight w:val="yellow"/>
        </w:rPr>
        <w:t>аказчика</w:t>
      </w:r>
      <w:r w:rsidR="00B32D6D" w:rsidRPr="005E7ECF">
        <w:rPr>
          <w:rFonts w:ascii="Times New Roman" w:hAnsi="Times New Roman" w:cs="Times New Roman"/>
          <w:b/>
          <w:sz w:val="24"/>
          <w:szCs w:val="24"/>
          <w:highlight w:val="yellow"/>
        </w:rPr>
        <w:t xml:space="preserve"> и проведением работ в период простоя</w:t>
      </w:r>
      <w:r>
        <w:rPr>
          <w:rFonts w:ascii="Times New Roman" w:hAnsi="Times New Roman" w:cs="Times New Roman"/>
          <w:b/>
          <w:sz w:val="24"/>
          <w:szCs w:val="24"/>
          <w:highlight w:val="yellow"/>
        </w:rPr>
        <w:t>.</w:t>
      </w:r>
    </w:p>
    <w:p w14:paraId="569ED9BB" w14:textId="77777777" w:rsidR="005E7ECF" w:rsidRDefault="005E7ECF" w:rsidP="00E06300">
      <w:pPr>
        <w:spacing w:after="0" w:line="240" w:lineRule="auto"/>
        <w:ind w:firstLine="426"/>
        <w:jc w:val="both"/>
        <w:rPr>
          <w:rFonts w:ascii="Times New Roman" w:hAnsi="Times New Roman" w:cs="Times New Roman"/>
          <w:sz w:val="24"/>
          <w:szCs w:val="24"/>
        </w:rPr>
      </w:pPr>
    </w:p>
    <w:p w14:paraId="01398042" w14:textId="77777777" w:rsidR="005E7ECF" w:rsidRDefault="005E7ECF" w:rsidP="00E06300">
      <w:pPr>
        <w:spacing w:after="0" w:line="240" w:lineRule="auto"/>
        <w:ind w:firstLine="426"/>
        <w:jc w:val="both"/>
        <w:rPr>
          <w:rFonts w:ascii="Times New Roman" w:hAnsi="Times New Roman" w:cs="Times New Roman"/>
          <w:sz w:val="24"/>
          <w:szCs w:val="24"/>
        </w:rPr>
      </w:pPr>
    </w:p>
    <w:p w14:paraId="13FF2897" w14:textId="5F5AD350" w:rsidR="00E06300" w:rsidRPr="005E7ECF" w:rsidRDefault="005E7ECF" w:rsidP="00E06300">
      <w:pPr>
        <w:spacing w:after="0" w:line="240" w:lineRule="auto"/>
        <w:ind w:firstLine="426"/>
        <w:jc w:val="both"/>
        <w:rPr>
          <w:rFonts w:ascii="Times New Roman" w:hAnsi="Times New Roman" w:cs="Times New Roman"/>
          <w:b/>
          <w:sz w:val="24"/>
          <w:szCs w:val="24"/>
        </w:rPr>
      </w:pPr>
      <w:r w:rsidRPr="005E7ECF">
        <w:rPr>
          <w:rFonts w:ascii="Times New Roman" w:hAnsi="Times New Roman" w:cs="Times New Roman"/>
          <w:b/>
          <w:sz w:val="24"/>
          <w:szCs w:val="24"/>
        </w:rPr>
        <w:t>Общие выводы следующие:</w:t>
      </w:r>
    </w:p>
    <w:p w14:paraId="3EC4D55D" w14:textId="13A1E56E"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 xml:space="preserve">Обращение в суд с иском о взыскании убытков принципиально возможно. С учетом </w:t>
      </w:r>
      <w:r w:rsidR="005E7ECF">
        <w:rPr>
          <w:rFonts w:ascii="Times New Roman" w:hAnsi="Times New Roman" w:cs="Times New Roman"/>
          <w:sz w:val="24"/>
          <w:szCs w:val="24"/>
        </w:rPr>
        <w:t xml:space="preserve">проведения вышеуказанных подготовительных мероприятий </w:t>
      </w:r>
      <w:r w:rsidRPr="00E06300">
        <w:rPr>
          <w:rFonts w:ascii="Times New Roman" w:hAnsi="Times New Roman" w:cs="Times New Roman"/>
          <w:sz w:val="24"/>
          <w:szCs w:val="24"/>
        </w:rPr>
        <w:t xml:space="preserve">можно предположить высокую вероятность вынесения положительного решения как минимум по части требований, часть требований следует дополнительно обосновать (работа техники в неполном режиме, выполнение </w:t>
      </w:r>
      <w:proofErr w:type="spellStart"/>
      <w:r w:rsidRPr="00E06300">
        <w:rPr>
          <w:rFonts w:ascii="Times New Roman" w:hAnsi="Times New Roman" w:cs="Times New Roman"/>
          <w:sz w:val="24"/>
          <w:szCs w:val="24"/>
        </w:rPr>
        <w:t>крупноузловой</w:t>
      </w:r>
      <w:proofErr w:type="spellEnd"/>
      <w:r w:rsidRPr="00E06300">
        <w:rPr>
          <w:rFonts w:ascii="Times New Roman" w:hAnsi="Times New Roman" w:cs="Times New Roman"/>
          <w:sz w:val="24"/>
          <w:szCs w:val="24"/>
        </w:rPr>
        <w:t xml:space="preserve"> сборки – насколько это обоснованно техпроцессом в соответствии с условиями </w:t>
      </w:r>
      <w:r w:rsidR="005E7ECF">
        <w:rPr>
          <w:rFonts w:ascii="Times New Roman" w:hAnsi="Times New Roman" w:cs="Times New Roman"/>
          <w:sz w:val="24"/>
          <w:szCs w:val="24"/>
        </w:rPr>
        <w:t>Д</w:t>
      </w:r>
      <w:r w:rsidRPr="00E06300">
        <w:rPr>
          <w:rFonts w:ascii="Times New Roman" w:hAnsi="Times New Roman" w:cs="Times New Roman"/>
          <w:sz w:val="24"/>
          <w:szCs w:val="24"/>
        </w:rPr>
        <w:t>оговора и технического задания).</w:t>
      </w:r>
    </w:p>
    <w:p w14:paraId="20E38BFA" w14:textId="53365FCD" w:rsid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 xml:space="preserve">В любом случае необходимо составить и подписать ряд документов, усиливающих позицию – внутренних для </w:t>
      </w:r>
      <w:r w:rsidR="005E7ECF">
        <w:rPr>
          <w:rFonts w:ascii="Times New Roman" w:hAnsi="Times New Roman" w:cs="Times New Roman"/>
          <w:sz w:val="24"/>
          <w:szCs w:val="24"/>
        </w:rPr>
        <w:t>П</w:t>
      </w:r>
      <w:r w:rsidRPr="00E06300">
        <w:rPr>
          <w:rFonts w:ascii="Times New Roman" w:hAnsi="Times New Roman" w:cs="Times New Roman"/>
          <w:sz w:val="24"/>
          <w:szCs w:val="24"/>
        </w:rPr>
        <w:t xml:space="preserve">одрядчика, без необходимости получать подпись </w:t>
      </w:r>
      <w:r w:rsidR="005E7ECF">
        <w:rPr>
          <w:rFonts w:ascii="Times New Roman" w:hAnsi="Times New Roman" w:cs="Times New Roman"/>
          <w:sz w:val="24"/>
          <w:szCs w:val="24"/>
        </w:rPr>
        <w:t>Заказчика, за исключением как в отношении акта фиксации простоя.</w:t>
      </w:r>
    </w:p>
    <w:p w14:paraId="36D92150" w14:textId="1CF86F79" w:rsidR="00E06300" w:rsidRDefault="00E06300" w:rsidP="00342263">
      <w:pPr>
        <w:spacing w:after="0" w:line="240" w:lineRule="auto"/>
        <w:jc w:val="both"/>
        <w:rPr>
          <w:rFonts w:ascii="Times New Roman" w:hAnsi="Times New Roman" w:cs="Times New Roman"/>
          <w:sz w:val="24"/>
          <w:szCs w:val="24"/>
        </w:rPr>
      </w:pPr>
    </w:p>
    <w:p w14:paraId="55CE0F33" w14:textId="32CFD7DD" w:rsidR="00E06300" w:rsidRPr="00342263" w:rsidRDefault="00E06300" w:rsidP="00342263">
      <w:pPr>
        <w:pStyle w:val="a6"/>
        <w:numPr>
          <w:ilvl w:val="1"/>
          <w:numId w:val="21"/>
        </w:numPr>
        <w:spacing w:after="0" w:line="240" w:lineRule="auto"/>
        <w:ind w:left="0" w:firstLine="567"/>
        <w:jc w:val="both"/>
        <w:rPr>
          <w:rFonts w:ascii="Times New Roman" w:hAnsi="Times New Roman" w:cs="Times New Roman"/>
          <w:b/>
          <w:bCs/>
          <w:sz w:val="24"/>
          <w:szCs w:val="24"/>
        </w:rPr>
      </w:pPr>
      <w:r w:rsidRPr="00342263">
        <w:rPr>
          <w:rFonts w:ascii="Times New Roman" w:hAnsi="Times New Roman" w:cs="Times New Roman"/>
          <w:b/>
          <w:bCs/>
          <w:sz w:val="24"/>
          <w:szCs w:val="24"/>
        </w:rPr>
        <w:t>Краткое резюме по дополнительным вопросам</w:t>
      </w:r>
      <w:r w:rsidR="00120985" w:rsidRPr="00342263">
        <w:rPr>
          <w:rFonts w:ascii="Times New Roman" w:hAnsi="Times New Roman" w:cs="Times New Roman"/>
          <w:b/>
          <w:bCs/>
          <w:sz w:val="24"/>
          <w:szCs w:val="24"/>
        </w:rPr>
        <w:t xml:space="preserve"> (в основном тексте уже содержатся ответы на поставленные ниже вопросы)</w:t>
      </w:r>
      <w:r w:rsidRPr="00342263">
        <w:rPr>
          <w:rFonts w:ascii="Times New Roman" w:hAnsi="Times New Roman" w:cs="Times New Roman"/>
          <w:b/>
          <w:bCs/>
          <w:sz w:val="24"/>
          <w:szCs w:val="24"/>
        </w:rPr>
        <w:t>.</w:t>
      </w:r>
    </w:p>
    <w:p w14:paraId="5D2A0CB7" w14:textId="77777777" w:rsidR="00E06300" w:rsidRPr="00E06300" w:rsidRDefault="00E06300" w:rsidP="00E06300">
      <w:pPr>
        <w:spacing w:after="0" w:line="240" w:lineRule="auto"/>
        <w:ind w:firstLine="426"/>
        <w:jc w:val="both"/>
        <w:rPr>
          <w:rFonts w:ascii="Times New Roman" w:hAnsi="Times New Roman" w:cs="Times New Roman"/>
          <w:sz w:val="24"/>
          <w:szCs w:val="24"/>
        </w:rPr>
      </w:pPr>
    </w:p>
    <w:p w14:paraId="3136A59E"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1.</w:t>
      </w:r>
      <w:r w:rsidRPr="00E06300">
        <w:rPr>
          <w:rFonts w:ascii="Times New Roman" w:hAnsi="Times New Roman" w:cs="Times New Roman"/>
          <w:sz w:val="24"/>
          <w:szCs w:val="24"/>
        </w:rPr>
        <w:tab/>
      </w:r>
      <w:r w:rsidRPr="00120985">
        <w:rPr>
          <w:rFonts w:ascii="Times New Roman" w:hAnsi="Times New Roman" w:cs="Times New Roman"/>
          <w:b/>
          <w:sz w:val="24"/>
          <w:szCs w:val="24"/>
        </w:rPr>
        <w:t>Акт приёма-передачи площадки</w:t>
      </w:r>
    </w:p>
    <w:p w14:paraId="187C6FC6"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w:t>
      </w:r>
      <w:r w:rsidRPr="00E06300">
        <w:rPr>
          <w:rFonts w:ascii="Times New Roman" w:hAnsi="Times New Roman" w:cs="Times New Roman"/>
          <w:sz w:val="24"/>
          <w:szCs w:val="24"/>
        </w:rPr>
        <w:tab/>
        <w:t>Какой датой для нас выгоднее подписать акт приёма-передачи: датой заключения договора или текущей?</w:t>
      </w:r>
    </w:p>
    <w:p w14:paraId="78D8BC71" w14:textId="77777777" w:rsidR="00E06300" w:rsidRPr="00120985" w:rsidRDefault="00E06300" w:rsidP="00E06300">
      <w:pPr>
        <w:spacing w:after="0" w:line="240" w:lineRule="auto"/>
        <w:ind w:firstLine="426"/>
        <w:jc w:val="both"/>
        <w:rPr>
          <w:rFonts w:ascii="Times New Roman" w:hAnsi="Times New Roman" w:cs="Times New Roman"/>
          <w:b/>
          <w:sz w:val="24"/>
          <w:szCs w:val="24"/>
        </w:rPr>
      </w:pPr>
      <w:r w:rsidRPr="00120985">
        <w:rPr>
          <w:rFonts w:ascii="Times New Roman" w:hAnsi="Times New Roman" w:cs="Times New Roman"/>
          <w:b/>
          <w:sz w:val="24"/>
          <w:szCs w:val="24"/>
          <w:highlight w:val="yellow"/>
        </w:rPr>
        <w:t>Вне зависимости от того, какая дата будет стоять в акте, следует указать дату фактической передачи площадки.</w:t>
      </w:r>
    </w:p>
    <w:p w14:paraId="2DC24020"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w:t>
      </w:r>
      <w:r w:rsidRPr="00E06300">
        <w:rPr>
          <w:rFonts w:ascii="Times New Roman" w:hAnsi="Times New Roman" w:cs="Times New Roman"/>
          <w:sz w:val="24"/>
          <w:szCs w:val="24"/>
        </w:rPr>
        <w:tab/>
        <w:t>Какие юридические последствия могут быть при выборе одной или другой даты (в части сроков выполнения работ, начисления неустоек, распределения рисков)?</w:t>
      </w:r>
    </w:p>
    <w:p w14:paraId="1022D5E2" w14:textId="2136C5C4" w:rsidR="00E06300" w:rsidRPr="00120985" w:rsidRDefault="00E06300" w:rsidP="00E06300">
      <w:pPr>
        <w:spacing w:after="0" w:line="240" w:lineRule="auto"/>
        <w:ind w:firstLine="426"/>
        <w:jc w:val="both"/>
        <w:rPr>
          <w:rFonts w:ascii="Times New Roman" w:hAnsi="Times New Roman" w:cs="Times New Roman"/>
          <w:b/>
          <w:sz w:val="24"/>
          <w:szCs w:val="24"/>
        </w:rPr>
      </w:pPr>
      <w:r w:rsidRPr="00120985">
        <w:rPr>
          <w:rFonts w:ascii="Times New Roman" w:hAnsi="Times New Roman" w:cs="Times New Roman"/>
          <w:b/>
          <w:sz w:val="24"/>
          <w:szCs w:val="24"/>
          <w:highlight w:val="yellow"/>
        </w:rPr>
        <w:t xml:space="preserve">Если указать, условно, сегодняшнюю дату, то возникнет вопрос о том, </w:t>
      </w:r>
      <w:r w:rsidR="00120985" w:rsidRPr="00120985">
        <w:rPr>
          <w:rFonts w:ascii="Times New Roman" w:hAnsi="Times New Roman" w:cs="Times New Roman"/>
          <w:b/>
          <w:sz w:val="24"/>
          <w:szCs w:val="24"/>
          <w:highlight w:val="yellow"/>
        </w:rPr>
        <w:t>по каким основаниям находились</w:t>
      </w:r>
      <w:r w:rsidRPr="00120985">
        <w:rPr>
          <w:rFonts w:ascii="Times New Roman" w:hAnsi="Times New Roman" w:cs="Times New Roman"/>
          <w:b/>
          <w:sz w:val="24"/>
          <w:szCs w:val="24"/>
          <w:highlight w:val="yellow"/>
        </w:rPr>
        <w:t xml:space="preserve"> </w:t>
      </w:r>
      <w:r w:rsidR="00120985" w:rsidRPr="00120985">
        <w:rPr>
          <w:rFonts w:ascii="Times New Roman" w:hAnsi="Times New Roman" w:cs="Times New Roman"/>
          <w:b/>
          <w:sz w:val="24"/>
          <w:szCs w:val="24"/>
          <w:highlight w:val="yellow"/>
        </w:rPr>
        <w:t>работники Подрядчика</w:t>
      </w:r>
      <w:r w:rsidRPr="00120985">
        <w:rPr>
          <w:rFonts w:ascii="Times New Roman" w:hAnsi="Times New Roman" w:cs="Times New Roman"/>
          <w:b/>
          <w:sz w:val="24"/>
          <w:szCs w:val="24"/>
          <w:highlight w:val="yellow"/>
        </w:rPr>
        <w:t xml:space="preserve"> на непринятой площадке, какие работы могла выполнять техника</w:t>
      </w:r>
      <w:r w:rsidR="00120985" w:rsidRPr="00120985">
        <w:rPr>
          <w:rFonts w:ascii="Times New Roman" w:hAnsi="Times New Roman" w:cs="Times New Roman"/>
          <w:b/>
          <w:sz w:val="24"/>
          <w:szCs w:val="24"/>
          <w:highlight w:val="yellow"/>
        </w:rPr>
        <w:t xml:space="preserve"> Подрядчика, и, соответственно, каким образом производить расчет убытков в таком случае. Все претензии со стороны Подрядчика </w:t>
      </w:r>
      <w:r w:rsidRPr="00120985">
        <w:rPr>
          <w:rFonts w:ascii="Times New Roman" w:hAnsi="Times New Roman" w:cs="Times New Roman"/>
          <w:b/>
          <w:sz w:val="24"/>
          <w:szCs w:val="24"/>
          <w:highlight w:val="yellow"/>
        </w:rPr>
        <w:t>связаны с фактом</w:t>
      </w:r>
      <w:r w:rsidR="00120985" w:rsidRPr="00120985">
        <w:rPr>
          <w:rFonts w:ascii="Times New Roman" w:hAnsi="Times New Roman" w:cs="Times New Roman"/>
          <w:b/>
          <w:sz w:val="24"/>
          <w:szCs w:val="24"/>
          <w:highlight w:val="yellow"/>
        </w:rPr>
        <w:t xml:space="preserve"> </w:t>
      </w:r>
      <w:proofErr w:type="spellStart"/>
      <w:r w:rsidR="00120985" w:rsidRPr="00120985">
        <w:rPr>
          <w:rFonts w:ascii="Times New Roman" w:hAnsi="Times New Roman" w:cs="Times New Roman"/>
          <w:b/>
          <w:sz w:val="24"/>
          <w:szCs w:val="24"/>
          <w:highlight w:val="yellow"/>
        </w:rPr>
        <w:t>непоставки</w:t>
      </w:r>
      <w:proofErr w:type="spellEnd"/>
      <w:r w:rsidR="00120985" w:rsidRPr="00120985">
        <w:rPr>
          <w:rFonts w:ascii="Times New Roman" w:hAnsi="Times New Roman" w:cs="Times New Roman"/>
          <w:b/>
          <w:sz w:val="24"/>
          <w:szCs w:val="24"/>
          <w:highlight w:val="yellow"/>
        </w:rPr>
        <w:t xml:space="preserve"> давальческого сырья, отсутствуют какие-либо претензии по </w:t>
      </w:r>
      <w:proofErr w:type="spellStart"/>
      <w:r w:rsidR="00120985" w:rsidRPr="00120985">
        <w:rPr>
          <w:rFonts w:ascii="Times New Roman" w:hAnsi="Times New Roman" w:cs="Times New Roman"/>
          <w:b/>
          <w:sz w:val="24"/>
          <w:szCs w:val="24"/>
          <w:highlight w:val="yellow"/>
        </w:rPr>
        <w:t>непредоставлению</w:t>
      </w:r>
      <w:proofErr w:type="spellEnd"/>
      <w:r w:rsidR="00120985" w:rsidRPr="00120985">
        <w:rPr>
          <w:rFonts w:ascii="Times New Roman" w:hAnsi="Times New Roman" w:cs="Times New Roman"/>
          <w:b/>
          <w:sz w:val="24"/>
          <w:szCs w:val="24"/>
          <w:highlight w:val="yellow"/>
        </w:rPr>
        <w:t xml:space="preserve"> фактического доступа Подрядчика к строительной площадке.</w:t>
      </w:r>
      <w:r w:rsidR="00120985" w:rsidRPr="00120985">
        <w:rPr>
          <w:rFonts w:ascii="Times New Roman" w:hAnsi="Times New Roman" w:cs="Times New Roman"/>
          <w:b/>
          <w:sz w:val="24"/>
          <w:szCs w:val="24"/>
        </w:rPr>
        <w:t xml:space="preserve"> </w:t>
      </w:r>
    </w:p>
    <w:p w14:paraId="2373F2CE" w14:textId="77777777" w:rsidR="00E06300" w:rsidRPr="00E06300" w:rsidRDefault="00E06300" w:rsidP="00E06300">
      <w:pPr>
        <w:spacing w:after="0" w:line="240" w:lineRule="auto"/>
        <w:ind w:firstLine="426"/>
        <w:jc w:val="both"/>
        <w:rPr>
          <w:rFonts w:ascii="Times New Roman" w:hAnsi="Times New Roman" w:cs="Times New Roman"/>
          <w:sz w:val="24"/>
          <w:szCs w:val="24"/>
        </w:rPr>
      </w:pPr>
    </w:p>
    <w:p w14:paraId="3236890D"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2.</w:t>
      </w:r>
      <w:r w:rsidRPr="00E06300">
        <w:rPr>
          <w:rFonts w:ascii="Times New Roman" w:hAnsi="Times New Roman" w:cs="Times New Roman"/>
          <w:sz w:val="24"/>
          <w:szCs w:val="24"/>
        </w:rPr>
        <w:tab/>
      </w:r>
      <w:r w:rsidRPr="00120985">
        <w:rPr>
          <w:rFonts w:ascii="Times New Roman" w:hAnsi="Times New Roman" w:cs="Times New Roman"/>
          <w:b/>
          <w:sz w:val="24"/>
          <w:szCs w:val="24"/>
        </w:rPr>
        <w:t>Общий журнал производства работ</w:t>
      </w:r>
    </w:p>
    <w:p w14:paraId="713484BF"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w:t>
      </w:r>
      <w:r w:rsidRPr="00E06300">
        <w:rPr>
          <w:rFonts w:ascii="Times New Roman" w:hAnsi="Times New Roman" w:cs="Times New Roman"/>
          <w:sz w:val="24"/>
          <w:szCs w:val="24"/>
        </w:rPr>
        <w:tab/>
      </w:r>
      <w:proofErr w:type="gramStart"/>
      <w:r w:rsidRPr="00E06300">
        <w:rPr>
          <w:rFonts w:ascii="Times New Roman" w:hAnsi="Times New Roman" w:cs="Times New Roman"/>
          <w:sz w:val="24"/>
          <w:szCs w:val="24"/>
        </w:rPr>
        <w:t>С</w:t>
      </w:r>
      <w:proofErr w:type="gramEnd"/>
      <w:r w:rsidRPr="00E06300">
        <w:rPr>
          <w:rFonts w:ascii="Times New Roman" w:hAnsi="Times New Roman" w:cs="Times New Roman"/>
          <w:sz w:val="24"/>
          <w:szCs w:val="24"/>
        </w:rPr>
        <w:t xml:space="preserve"> учётом того, что фактические работы по договору не выполняются, какие записи необходимо делать в общий журнал для фиксации простоя?</w:t>
      </w:r>
    </w:p>
    <w:p w14:paraId="06D5891A"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w:t>
      </w:r>
      <w:r w:rsidRPr="00E06300">
        <w:rPr>
          <w:rFonts w:ascii="Times New Roman" w:hAnsi="Times New Roman" w:cs="Times New Roman"/>
          <w:sz w:val="24"/>
          <w:szCs w:val="24"/>
        </w:rPr>
        <w:tab/>
        <w:t>Какую формулировку лучше использовать, чтобы правильно подтвердить невозможность выполнения работ по независящим от нас причинам?</w:t>
      </w:r>
    </w:p>
    <w:p w14:paraId="48F96BB5"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ab/>
      </w:r>
      <w:r w:rsidRPr="00120985">
        <w:rPr>
          <w:rFonts w:ascii="Times New Roman" w:hAnsi="Times New Roman" w:cs="Times New Roman"/>
          <w:b/>
          <w:sz w:val="24"/>
          <w:szCs w:val="24"/>
          <w:highlight w:val="yellow"/>
        </w:rPr>
        <w:t>На оба вопроса:</w:t>
      </w:r>
      <w:r w:rsidRPr="00120985">
        <w:rPr>
          <w:rFonts w:ascii="Times New Roman" w:hAnsi="Times New Roman" w:cs="Times New Roman"/>
          <w:sz w:val="24"/>
          <w:szCs w:val="24"/>
          <w:highlight w:val="yellow"/>
        </w:rPr>
        <w:t xml:space="preserve"> </w:t>
      </w:r>
      <w:r w:rsidRPr="005E7ECF">
        <w:rPr>
          <w:rFonts w:ascii="Times New Roman" w:hAnsi="Times New Roman" w:cs="Times New Roman"/>
          <w:b/>
          <w:sz w:val="24"/>
          <w:szCs w:val="24"/>
          <w:highlight w:val="yellow"/>
        </w:rPr>
        <w:t xml:space="preserve">необходимо указывать то, что выполнение работ невозможно в связи с </w:t>
      </w:r>
      <w:proofErr w:type="spellStart"/>
      <w:r w:rsidRPr="005E7ECF">
        <w:rPr>
          <w:rFonts w:ascii="Times New Roman" w:hAnsi="Times New Roman" w:cs="Times New Roman"/>
          <w:b/>
          <w:sz w:val="24"/>
          <w:szCs w:val="24"/>
          <w:highlight w:val="yellow"/>
        </w:rPr>
        <w:t>непоставкой</w:t>
      </w:r>
      <w:proofErr w:type="spellEnd"/>
      <w:r w:rsidRPr="005E7ECF">
        <w:rPr>
          <w:rFonts w:ascii="Times New Roman" w:hAnsi="Times New Roman" w:cs="Times New Roman"/>
          <w:b/>
          <w:sz w:val="24"/>
          <w:szCs w:val="24"/>
          <w:highlight w:val="yellow"/>
        </w:rPr>
        <w:t xml:space="preserve"> давальческого сырья и отсутствием сведений о сроках поставки. Там, где поставка была, но не было сопроводительных документов – указывать это, как и факт уведомления заказчика об этом.</w:t>
      </w:r>
      <w:r w:rsidRPr="00E06300">
        <w:rPr>
          <w:rFonts w:ascii="Times New Roman" w:hAnsi="Times New Roman" w:cs="Times New Roman"/>
          <w:sz w:val="24"/>
          <w:szCs w:val="24"/>
        </w:rPr>
        <w:t xml:space="preserve"> </w:t>
      </w:r>
    </w:p>
    <w:p w14:paraId="23A5E09D"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w:t>
      </w:r>
      <w:r w:rsidRPr="00E06300">
        <w:rPr>
          <w:rFonts w:ascii="Times New Roman" w:hAnsi="Times New Roman" w:cs="Times New Roman"/>
          <w:sz w:val="24"/>
          <w:szCs w:val="24"/>
        </w:rPr>
        <w:tab/>
        <w:t>Нужно ли добиваться подписи представителя заказчика под такими записями?</w:t>
      </w:r>
    </w:p>
    <w:p w14:paraId="2DA6A30E" w14:textId="77777777" w:rsidR="00E06300" w:rsidRPr="00120985" w:rsidRDefault="00E06300" w:rsidP="00E06300">
      <w:pPr>
        <w:spacing w:after="0" w:line="240" w:lineRule="auto"/>
        <w:ind w:firstLine="426"/>
        <w:jc w:val="both"/>
        <w:rPr>
          <w:rFonts w:ascii="Times New Roman" w:hAnsi="Times New Roman" w:cs="Times New Roman"/>
          <w:b/>
          <w:sz w:val="24"/>
          <w:szCs w:val="24"/>
        </w:rPr>
      </w:pPr>
      <w:r w:rsidRPr="00E06300">
        <w:rPr>
          <w:rFonts w:ascii="Times New Roman" w:hAnsi="Times New Roman" w:cs="Times New Roman"/>
          <w:sz w:val="24"/>
          <w:szCs w:val="24"/>
        </w:rPr>
        <w:tab/>
      </w:r>
      <w:r w:rsidRPr="00120985">
        <w:rPr>
          <w:rFonts w:ascii="Times New Roman" w:hAnsi="Times New Roman" w:cs="Times New Roman"/>
          <w:b/>
          <w:sz w:val="24"/>
          <w:szCs w:val="24"/>
          <w:highlight w:val="yellow"/>
        </w:rPr>
        <w:t>Нет, не требуется. Нужна подпись руководителя работ на площадке и еще двух сотрудников.</w:t>
      </w:r>
    </w:p>
    <w:p w14:paraId="6CCA1684" w14:textId="77777777" w:rsidR="00E06300" w:rsidRPr="00E06300" w:rsidRDefault="00E06300" w:rsidP="00E06300">
      <w:pPr>
        <w:spacing w:after="0" w:line="240" w:lineRule="auto"/>
        <w:ind w:firstLine="426"/>
        <w:jc w:val="both"/>
        <w:rPr>
          <w:rFonts w:ascii="Times New Roman" w:hAnsi="Times New Roman" w:cs="Times New Roman"/>
          <w:sz w:val="24"/>
          <w:szCs w:val="24"/>
        </w:rPr>
      </w:pPr>
    </w:p>
    <w:p w14:paraId="1FCEBC44"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3.</w:t>
      </w:r>
      <w:r w:rsidRPr="00E06300">
        <w:rPr>
          <w:rFonts w:ascii="Times New Roman" w:hAnsi="Times New Roman" w:cs="Times New Roman"/>
          <w:sz w:val="24"/>
          <w:szCs w:val="24"/>
        </w:rPr>
        <w:tab/>
      </w:r>
      <w:r w:rsidRPr="00120985">
        <w:rPr>
          <w:rFonts w:ascii="Times New Roman" w:hAnsi="Times New Roman" w:cs="Times New Roman"/>
          <w:b/>
          <w:sz w:val="24"/>
          <w:szCs w:val="24"/>
        </w:rPr>
        <w:t>Переписка с заказчиком</w:t>
      </w:r>
    </w:p>
    <w:p w14:paraId="59194F59"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w:t>
      </w:r>
      <w:r w:rsidRPr="00E06300">
        <w:rPr>
          <w:rFonts w:ascii="Times New Roman" w:hAnsi="Times New Roman" w:cs="Times New Roman"/>
          <w:sz w:val="24"/>
          <w:szCs w:val="24"/>
        </w:rPr>
        <w:tab/>
        <w:t>Достаточно ли имеющегося объёма писем, направленных заказчику о невозможности начала работ?</w:t>
      </w:r>
    </w:p>
    <w:p w14:paraId="3B05F095" w14:textId="77777777" w:rsidR="00E06300" w:rsidRPr="00120985" w:rsidRDefault="00E06300" w:rsidP="00E06300">
      <w:pPr>
        <w:spacing w:after="0" w:line="240" w:lineRule="auto"/>
        <w:ind w:firstLine="426"/>
        <w:jc w:val="both"/>
        <w:rPr>
          <w:rFonts w:ascii="Times New Roman" w:hAnsi="Times New Roman" w:cs="Times New Roman"/>
          <w:b/>
          <w:sz w:val="24"/>
          <w:szCs w:val="24"/>
        </w:rPr>
      </w:pPr>
      <w:r w:rsidRPr="00E06300">
        <w:rPr>
          <w:rFonts w:ascii="Times New Roman" w:hAnsi="Times New Roman" w:cs="Times New Roman"/>
          <w:sz w:val="24"/>
          <w:szCs w:val="24"/>
        </w:rPr>
        <w:tab/>
      </w:r>
      <w:r w:rsidRPr="00120985">
        <w:rPr>
          <w:rFonts w:ascii="Times New Roman" w:hAnsi="Times New Roman" w:cs="Times New Roman"/>
          <w:b/>
          <w:sz w:val="24"/>
          <w:szCs w:val="24"/>
          <w:highlight w:val="yellow"/>
        </w:rPr>
        <w:t>Это необходимый минимум. Дополнительно требуются документы, о чем написано выше.</w:t>
      </w:r>
    </w:p>
    <w:p w14:paraId="6DEB6981"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lastRenderedPageBreak/>
        <w:t>•</w:t>
      </w:r>
      <w:r w:rsidRPr="00E06300">
        <w:rPr>
          <w:rFonts w:ascii="Times New Roman" w:hAnsi="Times New Roman" w:cs="Times New Roman"/>
          <w:sz w:val="24"/>
          <w:szCs w:val="24"/>
        </w:rPr>
        <w:tab/>
        <w:t>Следует ли подготовить дополнительное обобщающее письмо или новые уведомления с более жёсткой формулировкой (например, о последствиях задержки передачи площадки)?</w:t>
      </w:r>
    </w:p>
    <w:p w14:paraId="7B3B70D9" w14:textId="4845AA72" w:rsidR="00E06300" w:rsidRPr="00B06073" w:rsidRDefault="00E06300" w:rsidP="00E06300">
      <w:pPr>
        <w:spacing w:after="0" w:line="240" w:lineRule="auto"/>
        <w:ind w:firstLine="426"/>
        <w:jc w:val="both"/>
        <w:rPr>
          <w:rFonts w:ascii="Times New Roman" w:hAnsi="Times New Roman" w:cs="Times New Roman"/>
          <w:b/>
          <w:sz w:val="24"/>
          <w:szCs w:val="24"/>
        </w:rPr>
      </w:pPr>
      <w:r w:rsidRPr="00B06073">
        <w:rPr>
          <w:rFonts w:ascii="Times New Roman" w:hAnsi="Times New Roman" w:cs="Times New Roman"/>
          <w:b/>
          <w:sz w:val="24"/>
          <w:szCs w:val="24"/>
        </w:rPr>
        <w:tab/>
      </w:r>
      <w:r w:rsidRPr="00B06073">
        <w:rPr>
          <w:rFonts w:ascii="Times New Roman" w:hAnsi="Times New Roman" w:cs="Times New Roman"/>
          <w:b/>
          <w:sz w:val="24"/>
          <w:szCs w:val="24"/>
          <w:highlight w:val="yellow"/>
        </w:rPr>
        <w:t xml:space="preserve">Да, следует </w:t>
      </w:r>
      <w:r w:rsidR="00B06073" w:rsidRPr="00B06073">
        <w:rPr>
          <w:rFonts w:ascii="Times New Roman" w:hAnsi="Times New Roman" w:cs="Times New Roman"/>
          <w:b/>
          <w:sz w:val="24"/>
          <w:szCs w:val="24"/>
          <w:highlight w:val="yellow"/>
        </w:rPr>
        <w:t>подготовить и направить дополнительные документы (уведомление о простое, акт простоя, документы, обосновывающие знание Заказчика о нарушении сроков поставки подрядчиками давальческих материалов, бездействие Заказчика, мотивированную необходимость содержания работников и техники на площадке, а также документы, подтверждающие, что со стороны Подрядчика принимаются все необходимые меры для минимизации расходов).</w:t>
      </w:r>
      <w:r w:rsidR="00B06073" w:rsidRPr="00B06073">
        <w:rPr>
          <w:rFonts w:ascii="Times New Roman" w:hAnsi="Times New Roman" w:cs="Times New Roman"/>
          <w:b/>
          <w:sz w:val="24"/>
          <w:szCs w:val="24"/>
        </w:rPr>
        <w:t xml:space="preserve"> </w:t>
      </w:r>
    </w:p>
    <w:p w14:paraId="32651FC2"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w:t>
      </w:r>
      <w:r w:rsidRPr="00E06300">
        <w:rPr>
          <w:rFonts w:ascii="Times New Roman" w:hAnsi="Times New Roman" w:cs="Times New Roman"/>
          <w:sz w:val="24"/>
          <w:szCs w:val="24"/>
        </w:rPr>
        <w:tab/>
        <w:t>Нужно ли отдельно требовать подписания акта передачи площадки с указанием даты?</w:t>
      </w:r>
    </w:p>
    <w:p w14:paraId="6C8010BE" w14:textId="77777777" w:rsidR="00E06300" w:rsidRPr="00B06073" w:rsidRDefault="00E06300" w:rsidP="00E06300">
      <w:pPr>
        <w:spacing w:after="0" w:line="240" w:lineRule="auto"/>
        <w:ind w:firstLine="426"/>
        <w:jc w:val="both"/>
        <w:rPr>
          <w:rFonts w:ascii="Times New Roman" w:hAnsi="Times New Roman" w:cs="Times New Roman"/>
          <w:b/>
          <w:sz w:val="24"/>
          <w:szCs w:val="24"/>
        </w:rPr>
      </w:pPr>
      <w:r w:rsidRPr="00E06300">
        <w:rPr>
          <w:rFonts w:ascii="Times New Roman" w:hAnsi="Times New Roman" w:cs="Times New Roman"/>
          <w:sz w:val="24"/>
          <w:szCs w:val="24"/>
        </w:rPr>
        <w:tab/>
      </w:r>
      <w:r w:rsidRPr="00B06073">
        <w:rPr>
          <w:rFonts w:ascii="Times New Roman" w:hAnsi="Times New Roman" w:cs="Times New Roman"/>
          <w:b/>
          <w:sz w:val="24"/>
          <w:szCs w:val="24"/>
          <w:highlight w:val="yellow"/>
        </w:rPr>
        <w:t>Да, обязательно. Направьте свой вариант акта с сопроводительным письмом, где будет указана фактическая дата передачи площадки.</w:t>
      </w:r>
    </w:p>
    <w:p w14:paraId="080F3CDE" w14:textId="77777777" w:rsidR="00E06300" w:rsidRPr="00E06300" w:rsidRDefault="00E06300" w:rsidP="00E06300">
      <w:pPr>
        <w:spacing w:after="0" w:line="240" w:lineRule="auto"/>
        <w:ind w:firstLine="426"/>
        <w:jc w:val="both"/>
        <w:rPr>
          <w:rFonts w:ascii="Times New Roman" w:hAnsi="Times New Roman" w:cs="Times New Roman"/>
          <w:sz w:val="24"/>
          <w:szCs w:val="24"/>
        </w:rPr>
      </w:pPr>
    </w:p>
    <w:p w14:paraId="4B9EBD3B"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4.</w:t>
      </w:r>
      <w:r w:rsidRPr="00E06300">
        <w:rPr>
          <w:rFonts w:ascii="Times New Roman" w:hAnsi="Times New Roman" w:cs="Times New Roman"/>
          <w:sz w:val="24"/>
          <w:szCs w:val="24"/>
        </w:rPr>
        <w:tab/>
      </w:r>
      <w:r w:rsidRPr="00B06073">
        <w:rPr>
          <w:rFonts w:ascii="Times New Roman" w:hAnsi="Times New Roman" w:cs="Times New Roman"/>
          <w:b/>
          <w:sz w:val="24"/>
          <w:szCs w:val="24"/>
        </w:rPr>
        <w:t>Дополнительные документы</w:t>
      </w:r>
    </w:p>
    <w:p w14:paraId="23CE5D32"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w:t>
      </w:r>
      <w:r w:rsidRPr="00E06300">
        <w:rPr>
          <w:rFonts w:ascii="Times New Roman" w:hAnsi="Times New Roman" w:cs="Times New Roman"/>
          <w:sz w:val="24"/>
          <w:szCs w:val="24"/>
        </w:rPr>
        <w:tab/>
        <w:t>Какие ещё документы нам желательно оформить для подтверждения понесённых затрат и невозможности выполнения работ (например, акты простоя, внутренние служебные записки, табели рабочего времени)?</w:t>
      </w:r>
    </w:p>
    <w:p w14:paraId="3EDA1C0F" w14:textId="0FC0FF0F" w:rsidR="00E06300" w:rsidRPr="00B06073" w:rsidRDefault="00E06300" w:rsidP="00E06300">
      <w:pPr>
        <w:spacing w:after="0" w:line="240" w:lineRule="auto"/>
        <w:ind w:firstLine="426"/>
        <w:jc w:val="both"/>
        <w:rPr>
          <w:rFonts w:ascii="Times New Roman" w:hAnsi="Times New Roman" w:cs="Times New Roman"/>
          <w:b/>
          <w:sz w:val="24"/>
          <w:szCs w:val="24"/>
        </w:rPr>
      </w:pPr>
      <w:r w:rsidRPr="00E06300">
        <w:rPr>
          <w:rFonts w:ascii="Times New Roman" w:hAnsi="Times New Roman" w:cs="Times New Roman"/>
          <w:sz w:val="24"/>
          <w:szCs w:val="24"/>
        </w:rPr>
        <w:tab/>
      </w:r>
      <w:r w:rsidRPr="00B06073">
        <w:rPr>
          <w:rFonts w:ascii="Times New Roman" w:hAnsi="Times New Roman" w:cs="Times New Roman"/>
          <w:b/>
          <w:sz w:val="24"/>
          <w:szCs w:val="24"/>
          <w:highlight w:val="yellow"/>
        </w:rPr>
        <w:t>Указали в основном тексте</w:t>
      </w:r>
      <w:r w:rsidR="00B06073" w:rsidRPr="00B06073">
        <w:rPr>
          <w:rFonts w:ascii="Times New Roman" w:hAnsi="Times New Roman" w:cs="Times New Roman"/>
          <w:b/>
          <w:sz w:val="24"/>
          <w:szCs w:val="24"/>
          <w:highlight w:val="yellow"/>
        </w:rPr>
        <w:t xml:space="preserve"> и в вопросе 3</w:t>
      </w:r>
      <w:r w:rsidRPr="00B06073">
        <w:rPr>
          <w:rFonts w:ascii="Times New Roman" w:hAnsi="Times New Roman" w:cs="Times New Roman"/>
          <w:b/>
          <w:sz w:val="24"/>
          <w:szCs w:val="24"/>
          <w:highlight w:val="yellow"/>
        </w:rPr>
        <w:t>.</w:t>
      </w:r>
    </w:p>
    <w:p w14:paraId="50733D92" w14:textId="77777777" w:rsidR="00E06300" w:rsidRPr="00E06300" w:rsidRDefault="00E06300" w:rsidP="00E06300">
      <w:pPr>
        <w:spacing w:after="0" w:line="240" w:lineRule="auto"/>
        <w:ind w:firstLine="426"/>
        <w:jc w:val="both"/>
        <w:rPr>
          <w:rFonts w:ascii="Times New Roman" w:hAnsi="Times New Roman" w:cs="Times New Roman"/>
          <w:sz w:val="24"/>
          <w:szCs w:val="24"/>
        </w:rPr>
      </w:pPr>
      <w:r w:rsidRPr="00E06300">
        <w:rPr>
          <w:rFonts w:ascii="Times New Roman" w:hAnsi="Times New Roman" w:cs="Times New Roman"/>
          <w:sz w:val="24"/>
          <w:szCs w:val="24"/>
        </w:rPr>
        <w:t>•</w:t>
      </w:r>
      <w:r w:rsidRPr="00E06300">
        <w:rPr>
          <w:rFonts w:ascii="Times New Roman" w:hAnsi="Times New Roman" w:cs="Times New Roman"/>
          <w:sz w:val="24"/>
          <w:szCs w:val="24"/>
        </w:rPr>
        <w:tab/>
        <w:t>Нужно ли фиксировать простои с помощью фото или других доказательств?</w:t>
      </w:r>
    </w:p>
    <w:p w14:paraId="150CED45" w14:textId="3E514BA3" w:rsidR="00E06300" w:rsidRDefault="00E06300" w:rsidP="00E06300">
      <w:pPr>
        <w:spacing w:after="0" w:line="240" w:lineRule="auto"/>
        <w:ind w:firstLine="426"/>
        <w:jc w:val="both"/>
        <w:rPr>
          <w:rFonts w:ascii="Times New Roman" w:hAnsi="Times New Roman" w:cs="Times New Roman"/>
          <w:b/>
          <w:sz w:val="24"/>
          <w:szCs w:val="24"/>
        </w:rPr>
      </w:pPr>
      <w:r w:rsidRPr="00B06073">
        <w:rPr>
          <w:rFonts w:ascii="Times New Roman" w:hAnsi="Times New Roman" w:cs="Times New Roman"/>
          <w:b/>
          <w:sz w:val="24"/>
          <w:szCs w:val="24"/>
        </w:rPr>
        <w:tab/>
      </w:r>
      <w:r w:rsidRPr="00B06073">
        <w:rPr>
          <w:rFonts w:ascii="Times New Roman" w:hAnsi="Times New Roman" w:cs="Times New Roman"/>
          <w:b/>
          <w:sz w:val="24"/>
          <w:szCs w:val="24"/>
          <w:highlight w:val="yellow"/>
        </w:rPr>
        <w:t>Крайне желательно. Обязательно заактировать отсутствие сопроводительной документации к поставленному давальческому сырью.</w:t>
      </w:r>
    </w:p>
    <w:p w14:paraId="4FCF799D" w14:textId="6027B53C" w:rsidR="002039A4" w:rsidRDefault="002039A4" w:rsidP="00E06300">
      <w:pPr>
        <w:spacing w:after="0" w:line="240" w:lineRule="auto"/>
        <w:ind w:firstLine="426"/>
        <w:jc w:val="both"/>
        <w:rPr>
          <w:rFonts w:ascii="Times New Roman" w:hAnsi="Times New Roman" w:cs="Times New Roman"/>
          <w:b/>
          <w:sz w:val="24"/>
          <w:szCs w:val="24"/>
        </w:rPr>
      </w:pPr>
    </w:p>
    <w:p w14:paraId="6E60B9C0" w14:textId="243759DA" w:rsidR="002039A4" w:rsidRPr="00B06073" w:rsidRDefault="002039A4" w:rsidP="00E06300">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02.09.2025</w:t>
      </w:r>
    </w:p>
    <w:p w14:paraId="4E15B8E1" w14:textId="2E32B5FD" w:rsidR="00975E59" w:rsidRPr="00975E59" w:rsidRDefault="00975E59" w:rsidP="00975E59">
      <w:pPr>
        <w:spacing w:after="0" w:line="240" w:lineRule="auto"/>
        <w:ind w:firstLine="708"/>
        <w:jc w:val="both"/>
        <w:rPr>
          <w:rFonts w:ascii="Times New Roman" w:hAnsi="Times New Roman" w:cs="Times New Roman"/>
          <w:sz w:val="24"/>
          <w:szCs w:val="24"/>
        </w:rPr>
      </w:pPr>
    </w:p>
    <w:bookmarkEnd w:id="0"/>
    <w:p w14:paraId="302616DF" w14:textId="7ED07EFC" w:rsidR="0042050D" w:rsidRDefault="0042050D" w:rsidP="00932C89">
      <w:pPr>
        <w:spacing w:after="0" w:line="240" w:lineRule="auto"/>
        <w:ind w:firstLine="708"/>
        <w:jc w:val="both"/>
        <w:rPr>
          <w:rFonts w:ascii="Times New Roman" w:hAnsi="Times New Roman" w:cs="Times New Roman"/>
          <w:sz w:val="24"/>
          <w:szCs w:val="24"/>
        </w:rPr>
      </w:pPr>
      <w:r w:rsidRPr="0042050D">
        <w:rPr>
          <w:rFonts w:ascii="Times New Roman" w:hAnsi="Times New Roman" w:cs="Times New Roman"/>
          <w:sz w:val="24"/>
          <w:szCs w:val="24"/>
        </w:rPr>
        <w:t>.</w:t>
      </w:r>
    </w:p>
    <w:p w14:paraId="5733F557" w14:textId="77777777" w:rsidR="0042050D" w:rsidRPr="00932C89" w:rsidRDefault="0042050D" w:rsidP="00932C89">
      <w:pPr>
        <w:spacing w:after="0" w:line="240" w:lineRule="auto"/>
        <w:ind w:firstLine="708"/>
        <w:jc w:val="both"/>
        <w:rPr>
          <w:rFonts w:ascii="Times New Roman" w:hAnsi="Times New Roman" w:cs="Times New Roman"/>
          <w:sz w:val="24"/>
          <w:szCs w:val="24"/>
        </w:rPr>
      </w:pPr>
    </w:p>
    <w:sectPr w:rsidR="0042050D" w:rsidRPr="00932C89" w:rsidSect="009A16D8">
      <w:footerReference w:type="default" r:id="rId17"/>
      <w:pgSz w:w="11906" w:h="16838"/>
      <w:pgMar w:top="1134" w:right="850" w:bottom="1134" w:left="1701"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D1938D" w16cid:durableId="2C607C3F"/>
  <w16cid:commentId w16cid:paraId="290CBDB1" w16cid:durableId="2C607C4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BA9C6" w14:textId="77777777" w:rsidR="00A40875" w:rsidRDefault="00A40875" w:rsidP="009E1B25">
      <w:pPr>
        <w:spacing w:after="0" w:line="240" w:lineRule="auto"/>
      </w:pPr>
      <w:r>
        <w:separator/>
      </w:r>
    </w:p>
  </w:endnote>
  <w:endnote w:type="continuationSeparator" w:id="0">
    <w:p w14:paraId="1B840324" w14:textId="77777777" w:rsidR="00A40875" w:rsidRDefault="00A40875" w:rsidP="009E1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878813"/>
      <w:docPartObj>
        <w:docPartGallery w:val="Page Numbers (Bottom of Page)"/>
        <w:docPartUnique/>
      </w:docPartObj>
    </w:sdtPr>
    <w:sdtEndPr/>
    <w:sdtContent>
      <w:p w14:paraId="6ACC846F" w14:textId="244B92FE" w:rsidR="00BD7E2C" w:rsidRDefault="00BD7E2C">
        <w:pPr>
          <w:pStyle w:val="afc"/>
          <w:jc w:val="right"/>
        </w:pPr>
        <w:r>
          <w:fldChar w:fldCharType="begin"/>
        </w:r>
        <w:r>
          <w:instrText>PAGE   \* MERGEFORMAT</w:instrText>
        </w:r>
        <w:r>
          <w:fldChar w:fldCharType="separate"/>
        </w:r>
        <w:r w:rsidR="007B4D4F">
          <w:rPr>
            <w:noProof/>
          </w:rPr>
          <w:t>17</w:t>
        </w:r>
        <w:r>
          <w:fldChar w:fldCharType="end"/>
        </w:r>
      </w:p>
    </w:sdtContent>
  </w:sdt>
  <w:p w14:paraId="1D3D3D9E" w14:textId="77777777" w:rsidR="00BD7E2C" w:rsidRDefault="00BD7E2C">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64DA1" w14:textId="77777777" w:rsidR="00A40875" w:rsidRDefault="00A40875" w:rsidP="009E1B25">
      <w:pPr>
        <w:spacing w:after="0" w:line="240" w:lineRule="auto"/>
      </w:pPr>
      <w:r>
        <w:separator/>
      </w:r>
    </w:p>
  </w:footnote>
  <w:footnote w:type="continuationSeparator" w:id="0">
    <w:p w14:paraId="7AA6CF42" w14:textId="77777777" w:rsidR="00A40875" w:rsidRDefault="00A40875" w:rsidP="009E1B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3AAA39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954C154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6D6657E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F55EA400"/>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1B0A900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D455B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D6AA2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1AF70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16F6B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D327B1E"/>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4FE44D2"/>
    <w:multiLevelType w:val="hybridMultilevel"/>
    <w:tmpl w:val="2BA825B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7611241"/>
    <w:multiLevelType w:val="multilevel"/>
    <w:tmpl w:val="4AD433FC"/>
    <w:lvl w:ilvl="0">
      <w:start w:val="1"/>
      <w:numFmt w:val="decimal"/>
      <w:lvlText w:val="%1."/>
      <w:lvlJc w:val="left"/>
      <w:pPr>
        <w:ind w:left="1068" w:hanging="360"/>
      </w:pPr>
      <w:rPr>
        <w:rFonts w:hint="default"/>
        <w:b/>
      </w:rPr>
    </w:lvl>
    <w:lvl w:ilvl="1">
      <w:start w:val="1"/>
      <w:numFmt w:val="decimal"/>
      <w:isLgl/>
      <w:lvlText w:val="%1.%2."/>
      <w:lvlJc w:val="left"/>
      <w:pPr>
        <w:ind w:left="1068" w:hanging="360"/>
      </w:pPr>
      <w:rPr>
        <w:rFonts w:hint="default"/>
        <w:i w:val="0"/>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2" w15:restartNumberingAfterBreak="0">
    <w:nsid w:val="1BD43CB9"/>
    <w:multiLevelType w:val="hybridMultilevel"/>
    <w:tmpl w:val="86642A2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24021F1E"/>
    <w:multiLevelType w:val="hybridMultilevel"/>
    <w:tmpl w:val="05EC6A7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2E44245D"/>
    <w:multiLevelType w:val="hybridMultilevel"/>
    <w:tmpl w:val="21787CA6"/>
    <w:lvl w:ilvl="0" w:tplc="04190011">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3A492FF5"/>
    <w:multiLevelType w:val="hybridMultilevel"/>
    <w:tmpl w:val="219EFDF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EFC7BF1"/>
    <w:multiLevelType w:val="hybridMultilevel"/>
    <w:tmpl w:val="61243A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E04706"/>
    <w:multiLevelType w:val="hybridMultilevel"/>
    <w:tmpl w:val="A306B76E"/>
    <w:lvl w:ilvl="0" w:tplc="0419000B">
      <w:start w:val="1"/>
      <w:numFmt w:val="bullet"/>
      <w:lvlText w:val=""/>
      <w:lvlJc w:val="left"/>
      <w:pPr>
        <w:ind w:left="1068" w:hanging="360"/>
      </w:pPr>
      <w:rPr>
        <w:rFonts w:ascii="Wingdings" w:hAnsi="Wingding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3B47AD5"/>
    <w:multiLevelType w:val="hybridMultilevel"/>
    <w:tmpl w:val="1E62F79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5AD97413"/>
    <w:multiLevelType w:val="hybridMultilevel"/>
    <w:tmpl w:val="255A602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44B67AA"/>
    <w:multiLevelType w:val="multilevel"/>
    <w:tmpl w:val="780A8582"/>
    <w:lvl w:ilvl="0">
      <w:start w:val="7"/>
      <w:numFmt w:val="decimal"/>
      <w:lvlText w:val="%1"/>
      <w:lvlJc w:val="left"/>
      <w:pPr>
        <w:ind w:left="141" w:hanging="615"/>
      </w:pPr>
      <w:rPr>
        <w:rFonts w:hint="default"/>
        <w:lang w:val="ru-RU" w:eastAsia="en-US" w:bidi="ar-SA"/>
      </w:rPr>
    </w:lvl>
    <w:lvl w:ilvl="1">
      <w:start w:val="2"/>
      <w:numFmt w:val="decimal"/>
      <w:lvlText w:val="%1.%2"/>
      <w:lvlJc w:val="left"/>
      <w:pPr>
        <w:ind w:left="141" w:hanging="615"/>
      </w:pPr>
      <w:rPr>
        <w:rFonts w:hint="default"/>
        <w:lang w:val="ru-RU" w:eastAsia="en-US" w:bidi="ar-SA"/>
      </w:rPr>
    </w:lvl>
    <w:lvl w:ilvl="2">
      <w:start w:val="4"/>
      <w:numFmt w:val="decimal"/>
      <w:lvlText w:val="%1.%2.%3."/>
      <w:lvlJc w:val="left"/>
      <w:pPr>
        <w:ind w:left="141" w:hanging="615"/>
      </w:pPr>
      <w:rPr>
        <w:rFonts w:ascii="Times New Roman" w:eastAsia="Times New Roman" w:hAnsi="Times New Roman" w:cs="Times New Roman" w:hint="default"/>
        <w:b w:val="0"/>
        <w:bCs w:val="0"/>
        <w:i w:val="0"/>
        <w:iCs w:val="0"/>
        <w:color w:val="2A2A2A"/>
        <w:spacing w:val="-7"/>
        <w:w w:val="102"/>
        <w:sz w:val="22"/>
        <w:szCs w:val="22"/>
        <w:lang w:val="ru-RU" w:eastAsia="en-US" w:bidi="ar-SA"/>
      </w:rPr>
    </w:lvl>
    <w:lvl w:ilvl="3">
      <w:numFmt w:val="bullet"/>
      <w:lvlText w:val="•"/>
      <w:lvlJc w:val="left"/>
      <w:pPr>
        <w:ind w:left="1541" w:hanging="615"/>
      </w:pPr>
      <w:rPr>
        <w:rFonts w:hint="default"/>
        <w:lang w:val="ru-RU" w:eastAsia="en-US" w:bidi="ar-SA"/>
      </w:rPr>
    </w:lvl>
    <w:lvl w:ilvl="4">
      <w:numFmt w:val="bullet"/>
      <w:lvlText w:val="•"/>
      <w:lvlJc w:val="left"/>
      <w:pPr>
        <w:ind w:left="2008" w:hanging="615"/>
      </w:pPr>
      <w:rPr>
        <w:rFonts w:hint="default"/>
        <w:lang w:val="ru-RU" w:eastAsia="en-US" w:bidi="ar-SA"/>
      </w:rPr>
    </w:lvl>
    <w:lvl w:ilvl="5">
      <w:numFmt w:val="bullet"/>
      <w:lvlText w:val="•"/>
      <w:lvlJc w:val="left"/>
      <w:pPr>
        <w:ind w:left="2475" w:hanging="615"/>
      </w:pPr>
      <w:rPr>
        <w:rFonts w:hint="default"/>
        <w:lang w:val="ru-RU" w:eastAsia="en-US" w:bidi="ar-SA"/>
      </w:rPr>
    </w:lvl>
    <w:lvl w:ilvl="6">
      <w:numFmt w:val="bullet"/>
      <w:lvlText w:val="•"/>
      <w:lvlJc w:val="left"/>
      <w:pPr>
        <w:ind w:left="2942" w:hanging="615"/>
      </w:pPr>
      <w:rPr>
        <w:rFonts w:hint="default"/>
        <w:lang w:val="ru-RU" w:eastAsia="en-US" w:bidi="ar-SA"/>
      </w:rPr>
    </w:lvl>
    <w:lvl w:ilvl="7">
      <w:numFmt w:val="bullet"/>
      <w:lvlText w:val="•"/>
      <w:lvlJc w:val="left"/>
      <w:pPr>
        <w:ind w:left="3410" w:hanging="615"/>
      </w:pPr>
      <w:rPr>
        <w:rFonts w:hint="default"/>
        <w:lang w:val="ru-RU" w:eastAsia="en-US" w:bidi="ar-SA"/>
      </w:rPr>
    </w:lvl>
    <w:lvl w:ilvl="8">
      <w:numFmt w:val="bullet"/>
      <w:lvlText w:val="•"/>
      <w:lvlJc w:val="left"/>
      <w:pPr>
        <w:ind w:left="3877" w:hanging="615"/>
      </w:pPr>
      <w:rPr>
        <w:rFonts w:hint="default"/>
        <w:lang w:val="ru-RU" w:eastAsia="en-US" w:bidi="ar-SA"/>
      </w:rPr>
    </w:lvl>
  </w:abstractNum>
  <w:num w:numId="1">
    <w:abstractNumId w:val="2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6"/>
  </w:num>
  <w:num w:numId="16">
    <w:abstractNumId w:val="15"/>
  </w:num>
  <w:num w:numId="17">
    <w:abstractNumId w:val="12"/>
  </w:num>
  <w:num w:numId="18">
    <w:abstractNumId w:val="17"/>
  </w:num>
  <w:num w:numId="19">
    <w:abstractNumId w:val="18"/>
  </w:num>
  <w:num w:numId="20">
    <w:abstractNumId w:val="1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EB2"/>
    <w:rsid w:val="00026757"/>
    <w:rsid w:val="00045B7D"/>
    <w:rsid w:val="00070F4D"/>
    <w:rsid w:val="00071362"/>
    <w:rsid w:val="000842AE"/>
    <w:rsid w:val="000E6112"/>
    <w:rsid w:val="00120985"/>
    <w:rsid w:val="0016654D"/>
    <w:rsid w:val="00194D61"/>
    <w:rsid w:val="002039A4"/>
    <w:rsid w:val="002B4A80"/>
    <w:rsid w:val="00300BE2"/>
    <w:rsid w:val="00314A9F"/>
    <w:rsid w:val="00342263"/>
    <w:rsid w:val="003510DE"/>
    <w:rsid w:val="00351B64"/>
    <w:rsid w:val="003C45F2"/>
    <w:rsid w:val="003C55D2"/>
    <w:rsid w:val="003E284F"/>
    <w:rsid w:val="00416430"/>
    <w:rsid w:val="0042050D"/>
    <w:rsid w:val="00427419"/>
    <w:rsid w:val="00452771"/>
    <w:rsid w:val="004904CA"/>
    <w:rsid w:val="004965E4"/>
    <w:rsid w:val="004970AD"/>
    <w:rsid w:val="004C126D"/>
    <w:rsid w:val="005D621D"/>
    <w:rsid w:val="005E7ECF"/>
    <w:rsid w:val="006317AB"/>
    <w:rsid w:val="00662CCA"/>
    <w:rsid w:val="006A6124"/>
    <w:rsid w:val="00722910"/>
    <w:rsid w:val="007532AC"/>
    <w:rsid w:val="007654A5"/>
    <w:rsid w:val="00781730"/>
    <w:rsid w:val="00792FE6"/>
    <w:rsid w:val="007A7151"/>
    <w:rsid w:val="007B4D4F"/>
    <w:rsid w:val="007E2407"/>
    <w:rsid w:val="007E3BD6"/>
    <w:rsid w:val="007F13EB"/>
    <w:rsid w:val="00803DBF"/>
    <w:rsid w:val="008921B3"/>
    <w:rsid w:val="008F5154"/>
    <w:rsid w:val="009207FA"/>
    <w:rsid w:val="00932C89"/>
    <w:rsid w:val="00975E59"/>
    <w:rsid w:val="00980ED8"/>
    <w:rsid w:val="009A16D8"/>
    <w:rsid w:val="009A6926"/>
    <w:rsid w:val="009C3EB2"/>
    <w:rsid w:val="009E1B25"/>
    <w:rsid w:val="00A13E20"/>
    <w:rsid w:val="00A17C7B"/>
    <w:rsid w:val="00A25567"/>
    <w:rsid w:val="00A26C90"/>
    <w:rsid w:val="00A40875"/>
    <w:rsid w:val="00A44AA3"/>
    <w:rsid w:val="00AB1C52"/>
    <w:rsid w:val="00AC444F"/>
    <w:rsid w:val="00AE323B"/>
    <w:rsid w:val="00B06073"/>
    <w:rsid w:val="00B165C9"/>
    <w:rsid w:val="00B32D6D"/>
    <w:rsid w:val="00BA0FE6"/>
    <w:rsid w:val="00BD7E2C"/>
    <w:rsid w:val="00C21EEE"/>
    <w:rsid w:val="00CC21B0"/>
    <w:rsid w:val="00DC5611"/>
    <w:rsid w:val="00DE4FAB"/>
    <w:rsid w:val="00DE787B"/>
    <w:rsid w:val="00E06300"/>
    <w:rsid w:val="00E7233D"/>
    <w:rsid w:val="00EC4891"/>
    <w:rsid w:val="00ED06AD"/>
    <w:rsid w:val="00F51D8A"/>
    <w:rsid w:val="00F61F1A"/>
    <w:rsid w:val="00F73E55"/>
    <w:rsid w:val="00F74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2AEA86"/>
  <w15:chartTrackingRefBased/>
  <w15:docId w15:val="{F75E6700-371D-40BF-AB96-0C99580CC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21EEE"/>
  </w:style>
  <w:style w:type="paragraph" w:styleId="1">
    <w:name w:val="heading 1"/>
    <w:basedOn w:val="a1"/>
    <w:next w:val="a1"/>
    <w:link w:val="10"/>
    <w:uiPriority w:val="9"/>
    <w:qFormat/>
    <w:rsid w:val="009E1B2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21">
    <w:name w:val="heading 2"/>
    <w:basedOn w:val="a1"/>
    <w:next w:val="a1"/>
    <w:link w:val="22"/>
    <w:uiPriority w:val="9"/>
    <w:semiHidden/>
    <w:unhideWhenUsed/>
    <w:qFormat/>
    <w:rsid w:val="009E1B25"/>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31">
    <w:name w:val="heading 3"/>
    <w:basedOn w:val="a1"/>
    <w:next w:val="a1"/>
    <w:link w:val="32"/>
    <w:uiPriority w:val="9"/>
    <w:semiHidden/>
    <w:unhideWhenUsed/>
    <w:qFormat/>
    <w:rsid w:val="009E1B25"/>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41">
    <w:name w:val="heading 4"/>
    <w:basedOn w:val="a1"/>
    <w:next w:val="a1"/>
    <w:link w:val="42"/>
    <w:uiPriority w:val="9"/>
    <w:semiHidden/>
    <w:unhideWhenUsed/>
    <w:qFormat/>
    <w:rsid w:val="009E1B25"/>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51">
    <w:name w:val="heading 5"/>
    <w:basedOn w:val="a1"/>
    <w:next w:val="a1"/>
    <w:link w:val="52"/>
    <w:uiPriority w:val="9"/>
    <w:semiHidden/>
    <w:unhideWhenUsed/>
    <w:qFormat/>
    <w:rsid w:val="009E1B25"/>
    <w:pPr>
      <w:keepNext/>
      <w:keepLines/>
      <w:spacing w:before="40" w:after="0"/>
      <w:outlineLvl w:val="4"/>
    </w:pPr>
    <w:rPr>
      <w:rFonts w:asciiTheme="majorHAnsi" w:eastAsiaTheme="majorEastAsia" w:hAnsiTheme="majorHAnsi" w:cstheme="majorBidi"/>
      <w:color w:val="0F4761" w:themeColor="accent1" w:themeShade="BF"/>
    </w:rPr>
  </w:style>
  <w:style w:type="paragraph" w:styleId="6">
    <w:name w:val="heading 6"/>
    <w:basedOn w:val="a1"/>
    <w:next w:val="a1"/>
    <w:link w:val="60"/>
    <w:uiPriority w:val="9"/>
    <w:semiHidden/>
    <w:unhideWhenUsed/>
    <w:qFormat/>
    <w:rsid w:val="009E1B25"/>
    <w:pPr>
      <w:keepNext/>
      <w:keepLines/>
      <w:spacing w:before="40" w:after="0"/>
      <w:outlineLvl w:val="5"/>
    </w:pPr>
    <w:rPr>
      <w:rFonts w:asciiTheme="majorHAnsi" w:eastAsiaTheme="majorEastAsia" w:hAnsiTheme="majorHAnsi" w:cstheme="majorBidi"/>
      <w:color w:val="0A2F40" w:themeColor="accent1" w:themeShade="7F"/>
    </w:rPr>
  </w:style>
  <w:style w:type="paragraph" w:styleId="7">
    <w:name w:val="heading 7"/>
    <w:basedOn w:val="a1"/>
    <w:next w:val="a1"/>
    <w:link w:val="70"/>
    <w:uiPriority w:val="9"/>
    <w:semiHidden/>
    <w:unhideWhenUsed/>
    <w:qFormat/>
    <w:rsid w:val="009E1B25"/>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8">
    <w:name w:val="heading 8"/>
    <w:basedOn w:val="a1"/>
    <w:next w:val="a1"/>
    <w:link w:val="80"/>
    <w:uiPriority w:val="9"/>
    <w:semiHidden/>
    <w:unhideWhenUsed/>
    <w:qFormat/>
    <w:rsid w:val="009E1B2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semiHidden/>
    <w:unhideWhenUsed/>
    <w:qFormat/>
    <w:rsid w:val="009E1B2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unhideWhenUsed/>
    <w:rsid w:val="007E2407"/>
    <w:rPr>
      <w:color w:val="467886" w:themeColor="hyperlink"/>
      <w:u w:val="single"/>
    </w:rPr>
  </w:style>
  <w:style w:type="character" w:customStyle="1" w:styleId="11">
    <w:name w:val="Неразрешенное упоминание1"/>
    <w:basedOn w:val="a2"/>
    <w:uiPriority w:val="99"/>
    <w:semiHidden/>
    <w:unhideWhenUsed/>
    <w:rsid w:val="007E2407"/>
    <w:rPr>
      <w:color w:val="605E5C"/>
      <w:shd w:val="clear" w:color="auto" w:fill="E1DFDD"/>
    </w:rPr>
  </w:style>
  <w:style w:type="paragraph" w:styleId="a6">
    <w:name w:val="List Paragraph"/>
    <w:basedOn w:val="a1"/>
    <w:uiPriority w:val="34"/>
    <w:qFormat/>
    <w:rsid w:val="009E1B25"/>
    <w:pPr>
      <w:ind w:left="720"/>
      <w:contextualSpacing/>
    </w:pPr>
  </w:style>
  <w:style w:type="paragraph" w:styleId="HTML">
    <w:name w:val="HTML Address"/>
    <w:basedOn w:val="a1"/>
    <w:link w:val="HTML0"/>
    <w:uiPriority w:val="99"/>
    <w:semiHidden/>
    <w:unhideWhenUsed/>
    <w:rsid w:val="009E1B25"/>
    <w:pPr>
      <w:spacing w:after="0" w:line="240" w:lineRule="auto"/>
    </w:pPr>
    <w:rPr>
      <w:i/>
      <w:iCs/>
    </w:rPr>
  </w:style>
  <w:style w:type="character" w:customStyle="1" w:styleId="HTML0">
    <w:name w:val="Адрес HTML Знак"/>
    <w:basedOn w:val="a2"/>
    <w:link w:val="HTML"/>
    <w:uiPriority w:val="99"/>
    <w:semiHidden/>
    <w:rsid w:val="009E1B25"/>
    <w:rPr>
      <w:i/>
      <w:iCs/>
    </w:rPr>
  </w:style>
  <w:style w:type="paragraph" w:styleId="a7">
    <w:name w:val="envelope address"/>
    <w:basedOn w:val="a1"/>
    <w:uiPriority w:val="99"/>
    <w:semiHidden/>
    <w:unhideWhenUsed/>
    <w:rsid w:val="009E1B2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8">
    <w:name w:val="No Spacing"/>
    <w:uiPriority w:val="1"/>
    <w:qFormat/>
    <w:rsid w:val="009E1B25"/>
    <w:pPr>
      <w:spacing w:after="0" w:line="240" w:lineRule="auto"/>
    </w:pPr>
  </w:style>
  <w:style w:type="paragraph" w:styleId="a9">
    <w:name w:val="header"/>
    <w:basedOn w:val="a1"/>
    <w:link w:val="aa"/>
    <w:uiPriority w:val="99"/>
    <w:unhideWhenUsed/>
    <w:rsid w:val="009E1B25"/>
    <w:pPr>
      <w:tabs>
        <w:tab w:val="center" w:pos="4677"/>
        <w:tab w:val="right" w:pos="9355"/>
      </w:tabs>
      <w:spacing w:after="0" w:line="240" w:lineRule="auto"/>
    </w:pPr>
  </w:style>
  <w:style w:type="character" w:customStyle="1" w:styleId="aa">
    <w:name w:val="Верхний колонтитул Знак"/>
    <w:basedOn w:val="a2"/>
    <w:link w:val="a9"/>
    <w:uiPriority w:val="99"/>
    <w:rsid w:val="009E1B25"/>
  </w:style>
  <w:style w:type="paragraph" w:styleId="ab">
    <w:name w:val="Intense Quote"/>
    <w:basedOn w:val="a1"/>
    <w:next w:val="a1"/>
    <w:link w:val="ac"/>
    <w:uiPriority w:val="30"/>
    <w:qFormat/>
    <w:rsid w:val="009E1B25"/>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ac">
    <w:name w:val="Выделенная цитата Знак"/>
    <w:basedOn w:val="a2"/>
    <w:link w:val="ab"/>
    <w:uiPriority w:val="30"/>
    <w:rsid w:val="009E1B25"/>
    <w:rPr>
      <w:i/>
      <w:iCs/>
      <w:color w:val="156082" w:themeColor="accent1"/>
    </w:rPr>
  </w:style>
  <w:style w:type="paragraph" w:styleId="ad">
    <w:name w:val="Date"/>
    <w:basedOn w:val="a1"/>
    <w:next w:val="a1"/>
    <w:link w:val="ae"/>
    <w:uiPriority w:val="99"/>
    <w:semiHidden/>
    <w:unhideWhenUsed/>
    <w:rsid w:val="009E1B25"/>
  </w:style>
  <w:style w:type="character" w:customStyle="1" w:styleId="ae">
    <w:name w:val="Дата Знак"/>
    <w:basedOn w:val="a2"/>
    <w:link w:val="ad"/>
    <w:uiPriority w:val="99"/>
    <w:semiHidden/>
    <w:rsid w:val="009E1B25"/>
  </w:style>
  <w:style w:type="paragraph" w:styleId="af">
    <w:name w:val="Title"/>
    <w:basedOn w:val="a1"/>
    <w:next w:val="a1"/>
    <w:link w:val="af0"/>
    <w:uiPriority w:val="10"/>
    <w:qFormat/>
    <w:rsid w:val="009E1B2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2"/>
    <w:link w:val="af"/>
    <w:uiPriority w:val="10"/>
    <w:rsid w:val="009E1B25"/>
    <w:rPr>
      <w:rFonts w:asciiTheme="majorHAnsi" w:eastAsiaTheme="majorEastAsia" w:hAnsiTheme="majorHAnsi" w:cstheme="majorBidi"/>
      <w:spacing w:val="-10"/>
      <w:kern w:val="28"/>
      <w:sz w:val="56"/>
      <w:szCs w:val="56"/>
    </w:rPr>
  </w:style>
  <w:style w:type="character" w:customStyle="1" w:styleId="10">
    <w:name w:val="Заголовок 1 Знак"/>
    <w:basedOn w:val="a2"/>
    <w:link w:val="1"/>
    <w:uiPriority w:val="9"/>
    <w:rsid w:val="009E1B25"/>
    <w:rPr>
      <w:rFonts w:asciiTheme="majorHAnsi" w:eastAsiaTheme="majorEastAsia" w:hAnsiTheme="majorHAnsi" w:cstheme="majorBidi"/>
      <w:color w:val="0F4761" w:themeColor="accent1" w:themeShade="BF"/>
      <w:sz w:val="32"/>
      <w:szCs w:val="32"/>
    </w:rPr>
  </w:style>
  <w:style w:type="character" w:customStyle="1" w:styleId="22">
    <w:name w:val="Заголовок 2 Знак"/>
    <w:basedOn w:val="a2"/>
    <w:link w:val="21"/>
    <w:uiPriority w:val="9"/>
    <w:semiHidden/>
    <w:rsid w:val="009E1B25"/>
    <w:rPr>
      <w:rFonts w:asciiTheme="majorHAnsi" w:eastAsiaTheme="majorEastAsia" w:hAnsiTheme="majorHAnsi" w:cstheme="majorBidi"/>
      <w:color w:val="0F4761" w:themeColor="accent1" w:themeShade="BF"/>
      <w:sz w:val="26"/>
      <w:szCs w:val="26"/>
    </w:rPr>
  </w:style>
  <w:style w:type="character" w:customStyle="1" w:styleId="32">
    <w:name w:val="Заголовок 3 Знак"/>
    <w:basedOn w:val="a2"/>
    <w:link w:val="31"/>
    <w:uiPriority w:val="9"/>
    <w:semiHidden/>
    <w:rsid w:val="009E1B25"/>
    <w:rPr>
      <w:rFonts w:asciiTheme="majorHAnsi" w:eastAsiaTheme="majorEastAsia" w:hAnsiTheme="majorHAnsi" w:cstheme="majorBidi"/>
      <w:color w:val="0A2F40" w:themeColor="accent1" w:themeShade="7F"/>
      <w:sz w:val="24"/>
      <w:szCs w:val="24"/>
    </w:rPr>
  </w:style>
  <w:style w:type="character" w:customStyle="1" w:styleId="42">
    <w:name w:val="Заголовок 4 Знак"/>
    <w:basedOn w:val="a2"/>
    <w:link w:val="41"/>
    <w:uiPriority w:val="9"/>
    <w:semiHidden/>
    <w:rsid w:val="009E1B25"/>
    <w:rPr>
      <w:rFonts w:asciiTheme="majorHAnsi" w:eastAsiaTheme="majorEastAsia" w:hAnsiTheme="majorHAnsi" w:cstheme="majorBidi"/>
      <w:i/>
      <w:iCs/>
      <w:color w:val="0F4761" w:themeColor="accent1" w:themeShade="BF"/>
    </w:rPr>
  </w:style>
  <w:style w:type="character" w:customStyle="1" w:styleId="52">
    <w:name w:val="Заголовок 5 Знак"/>
    <w:basedOn w:val="a2"/>
    <w:link w:val="51"/>
    <w:uiPriority w:val="9"/>
    <w:semiHidden/>
    <w:rsid w:val="009E1B25"/>
    <w:rPr>
      <w:rFonts w:asciiTheme="majorHAnsi" w:eastAsiaTheme="majorEastAsia" w:hAnsiTheme="majorHAnsi" w:cstheme="majorBidi"/>
      <w:color w:val="0F4761" w:themeColor="accent1" w:themeShade="BF"/>
    </w:rPr>
  </w:style>
  <w:style w:type="character" w:customStyle="1" w:styleId="60">
    <w:name w:val="Заголовок 6 Знак"/>
    <w:basedOn w:val="a2"/>
    <w:link w:val="6"/>
    <w:uiPriority w:val="9"/>
    <w:semiHidden/>
    <w:rsid w:val="009E1B25"/>
    <w:rPr>
      <w:rFonts w:asciiTheme="majorHAnsi" w:eastAsiaTheme="majorEastAsia" w:hAnsiTheme="majorHAnsi" w:cstheme="majorBidi"/>
      <w:color w:val="0A2F40" w:themeColor="accent1" w:themeShade="7F"/>
    </w:rPr>
  </w:style>
  <w:style w:type="character" w:customStyle="1" w:styleId="70">
    <w:name w:val="Заголовок 7 Знак"/>
    <w:basedOn w:val="a2"/>
    <w:link w:val="7"/>
    <w:uiPriority w:val="9"/>
    <w:semiHidden/>
    <w:rsid w:val="009E1B25"/>
    <w:rPr>
      <w:rFonts w:asciiTheme="majorHAnsi" w:eastAsiaTheme="majorEastAsia" w:hAnsiTheme="majorHAnsi" w:cstheme="majorBidi"/>
      <w:i/>
      <w:iCs/>
      <w:color w:val="0A2F40" w:themeColor="accent1" w:themeShade="7F"/>
    </w:rPr>
  </w:style>
  <w:style w:type="character" w:customStyle="1" w:styleId="80">
    <w:name w:val="Заголовок 8 Знак"/>
    <w:basedOn w:val="a2"/>
    <w:link w:val="8"/>
    <w:uiPriority w:val="9"/>
    <w:semiHidden/>
    <w:rsid w:val="009E1B25"/>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2"/>
    <w:link w:val="9"/>
    <w:uiPriority w:val="9"/>
    <w:semiHidden/>
    <w:rsid w:val="009E1B25"/>
    <w:rPr>
      <w:rFonts w:asciiTheme="majorHAnsi" w:eastAsiaTheme="majorEastAsia" w:hAnsiTheme="majorHAnsi" w:cstheme="majorBidi"/>
      <w:i/>
      <w:iCs/>
      <w:color w:val="272727" w:themeColor="text1" w:themeTint="D8"/>
      <w:sz w:val="21"/>
      <w:szCs w:val="21"/>
    </w:rPr>
  </w:style>
  <w:style w:type="paragraph" w:styleId="af1">
    <w:name w:val="Note Heading"/>
    <w:basedOn w:val="a1"/>
    <w:next w:val="a1"/>
    <w:link w:val="af2"/>
    <w:uiPriority w:val="99"/>
    <w:semiHidden/>
    <w:unhideWhenUsed/>
    <w:rsid w:val="009E1B25"/>
    <w:pPr>
      <w:spacing w:after="0" w:line="240" w:lineRule="auto"/>
    </w:pPr>
  </w:style>
  <w:style w:type="character" w:customStyle="1" w:styleId="af2">
    <w:name w:val="Заголовок записки Знак"/>
    <w:basedOn w:val="a2"/>
    <w:link w:val="af1"/>
    <w:uiPriority w:val="99"/>
    <w:semiHidden/>
    <w:rsid w:val="009E1B25"/>
  </w:style>
  <w:style w:type="paragraph" w:styleId="af3">
    <w:name w:val="TOC Heading"/>
    <w:basedOn w:val="1"/>
    <w:next w:val="a1"/>
    <w:uiPriority w:val="39"/>
    <w:semiHidden/>
    <w:unhideWhenUsed/>
    <w:qFormat/>
    <w:rsid w:val="009E1B25"/>
    <w:pPr>
      <w:outlineLvl w:val="9"/>
    </w:pPr>
  </w:style>
  <w:style w:type="paragraph" w:styleId="af4">
    <w:name w:val="toa heading"/>
    <w:basedOn w:val="a1"/>
    <w:next w:val="a1"/>
    <w:uiPriority w:val="99"/>
    <w:semiHidden/>
    <w:unhideWhenUsed/>
    <w:rsid w:val="009E1B25"/>
    <w:pPr>
      <w:spacing w:before="120"/>
    </w:pPr>
    <w:rPr>
      <w:rFonts w:asciiTheme="majorHAnsi" w:eastAsiaTheme="majorEastAsia" w:hAnsiTheme="majorHAnsi" w:cstheme="majorBidi"/>
      <w:b/>
      <w:bCs/>
      <w:sz w:val="24"/>
      <w:szCs w:val="24"/>
    </w:rPr>
  </w:style>
  <w:style w:type="paragraph" w:styleId="af5">
    <w:name w:val="Body Text"/>
    <w:basedOn w:val="a1"/>
    <w:link w:val="af6"/>
    <w:uiPriority w:val="99"/>
    <w:semiHidden/>
    <w:unhideWhenUsed/>
    <w:rsid w:val="009E1B25"/>
    <w:pPr>
      <w:spacing w:after="120"/>
    </w:pPr>
  </w:style>
  <w:style w:type="character" w:customStyle="1" w:styleId="af6">
    <w:name w:val="Основной текст Знак"/>
    <w:basedOn w:val="a2"/>
    <w:link w:val="af5"/>
    <w:uiPriority w:val="99"/>
    <w:semiHidden/>
    <w:rsid w:val="009E1B25"/>
  </w:style>
  <w:style w:type="paragraph" w:styleId="af7">
    <w:name w:val="Body Text First Indent"/>
    <w:basedOn w:val="af5"/>
    <w:link w:val="af8"/>
    <w:uiPriority w:val="99"/>
    <w:semiHidden/>
    <w:unhideWhenUsed/>
    <w:rsid w:val="009E1B25"/>
    <w:pPr>
      <w:spacing w:after="160"/>
      <w:ind w:firstLine="360"/>
    </w:pPr>
  </w:style>
  <w:style w:type="character" w:customStyle="1" w:styleId="af8">
    <w:name w:val="Красная строка Знак"/>
    <w:basedOn w:val="af6"/>
    <w:link w:val="af7"/>
    <w:uiPriority w:val="99"/>
    <w:semiHidden/>
    <w:rsid w:val="009E1B25"/>
  </w:style>
  <w:style w:type="paragraph" w:styleId="af9">
    <w:name w:val="Body Text Indent"/>
    <w:basedOn w:val="a1"/>
    <w:link w:val="afa"/>
    <w:uiPriority w:val="99"/>
    <w:semiHidden/>
    <w:unhideWhenUsed/>
    <w:rsid w:val="009E1B25"/>
    <w:pPr>
      <w:spacing w:after="120"/>
      <w:ind w:left="283"/>
    </w:pPr>
  </w:style>
  <w:style w:type="character" w:customStyle="1" w:styleId="afa">
    <w:name w:val="Основной текст с отступом Знак"/>
    <w:basedOn w:val="a2"/>
    <w:link w:val="af9"/>
    <w:uiPriority w:val="99"/>
    <w:semiHidden/>
    <w:rsid w:val="009E1B25"/>
  </w:style>
  <w:style w:type="paragraph" w:styleId="23">
    <w:name w:val="Body Text First Indent 2"/>
    <w:basedOn w:val="af9"/>
    <w:link w:val="24"/>
    <w:uiPriority w:val="99"/>
    <w:semiHidden/>
    <w:unhideWhenUsed/>
    <w:rsid w:val="009E1B25"/>
    <w:pPr>
      <w:spacing w:after="160"/>
      <w:ind w:left="360" w:firstLine="360"/>
    </w:pPr>
  </w:style>
  <w:style w:type="character" w:customStyle="1" w:styleId="24">
    <w:name w:val="Красная строка 2 Знак"/>
    <w:basedOn w:val="afa"/>
    <w:link w:val="23"/>
    <w:uiPriority w:val="99"/>
    <w:semiHidden/>
    <w:rsid w:val="009E1B25"/>
  </w:style>
  <w:style w:type="paragraph" w:styleId="a0">
    <w:name w:val="List Bullet"/>
    <w:basedOn w:val="a1"/>
    <w:uiPriority w:val="99"/>
    <w:semiHidden/>
    <w:unhideWhenUsed/>
    <w:rsid w:val="009E1B25"/>
    <w:pPr>
      <w:numPr>
        <w:numId w:val="2"/>
      </w:numPr>
      <w:contextualSpacing/>
    </w:pPr>
  </w:style>
  <w:style w:type="paragraph" w:styleId="20">
    <w:name w:val="List Bullet 2"/>
    <w:basedOn w:val="a1"/>
    <w:uiPriority w:val="99"/>
    <w:semiHidden/>
    <w:unhideWhenUsed/>
    <w:rsid w:val="009E1B25"/>
    <w:pPr>
      <w:numPr>
        <w:numId w:val="3"/>
      </w:numPr>
      <w:contextualSpacing/>
    </w:pPr>
  </w:style>
  <w:style w:type="paragraph" w:styleId="30">
    <w:name w:val="List Bullet 3"/>
    <w:basedOn w:val="a1"/>
    <w:uiPriority w:val="99"/>
    <w:semiHidden/>
    <w:unhideWhenUsed/>
    <w:rsid w:val="009E1B25"/>
    <w:pPr>
      <w:numPr>
        <w:numId w:val="4"/>
      </w:numPr>
      <w:contextualSpacing/>
    </w:pPr>
  </w:style>
  <w:style w:type="paragraph" w:styleId="40">
    <w:name w:val="List Bullet 4"/>
    <w:basedOn w:val="a1"/>
    <w:uiPriority w:val="99"/>
    <w:semiHidden/>
    <w:unhideWhenUsed/>
    <w:rsid w:val="009E1B25"/>
    <w:pPr>
      <w:numPr>
        <w:numId w:val="5"/>
      </w:numPr>
      <w:contextualSpacing/>
    </w:pPr>
  </w:style>
  <w:style w:type="paragraph" w:styleId="50">
    <w:name w:val="List Bullet 5"/>
    <w:basedOn w:val="a1"/>
    <w:uiPriority w:val="99"/>
    <w:semiHidden/>
    <w:unhideWhenUsed/>
    <w:rsid w:val="009E1B25"/>
    <w:pPr>
      <w:numPr>
        <w:numId w:val="6"/>
      </w:numPr>
      <w:contextualSpacing/>
    </w:pPr>
  </w:style>
  <w:style w:type="paragraph" w:styleId="afb">
    <w:name w:val="caption"/>
    <w:basedOn w:val="a1"/>
    <w:next w:val="a1"/>
    <w:uiPriority w:val="35"/>
    <w:semiHidden/>
    <w:unhideWhenUsed/>
    <w:qFormat/>
    <w:rsid w:val="009E1B25"/>
    <w:pPr>
      <w:spacing w:after="200" w:line="240" w:lineRule="auto"/>
    </w:pPr>
    <w:rPr>
      <w:i/>
      <w:iCs/>
      <w:color w:val="0E2841" w:themeColor="text2"/>
      <w:sz w:val="18"/>
      <w:szCs w:val="18"/>
    </w:rPr>
  </w:style>
  <w:style w:type="paragraph" w:styleId="afc">
    <w:name w:val="footer"/>
    <w:basedOn w:val="a1"/>
    <w:link w:val="afd"/>
    <w:uiPriority w:val="99"/>
    <w:unhideWhenUsed/>
    <w:rsid w:val="009E1B25"/>
    <w:pPr>
      <w:tabs>
        <w:tab w:val="center" w:pos="4677"/>
        <w:tab w:val="right" w:pos="9355"/>
      </w:tabs>
      <w:spacing w:after="0" w:line="240" w:lineRule="auto"/>
    </w:pPr>
  </w:style>
  <w:style w:type="character" w:customStyle="1" w:styleId="afd">
    <w:name w:val="Нижний колонтитул Знак"/>
    <w:basedOn w:val="a2"/>
    <w:link w:val="afc"/>
    <w:uiPriority w:val="99"/>
    <w:rsid w:val="009E1B25"/>
  </w:style>
  <w:style w:type="paragraph" w:styleId="a">
    <w:name w:val="List Number"/>
    <w:basedOn w:val="a1"/>
    <w:uiPriority w:val="99"/>
    <w:semiHidden/>
    <w:unhideWhenUsed/>
    <w:rsid w:val="009E1B25"/>
    <w:pPr>
      <w:numPr>
        <w:numId w:val="7"/>
      </w:numPr>
      <w:contextualSpacing/>
    </w:pPr>
  </w:style>
  <w:style w:type="paragraph" w:styleId="2">
    <w:name w:val="List Number 2"/>
    <w:basedOn w:val="a1"/>
    <w:uiPriority w:val="99"/>
    <w:semiHidden/>
    <w:unhideWhenUsed/>
    <w:rsid w:val="009E1B25"/>
    <w:pPr>
      <w:numPr>
        <w:numId w:val="8"/>
      </w:numPr>
      <w:contextualSpacing/>
    </w:pPr>
  </w:style>
  <w:style w:type="paragraph" w:styleId="3">
    <w:name w:val="List Number 3"/>
    <w:basedOn w:val="a1"/>
    <w:uiPriority w:val="99"/>
    <w:semiHidden/>
    <w:unhideWhenUsed/>
    <w:rsid w:val="009E1B25"/>
    <w:pPr>
      <w:numPr>
        <w:numId w:val="9"/>
      </w:numPr>
      <w:contextualSpacing/>
    </w:pPr>
  </w:style>
  <w:style w:type="paragraph" w:styleId="4">
    <w:name w:val="List Number 4"/>
    <w:basedOn w:val="a1"/>
    <w:uiPriority w:val="99"/>
    <w:semiHidden/>
    <w:unhideWhenUsed/>
    <w:rsid w:val="009E1B25"/>
    <w:pPr>
      <w:numPr>
        <w:numId w:val="10"/>
      </w:numPr>
      <w:contextualSpacing/>
    </w:pPr>
  </w:style>
  <w:style w:type="paragraph" w:styleId="5">
    <w:name w:val="List Number 5"/>
    <w:basedOn w:val="a1"/>
    <w:uiPriority w:val="99"/>
    <w:semiHidden/>
    <w:unhideWhenUsed/>
    <w:rsid w:val="009E1B25"/>
    <w:pPr>
      <w:numPr>
        <w:numId w:val="11"/>
      </w:numPr>
      <w:contextualSpacing/>
    </w:pPr>
  </w:style>
  <w:style w:type="paragraph" w:styleId="25">
    <w:name w:val="envelope return"/>
    <w:basedOn w:val="a1"/>
    <w:uiPriority w:val="99"/>
    <w:semiHidden/>
    <w:unhideWhenUsed/>
    <w:rsid w:val="009E1B25"/>
    <w:pPr>
      <w:spacing w:after="0" w:line="240" w:lineRule="auto"/>
    </w:pPr>
    <w:rPr>
      <w:rFonts w:asciiTheme="majorHAnsi" w:eastAsiaTheme="majorEastAsia" w:hAnsiTheme="majorHAnsi" w:cstheme="majorBidi"/>
      <w:sz w:val="20"/>
      <w:szCs w:val="20"/>
    </w:rPr>
  </w:style>
  <w:style w:type="paragraph" w:styleId="afe">
    <w:name w:val="Normal (Web)"/>
    <w:basedOn w:val="a1"/>
    <w:uiPriority w:val="99"/>
    <w:semiHidden/>
    <w:unhideWhenUsed/>
    <w:rsid w:val="009E1B25"/>
    <w:rPr>
      <w:rFonts w:ascii="Times New Roman" w:hAnsi="Times New Roman" w:cs="Times New Roman"/>
      <w:sz w:val="24"/>
      <w:szCs w:val="24"/>
    </w:rPr>
  </w:style>
  <w:style w:type="paragraph" w:styleId="aff">
    <w:name w:val="Normal Indent"/>
    <w:basedOn w:val="a1"/>
    <w:uiPriority w:val="99"/>
    <w:semiHidden/>
    <w:unhideWhenUsed/>
    <w:rsid w:val="009E1B25"/>
    <w:pPr>
      <w:ind w:left="708"/>
    </w:pPr>
  </w:style>
  <w:style w:type="paragraph" w:styleId="12">
    <w:name w:val="toc 1"/>
    <w:basedOn w:val="a1"/>
    <w:next w:val="a1"/>
    <w:autoRedefine/>
    <w:uiPriority w:val="39"/>
    <w:semiHidden/>
    <w:unhideWhenUsed/>
    <w:rsid w:val="009E1B25"/>
    <w:pPr>
      <w:spacing w:after="100"/>
    </w:pPr>
  </w:style>
  <w:style w:type="paragraph" w:styleId="26">
    <w:name w:val="toc 2"/>
    <w:basedOn w:val="a1"/>
    <w:next w:val="a1"/>
    <w:autoRedefine/>
    <w:uiPriority w:val="39"/>
    <w:semiHidden/>
    <w:unhideWhenUsed/>
    <w:rsid w:val="009E1B25"/>
    <w:pPr>
      <w:spacing w:after="100"/>
      <w:ind w:left="220"/>
    </w:pPr>
  </w:style>
  <w:style w:type="paragraph" w:styleId="33">
    <w:name w:val="toc 3"/>
    <w:basedOn w:val="a1"/>
    <w:next w:val="a1"/>
    <w:autoRedefine/>
    <w:uiPriority w:val="39"/>
    <w:semiHidden/>
    <w:unhideWhenUsed/>
    <w:rsid w:val="009E1B25"/>
    <w:pPr>
      <w:spacing w:after="100"/>
      <w:ind w:left="440"/>
    </w:pPr>
  </w:style>
  <w:style w:type="paragraph" w:styleId="43">
    <w:name w:val="toc 4"/>
    <w:basedOn w:val="a1"/>
    <w:next w:val="a1"/>
    <w:autoRedefine/>
    <w:uiPriority w:val="39"/>
    <w:semiHidden/>
    <w:unhideWhenUsed/>
    <w:rsid w:val="009E1B25"/>
    <w:pPr>
      <w:spacing w:after="100"/>
      <w:ind w:left="660"/>
    </w:pPr>
  </w:style>
  <w:style w:type="paragraph" w:styleId="53">
    <w:name w:val="toc 5"/>
    <w:basedOn w:val="a1"/>
    <w:next w:val="a1"/>
    <w:autoRedefine/>
    <w:uiPriority w:val="39"/>
    <w:semiHidden/>
    <w:unhideWhenUsed/>
    <w:rsid w:val="009E1B25"/>
    <w:pPr>
      <w:spacing w:after="100"/>
      <w:ind w:left="880"/>
    </w:pPr>
  </w:style>
  <w:style w:type="paragraph" w:styleId="61">
    <w:name w:val="toc 6"/>
    <w:basedOn w:val="a1"/>
    <w:next w:val="a1"/>
    <w:autoRedefine/>
    <w:uiPriority w:val="39"/>
    <w:semiHidden/>
    <w:unhideWhenUsed/>
    <w:rsid w:val="009E1B25"/>
    <w:pPr>
      <w:spacing w:after="100"/>
      <w:ind w:left="1100"/>
    </w:pPr>
  </w:style>
  <w:style w:type="paragraph" w:styleId="71">
    <w:name w:val="toc 7"/>
    <w:basedOn w:val="a1"/>
    <w:next w:val="a1"/>
    <w:autoRedefine/>
    <w:uiPriority w:val="39"/>
    <w:semiHidden/>
    <w:unhideWhenUsed/>
    <w:rsid w:val="009E1B25"/>
    <w:pPr>
      <w:spacing w:after="100"/>
      <w:ind w:left="1320"/>
    </w:pPr>
  </w:style>
  <w:style w:type="paragraph" w:styleId="81">
    <w:name w:val="toc 8"/>
    <w:basedOn w:val="a1"/>
    <w:next w:val="a1"/>
    <w:autoRedefine/>
    <w:uiPriority w:val="39"/>
    <w:semiHidden/>
    <w:unhideWhenUsed/>
    <w:rsid w:val="009E1B25"/>
    <w:pPr>
      <w:spacing w:after="100"/>
      <w:ind w:left="1540"/>
    </w:pPr>
  </w:style>
  <w:style w:type="paragraph" w:styleId="91">
    <w:name w:val="toc 9"/>
    <w:basedOn w:val="a1"/>
    <w:next w:val="a1"/>
    <w:autoRedefine/>
    <w:uiPriority w:val="39"/>
    <w:semiHidden/>
    <w:unhideWhenUsed/>
    <w:rsid w:val="009E1B25"/>
    <w:pPr>
      <w:spacing w:after="100"/>
      <w:ind w:left="1760"/>
    </w:pPr>
  </w:style>
  <w:style w:type="paragraph" w:styleId="27">
    <w:name w:val="Body Text 2"/>
    <w:basedOn w:val="a1"/>
    <w:link w:val="28"/>
    <w:uiPriority w:val="99"/>
    <w:semiHidden/>
    <w:unhideWhenUsed/>
    <w:rsid w:val="009E1B25"/>
    <w:pPr>
      <w:spacing w:after="120" w:line="480" w:lineRule="auto"/>
    </w:pPr>
  </w:style>
  <w:style w:type="character" w:customStyle="1" w:styleId="28">
    <w:name w:val="Основной текст 2 Знак"/>
    <w:basedOn w:val="a2"/>
    <w:link w:val="27"/>
    <w:uiPriority w:val="99"/>
    <w:semiHidden/>
    <w:rsid w:val="009E1B25"/>
  </w:style>
  <w:style w:type="paragraph" w:styleId="34">
    <w:name w:val="Body Text 3"/>
    <w:basedOn w:val="a1"/>
    <w:link w:val="35"/>
    <w:uiPriority w:val="99"/>
    <w:semiHidden/>
    <w:unhideWhenUsed/>
    <w:rsid w:val="009E1B25"/>
    <w:pPr>
      <w:spacing w:after="120"/>
    </w:pPr>
    <w:rPr>
      <w:sz w:val="16"/>
      <w:szCs w:val="16"/>
    </w:rPr>
  </w:style>
  <w:style w:type="character" w:customStyle="1" w:styleId="35">
    <w:name w:val="Основной текст 3 Знак"/>
    <w:basedOn w:val="a2"/>
    <w:link w:val="34"/>
    <w:uiPriority w:val="99"/>
    <w:semiHidden/>
    <w:rsid w:val="009E1B25"/>
    <w:rPr>
      <w:sz w:val="16"/>
      <w:szCs w:val="16"/>
    </w:rPr>
  </w:style>
  <w:style w:type="paragraph" w:styleId="29">
    <w:name w:val="Body Text Indent 2"/>
    <w:basedOn w:val="a1"/>
    <w:link w:val="2a"/>
    <w:uiPriority w:val="99"/>
    <w:semiHidden/>
    <w:unhideWhenUsed/>
    <w:rsid w:val="009E1B25"/>
    <w:pPr>
      <w:spacing w:after="120" w:line="480" w:lineRule="auto"/>
      <w:ind w:left="283"/>
    </w:pPr>
  </w:style>
  <w:style w:type="character" w:customStyle="1" w:styleId="2a">
    <w:name w:val="Основной текст с отступом 2 Знак"/>
    <w:basedOn w:val="a2"/>
    <w:link w:val="29"/>
    <w:uiPriority w:val="99"/>
    <w:semiHidden/>
    <w:rsid w:val="009E1B25"/>
  </w:style>
  <w:style w:type="paragraph" w:styleId="36">
    <w:name w:val="Body Text Indent 3"/>
    <w:basedOn w:val="a1"/>
    <w:link w:val="37"/>
    <w:uiPriority w:val="99"/>
    <w:semiHidden/>
    <w:unhideWhenUsed/>
    <w:rsid w:val="009E1B25"/>
    <w:pPr>
      <w:spacing w:after="120"/>
      <w:ind w:left="283"/>
    </w:pPr>
    <w:rPr>
      <w:sz w:val="16"/>
      <w:szCs w:val="16"/>
    </w:rPr>
  </w:style>
  <w:style w:type="character" w:customStyle="1" w:styleId="37">
    <w:name w:val="Основной текст с отступом 3 Знак"/>
    <w:basedOn w:val="a2"/>
    <w:link w:val="36"/>
    <w:uiPriority w:val="99"/>
    <w:semiHidden/>
    <w:rsid w:val="009E1B25"/>
    <w:rPr>
      <w:sz w:val="16"/>
      <w:szCs w:val="16"/>
    </w:rPr>
  </w:style>
  <w:style w:type="paragraph" w:styleId="aff0">
    <w:name w:val="table of figures"/>
    <w:basedOn w:val="a1"/>
    <w:next w:val="a1"/>
    <w:uiPriority w:val="99"/>
    <w:semiHidden/>
    <w:unhideWhenUsed/>
    <w:rsid w:val="009E1B25"/>
    <w:pPr>
      <w:spacing w:after="0"/>
    </w:pPr>
  </w:style>
  <w:style w:type="paragraph" w:styleId="aff1">
    <w:name w:val="Subtitle"/>
    <w:basedOn w:val="a1"/>
    <w:next w:val="a1"/>
    <w:link w:val="aff2"/>
    <w:uiPriority w:val="11"/>
    <w:qFormat/>
    <w:rsid w:val="009E1B25"/>
    <w:pPr>
      <w:numPr>
        <w:ilvl w:val="1"/>
      </w:numPr>
    </w:pPr>
    <w:rPr>
      <w:rFonts w:eastAsiaTheme="minorEastAsia"/>
      <w:color w:val="5A5A5A" w:themeColor="text1" w:themeTint="A5"/>
      <w:spacing w:val="15"/>
    </w:rPr>
  </w:style>
  <w:style w:type="character" w:customStyle="1" w:styleId="aff2">
    <w:name w:val="Подзаголовок Знак"/>
    <w:basedOn w:val="a2"/>
    <w:link w:val="aff1"/>
    <w:uiPriority w:val="11"/>
    <w:rsid w:val="009E1B25"/>
    <w:rPr>
      <w:rFonts w:eastAsiaTheme="minorEastAsia"/>
      <w:color w:val="5A5A5A" w:themeColor="text1" w:themeTint="A5"/>
      <w:spacing w:val="15"/>
    </w:rPr>
  </w:style>
  <w:style w:type="paragraph" w:styleId="aff3">
    <w:name w:val="Signature"/>
    <w:basedOn w:val="a1"/>
    <w:link w:val="aff4"/>
    <w:uiPriority w:val="99"/>
    <w:semiHidden/>
    <w:unhideWhenUsed/>
    <w:rsid w:val="009E1B25"/>
    <w:pPr>
      <w:spacing w:after="0" w:line="240" w:lineRule="auto"/>
      <w:ind w:left="4252"/>
    </w:pPr>
  </w:style>
  <w:style w:type="character" w:customStyle="1" w:styleId="aff4">
    <w:name w:val="Подпись Знак"/>
    <w:basedOn w:val="a2"/>
    <w:link w:val="aff3"/>
    <w:uiPriority w:val="99"/>
    <w:semiHidden/>
    <w:rsid w:val="009E1B25"/>
  </w:style>
  <w:style w:type="paragraph" w:styleId="aff5">
    <w:name w:val="Salutation"/>
    <w:basedOn w:val="a1"/>
    <w:next w:val="a1"/>
    <w:link w:val="aff6"/>
    <w:uiPriority w:val="99"/>
    <w:semiHidden/>
    <w:unhideWhenUsed/>
    <w:rsid w:val="009E1B25"/>
  </w:style>
  <w:style w:type="character" w:customStyle="1" w:styleId="aff6">
    <w:name w:val="Приветствие Знак"/>
    <w:basedOn w:val="a2"/>
    <w:link w:val="aff5"/>
    <w:uiPriority w:val="99"/>
    <w:semiHidden/>
    <w:rsid w:val="009E1B25"/>
  </w:style>
  <w:style w:type="paragraph" w:styleId="aff7">
    <w:name w:val="List Continue"/>
    <w:basedOn w:val="a1"/>
    <w:uiPriority w:val="99"/>
    <w:semiHidden/>
    <w:unhideWhenUsed/>
    <w:rsid w:val="009E1B25"/>
    <w:pPr>
      <w:spacing w:after="120"/>
      <w:ind w:left="283"/>
      <w:contextualSpacing/>
    </w:pPr>
  </w:style>
  <w:style w:type="paragraph" w:styleId="2b">
    <w:name w:val="List Continue 2"/>
    <w:basedOn w:val="a1"/>
    <w:uiPriority w:val="99"/>
    <w:semiHidden/>
    <w:unhideWhenUsed/>
    <w:rsid w:val="009E1B25"/>
    <w:pPr>
      <w:spacing w:after="120"/>
      <w:ind w:left="566"/>
      <w:contextualSpacing/>
    </w:pPr>
  </w:style>
  <w:style w:type="paragraph" w:styleId="38">
    <w:name w:val="List Continue 3"/>
    <w:basedOn w:val="a1"/>
    <w:uiPriority w:val="99"/>
    <w:semiHidden/>
    <w:unhideWhenUsed/>
    <w:rsid w:val="009E1B25"/>
    <w:pPr>
      <w:spacing w:after="120"/>
      <w:ind w:left="849"/>
      <w:contextualSpacing/>
    </w:pPr>
  </w:style>
  <w:style w:type="paragraph" w:styleId="44">
    <w:name w:val="List Continue 4"/>
    <w:basedOn w:val="a1"/>
    <w:uiPriority w:val="99"/>
    <w:semiHidden/>
    <w:unhideWhenUsed/>
    <w:rsid w:val="009E1B25"/>
    <w:pPr>
      <w:spacing w:after="120"/>
      <w:ind w:left="1132"/>
      <w:contextualSpacing/>
    </w:pPr>
  </w:style>
  <w:style w:type="paragraph" w:styleId="54">
    <w:name w:val="List Continue 5"/>
    <w:basedOn w:val="a1"/>
    <w:uiPriority w:val="99"/>
    <w:semiHidden/>
    <w:unhideWhenUsed/>
    <w:rsid w:val="009E1B25"/>
    <w:pPr>
      <w:spacing w:after="120"/>
      <w:ind w:left="1415"/>
      <w:contextualSpacing/>
    </w:pPr>
  </w:style>
  <w:style w:type="paragraph" w:styleId="aff8">
    <w:name w:val="Closing"/>
    <w:basedOn w:val="a1"/>
    <w:link w:val="aff9"/>
    <w:uiPriority w:val="99"/>
    <w:semiHidden/>
    <w:unhideWhenUsed/>
    <w:rsid w:val="009E1B25"/>
    <w:pPr>
      <w:spacing w:after="0" w:line="240" w:lineRule="auto"/>
      <w:ind w:left="4252"/>
    </w:pPr>
  </w:style>
  <w:style w:type="character" w:customStyle="1" w:styleId="aff9">
    <w:name w:val="Прощание Знак"/>
    <w:basedOn w:val="a2"/>
    <w:link w:val="aff8"/>
    <w:uiPriority w:val="99"/>
    <w:semiHidden/>
    <w:rsid w:val="009E1B25"/>
  </w:style>
  <w:style w:type="paragraph" w:styleId="affa">
    <w:name w:val="List"/>
    <w:basedOn w:val="a1"/>
    <w:uiPriority w:val="99"/>
    <w:semiHidden/>
    <w:unhideWhenUsed/>
    <w:rsid w:val="009E1B25"/>
    <w:pPr>
      <w:ind w:left="283" w:hanging="283"/>
      <w:contextualSpacing/>
    </w:pPr>
  </w:style>
  <w:style w:type="paragraph" w:styleId="2c">
    <w:name w:val="List 2"/>
    <w:basedOn w:val="a1"/>
    <w:uiPriority w:val="99"/>
    <w:semiHidden/>
    <w:unhideWhenUsed/>
    <w:rsid w:val="009E1B25"/>
    <w:pPr>
      <w:ind w:left="566" w:hanging="283"/>
      <w:contextualSpacing/>
    </w:pPr>
  </w:style>
  <w:style w:type="paragraph" w:styleId="39">
    <w:name w:val="List 3"/>
    <w:basedOn w:val="a1"/>
    <w:uiPriority w:val="99"/>
    <w:semiHidden/>
    <w:unhideWhenUsed/>
    <w:rsid w:val="009E1B25"/>
    <w:pPr>
      <w:ind w:left="849" w:hanging="283"/>
      <w:contextualSpacing/>
    </w:pPr>
  </w:style>
  <w:style w:type="paragraph" w:styleId="45">
    <w:name w:val="List 4"/>
    <w:basedOn w:val="a1"/>
    <w:uiPriority w:val="99"/>
    <w:semiHidden/>
    <w:unhideWhenUsed/>
    <w:rsid w:val="009E1B25"/>
    <w:pPr>
      <w:ind w:left="1132" w:hanging="283"/>
      <w:contextualSpacing/>
    </w:pPr>
  </w:style>
  <w:style w:type="paragraph" w:styleId="55">
    <w:name w:val="List 5"/>
    <w:basedOn w:val="a1"/>
    <w:uiPriority w:val="99"/>
    <w:semiHidden/>
    <w:unhideWhenUsed/>
    <w:rsid w:val="009E1B25"/>
    <w:pPr>
      <w:ind w:left="1415" w:hanging="283"/>
      <w:contextualSpacing/>
    </w:pPr>
  </w:style>
  <w:style w:type="paragraph" w:styleId="affb">
    <w:name w:val="Bibliography"/>
    <w:basedOn w:val="a1"/>
    <w:next w:val="a1"/>
    <w:uiPriority w:val="37"/>
    <w:semiHidden/>
    <w:unhideWhenUsed/>
    <w:rsid w:val="009E1B25"/>
  </w:style>
  <w:style w:type="paragraph" w:styleId="HTML1">
    <w:name w:val="HTML Preformatted"/>
    <w:basedOn w:val="a1"/>
    <w:link w:val="HTML2"/>
    <w:uiPriority w:val="99"/>
    <w:semiHidden/>
    <w:unhideWhenUsed/>
    <w:rsid w:val="009E1B25"/>
    <w:pPr>
      <w:spacing w:after="0" w:line="240" w:lineRule="auto"/>
    </w:pPr>
    <w:rPr>
      <w:rFonts w:ascii="Consolas" w:hAnsi="Consolas"/>
      <w:sz w:val="20"/>
      <w:szCs w:val="20"/>
    </w:rPr>
  </w:style>
  <w:style w:type="character" w:customStyle="1" w:styleId="HTML2">
    <w:name w:val="Стандартный HTML Знак"/>
    <w:basedOn w:val="a2"/>
    <w:link w:val="HTML1"/>
    <w:uiPriority w:val="99"/>
    <w:semiHidden/>
    <w:rsid w:val="009E1B25"/>
    <w:rPr>
      <w:rFonts w:ascii="Consolas" w:hAnsi="Consolas"/>
      <w:sz w:val="20"/>
      <w:szCs w:val="20"/>
    </w:rPr>
  </w:style>
  <w:style w:type="paragraph" w:styleId="affc">
    <w:name w:val="Document Map"/>
    <w:basedOn w:val="a1"/>
    <w:link w:val="affd"/>
    <w:uiPriority w:val="99"/>
    <w:semiHidden/>
    <w:unhideWhenUsed/>
    <w:rsid w:val="009E1B25"/>
    <w:pPr>
      <w:spacing w:after="0" w:line="240" w:lineRule="auto"/>
    </w:pPr>
    <w:rPr>
      <w:rFonts w:ascii="Segoe UI" w:hAnsi="Segoe UI" w:cs="Segoe UI"/>
      <w:sz w:val="16"/>
      <w:szCs w:val="16"/>
    </w:rPr>
  </w:style>
  <w:style w:type="character" w:customStyle="1" w:styleId="affd">
    <w:name w:val="Схема документа Знак"/>
    <w:basedOn w:val="a2"/>
    <w:link w:val="affc"/>
    <w:uiPriority w:val="99"/>
    <w:semiHidden/>
    <w:rsid w:val="009E1B25"/>
    <w:rPr>
      <w:rFonts w:ascii="Segoe UI" w:hAnsi="Segoe UI" w:cs="Segoe UI"/>
      <w:sz w:val="16"/>
      <w:szCs w:val="16"/>
    </w:rPr>
  </w:style>
  <w:style w:type="paragraph" w:styleId="affe">
    <w:name w:val="table of authorities"/>
    <w:basedOn w:val="a1"/>
    <w:next w:val="a1"/>
    <w:uiPriority w:val="99"/>
    <w:semiHidden/>
    <w:unhideWhenUsed/>
    <w:rsid w:val="009E1B25"/>
    <w:pPr>
      <w:spacing w:after="0"/>
      <w:ind w:left="220" w:hanging="220"/>
    </w:pPr>
  </w:style>
  <w:style w:type="paragraph" w:styleId="afff">
    <w:name w:val="Plain Text"/>
    <w:basedOn w:val="a1"/>
    <w:link w:val="afff0"/>
    <w:uiPriority w:val="99"/>
    <w:semiHidden/>
    <w:unhideWhenUsed/>
    <w:rsid w:val="009E1B25"/>
    <w:pPr>
      <w:spacing w:after="0" w:line="240" w:lineRule="auto"/>
    </w:pPr>
    <w:rPr>
      <w:rFonts w:ascii="Consolas" w:hAnsi="Consolas"/>
      <w:sz w:val="21"/>
      <w:szCs w:val="21"/>
    </w:rPr>
  </w:style>
  <w:style w:type="character" w:customStyle="1" w:styleId="afff0">
    <w:name w:val="Текст Знак"/>
    <w:basedOn w:val="a2"/>
    <w:link w:val="afff"/>
    <w:uiPriority w:val="99"/>
    <w:semiHidden/>
    <w:rsid w:val="009E1B25"/>
    <w:rPr>
      <w:rFonts w:ascii="Consolas" w:hAnsi="Consolas"/>
      <w:sz w:val="21"/>
      <w:szCs w:val="21"/>
    </w:rPr>
  </w:style>
  <w:style w:type="paragraph" w:styleId="afff1">
    <w:name w:val="Balloon Text"/>
    <w:basedOn w:val="a1"/>
    <w:link w:val="afff2"/>
    <w:uiPriority w:val="99"/>
    <w:semiHidden/>
    <w:unhideWhenUsed/>
    <w:rsid w:val="009E1B25"/>
    <w:pPr>
      <w:spacing w:after="0" w:line="240" w:lineRule="auto"/>
    </w:pPr>
    <w:rPr>
      <w:rFonts w:ascii="Segoe UI" w:hAnsi="Segoe UI" w:cs="Segoe UI"/>
      <w:sz w:val="18"/>
      <w:szCs w:val="18"/>
    </w:rPr>
  </w:style>
  <w:style w:type="character" w:customStyle="1" w:styleId="afff2">
    <w:name w:val="Текст выноски Знак"/>
    <w:basedOn w:val="a2"/>
    <w:link w:val="afff1"/>
    <w:uiPriority w:val="99"/>
    <w:semiHidden/>
    <w:rsid w:val="009E1B25"/>
    <w:rPr>
      <w:rFonts w:ascii="Segoe UI" w:hAnsi="Segoe UI" w:cs="Segoe UI"/>
      <w:sz w:val="18"/>
      <w:szCs w:val="18"/>
    </w:rPr>
  </w:style>
  <w:style w:type="paragraph" w:styleId="afff3">
    <w:name w:val="endnote text"/>
    <w:basedOn w:val="a1"/>
    <w:link w:val="afff4"/>
    <w:uiPriority w:val="99"/>
    <w:semiHidden/>
    <w:unhideWhenUsed/>
    <w:rsid w:val="009E1B25"/>
    <w:pPr>
      <w:spacing w:after="0" w:line="240" w:lineRule="auto"/>
    </w:pPr>
    <w:rPr>
      <w:sz w:val="20"/>
      <w:szCs w:val="20"/>
    </w:rPr>
  </w:style>
  <w:style w:type="character" w:customStyle="1" w:styleId="afff4">
    <w:name w:val="Текст концевой сноски Знак"/>
    <w:basedOn w:val="a2"/>
    <w:link w:val="afff3"/>
    <w:uiPriority w:val="99"/>
    <w:semiHidden/>
    <w:rsid w:val="009E1B25"/>
    <w:rPr>
      <w:sz w:val="20"/>
      <w:szCs w:val="20"/>
    </w:rPr>
  </w:style>
  <w:style w:type="paragraph" w:styleId="afff5">
    <w:name w:val="macro"/>
    <w:link w:val="afff6"/>
    <w:uiPriority w:val="99"/>
    <w:semiHidden/>
    <w:unhideWhenUsed/>
    <w:rsid w:val="009E1B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afff6">
    <w:name w:val="Текст макроса Знак"/>
    <w:basedOn w:val="a2"/>
    <w:link w:val="afff5"/>
    <w:uiPriority w:val="99"/>
    <w:semiHidden/>
    <w:rsid w:val="009E1B25"/>
    <w:rPr>
      <w:rFonts w:ascii="Consolas" w:hAnsi="Consolas"/>
      <w:sz w:val="20"/>
      <w:szCs w:val="20"/>
    </w:rPr>
  </w:style>
  <w:style w:type="paragraph" w:styleId="afff7">
    <w:name w:val="annotation text"/>
    <w:basedOn w:val="a1"/>
    <w:link w:val="afff8"/>
    <w:uiPriority w:val="99"/>
    <w:semiHidden/>
    <w:unhideWhenUsed/>
    <w:rsid w:val="009E1B25"/>
    <w:pPr>
      <w:spacing w:line="240" w:lineRule="auto"/>
    </w:pPr>
    <w:rPr>
      <w:sz w:val="20"/>
      <w:szCs w:val="20"/>
    </w:rPr>
  </w:style>
  <w:style w:type="character" w:customStyle="1" w:styleId="afff8">
    <w:name w:val="Текст примечания Знак"/>
    <w:basedOn w:val="a2"/>
    <w:link w:val="afff7"/>
    <w:uiPriority w:val="99"/>
    <w:semiHidden/>
    <w:rsid w:val="009E1B25"/>
    <w:rPr>
      <w:sz w:val="20"/>
      <w:szCs w:val="20"/>
    </w:rPr>
  </w:style>
  <w:style w:type="paragraph" w:styleId="afff9">
    <w:name w:val="footnote text"/>
    <w:basedOn w:val="a1"/>
    <w:link w:val="afffa"/>
    <w:uiPriority w:val="99"/>
    <w:semiHidden/>
    <w:unhideWhenUsed/>
    <w:rsid w:val="009E1B25"/>
    <w:pPr>
      <w:spacing w:after="0" w:line="240" w:lineRule="auto"/>
    </w:pPr>
    <w:rPr>
      <w:sz w:val="20"/>
      <w:szCs w:val="20"/>
    </w:rPr>
  </w:style>
  <w:style w:type="character" w:customStyle="1" w:styleId="afffa">
    <w:name w:val="Текст сноски Знак"/>
    <w:basedOn w:val="a2"/>
    <w:link w:val="afff9"/>
    <w:uiPriority w:val="99"/>
    <w:semiHidden/>
    <w:rsid w:val="009E1B25"/>
    <w:rPr>
      <w:sz w:val="20"/>
      <w:szCs w:val="20"/>
    </w:rPr>
  </w:style>
  <w:style w:type="paragraph" w:styleId="afffb">
    <w:name w:val="annotation subject"/>
    <w:basedOn w:val="afff7"/>
    <w:next w:val="afff7"/>
    <w:link w:val="afffc"/>
    <w:uiPriority w:val="99"/>
    <w:semiHidden/>
    <w:unhideWhenUsed/>
    <w:rsid w:val="009E1B25"/>
    <w:rPr>
      <w:b/>
      <w:bCs/>
    </w:rPr>
  </w:style>
  <w:style w:type="character" w:customStyle="1" w:styleId="afffc">
    <w:name w:val="Тема примечания Знак"/>
    <w:basedOn w:val="afff8"/>
    <w:link w:val="afffb"/>
    <w:uiPriority w:val="99"/>
    <w:semiHidden/>
    <w:rsid w:val="009E1B25"/>
    <w:rPr>
      <w:b/>
      <w:bCs/>
      <w:sz w:val="20"/>
      <w:szCs w:val="20"/>
    </w:rPr>
  </w:style>
  <w:style w:type="paragraph" w:styleId="13">
    <w:name w:val="index 1"/>
    <w:basedOn w:val="a1"/>
    <w:next w:val="a1"/>
    <w:autoRedefine/>
    <w:uiPriority w:val="99"/>
    <w:semiHidden/>
    <w:unhideWhenUsed/>
    <w:rsid w:val="009E1B25"/>
    <w:pPr>
      <w:spacing w:after="0" w:line="240" w:lineRule="auto"/>
      <w:ind w:left="220" w:hanging="220"/>
    </w:pPr>
  </w:style>
  <w:style w:type="paragraph" w:styleId="afffd">
    <w:name w:val="index heading"/>
    <w:basedOn w:val="a1"/>
    <w:next w:val="13"/>
    <w:uiPriority w:val="99"/>
    <w:semiHidden/>
    <w:unhideWhenUsed/>
    <w:rsid w:val="009E1B25"/>
    <w:rPr>
      <w:rFonts w:asciiTheme="majorHAnsi" w:eastAsiaTheme="majorEastAsia" w:hAnsiTheme="majorHAnsi" w:cstheme="majorBidi"/>
      <w:b/>
      <w:bCs/>
    </w:rPr>
  </w:style>
  <w:style w:type="paragraph" w:styleId="2d">
    <w:name w:val="index 2"/>
    <w:basedOn w:val="a1"/>
    <w:next w:val="a1"/>
    <w:autoRedefine/>
    <w:uiPriority w:val="99"/>
    <w:semiHidden/>
    <w:unhideWhenUsed/>
    <w:rsid w:val="009E1B25"/>
    <w:pPr>
      <w:spacing w:after="0" w:line="240" w:lineRule="auto"/>
      <w:ind w:left="440" w:hanging="220"/>
    </w:pPr>
  </w:style>
  <w:style w:type="paragraph" w:styleId="3a">
    <w:name w:val="index 3"/>
    <w:basedOn w:val="a1"/>
    <w:next w:val="a1"/>
    <w:autoRedefine/>
    <w:uiPriority w:val="99"/>
    <w:semiHidden/>
    <w:unhideWhenUsed/>
    <w:rsid w:val="009E1B25"/>
    <w:pPr>
      <w:spacing w:after="0" w:line="240" w:lineRule="auto"/>
      <w:ind w:left="660" w:hanging="220"/>
    </w:pPr>
  </w:style>
  <w:style w:type="paragraph" w:styleId="46">
    <w:name w:val="index 4"/>
    <w:basedOn w:val="a1"/>
    <w:next w:val="a1"/>
    <w:autoRedefine/>
    <w:uiPriority w:val="99"/>
    <w:semiHidden/>
    <w:unhideWhenUsed/>
    <w:rsid w:val="009E1B25"/>
    <w:pPr>
      <w:spacing w:after="0" w:line="240" w:lineRule="auto"/>
      <w:ind w:left="880" w:hanging="220"/>
    </w:pPr>
  </w:style>
  <w:style w:type="paragraph" w:styleId="56">
    <w:name w:val="index 5"/>
    <w:basedOn w:val="a1"/>
    <w:next w:val="a1"/>
    <w:autoRedefine/>
    <w:uiPriority w:val="99"/>
    <w:semiHidden/>
    <w:unhideWhenUsed/>
    <w:rsid w:val="009E1B25"/>
    <w:pPr>
      <w:spacing w:after="0" w:line="240" w:lineRule="auto"/>
      <w:ind w:left="1100" w:hanging="220"/>
    </w:pPr>
  </w:style>
  <w:style w:type="paragraph" w:styleId="62">
    <w:name w:val="index 6"/>
    <w:basedOn w:val="a1"/>
    <w:next w:val="a1"/>
    <w:autoRedefine/>
    <w:uiPriority w:val="99"/>
    <w:semiHidden/>
    <w:unhideWhenUsed/>
    <w:rsid w:val="009E1B25"/>
    <w:pPr>
      <w:spacing w:after="0" w:line="240" w:lineRule="auto"/>
      <w:ind w:left="1320" w:hanging="220"/>
    </w:pPr>
  </w:style>
  <w:style w:type="paragraph" w:styleId="72">
    <w:name w:val="index 7"/>
    <w:basedOn w:val="a1"/>
    <w:next w:val="a1"/>
    <w:autoRedefine/>
    <w:uiPriority w:val="99"/>
    <w:semiHidden/>
    <w:unhideWhenUsed/>
    <w:rsid w:val="009E1B25"/>
    <w:pPr>
      <w:spacing w:after="0" w:line="240" w:lineRule="auto"/>
      <w:ind w:left="1540" w:hanging="220"/>
    </w:pPr>
  </w:style>
  <w:style w:type="paragraph" w:styleId="82">
    <w:name w:val="index 8"/>
    <w:basedOn w:val="a1"/>
    <w:next w:val="a1"/>
    <w:autoRedefine/>
    <w:uiPriority w:val="99"/>
    <w:semiHidden/>
    <w:unhideWhenUsed/>
    <w:rsid w:val="009E1B25"/>
    <w:pPr>
      <w:spacing w:after="0" w:line="240" w:lineRule="auto"/>
      <w:ind w:left="1760" w:hanging="220"/>
    </w:pPr>
  </w:style>
  <w:style w:type="paragraph" w:styleId="92">
    <w:name w:val="index 9"/>
    <w:basedOn w:val="a1"/>
    <w:next w:val="a1"/>
    <w:autoRedefine/>
    <w:uiPriority w:val="99"/>
    <w:semiHidden/>
    <w:unhideWhenUsed/>
    <w:rsid w:val="009E1B25"/>
    <w:pPr>
      <w:spacing w:after="0" w:line="240" w:lineRule="auto"/>
      <w:ind w:left="1980" w:hanging="220"/>
    </w:pPr>
  </w:style>
  <w:style w:type="paragraph" w:styleId="afffe">
    <w:name w:val="Block Text"/>
    <w:basedOn w:val="a1"/>
    <w:uiPriority w:val="99"/>
    <w:semiHidden/>
    <w:unhideWhenUsed/>
    <w:rsid w:val="009E1B25"/>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2e">
    <w:name w:val="Quote"/>
    <w:basedOn w:val="a1"/>
    <w:next w:val="a1"/>
    <w:link w:val="2f"/>
    <w:uiPriority w:val="29"/>
    <w:qFormat/>
    <w:rsid w:val="009E1B25"/>
    <w:pPr>
      <w:spacing w:before="200"/>
      <w:ind w:left="864" w:right="864"/>
      <w:jc w:val="center"/>
    </w:pPr>
    <w:rPr>
      <w:i/>
      <w:iCs/>
      <w:color w:val="404040" w:themeColor="text1" w:themeTint="BF"/>
    </w:rPr>
  </w:style>
  <w:style w:type="character" w:customStyle="1" w:styleId="2f">
    <w:name w:val="Цитата 2 Знак"/>
    <w:basedOn w:val="a2"/>
    <w:link w:val="2e"/>
    <w:uiPriority w:val="29"/>
    <w:rsid w:val="009E1B25"/>
    <w:rPr>
      <w:i/>
      <w:iCs/>
      <w:color w:val="404040" w:themeColor="text1" w:themeTint="BF"/>
    </w:rPr>
  </w:style>
  <w:style w:type="paragraph" w:styleId="affff">
    <w:name w:val="Message Header"/>
    <w:basedOn w:val="a1"/>
    <w:link w:val="affff0"/>
    <w:uiPriority w:val="99"/>
    <w:semiHidden/>
    <w:unhideWhenUsed/>
    <w:rsid w:val="009E1B2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0">
    <w:name w:val="Шапка Знак"/>
    <w:basedOn w:val="a2"/>
    <w:link w:val="affff"/>
    <w:uiPriority w:val="99"/>
    <w:semiHidden/>
    <w:rsid w:val="009E1B25"/>
    <w:rPr>
      <w:rFonts w:asciiTheme="majorHAnsi" w:eastAsiaTheme="majorEastAsia" w:hAnsiTheme="majorHAnsi" w:cstheme="majorBidi"/>
      <w:sz w:val="24"/>
      <w:szCs w:val="24"/>
      <w:shd w:val="pct20" w:color="auto" w:fill="auto"/>
    </w:rPr>
  </w:style>
  <w:style w:type="paragraph" w:styleId="affff1">
    <w:name w:val="E-mail Signature"/>
    <w:basedOn w:val="a1"/>
    <w:link w:val="affff2"/>
    <w:uiPriority w:val="99"/>
    <w:semiHidden/>
    <w:unhideWhenUsed/>
    <w:rsid w:val="009E1B25"/>
    <w:pPr>
      <w:spacing w:after="0" w:line="240" w:lineRule="auto"/>
    </w:pPr>
  </w:style>
  <w:style w:type="character" w:customStyle="1" w:styleId="affff2">
    <w:name w:val="Электронная подпись Знак"/>
    <w:basedOn w:val="a2"/>
    <w:link w:val="affff1"/>
    <w:uiPriority w:val="99"/>
    <w:semiHidden/>
    <w:rsid w:val="009E1B25"/>
  </w:style>
  <w:style w:type="character" w:styleId="affff3">
    <w:name w:val="annotation reference"/>
    <w:basedOn w:val="a2"/>
    <w:uiPriority w:val="99"/>
    <w:semiHidden/>
    <w:unhideWhenUsed/>
    <w:rsid w:val="00351B6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amp;dst=101928" TargetMode="External"/><Relationship Id="rId13" Type="http://schemas.openxmlformats.org/officeDocument/2006/relationships/hyperlink" Target="https://login.consultant.ru/link/?req=doc&amp;base=LAW&amp;n=493202&amp;dst=10109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388271&amp;dst=100017" TargetMode="External"/><Relationship Id="rId12" Type="http://schemas.openxmlformats.org/officeDocument/2006/relationships/hyperlink" Target="https://login.consultant.ru/link/?req=doc&amp;base=LAW&amp;n=493202&amp;dst=10108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gin.consultant.ru/link/?req=doc&amp;base=LAW&amp;n=482692&amp;dst=101951" TargetMode="Externa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89103&amp;dst=101186" TargetMode="External"/><Relationship Id="rId5" Type="http://schemas.openxmlformats.org/officeDocument/2006/relationships/footnotes" Target="footnotes.xml"/><Relationship Id="rId15" Type="http://schemas.openxmlformats.org/officeDocument/2006/relationships/hyperlink" Target="https://login.consultant.ru/link/?req=doc&amp;base=LAW&amp;n=493202&amp;dst=101094" TargetMode="External"/><Relationship Id="rId10" Type="http://schemas.openxmlformats.org/officeDocument/2006/relationships/hyperlink" Target="https://login.consultant.ru/link/?req=doc&amp;base=LAW&amp;n=482692&amp;dst=10009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181602&amp;dst=100039" TargetMode="External"/><Relationship Id="rId14" Type="http://schemas.openxmlformats.org/officeDocument/2006/relationships/hyperlink" Target="https://login.consultant.ru/link/?req=doc&amp;base=LAW&amp;n=493202&amp;dst=101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17</Pages>
  <Words>8085</Words>
  <Characters>46091</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Линник</dc:creator>
  <cp:keywords/>
  <dc:description/>
  <cp:lastModifiedBy>Dadasheva Anastasiya Anatolevna</cp:lastModifiedBy>
  <cp:revision>4</cp:revision>
  <cp:lastPrinted>2025-08-30T15:26:00Z</cp:lastPrinted>
  <dcterms:created xsi:type="dcterms:W3CDTF">2025-09-02T10:46:00Z</dcterms:created>
  <dcterms:modified xsi:type="dcterms:W3CDTF">2025-09-02T12:28:00Z</dcterms:modified>
</cp:coreProperties>
</file>