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19" w:rsidRPr="00DF3719" w:rsidRDefault="00DF3719" w:rsidP="00DF3719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467BA4" w:rsidRPr="00355025" w:rsidTr="003F40EC">
        <w:tc>
          <w:tcPr>
            <w:tcW w:w="5591" w:type="dxa"/>
          </w:tcPr>
          <w:p w:rsidR="00467BA4" w:rsidRPr="00355025" w:rsidRDefault="00467BA4" w:rsidP="003F40EC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467BA4" w:rsidRPr="00D81BCC" w:rsidRDefault="00467BA4" w:rsidP="003F40EC">
            <w:r w:rsidRPr="00D81BCC">
              <w:t xml:space="preserve">Основной материал: </w:t>
            </w:r>
            <w:r>
              <w:t>группа 1</w:t>
            </w:r>
          </w:p>
          <w:p w:rsidR="00467BA4" w:rsidRPr="00522464" w:rsidRDefault="00467BA4" w:rsidP="003F40EC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920D6C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467BA4" w:rsidRPr="00355025" w:rsidTr="003F40EC">
        <w:tc>
          <w:tcPr>
            <w:tcW w:w="5591" w:type="dxa"/>
          </w:tcPr>
          <w:p w:rsidR="00467BA4" w:rsidRPr="00355025" w:rsidRDefault="00467BA4" w:rsidP="003F40EC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6057EA">
              <w:t>9</w:t>
            </w:r>
            <w:r w:rsidRPr="00522464">
              <w:t>; РД 34.15.132-96; СП 70.13330.2012; СП 53-101-98</w:t>
            </w:r>
          </w:p>
        </w:tc>
        <w:tc>
          <w:tcPr>
            <w:tcW w:w="4829" w:type="dxa"/>
            <w:vMerge/>
          </w:tcPr>
          <w:p w:rsidR="00467BA4" w:rsidRPr="00355025" w:rsidRDefault="00467BA4" w:rsidP="003F40EC"/>
        </w:tc>
      </w:tr>
      <w:tr w:rsidR="00467BA4" w:rsidRPr="00355025" w:rsidTr="003F40EC">
        <w:tc>
          <w:tcPr>
            <w:tcW w:w="5591" w:type="dxa"/>
          </w:tcPr>
          <w:p w:rsidR="00467BA4" w:rsidRPr="00355025" w:rsidRDefault="00467BA4" w:rsidP="003F40EC">
            <w:r w:rsidRPr="00355025">
              <w:t>Тип шва - СШ</w:t>
            </w:r>
          </w:p>
        </w:tc>
        <w:tc>
          <w:tcPr>
            <w:tcW w:w="4829" w:type="dxa"/>
            <w:vMerge w:val="restart"/>
          </w:tcPr>
          <w:p w:rsidR="00467BA4" w:rsidRPr="00355025" w:rsidRDefault="00467BA4" w:rsidP="003F40EC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467BA4" w:rsidRPr="00355025" w:rsidRDefault="00467BA4" w:rsidP="003F40EC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 xml:space="preserve">12 </w:t>
            </w:r>
            <w:proofErr w:type="spellStart"/>
            <w:r>
              <w:t>вкл</w:t>
            </w:r>
            <w:proofErr w:type="spellEnd"/>
            <w:r>
              <w:t>.</w:t>
            </w:r>
            <w:r w:rsidRPr="00355025">
              <w:t xml:space="preserve"> мм </w:t>
            </w:r>
          </w:p>
        </w:tc>
      </w:tr>
      <w:tr w:rsidR="00467BA4" w:rsidRPr="00355025" w:rsidTr="003F40EC">
        <w:tc>
          <w:tcPr>
            <w:tcW w:w="5591" w:type="dxa"/>
          </w:tcPr>
          <w:p w:rsidR="00467BA4" w:rsidRPr="00355025" w:rsidRDefault="00467BA4" w:rsidP="003F40EC">
            <w:r w:rsidRPr="00355025">
              <w:t>Тип соединения – С</w:t>
            </w:r>
            <w:r>
              <w:t>21</w:t>
            </w:r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467BA4" w:rsidRPr="00355025" w:rsidRDefault="00467BA4" w:rsidP="003F40EC"/>
        </w:tc>
      </w:tr>
      <w:tr w:rsidR="00467BA4" w:rsidRPr="00355025" w:rsidTr="003F40EC">
        <w:tc>
          <w:tcPr>
            <w:tcW w:w="5591" w:type="dxa"/>
          </w:tcPr>
          <w:p w:rsidR="00467BA4" w:rsidRPr="00355025" w:rsidRDefault="00467BA4" w:rsidP="003F40EC">
            <w:r w:rsidRPr="00355025">
              <w:t xml:space="preserve">Положение при сварке – </w:t>
            </w:r>
            <w:r w:rsidRPr="00522464">
              <w:t>Н</w:t>
            </w:r>
            <w:proofErr w:type="gramStart"/>
            <w:r w:rsidRPr="00522464">
              <w:t>1</w:t>
            </w:r>
            <w:proofErr w:type="gramEnd"/>
            <w:r w:rsidRPr="00522464">
              <w:t>; Г; П1; В1</w:t>
            </w:r>
          </w:p>
        </w:tc>
        <w:tc>
          <w:tcPr>
            <w:tcW w:w="4829" w:type="dxa"/>
            <w:vMerge/>
          </w:tcPr>
          <w:p w:rsidR="00467BA4" w:rsidRPr="00355025" w:rsidRDefault="00467BA4" w:rsidP="003F40EC"/>
        </w:tc>
      </w:tr>
      <w:tr w:rsidR="00467BA4" w:rsidRPr="00355025" w:rsidTr="003F40EC">
        <w:tc>
          <w:tcPr>
            <w:tcW w:w="5591" w:type="dxa"/>
          </w:tcPr>
          <w:p w:rsidR="00467BA4" w:rsidRPr="00355025" w:rsidRDefault="00467BA4" w:rsidP="003F40EC">
            <w:r w:rsidRPr="00355025">
              <w:t xml:space="preserve">Вид соединения – </w:t>
            </w:r>
            <w:proofErr w:type="spellStart"/>
            <w:r>
              <w:t>дс</w:t>
            </w:r>
            <w:proofErr w:type="spellEnd"/>
            <w:r w:rsidRPr="00355025">
              <w:t xml:space="preserve"> (</w:t>
            </w:r>
            <w:proofErr w:type="spellStart"/>
            <w:r>
              <w:t>зк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467BA4" w:rsidRPr="00355025" w:rsidRDefault="00467BA4" w:rsidP="003F40EC">
            <w:r w:rsidRPr="00355025">
              <w:t>Способ сборки – на прихватках</w:t>
            </w:r>
          </w:p>
        </w:tc>
      </w:tr>
      <w:tr w:rsidR="00467BA4" w:rsidRPr="00355025" w:rsidTr="003F40EC">
        <w:trPr>
          <w:trHeight w:val="838"/>
        </w:trPr>
        <w:tc>
          <w:tcPr>
            <w:tcW w:w="5591" w:type="dxa"/>
          </w:tcPr>
          <w:p w:rsidR="00467BA4" w:rsidRPr="0079271E" w:rsidRDefault="00467BA4" w:rsidP="003F40EC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467BA4" w:rsidRPr="002778AE" w:rsidRDefault="00467BA4" w:rsidP="003F40EC">
            <w:r w:rsidRPr="002778AE">
              <w:rPr>
                <w:sz w:val="22"/>
              </w:rPr>
              <w:t xml:space="preserve">Требования к прихваткам: </w:t>
            </w:r>
          </w:p>
          <w:p w:rsidR="00467BA4" w:rsidRPr="002778AE" w:rsidRDefault="00467BA4" w:rsidP="003F40EC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467BA4" w:rsidRDefault="00467BA4" w:rsidP="003F40EC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467BA4" w:rsidRPr="00355025" w:rsidRDefault="00467BA4" w:rsidP="003F40EC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467BA4" w:rsidRPr="00355025" w:rsidTr="003F40EC">
        <w:trPr>
          <w:trHeight w:val="360"/>
        </w:trPr>
        <w:tc>
          <w:tcPr>
            <w:tcW w:w="5591" w:type="dxa"/>
          </w:tcPr>
          <w:p w:rsidR="00467BA4" w:rsidRPr="00355025" w:rsidRDefault="00467BA4" w:rsidP="003F40EC">
            <w:r w:rsidRPr="00355025">
              <w:t>Подогрев – без подогрева</w:t>
            </w:r>
          </w:p>
          <w:p w:rsidR="00467BA4" w:rsidRPr="00355025" w:rsidRDefault="00467BA4" w:rsidP="003F40EC"/>
        </w:tc>
        <w:tc>
          <w:tcPr>
            <w:tcW w:w="4829" w:type="dxa"/>
            <w:vMerge w:val="restart"/>
          </w:tcPr>
          <w:p w:rsidR="00467BA4" w:rsidRPr="00355025" w:rsidRDefault="00467BA4" w:rsidP="003F40EC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467BA4" w:rsidRPr="00355025" w:rsidTr="003F40EC">
        <w:trPr>
          <w:trHeight w:val="334"/>
        </w:trPr>
        <w:tc>
          <w:tcPr>
            <w:tcW w:w="5591" w:type="dxa"/>
          </w:tcPr>
          <w:p w:rsidR="00467BA4" w:rsidRPr="00355025" w:rsidRDefault="00467BA4" w:rsidP="003F40EC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467BA4" w:rsidRPr="00355025" w:rsidRDefault="00467BA4" w:rsidP="003F40EC"/>
        </w:tc>
      </w:tr>
      <w:tr w:rsidR="00467BA4" w:rsidRPr="00355025" w:rsidTr="003F40EC">
        <w:trPr>
          <w:trHeight w:val="334"/>
        </w:trPr>
        <w:tc>
          <w:tcPr>
            <w:tcW w:w="10420" w:type="dxa"/>
            <w:gridSpan w:val="2"/>
          </w:tcPr>
          <w:p w:rsidR="00467BA4" w:rsidRPr="00355025" w:rsidRDefault="00467BA4" w:rsidP="003F40EC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467BA4" w:rsidRDefault="00467BA4" w:rsidP="00467BA4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1"/>
        <w:gridCol w:w="580"/>
        <w:gridCol w:w="1294"/>
        <w:gridCol w:w="1625"/>
        <w:gridCol w:w="1025"/>
        <w:gridCol w:w="1226"/>
        <w:gridCol w:w="1709"/>
      </w:tblGrid>
      <w:tr w:rsidR="00467BA4" w:rsidRPr="002B065B" w:rsidTr="003F40EC">
        <w:tc>
          <w:tcPr>
            <w:tcW w:w="10194" w:type="dxa"/>
            <w:gridSpan w:val="7"/>
            <w:shd w:val="clear" w:color="auto" w:fill="auto"/>
            <w:vAlign w:val="center"/>
          </w:tcPr>
          <w:p w:rsidR="00467BA4" w:rsidRPr="002B065B" w:rsidRDefault="00467BA4" w:rsidP="003F40EC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467BA4" w:rsidRPr="0035657E" w:rsidTr="003F40EC">
        <w:tblPrEx>
          <w:tblLook w:val="01E0"/>
        </w:tblPrEx>
        <w:tc>
          <w:tcPr>
            <w:tcW w:w="2897" w:type="dxa"/>
          </w:tcPr>
          <w:p w:rsidR="00467BA4" w:rsidRPr="0035657E" w:rsidRDefault="00467BA4" w:rsidP="003F40EC">
            <w:pPr>
              <w:ind w:right="-108"/>
              <w:jc w:val="center"/>
            </w:pPr>
            <w:r w:rsidRPr="0035657E">
              <w:t>Конструкция соединения</w:t>
            </w:r>
          </w:p>
        </w:tc>
        <w:tc>
          <w:tcPr>
            <w:tcW w:w="7297" w:type="dxa"/>
            <w:gridSpan w:val="6"/>
          </w:tcPr>
          <w:p w:rsidR="00467BA4" w:rsidRPr="0035657E" w:rsidRDefault="00467BA4" w:rsidP="003F40EC">
            <w:pPr>
              <w:ind w:right="-108"/>
              <w:jc w:val="center"/>
            </w:pPr>
            <w:r w:rsidRPr="0035657E">
              <w:t>Размеры шва</w:t>
            </w:r>
          </w:p>
        </w:tc>
      </w:tr>
      <w:tr w:rsidR="00467BA4" w:rsidRPr="0035657E" w:rsidTr="003F40EC">
        <w:tblPrEx>
          <w:tblLook w:val="01E0"/>
        </w:tblPrEx>
        <w:trPr>
          <w:trHeight w:val="1725"/>
        </w:trPr>
        <w:tc>
          <w:tcPr>
            <w:tcW w:w="2897" w:type="dxa"/>
          </w:tcPr>
          <w:p w:rsidR="00467BA4" w:rsidRPr="0035657E" w:rsidRDefault="00467BA4" w:rsidP="003F40EC">
            <w:pPr>
              <w:ind w:right="-365"/>
              <w:jc w:val="center"/>
            </w:pPr>
            <w:r w:rsidRPr="0035657E">
              <w:rPr>
                <w:noProof/>
              </w:rPr>
              <w:drawing>
                <wp:inline distT="0" distB="0" distL="0" distR="0">
                  <wp:extent cx="1428750" cy="1019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7" w:type="dxa"/>
            <w:gridSpan w:val="6"/>
          </w:tcPr>
          <w:p w:rsidR="00467BA4" w:rsidRPr="0035657E" w:rsidRDefault="00467BA4" w:rsidP="003F40EC">
            <w:pPr>
              <w:ind w:right="-365"/>
              <w:jc w:val="center"/>
            </w:pPr>
            <w:r w:rsidRPr="0035657E">
              <w:rPr>
                <w:noProof/>
              </w:rPr>
              <w:drawing>
                <wp:inline distT="0" distB="0" distL="0" distR="0">
                  <wp:extent cx="1276350" cy="1047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BA4" w:rsidRPr="0035657E" w:rsidTr="003F40EC">
        <w:tc>
          <w:tcPr>
            <w:tcW w:w="3464" w:type="dxa"/>
            <w:gridSpan w:val="2"/>
            <w:vMerge w:val="restart"/>
            <w:vAlign w:val="center"/>
          </w:tcPr>
          <w:p w:rsidR="00467BA4" w:rsidRPr="0035657E" w:rsidRDefault="00467BA4" w:rsidP="003F40EC">
            <w:pPr>
              <w:ind w:right="-108"/>
              <w:jc w:val="center"/>
            </w:pPr>
            <w:r w:rsidRPr="0035657E">
              <w:rPr>
                <w:lang w:val="en-US"/>
              </w:rPr>
              <w:t>S=S1</w:t>
            </w:r>
            <w:r w:rsidRPr="0035657E">
              <w:t>, мм</w:t>
            </w:r>
          </w:p>
        </w:tc>
        <w:tc>
          <w:tcPr>
            <w:tcW w:w="2856" w:type="dxa"/>
            <w:gridSpan w:val="2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rPr>
                <w:lang w:val="en-US"/>
              </w:rPr>
              <w:t>e</w:t>
            </w:r>
            <w:r w:rsidRPr="0035657E">
              <w:t>, мм</w:t>
            </w:r>
          </w:p>
        </w:tc>
        <w:tc>
          <w:tcPr>
            <w:tcW w:w="1003" w:type="dxa"/>
            <w:vMerge w:val="restart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rPr>
                <w:lang w:val="en-US"/>
              </w:rPr>
              <w:t>e</w:t>
            </w:r>
            <w:r w:rsidRPr="0035657E">
              <w:rPr>
                <w:vertAlign w:val="subscript"/>
              </w:rPr>
              <w:t>1</w:t>
            </w:r>
            <w:r w:rsidRPr="0035657E">
              <w:t>±2, мм</w:t>
            </w:r>
          </w:p>
        </w:tc>
        <w:tc>
          <w:tcPr>
            <w:tcW w:w="2871" w:type="dxa"/>
            <w:gridSpan w:val="2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rPr>
                <w:lang w:val="en-US"/>
              </w:rPr>
              <w:t>g</w:t>
            </w:r>
            <w:r w:rsidRPr="0035657E">
              <w:t>=</w:t>
            </w:r>
            <w:r w:rsidRPr="0035657E">
              <w:rPr>
                <w:lang w:val="en-US"/>
              </w:rPr>
              <w:t>g</w:t>
            </w:r>
            <w:r w:rsidRPr="0035657E">
              <w:rPr>
                <w:vertAlign w:val="subscript"/>
                <w:lang w:val="en-US"/>
              </w:rPr>
              <w:t>1</w:t>
            </w:r>
            <w:r w:rsidRPr="0035657E">
              <w:t>, мм</w:t>
            </w:r>
          </w:p>
        </w:tc>
      </w:tr>
      <w:tr w:rsidR="00467BA4" w:rsidRPr="0035657E" w:rsidTr="003F40EC">
        <w:tc>
          <w:tcPr>
            <w:tcW w:w="3464" w:type="dxa"/>
            <w:gridSpan w:val="2"/>
            <w:vMerge/>
            <w:vAlign w:val="center"/>
          </w:tcPr>
          <w:p w:rsidR="00467BA4" w:rsidRPr="0035657E" w:rsidRDefault="00467BA4" w:rsidP="003F40EC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6" w:type="dxa"/>
            <w:vAlign w:val="center"/>
          </w:tcPr>
          <w:p w:rsidR="00467BA4" w:rsidRPr="0035657E" w:rsidRDefault="00467BA4" w:rsidP="003F40EC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35657E">
              <w:t>Номин</w:t>
            </w:r>
            <w:proofErr w:type="spellEnd"/>
            <w:r w:rsidRPr="0035657E">
              <w:t>.</w:t>
            </w:r>
          </w:p>
        </w:tc>
        <w:tc>
          <w:tcPr>
            <w:tcW w:w="1590" w:type="dxa"/>
            <w:vAlign w:val="center"/>
          </w:tcPr>
          <w:p w:rsidR="00467BA4" w:rsidRPr="0035657E" w:rsidRDefault="00467BA4" w:rsidP="003F40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35657E">
              <w:t>Предельное отклонение</w:t>
            </w:r>
          </w:p>
        </w:tc>
        <w:tc>
          <w:tcPr>
            <w:tcW w:w="1003" w:type="dxa"/>
            <w:vMerge/>
            <w:vAlign w:val="center"/>
          </w:tcPr>
          <w:p w:rsidR="00467BA4" w:rsidRPr="0035657E" w:rsidRDefault="00467BA4" w:rsidP="003F40EC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9" w:type="dxa"/>
            <w:vAlign w:val="center"/>
          </w:tcPr>
          <w:p w:rsidR="00467BA4" w:rsidRPr="0035657E" w:rsidRDefault="00467BA4" w:rsidP="003F40EC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35657E">
              <w:t>Номин</w:t>
            </w:r>
            <w:proofErr w:type="spellEnd"/>
            <w:r w:rsidRPr="0035657E">
              <w:t>.</w:t>
            </w:r>
          </w:p>
        </w:tc>
        <w:tc>
          <w:tcPr>
            <w:tcW w:w="1672" w:type="dxa"/>
            <w:vAlign w:val="center"/>
          </w:tcPr>
          <w:p w:rsidR="00467BA4" w:rsidRPr="0035657E" w:rsidRDefault="00467BA4" w:rsidP="003F40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35657E">
              <w:t>Предельное отклонение</w:t>
            </w:r>
          </w:p>
        </w:tc>
      </w:tr>
      <w:tr w:rsidR="00467BA4" w:rsidRPr="0035657E" w:rsidTr="003F40EC">
        <w:trPr>
          <w:trHeight w:val="417"/>
        </w:trPr>
        <w:tc>
          <w:tcPr>
            <w:tcW w:w="3464" w:type="dxa"/>
            <w:gridSpan w:val="2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Св. 3 до 5</w:t>
            </w:r>
          </w:p>
        </w:tc>
        <w:tc>
          <w:tcPr>
            <w:tcW w:w="1266" w:type="dxa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8</w:t>
            </w:r>
          </w:p>
        </w:tc>
        <w:tc>
          <w:tcPr>
            <w:tcW w:w="1590" w:type="dxa"/>
            <w:vMerge w:val="restart"/>
            <w:vAlign w:val="center"/>
          </w:tcPr>
          <w:p w:rsidR="00467BA4" w:rsidRPr="0035657E" w:rsidRDefault="00467BA4" w:rsidP="003F40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35657E">
              <w:rPr>
                <w:lang w:val="en-US"/>
              </w:rPr>
              <w:sym w:font="Symbol" w:char="00B1"/>
            </w:r>
            <w:r w:rsidRPr="0035657E">
              <w:t xml:space="preserve"> 2</w:t>
            </w:r>
          </w:p>
        </w:tc>
        <w:tc>
          <w:tcPr>
            <w:tcW w:w="1003" w:type="dxa"/>
            <w:vMerge w:val="restart"/>
            <w:vAlign w:val="center"/>
          </w:tcPr>
          <w:p w:rsidR="00467BA4" w:rsidRPr="0035657E" w:rsidRDefault="00467BA4" w:rsidP="003F40E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35657E">
              <w:t>8</w:t>
            </w:r>
          </w:p>
        </w:tc>
        <w:tc>
          <w:tcPr>
            <w:tcW w:w="1199" w:type="dxa"/>
            <w:vMerge w:val="restart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0,5</w:t>
            </w:r>
          </w:p>
        </w:tc>
        <w:tc>
          <w:tcPr>
            <w:tcW w:w="1672" w:type="dxa"/>
            <w:vMerge w:val="restart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+ 1,5</w:t>
            </w:r>
          </w:p>
          <w:p w:rsidR="00467BA4" w:rsidRPr="0035657E" w:rsidRDefault="00467BA4" w:rsidP="003F40EC">
            <w:pPr>
              <w:jc w:val="center"/>
            </w:pPr>
            <w:r w:rsidRPr="0035657E">
              <w:t>- 0,5</w:t>
            </w:r>
          </w:p>
        </w:tc>
      </w:tr>
      <w:tr w:rsidR="00467BA4" w:rsidRPr="0035657E" w:rsidTr="003F40EC">
        <w:trPr>
          <w:trHeight w:val="328"/>
        </w:trPr>
        <w:tc>
          <w:tcPr>
            <w:tcW w:w="3464" w:type="dxa"/>
            <w:gridSpan w:val="2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Св. 5 до 8</w:t>
            </w:r>
          </w:p>
        </w:tc>
        <w:tc>
          <w:tcPr>
            <w:tcW w:w="1266" w:type="dxa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12</w:t>
            </w:r>
          </w:p>
        </w:tc>
        <w:tc>
          <w:tcPr>
            <w:tcW w:w="1590" w:type="dxa"/>
            <w:vMerge/>
            <w:vAlign w:val="center"/>
          </w:tcPr>
          <w:p w:rsidR="00467BA4" w:rsidRPr="0035657E" w:rsidRDefault="00467BA4" w:rsidP="003F40EC"/>
        </w:tc>
        <w:tc>
          <w:tcPr>
            <w:tcW w:w="1003" w:type="dxa"/>
            <w:vMerge/>
            <w:vAlign w:val="center"/>
          </w:tcPr>
          <w:p w:rsidR="00467BA4" w:rsidRPr="0035657E" w:rsidRDefault="00467BA4" w:rsidP="003F40EC">
            <w:pPr>
              <w:jc w:val="center"/>
            </w:pPr>
          </w:p>
        </w:tc>
        <w:tc>
          <w:tcPr>
            <w:tcW w:w="1199" w:type="dxa"/>
            <w:vMerge/>
            <w:vAlign w:val="center"/>
          </w:tcPr>
          <w:p w:rsidR="00467BA4" w:rsidRPr="0035657E" w:rsidRDefault="00467BA4" w:rsidP="003F40EC">
            <w:pPr>
              <w:jc w:val="center"/>
              <w:rPr>
                <w:noProof/>
              </w:rPr>
            </w:pPr>
          </w:p>
        </w:tc>
        <w:tc>
          <w:tcPr>
            <w:tcW w:w="1672" w:type="dxa"/>
            <w:vMerge/>
            <w:vAlign w:val="center"/>
          </w:tcPr>
          <w:p w:rsidR="00467BA4" w:rsidRPr="0035657E" w:rsidRDefault="00467BA4" w:rsidP="003F40EC">
            <w:pPr>
              <w:jc w:val="center"/>
              <w:rPr>
                <w:noProof/>
              </w:rPr>
            </w:pPr>
          </w:p>
        </w:tc>
      </w:tr>
      <w:tr w:rsidR="00467BA4" w:rsidRPr="0035657E" w:rsidTr="003F40EC">
        <w:trPr>
          <w:trHeight w:val="328"/>
        </w:trPr>
        <w:tc>
          <w:tcPr>
            <w:tcW w:w="3464" w:type="dxa"/>
            <w:gridSpan w:val="2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Св. 8 до 11</w:t>
            </w:r>
          </w:p>
        </w:tc>
        <w:tc>
          <w:tcPr>
            <w:tcW w:w="1266" w:type="dxa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16</w:t>
            </w:r>
          </w:p>
        </w:tc>
        <w:tc>
          <w:tcPr>
            <w:tcW w:w="1590" w:type="dxa"/>
            <w:vMerge/>
            <w:vAlign w:val="center"/>
          </w:tcPr>
          <w:p w:rsidR="00467BA4" w:rsidRPr="0035657E" w:rsidRDefault="00467BA4" w:rsidP="003F40EC"/>
        </w:tc>
        <w:tc>
          <w:tcPr>
            <w:tcW w:w="1003" w:type="dxa"/>
            <w:vMerge w:val="restart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10</w:t>
            </w:r>
          </w:p>
        </w:tc>
        <w:tc>
          <w:tcPr>
            <w:tcW w:w="1199" w:type="dxa"/>
            <w:vMerge/>
            <w:vAlign w:val="center"/>
          </w:tcPr>
          <w:p w:rsidR="00467BA4" w:rsidRPr="0035657E" w:rsidRDefault="00467BA4" w:rsidP="003F40EC">
            <w:pPr>
              <w:jc w:val="center"/>
              <w:rPr>
                <w:noProof/>
              </w:rPr>
            </w:pPr>
          </w:p>
        </w:tc>
        <w:tc>
          <w:tcPr>
            <w:tcW w:w="1672" w:type="dxa"/>
            <w:vMerge/>
            <w:vAlign w:val="center"/>
          </w:tcPr>
          <w:p w:rsidR="00467BA4" w:rsidRPr="0035657E" w:rsidRDefault="00467BA4" w:rsidP="003F40EC">
            <w:pPr>
              <w:jc w:val="center"/>
              <w:rPr>
                <w:noProof/>
              </w:rPr>
            </w:pPr>
          </w:p>
        </w:tc>
      </w:tr>
      <w:tr w:rsidR="00467BA4" w:rsidRPr="0035657E" w:rsidTr="003F40EC">
        <w:trPr>
          <w:trHeight w:val="328"/>
        </w:trPr>
        <w:tc>
          <w:tcPr>
            <w:tcW w:w="3464" w:type="dxa"/>
            <w:gridSpan w:val="2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Св. 11 до 12</w:t>
            </w:r>
          </w:p>
        </w:tc>
        <w:tc>
          <w:tcPr>
            <w:tcW w:w="1266" w:type="dxa"/>
            <w:vAlign w:val="center"/>
          </w:tcPr>
          <w:p w:rsidR="00467BA4" w:rsidRPr="0035657E" w:rsidRDefault="00467BA4" w:rsidP="003F40EC">
            <w:pPr>
              <w:jc w:val="center"/>
            </w:pPr>
            <w:r w:rsidRPr="0035657E">
              <w:t>19</w:t>
            </w:r>
          </w:p>
        </w:tc>
        <w:tc>
          <w:tcPr>
            <w:tcW w:w="1590" w:type="dxa"/>
            <w:vMerge/>
            <w:vAlign w:val="center"/>
          </w:tcPr>
          <w:p w:rsidR="00467BA4" w:rsidRPr="0035657E" w:rsidRDefault="00467BA4" w:rsidP="003F40EC"/>
        </w:tc>
        <w:tc>
          <w:tcPr>
            <w:tcW w:w="1003" w:type="dxa"/>
            <w:vMerge/>
            <w:vAlign w:val="center"/>
          </w:tcPr>
          <w:p w:rsidR="00467BA4" w:rsidRPr="0035657E" w:rsidRDefault="00467BA4" w:rsidP="003F40EC"/>
        </w:tc>
        <w:tc>
          <w:tcPr>
            <w:tcW w:w="1199" w:type="dxa"/>
            <w:vMerge/>
            <w:vAlign w:val="center"/>
          </w:tcPr>
          <w:p w:rsidR="00467BA4" w:rsidRPr="0035657E" w:rsidRDefault="00467BA4" w:rsidP="003F40EC">
            <w:pPr>
              <w:jc w:val="center"/>
              <w:rPr>
                <w:noProof/>
              </w:rPr>
            </w:pPr>
          </w:p>
        </w:tc>
        <w:tc>
          <w:tcPr>
            <w:tcW w:w="1672" w:type="dxa"/>
            <w:vMerge/>
            <w:vAlign w:val="center"/>
          </w:tcPr>
          <w:p w:rsidR="00467BA4" w:rsidRPr="0035657E" w:rsidRDefault="00467BA4" w:rsidP="003F40EC">
            <w:pPr>
              <w:jc w:val="center"/>
              <w:rPr>
                <w:noProof/>
              </w:rPr>
            </w:pPr>
          </w:p>
        </w:tc>
      </w:tr>
    </w:tbl>
    <w:p w:rsidR="00467BA4" w:rsidRDefault="00467BA4" w:rsidP="00467BA4">
      <w:pPr>
        <w:jc w:val="both"/>
      </w:pPr>
    </w:p>
    <w:p w:rsidR="00467BA4" w:rsidRPr="009B6148" w:rsidRDefault="00467BA4" w:rsidP="00467BA4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467BA4" w:rsidRDefault="00467BA4" w:rsidP="00467BA4">
      <w:pPr>
        <w:jc w:val="both"/>
      </w:pPr>
    </w:p>
    <w:p w:rsidR="00467BA4" w:rsidRPr="00911E87" w:rsidRDefault="00467BA4" w:rsidP="00467BA4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</w:t>
      </w:r>
      <w:proofErr w:type="gramStart"/>
      <w:r w:rsidRPr="009B6148">
        <w:rPr>
          <w:i/>
          <w:u w:val="single"/>
        </w:rPr>
        <w:t>длинной</w:t>
      </w:r>
      <w:proofErr w:type="gramEnd"/>
      <w:r w:rsidRPr="009B6148">
        <w:rPr>
          <w:i/>
          <w:u w:val="single"/>
        </w:rPr>
        <w:t xml:space="preserve">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467BA4" w:rsidRDefault="00467BA4" w:rsidP="00467BA4">
      <w:pPr>
        <w:jc w:val="center"/>
        <w:rPr>
          <w:b/>
        </w:rPr>
      </w:pPr>
    </w:p>
    <w:p w:rsidR="00467BA4" w:rsidRDefault="00467BA4" w:rsidP="00467BA4">
      <w:pPr>
        <w:jc w:val="center"/>
        <w:rPr>
          <w:b/>
        </w:rPr>
      </w:pPr>
    </w:p>
    <w:p w:rsidR="00467BA4" w:rsidRDefault="00467BA4" w:rsidP="00467BA4">
      <w:pPr>
        <w:jc w:val="center"/>
        <w:rPr>
          <w:b/>
        </w:rPr>
      </w:pPr>
    </w:p>
    <w:p w:rsidR="00467BA4" w:rsidRDefault="00467BA4" w:rsidP="00467BA4">
      <w:pPr>
        <w:jc w:val="center"/>
        <w:rPr>
          <w:b/>
        </w:rPr>
      </w:pPr>
    </w:p>
    <w:p w:rsidR="00467BA4" w:rsidRDefault="00467BA4" w:rsidP="00467BA4">
      <w:pPr>
        <w:jc w:val="center"/>
        <w:rPr>
          <w:b/>
        </w:rPr>
      </w:pPr>
    </w:p>
    <w:p w:rsidR="00467BA4" w:rsidRDefault="00467BA4" w:rsidP="00467BA4">
      <w:pPr>
        <w:jc w:val="center"/>
        <w:rPr>
          <w:b/>
        </w:rPr>
      </w:pPr>
    </w:p>
    <w:p w:rsidR="005903D9" w:rsidRDefault="005903D9" w:rsidP="00467BA4">
      <w:pPr>
        <w:jc w:val="center"/>
        <w:rPr>
          <w:b/>
        </w:rPr>
      </w:pPr>
    </w:p>
    <w:p w:rsidR="00467BA4" w:rsidRDefault="00467BA4" w:rsidP="00467BA4">
      <w:pPr>
        <w:jc w:val="center"/>
        <w:rPr>
          <w:b/>
        </w:rPr>
      </w:pPr>
    </w:p>
    <w:p w:rsidR="00467BA4" w:rsidRPr="009B6148" w:rsidRDefault="00467BA4" w:rsidP="00467BA4">
      <w:pPr>
        <w:ind w:left="-720" w:right="-365"/>
        <w:jc w:val="center"/>
        <w:rPr>
          <w:b/>
        </w:rPr>
      </w:pPr>
      <w:r w:rsidRPr="009B6148">
        <w:rPr>
          <w:b/>
        </w:rPr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2220"/>
        <w:gridCol w:w="1532"/>
        <w:gridCol w:w="1665"/>
      </w:tblGrid>
      <w:tr w:rsidR="00467BA4" w:rsidRPr="009B6148" w:rsidTr="003F40EC">
        <w:trPr>
          <w:trHeight w:val="445"/>
        </w:trPr>
        <w:tc>
          <w:tcPr>
            <w:tcW w:w="2223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Способ сварки</w:t>
            </w:r>
          </w:p>
        </w:tc>
        <w:tc>
          <w:tcPr>
            <w:tcW w:w="1667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 xml:space="preserve">Диаметр электрода, </w:t>
            </w:r>
            <w:proofErr w:type="gramStart"/>
            <w:r w:rsidRPr="009B6148">
              <w:t>мм</w:t>
            </w:r>
            <w:proofErr w:type="gramEnd"/>
          </w:p>
        </w:tc>
        <w:tc>
          <w:tcPr>
            <w:tcW w:w="2220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Род тока,</w:t>
            </w:r>
          </w:p>
          <w:p w:rsidR="00467BA4" w:rsidRPr="009B6148" w:rsidRDefault="00467BA4" w:rsidP="003F40EC">
            <w:pPr>
              <w:jc w:val="center"/>
            </w:pPr>
            <w:r w:rsidRPr="009B6148">
              <w:t>полярность</w:t>
            </w:r>
          </w:p>
        </w:tc>
        <w:tc>
          <w:tcPr>
            <w:tcW w:w="1532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Сила тока, А*</w:t>
            </w:r>
          </w:p>
        </w:tc>
        <w:tc>
          <w:tcPr>
            <w:tcW w:w="1665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 xml:space="preserve">Напряжение, </w:t>
            </w:r>
            <w:proofErr w:type="gramStart"/>
            <w:r w:rsidRPr="009B6148">
              <w:t>В</w:t>
            </w:r>
            <w:proofErr w:type="gramEnd"/>
          </w:p>
        </w:tc>
      </w:tr>
      <w:tr w:rsidR="00467BA4" w:rsidRPr="009B6148" w:rsidTr="003F40EC">
        <w:trPr>
          <w:trHeight w:val="495"/>
        </w:trPr>
        <w:tc>
          <w:tcPr>
            <w:tcW w:w="2223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Прихватки и</w:t>
            </w:r>
          </w:p>
          <w:p w:rsidR="00467BA4" w:rsidRPr="009B6148" w:rsidRDefault="00467BA4" w:rsidP="003F40EC">
            <w:pPr>
              <w:jc w:val="center"/>
            </w:pPr>
            <w:r w:rsidRPr="009B6148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РД</w:t>
            </w:r>
          </w:p>
        </w:tc>
        <w:tc>
          <w:tcPr>
            <w:tcW w:w="1667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Постоянный ток обратной полярности</w:t>
            </w:r>
          </w:p>
        </w:tc>
        <w:tc>
          <w:tcPr>
            <w:tcW w:w="1532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90-110</w:t>
            </w:r>
          </w:p>
        </w:tc>
        <w:tc>
          <w:tcPr>
            <w:tcW w:w="1665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-----</w:t>
            </w:r>
          </w:p>
        </w:tc>
      </w:tr>
      <w:tr w:rsidR="00467BA4" w:rsidRPr="009B6148" w:rsidTr="003F40EC">
        <w:trPr>
          <w:trHeight w:val="420"/>
        </w:trPr>
        <w:tc>
          <w:tcPr>
            <w:tcW w:w="2223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467BA4" w:rsidRPr="009B6148" w:rsidRDefault="00467BA4" w:rsidP="003F40EC">
            <w:pPr>
              <w:jc w:val="center"/>
            </w:pPr>
          </w:p>
        </w:tc>
        <w:tc>
          <w:tcPr>
            <w:tcW w:w="1667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3,0</w:t>
            </w:r>
          </w:p>
          <w:p w:rsidR="00467BA4" w:rsidRPr="009B6148" w:rsidRDefault="00467BA4" w:rsidP="003F40EC">
            <w:pPr>
              <w:jc w:val="center"/>
            </w:pPr>
            <w:r w:rsidRPr="009B6148">
              <w:t>4,0</w:t>
            </w:r>
          </w:p>
        </w:tc>
        <w:tc>
          <w:tcPr>
            <w:tcW w:w="2220" w:type="dxa"/>
            <w:vMerge/>
            <w:vAlign w:val="center"/>
          </w:tcPr>
          <w:p w:rsidR="00467BA4" w:rsidRPr="009B6148" w:rsidRDefault="00467BA4" w:rsidP="003F40EC">
            <w:pPr>
              <w:jc w:val="center"/>
            </w:pPr>
          </w:p>
        </w:tc>
        <w:tc>
          <w:tcPr>
            <w:tcW w:w="1532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90-110</w:t>
            </w:r>
          </w:p>
          <w:p w:rsidR="00467BA4" w:rsidRPr="009B6148" w:rsidRDefault="00467BA4" w:rsidP="003F40EC">
            <w:pPr>
              <w:jc w:val="center"/>
            </w:pPr>
            <w:r w:rsidRPr="009B6148">
              <w:t>120-170</w:t>
            </w:r>
          </w:p>
        </w:tc>
        <w:tc>
          <w:tcPr>
            <w:tcW w:w="1665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-----</w:t>
            </w:r>
          </w:p>
        </w:tc>
      </w:tr>
    </w:tbl>
    <w:p w:rsidR="00467BA4" w:rsidRPr="009B6148" w:rsidRDefault="00467BA4" w:rsidP="00467BA4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467BA4" w:rsidRDefault="00467BA4" w:rsidP="00467BA4"/>
    <w:p w:rsidR="00467BA4" w:rsidRDefault="00467BA4" w:rsidP="00467BA4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79271E">
        <w:rPr>
          <w:i/>
          <w:u w:val="single"/>
        </w:rPr>
        <w:t xml:space="preserve">Не разрешается начинать сварку на прихватке. Швы </w:t>
      </w:r>
      <w:proofErr w:type="gramStart"/>
      <w:r w:rsidRPr="0079271E">
        <w:rPr>
          <w:i/>
          <w:u w:val="single"/>
        </w:rPr>
        <w:t>длинной</w:t>
      </w:r>
      <w:proofErr w:type="gramEnd"/>
      <w:r w:rsidRPr="0079271E">
        <w:rPr>
          <w:i/>
          <w:u w:val="single"/>
        </w:rPr>
        <w:t xml:space="preserve">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</w:t>
      </w:r>
      <w:proofErr w:type="spellStart"/>
      <w:r w:rsidRPr="00604CD9">
        <w:rPr>
          <w:i/>
          <w:u w:val="single"/>
        </w:rPr>
        <w:t>Подварочный</w:t>
      </w:r>
      <w:proofErr w:type="spellEnd"/>
      <w:r w:rsidRPr="00604CD9">
        <w:rPr>
          <w:i/>
          <w:u w:val="single"/>
        </w:rPr>
        <w:t xml:space="preserve"> слой выполнять после сварки корневого слоя основного шва. Корень шва перед сваркой </w:t>
      </w:r>
      <w:proofErr w:type="spellStart"/>
      <w:r w:rsidRPr="00604CD9">
        <w:rPr>
          <w:i/>
          <w:u w:val="single"/>
        </w:rPr>
        <w:t>подварочного</w:t>
      </w:r>
      <w:proofErr w:type="spellEnd"/>
      <w:r w:rsidRPr="00604CD9">
        <w:rPr>
          <w:i/>
          <w:u w:val="single"/>
        </w:rPr>
        <w:t xml:space="preserve"> слоя зачистить. </w:t>
      </w:r>
      <w:r w:rsidRPr="0079271E">
        <w:rPr>
          <w:i/>
          <w:u w:val="single"/>
        </w:rPr>
        <w:t>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467BA4" w:rsidRDefault="00467BA4" w:rsidP="00467BA4">
      <w:pPr>
        <w:ind w:left="-720" w:right="-365"/>
        <w:jc w:val="center"/>
        <w:rPr>
          <w:b/>
        </w:rPr>
      </w:pPr>
    </w:p>
    <w:p w:rsidR="00467BA4" w:rsidRPr="009B6148" w:rsidRDefault="00467BA4" w:rsidP="00467BA4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p w:rsidR="00467BA4" w:rsidRDefault="00467BA4" w:rsidP="00467BA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7"/>
        <w:gridCol w:w="5195"/>
        <w:gridCol w:w="2538"/>
      </w:tblGrid>
      <w:tr w:rsidR="00467BA4" w:rsidRPr="009B6148" w:rsidTr="003F40EC">
        <w:tc>
          <w:tcPr>
            <w:tcW w:w="2687" w:type="dxa"/>
            <w:vAlign w:val="center"/>
          </w:tcPr>
          <w:p w:rsidR="00467BA4" w:rsidRPr="009B6148" w:rsidRDefault="00467BA4" w:rsidP="003F40EC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195" w:type="dxa"/>
            <w:vAlign w:val="center"/>
          </w:tcPr>
          <w:p w:rsidR="00467BA4" w:rsidRPr="009B6148" w:rsidRDefault="00467BA4" w:rsidP="003F40EC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vAlign w:val="center"/>
          </w:tcPr>
          <w:p w:rsidR="00467BA4" w:rsidRPr="009B6148" w:rsidRDefault="00467BA4" w:rsidP="003F40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467BA4" w:rsidRPr="009B6148" w:rsidTr="003F40EC">
        <w:trPr>
          <w:trHeight w:val="578"/>
        </w:trPr>
        <w:tc>
          <w:tcPr>
            <w:tcW w:w="2687" w:type="dxa"/>
            <w:vAlign w:val="center"/>
          </w:tcPr>
          <w:p w:rsidR="00467BA4" w:rsidRPr="009B6148" w:rsidRDefault="00467BA4" w:rsidP="003F40EC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195" w:type="dxa"/>
            <w:vAlign w:val="center"/>
          </w:tcPr>
          <w:p w:rsidR="00F4259D" w:rsidRDefault="00467BA4" w:rsidP="003F40EC">
            <w:pPr>
              <w:jc w:val="both"/>
            </w:pPr>
            <w:r w:rsidRPr="009B6148">
              <w:t xml:space="preserve">НД на методику контроля: </w:t>
            </w:r>
            <w:r w:rsidR="00F4259D" w:rsidRPr="001120F1">
              <w:rPr>
                <w:sz w:val="22"/>
              </w:rPr>
              <w:t xml:space="preserve">ГОСТ </w:t>
            </w:r>
            <w:proofErr w:type="gramStart"/>
            <w:r w:rsidR="00F4259D" w:rsidRPr="001120F1">
              <w:rPr>
                <w:sz w:val="22"/>
              </w:rPr>
              <w:t>Р</w:t>
            </w:r>
            <w:proofErr w:type="gramEnd"/>
            <w:r w:rsidR="00F4259D" w:rsidRPr="001120F1">
              <w:rPr>
                <w:sz w:val="22"/>
              </w:rPr>
              <w:t xml:space="preserve"> ИСО 17637-2014</w:t>
            </w:r>
          </w:p>
          <w:p w:rsidR="00467BA4" w:rsidRPr="009B6148" w:rsidRDefault="00467BA4" w:rsidP="003F40EC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6057EA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100%</w:t>
            </w:r>
          </w:p>
        </w:tc>
      </w:tr>
      <w:tr w:rsidR="00467BA4" w:rsidRPr="009B6148" w:rsidTr="003F40EC">
        <w:trPr>
          <w:trHeight w:val="553"/>
        </w:trPr>
        <w:tc>
          <w:tcPr>
            <w:tcW w:w="2687" w:type="dxa"/>
            <w:vAlign w:val="center"/>
          </w:tcPr>
          <w:p w:rsidR="00467BA4" w:rsidRPr="009B6148" w:rsidRDefault="00467BA4" w:rsidP="003F40EC">
            <w:pPr>
              <w:ind w:right="-108"/>
            </w:pPr>
            <w:r w:rsidRPr="009B6148">
              <w:t xml:space="preserve"> Ультразвуковой</w:t>
            </w:r>
          </w:p>
        </w:tc>
        <w:tc>
          <w:tcPr>
            <w:tcW w:w="5195" w:type="dxa"/>
            <w:vAlign w:val="center"/>
          </w:tcPr>
          <w:p w:rsidR="00467BA4" w:rsidRPr="009B6148" w:rsidRDefault="00467BA4" w:rsidP="003F40EC">
            <w:pPr>
              <w:jc w:val="both"/>
            </w:pPr>
            <w:r w:rsidRPr="009B6148">
              <w:t xml:space="preserve">НД на методику контроля: ГОСТ </w:t>
            </w:r>
            <w:proofErr w:type="gramStart"/>
            <w:r w:rsidRPr="009B6148">
              <w:t>Р</w:t>
            </w:r>
            <w:proofErr w:type="gramEnd"/>
            <w:r w:rsidRPr="009B6148">
              <w:t xml:space="preserve"> 55724-2013. </w:t>
            </w:r>
          </w:p>
          <w:p w:rsidR="00467BA4" w:rsidRPr="009B6148" w:rsidRDefault="00467BA4" w:rsidP="003F40EC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 w:rsidR="006057EA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467BA4" w:rsidRPr="009B6148" w:rsidTr="003F40EC">
        <w:trPr>
          <w:trHeight w:val="553"/>
        </w:trPr>
        <w:tc>
          <w:tcPr>
            <w:tcW w:w="2687" w:type="dxa"/>
            <w:vAlign w:val="center"/>
          </w:tcPr>
          <w:p w:rsidR="00467BA4" w:rsidRPr="009B6148" w:rsidRDefault="00467BA4" w:rsidP="003F40EC">
            <w:pPr>
              <w:ind w:right="-108"/>
            </w:pPr>
            <w:r w:rsidRPr="009B6148">
              <w:t>Радиографический</w:t>
            </w:r>
          </w:p>
        </w:tc>
        <w:tc>
          <w:tcPr>
            <w:tcW w:w="5195" w:type="dxa"/>
            <w:vAlign w:val="center"/>
          </w:tcPr>
          <w:p w:rsidR="00467BA4" w:rsidRPr="009B6148" w:rsidRDefault="00467BA4" w:rsidP="003F40EC">
            <w:pPr>
              <w:jc w:val="both"/>
            </w:pPr>
            <w:r w:rsidRPr="009B6148">
              <w:t xml:space="preserve">НД на методику контроля: ГОСТ 7512-82 </w:t>
            </w:r>
          </w:p>
          <w:p w:rsidR="00467BA4" w:rsidRPr="009B6148" w:rsidRDefault="00467BA4" w:rsidP="003F40EC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 w:rsidR="006057EA">
              <w:t>9</w:t>
            </w:r>
            <w:bookmarkStart w:id="0" w:name="_GoBack"/>
            <w:bookmarkEnd w:id="0"/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467BA4" w:rsidRPr="009B6148" w:rsidRDefault="00467BA4" w:rsidP="003F40EC">
            <w:pPr>
              <w:jc w:val="center"/>
            </w:pPr>
            <w:r w:rsidRPr="009B6148">
              <w:t>По требованию НТД или проекта</w:t>
            </w:r>
          </w:p>
        </w:tc>
      </w:tr>
    </w:tbl>
    <w:p w:rsidR="00467BA4" w:rsidRDefault="00467BA4" w:rsidP="00467BA4"/>
    <w:p w:rsidR="00DF3719" w:rsidRPr="009B6148" w:rsidRDefault="00DF3719" w:rsidP="00DF3719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79586B" w:rsidRPr="00424380" w:rsidTr="00FC5984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86B" w:rsidRPr="005C197A" w:rsidRDefault="0079586B" w:rsidP="00FC5984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9586B" w:rsidRPr="005C197A" w:rsidRDefault="0079586B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79586B" w:rsidRPr="005C197A" w:rsidRDefault="0079586B" w:rsidP="00FC5984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79586B" w:rsidRPr="005C197A" w:rsidRDefault="0079586B" w:rsidP="00DC70B9">
            <w:pPr>
              <w:tabs>
                <w:tab w:val="left" w:pos="555"/>
              </w:tabs>
              <w:ind w:right="-108"/>
            </w:pPr>
            <w:r w:rsidRPr="005C197A">
              <w:tab/>
            </w:r>
            <w:r w:rsidRPr="00C70231">
              <w:t>08.04.2025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79586B" w:rsidRPr="005C197A" w:rsidRDefault="0079586B" w:rsidP="00DC70B9">
            <w:pPr>
              <w:ind w:right="-365"/>
              <w:jc w:val="center"/>
            </w:pPr>
            <w:proofErr w:type="spellStart"/>
            <w:r w:rsidRPr="00C70231">
              <w:t>Цурко</w:t>
            </w:r>
            <w:proofErr w:type="spellEnd"/>
            <w:r w:rsidRPr="00C70231">
              <w:t xml:space="preserve"> А.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E0D" w:rsidRDefault="00DF0E0D" w:rsidP="00D4271C">
      <w:r>
        <w:separator/>
      </w:r>
    </w:p>
  </w:endnote>
  <w:endnote w:type="continuationSeparator" w:id="0">
    <w:p w:rsidR="00DF0E0D" w:rsidRDefault="00DF0E0D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199" w:rsidRDefault="001C019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199" w:rsidRDefault="001C019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199" w:rsidRDefault="001C019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E0D" w:rsidRDefault="00DF0E0D" w:rsidP="00D4271C">
      <w:r>
        <w:separator/>
      </w:r>
    </w:p>
  </w:footnote>
  <w:footnote w:type="continuationSeparator" w:id="0">
    <w:p w:rsidR="00DF0E0D" w:rsidRDefault="00DF0E0D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199" w:rsidRDefault="001C019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235"/>
      <w:gridCol w:w="5953"/>
      <w:gridCol w:w="2232"/>
    </w:tblGrid>
    <w:tr w:rsidR="00DF3719" w:rsidRPr="009B6148" w:rsidTr="00E242B8">
      <w:trPr>
        <w:trHeight w:val="60"/>
      </w:trPr>
      <w:tc>
        <w:tcPr>
          <w:tcW w:w="22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1C019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E242B8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920D6C">
            <w:rPr>
              <w:rFonts w:eastAsia="SimSun"/>
              <w:bCs/>
              <w:kern w:val="2"/>
              <w:lang w:eastAsia="hi-IN" w:bidi="hi-IN"/>
            </w:rPr>
            <w:t>05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6B2ACC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6B2ACC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1C0199">
            <w:rPr>
              <w:rFonts w:eastAsia="SimSun"/>
              <w:noProof/>
              <w:kern w:val="1"/>
              <w:lang w:eastAsia="hi-IN" w:bidi="hi-IN"/>
            </w:rPr>
            <w:t>1</w:t>
          </w:r>
          <w:r w:rsidR="006B2ACC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199" w:rsidRDefault="001C019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648A6"/>
    <w:rsid w:val="00065366"/>
    <w:rsid w:val="00066273"/>
    <w:rsid w:val="00067450"/>
    <w:rsid w:val="00076786"/>
    <w:rsid w:val="000A45D0"/>
    <w:rsid w:val="000C54E9"/>
    <w:rsid w:val="000D7691"/>
    <w:rsid w:val="000E2375"/>
    <w:rsid w:val="00130756"/>
    <w:rsid w:val="00136D2F"/>
    <w:rsid w:val="001745E3"/>
    <w:rsid w:val="001C0199"/>
    <w:rsid w:val="001E0720"/>
    <w:rsid w:val="002348D2"/>
    <w:rsid w:val="00254702"/>
    <w:rsid w:val="00263040"/>
    <w:rsid w:val="00282135"/>
    <w:rsid w:val="002B6A32"/>
    <w:rsid w:val="002C2711"/>
    <w:rsid w:val="002D1997"/>
    <w:rsid w:val="002E24DB"/>
    <w:rsid w:val="002E57B0"/>
    <w:rsid w:val="002F5CF1"/>
    <w:rsid w:val="002F7D98"/>
    <w:rsid w:val="0035657E"/>
    <w:rsid w:val="0036369C"/>
    <w:rsid w:val="003856EE"/>
    <w:rsid w:val="00394D5E"/>
    <w:rsid w:val="003D6F2D"/>
    <w:rsid w:val="00415286"/>
    <w:rsid w:val="00425FAF"/>
    <w:rsid w:val="00461C54"/>
    <w:rsid w:val="00467BA4"/>
    <w:rsid w:val="00483A78"/>
    <w:rsid w:val="00486B7B"/>
    <w:rsid w:val="004A07F1"/>
    <w:rsid w:val="004A342B"/>
    <w:rsid w:val="004A3D18"/>
    <w:rsid w:val="00506979"/>
    <w:rsid w:val="00520B76"/>
    <w:rsid w:val="005507CC"/>
    <w:rsid w:val="005903D9"/>
    <w:rsid w:val="00593A8A"/>
    <w:rsid w:val="005B704C"/>
    <w:rsid w:val="006002D7"/>
    <w:rsid w:val="006057EA"/>
    <w:rsid w:val="006071BF"/>
    <w:rsid w:val="0061155C"/>
    <w:rsid w:val="00614496"/>
    <w:rsid w:val="00621C96"/>
    <w:rsid w:val="006417D3"/>
    <w:rsid w:val="00645EE2"/>
    <w:rsid w:val="00654A68"/>
    <w:rsid w:val="00657A3C"/>
    <w:rsid w:val="00661C0E"/>
    <w:rsid w:val="006B2ACC"/>
    <w:rsid w:val="006C2B11"/>
    <w:rsid w:val="006C50FD"/>
    <w:rsid w:val="006C77BB"/>
    <w:rsid w:val="006F7856"/>
    <w:rsid w:val="00707959"/>
    <w:rsid w:val="0075261A"/>
    <w:rsid w:val="00767DBB"/>
    <w:rsid w:val="00793579"/>
    <w:rsid w:val="0079586B"/>
    <w:rsid w:val="007A5115"/>
    <w:rsid w:val="007D5A89"/>
    <w:rsid w:val="007E45E9"/>
    <w:rsid w:val="008254A9"/>
    <w:rsid w:val="00871BD6"/>
    <w:rsid w:val="00885100"/>
    <w:rsid w:val="00887554"/>
    <w:rsid w:val="008A0061"/>
    <w:rsid w:val="008C06B8"/>
    <w:rsid w:val="008D4F1E"/>
    <w:rsid w:val="00920D6C"/>
    <w:rsid w:val="0094343D"/>
    <w:rsid w:val="00947AC5"/>
    <w:rsid w:val="00947C7C"/>
    <w:rsid w:val="00961111"/>
    <w:rsid w:val="009A5565"/>
    <w:rsid w:val="009F01DD"/>
    <w:rsid w:val="00A00B51"/>
    <w:rsid w:val="00A049F8"/>
    <w:rsid w:val="00A13875"/>
    <w:rsid w:val="00A27992"/>
    <w:rsid w:val="00A31E73"/>
    <w:rsid w:val="00A378D0"/>
    <w:rsid w:val="00A61E4D"/>
    <w:rsid w:val="00A64FE8"/>
    <w:rsid w:val="00A965BD"/>
    <w:rsid w:val="00AB1F79"/>
    <w:rsid w:val="00AF7585"/>
    <w:rsid w:val="00B25D47"/>
    <w:rsid w:val="00B4362B"/>
    <w:rsid w:val="00B84F96"/>
    <w:rsid w:val="00B930B9"/>
    <w:rsid w:val="00BC67D0"/>
    <w:rsid w:val="00BD327D"/>
    <w:rsid w:val="00BD759E"/>
    <w:rsid w:val="00C06EDF"/>
    <w:rsid w:val="00C217E5"/>
    <w:rsid w:val="00C579C1"/>
    <w:rsid w:val="00C911EE"/>
    <w:rsid w:val="00C94CBC"/>
    <w:rsid w:val="00C95B2C"/>
    <w:rsid w:val="00CA1D32"/>
    <w:rsid w:val="00D2670A"/>
    <w:rsid w:val="00D4271C"/>
    <w:rsid w:val="00D65F5D"/>
    <w:rsid w:val="00DA66AC"/>
    <w:rsid w:val="00DF0E0D"/>
    <w:rsid w:val="00DF3719"/>
    <w:rsid w:val="00DF59AD"/>
    <w:rsid w:val="00E242B8"/>
    <w:rsid w:val="00E51298"/>
    <w:rsid w:val="00EA7502"/>
    <w:rsid w:val="00EF4056"/>
    <w:rsid w:val="00F33F1F"/>
    <w:rsid w:val="00F4259D"/>
    <w:rsid w:val="00FC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43</cp:revision>
  <cp:lastPrinted>2018-12-13T08:21:00Z</cp:lastPrinted>
  <dcterms:created xsi:type="dcterms:W3CDTF">2021-03-17T10:18:00Z</dcterms:created>
  <dcterms:modified xsi:type="dcterms:W3CDTF">2025-11-04T18:39:00Z</dcterms:modified>
</cp:coreProperties>
</file>