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DC" w:rsidRDefault="00BE05DC" w:rsidP="00DA2E8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415AED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5F50D7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1249</w:t>
      </w:r>
      <w:r w:rsidR="00E15E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15AED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AED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AED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E05DC" w:rsidRPr="00415AED" w:rsidRDefault="00BE05DC" w:rsidP="00EC32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МП-</w:t>
            </w:r>
            <w:r w:rsidR="00EC32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-02СОО/С17</w:t>
            </w:r>
          </w:p>
        </w:tc>
      </w:tr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BE05DC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="00415AED"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E05DC" w:rsidRPr="00BE05DC" w:rsidTr="00DA2E87">
        <w:trPr>
          <w:trHeight w:val="158"/>
        </w:trPr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BE05DC" w:rsidRPr="00BE05DC" w:rsidRDefault="00DA2E87" w:rsidP="00DA2E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BE05DC" w:rsidRPr="00BE05DC" w:rsidTr="00DA2E87">
        <w:trPr>
          <w:trHeight w:val="70"/>
        </w:trPr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BE05DC" w:rsidRPr="00BE05DC" w:rsidRDefault="00DA2E87" w:rsidP="000E44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СЗР-13АЦ-I-02169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E05DC" w:rsidRPr="00BE05DC" w:rsidTr="00BE05DC">
        <w:tc>
          <w:tcPr>
            <w:tcW w:w="56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E05DC" w:rsidRPr="00BE05DC" w:rsidRDefault="00BE05DC" w:rsidP="00322A0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 </w:t>
            </w:r>
            <w:r w:rsidR="00322A01">
              <w:rPr>
                <w:rFonts w:ascii="Times New Roman" w:hAnsi="Times New Roman" w:cs="Times New Roman"/>
                <w:sz w:val="20"/>
              </w:rPr>
              <w:t>5.5</w:t>
            </w:r>
            <w:r>
              <w:rPr>
                <w:rFonts w:ascii="Times New Roman" w:hAnsi="Times New Roman" w:cs="Times New Roman"/>
                <w:sz w:val="20"/>
              </w:rPr>
              <w:t>; РД 34.15.132-96 п.6;  СП 53-101-98 п.12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МП</w:t>
            </w:r>
          </w:p>
        </w:tc>
      </w:tr>
      <w:tr w:rsidR="00BE05DC" w:rsidRPr="00BE05DC" w:rsidTr="00465040">
        <w:tc>
          <w:tcPr>
            <w:tcW w:w="10205" w:type="dxa"/>
            <w:gridSpan w:val="3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BE05DC" w:rsidRDefault="00EC3204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FA1F1E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E05DC" w:rsidRDefault="000E4405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 и процентное содержание смеси защитных газов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 Ar+20% CO2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Применение импульсно-дугового процесса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применяется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E05DC" w:rsidRPr="00BE05DC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E05DC" w:rsidRPr="00BE05DC" w:rsidRDefault="00DA2E87" w:rsidP="00FA1F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</w:t>
            </w:r>
            <w:r w:rsidR="00FA1F1E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BE05DC" w:rsidRPr="00BE05DC" w:rsidTr="00BE05DC"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2-3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3-4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20-30</w:t>
            </w:r>
          </w:p>
        </w:tc>
      </w:tr>
      <w:tr w:rsidR="00BE05DC" w:rsidRPr="008628C5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E05DC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E05DC" w:rsidRPr="000B7798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MIG350+ WF23A</w:t>
            </w:r>
            <w:r w:rsidRPr="00E22A40">
              <w:rPr>
                <w:rFonts w:cs="Times New Roman"/>
                <w:sz w:val="20"/>
              </w:rPr>
              <w:t> </w:t>
            </w:r>
          </w:p>
        </w:tc>
      </w:tr>
    </w:tbl>
    <w:p w:rsidR="00BE05DC" w:rsidRPr="007314F1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E05DC" w:rsidRDefault="00FA1F1E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FA1F1E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08347"/>
            <wp:effectExtent l="19050" t="0" r="508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0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</w:t>
      </w:r>
      <w:r w:rsidR="0026094D" w:rsidRPr="0026094D">
        <w:rPr>
          <w:rFonts w:ascii="Times New Roman" w:hAnsi="Times New Roman" w:cs="Times New Roman"/>
          <w:sz w:val="20"/>
        </w:rPr>
        <w:t>4771-76</w:t>
      </w:r>
      <w:r>
        <w:rPr>
          <w:rFonts w:ascii="Times New Roman" w:hAnsi="Times New Roman" w:cs="Times New Roman"/>
          <w:sz w:val="20"/>
        </w:rPr>
        <w:t>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E05DC" w:rsidSect="00BE05DC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Ind w:w="-110" w:type="dxa"/>
        <w:tblLook w:val="04A0"/>
      </w:tblPr>
      <w:tblGrid>
        <w:gridCol w:w="1020"/>
        <w:gridCol w:w="1304"/>
        <w:gridCol w:w="1361"/>
        <w:gridCol w:w="1247"/>
        <w:gridCol w:w="1361"/>
        <w:gridCol w:w="1304"/>
        <w:gridCol w:w="1304"/>
        <w:gridCol w:w="1304"/>
      </w:tblGrid>
      <w:tr w:rsidR="00BE05DC" w:rsidRPr="00BE05DC" w:rsidTr="00BE05DC">
        <w:tc>
          <w:tcPr>
            <w:tcW w:w="1020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124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 А</w:t>
            </w:r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Напряжение,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Скорость подачи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/ч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 защитного газа,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/мин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Вылет электрода,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</w:tr>
      <w:tr w:rsidR="00BE05DC" w:rsidRPr="00BE05DC" w:rsidTr="00BE05DC">
        <w:tc>
          <w:tcPr>
            <w:tcW w:w="1020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7" w:type="dxa"/>
            <w:vAlign w:val="center"/>
          </w:tcPr>
          <w:p w:rsidR="00BE05DC" w:rsidRPr="00BE05DC" w:rsidRDefault="00BE05DC" w:rsidP="00FD6E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D6EA8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 xml:space="preserve">0 - </w:t>
            </w:r>
            <w:r w:rsidR="00FD6EA8">
              <w:rPr>
                <w:rFonts w:ascii="Times New Roman" w:hAnsi="Times New Roman" w:cs="Times New Roman"/>
                <w:sz w:val="20"/>
              </w:rPr>
              <w:t>16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BE05DC" w:rsidRPr="00BE05DC" w:rsidRDefault="00BE05DC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D6EA8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 xml:space="preserve"> - </w:t>
            </w:r>
            <w:r w:rsidR="000E4405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3,2 - 3,5</w:t>
            </w:r>
          </w:p>
        </w:tc>
        <w:tc>
          <w:tcPr>
            <w:tcW w:w="1304" w:type="dxa"/>
            <w:vAlign w:val="center"/>
          </w:tcPr>
          <w:p w:rsidR="00BE05DC" w:rsidRPr="00BE05DC" w:rsidRDefault="00FD6EA8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BE05DC">
              <w:rPr>
                <w:rFonts w:ascii="Times New Roman" w:hAnsi="Times New Roman" w:cs="Times New Roman"/>
                <w:sz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  <w:tr w:rsidR="00BE05DC" w:rsidRPr="00BE05DC" w:rsidTr="00BE05DC">
        <w:tc>
          <w:tcPr>
            <w:tcW w:w="1020" w:type="dxa"/>
            <w:vAlign w:val="center"/>
          </w:tcPr>
          <w:p w:rsidR="00BE05DC" w:rsidRPr="00BE05DC" w:rsidRDefault="00BE05DC" w:rsidP="00FD6E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A1F1E">
              <w:rPr>
                <w:rFonts w:ascii="Times New Roman" w:hAnsi="Times New Roman" w:cs="Times New Roman"/>
                <w:sz w:val="20"/>
              </w:rPr>
              <w:t>,3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7" w:type="dxa"/>
            <w:vAlign w:val="center"/>
          </w:tcPr>
          <w:p w:rsidR="00BE05DC" w:rsidRPr="00BE05DC" w:rsidRDefault="00FD6EA8" w:rsidP="00FD6E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  <w:r w:rsidR="00BE05DC">
              <w:rPr>
                <w:rFonts w:ascii="Times New Roman" w:hAnsi="Times New Roman" w:cs="Times New Roman"/>
                <w:sz w:val="20"/>
              </w:rPr>
              <w:t xml:space="preserve">0 - </w:t>
            </w:r>
            <w:r>
              <w:rPr>
                <w:rFonts w:ascii="Times New Roman" w:hAnsi="Times New Roman" w:cs="Times New Roman"/>
                <w:sz w:val="20"/>
              </w:rPr>
              <w:t>18</w:t>
            </w:r>
            <w:r w:rsidR="00BE05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BE05DC" w:rsidRPr="00BE05DC" w:rsidRDefault="00FD6EA8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E4405">
              <w:rPr>
                <w:rFonts w:ascii="Times New Roman" w:hAnsi="Times New Roman" w:cs="Times New Roman"/>
                <w:sz w:val="20"/>
              </w:rPr>
              <w:t>8,5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E4405">
              <w:rPr>
                <w:rFonts w:ascii="Times New Roman" w:hAnsi="Times New Roman" w:cs="Times New Roman"/>
                <w:sz w:val="20"/>
              </w:rPr>
              <w:t>–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E4405">
              <w:rPr>
                <w:rFonts w:ascii="Times New Roman" w:hAnsi="Times New Roman" w:cs="Times New Roman"/>
                <w:sz w:val="20"/>
              </w:rPr>
              <w:t>19,5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3,5 - 4,1</w:t>
            </w:r>
          </w:p>
        </w:tc>
        <w:tc>
          <w:tcPr>
            <w:tcW w:w="1304" w:type="dxa"/>
            <w:vAlign w:val="center"/>
          </w:tcPr>
          <w:p w:rsidR="00BE05DC" w:rsidRPr="00BE05DC" w:rsidRDefault="00FD6EA8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 xml:space="preserve"> - 1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415AED" w:rsidRDefault="00415AED" w:rsidP="00415AED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415AED" w:rsidRDefault="00415AED" w:rsidP="00415AED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64"/>
        <w:gridCol w:w="1172"/>
        <w:gridCol w:w="1623"/>
        <w:gridCol w:w="5789"/>
      </w:tblGrid>
      <w:tr w:rsidR="00415AED" w:rsidRPr="00BE05DC" w:rsidTr="005F50D7"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3.03.01-87)табл.10.1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</w:tbl>
    <w:p w:rsidR="00415AED" w:rsidRDefault="00415AED" w:rsidP="00415AED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EA2520" w:rsidRDefault="00EA252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415AED" w:rsidRPr="00BE05DC" w:rsidTr="00BE05DC">
        <w:tc>
          <w:tcPr>
            <w:tcW w:w="3402" w:type="dxa"/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5AED" w:rsidRPr="00616411" w:rsidRDefault="00DA2E87" w:rsidP="00C33C9B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415AED" w:rsidRPr="00BE05DC" w:rsidTr="00BE05DC">
        <w:tc>
          <w:tcPr>
            <w:tcW w:w="3402" w:type="dxa"/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415AED" w:rsidRPr="00C33C9B" w:rsidRDefault="00415AED" w:rsidP="005F50D7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415AED" w:rsidRPr="00BE05DC" w:rsidTr="00BE05DC">
        <w:tc>
          <w:tcPr>
            <w:tcW w:w="3402" w:type="dxa"/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15AED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5AED" w:rsidRPr="00616411" w:rsidRDefault="00DA2E87" w:rsidP="005F50D7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BC0060" w:rsidRPr="00BE05DC" w:rsidTr="00BE05DC">
        <w:tc>
          <w:tcPr>
            <w:tcW w:w="3402" w:type="dxa"/>
            <w:shd w:val="clear" w:color="auto" w:fill="auto"/>
          </w:tcPr>
          <w:p w:rsidR="00BC0060" w:rsidRPr="00BE05DC" w:rsidRDefault="00BC0060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C0060" w:rsidRPr="00BE05DC" w:rsidRDefault="00BC0060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C0060" w:rsidRPr="00BE05DC" w:rsidRDefault="00BC0060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C0060" w:rsidRPr="00BE05DC" w:rsidRDefault="00BC0060" w:rsidP="002170D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BC0060" w:rsidRPr="00BE05DC" w:rsidTr="00BE05DC">
        <w:tc>
          <w:tcPr>
            <w:tcW w:w="3402" w:type="dxa"/>
            <w:shd w:val="clear" w:color="auto" w:fill="auto"/>
          </w:tcPr>
          <w:p w:rsidR="00BC0060" w:rsidRPr="00BE05DC" w:rsidRDefault="00BC006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C0060" w:rsidRPr="00BE05DC" w:rsidRDefault="00BC006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C0060" w:rsidRPr="00BE05DC" w:rsidRDefault="00BC006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0060" w:rsidRPr="00DA2E87" w:rsidRDefault="00DA2E87" w:rsidP="00217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E05DC" w:rsidRPr="00BE05DC" w:rsidTr="00BE05DC">
        <w:tc>
          <w:tcPr>
            <w:tcW w:w="3402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C0060" w:rsidRDefault="00BC0060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C0060" w:rsidSect="00BE05DC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E05DC" w:rsidRDefault="00BE05DC" w:rsidP="00DA2E8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DA2E87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1249</w:t>
      </w:r>
      <w:r w:rsidR="00E15E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E05DC" w:rsidRPr="00BE05DC" w:rsidRDefault="00BE05DC" w:rsidP="00EC32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МП-</w:t>
            </w:r>
            <w:r w:rsidR="00EC32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-02УОО/Т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СЗР-13АЦ-I-02169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E05DC" w:rsidRPr="00BE05DC" w:rsidTr="00BE05DC">
        <w:tc>
          <w:tcPr>
            <w:tcW w:w="56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E05DC" w:rsidRPr="00BE05DC" w:rsidRDefault="00322A01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МП</w:t>
            </w:r>
          </w:p>
        </w:tc>
      </w:tr>
      <w:tr w:rsidR="00BE05DC" w:rsidRPr="00BE05DC" w:rsidTr="00465040">
        <w:tc>
          <w:tcPr>
            <w:tcW w:w="10205" w:type="dxa"/>
            <w:gridSpan w:val="3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465040" w:rsidRDefault="00EC3204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465040" w:rsidRDefault="00415AED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FA1F1E" w:rsidP="00FA1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>,0+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E05DC" w:rsidRDefault="000E4405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 и процентное содержание смеси защитных газов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 Ar+20% CO2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Применение импульсно-дугового процесса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применяется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E05DC" w:rsidRPr="00BE05DC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E05DC" w:rsidRPr="00BE05DC" w:rsidRDefault="00DA2E87" w:rsidP="00FA1F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</w:t>
            </w:r>
            <w:r w:rsidR="00FA1F1E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+Л</w:t>
            </w:r>
            <w:r w:rsidR="00FA1F1E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/Т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r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BE05DC" w:rsidRPr="00BE05DC" w:rsidTr="00BE05DC"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2-3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3-4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20-30</w:t>
            </w:r>
          </w:p>
        </w:tc>
      </w:tr>
      <w:tr w:rsidR="00BE05DC" w:rsidRPr="00FD6EA8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E05DC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E05DC" w:rsidRPr="007314F1" w:rsidRDefault="007314F1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314F1">
              <w:rPr>
                <w:rFonts w:ascii="Times New Roman" w:hAnsi="Times New Roman" w:cs="Times New Roman"/>
                <w:sz w:val="20"/>
                <w:lang w:val="en-US"/>
              </w:rPr>
              <w:t> </w:t>
            </w:r>
            <w:r w:rsidR="00DA2E87" w:rsidRPr="00DA2E87">
              <w:rPr>
                <w:rFonts w:ascii="Times New Roman" w:hAnsi="Times New Roman" w:cs="Times New Roman"/>
                <w:sz w:val="20"/>
              </w:rPr>
              <w:t>MIG350+ WF23A</w:t>
            </w:r>
            <w:r w:rsidR="00DA2E87" w:rsidRPr="00E22A40">
              <w:rPr>
                <w:rFonts w:cs="Times New Roman"/>
                <w:sz w:val="20"/>
              </w:rPr>
              <w:t> </w:t>
            </w:r>
          </w:p>
        </w:tc>
      </w:tr>
    </w:tbl>
    <w:p w:rsidR="00BE05DC" w:rsidRPr="007314F1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E05DC" w:rsidRDefault="00FA1F1E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FA1F1E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664851"/>
            <wp:effectExtent l="19050" t="0" r="508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66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26094D" w:rsidRDefault="00BE05DC" w:rsidP="0026094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 xml:space="preserve">Сборка на прихватках. Зазор под сварку в соответствии с </w:t>
      </w:r>
      <w:r w:rsidR="0026094D" w:rsidRPr="0026094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="0026094D">
        <w:rPr>
          <w:rFonts w:ascii="Times New Roman" w:hAnsi="Times New Roman" w:cs="Times New Roman"/>
          <w:sz w:val="20"/>
        </w:rPr>
        <w:t>ГОСТ 1</w:t>
      </w:r>
      <w:r w:rsidR="0026094D" w:rsidRPr="0026094D">
        <w:rPr>
          <w:rFonts w:ascii="Times New Roman" w:hAnsi="Times New Roman" w:cs="Times New Roman"/>
          <w:sz w:val="20"/>
        </w:rPr>
        <w:t>4771-76</w:t>
      </w:r>
      <w:r w:rsidR="0026094D">
        <w:rPr>
          <w:rFonts w:ascii="Times New Roman" w:hAnsi="Times New Roman" w:cs="Times New Roman"/>
          <w:sz w:val="20"/>
        </w:rPr>
        <w:t>.</w:t>
      </w:r>
    </w:p>
    <w:p w:rsidR="0026094D" w:rsidRPr="00465040" w:rsidRDefault="0026094D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  <w:r w:rsidRPr="00465040">
        <w:rPr>
          <w:rFonts w:ascii="Times New Roman" w:hAnsi="Times New Roman" w:cs="Times New Roman"/>
          <w:b/>
          <w:sz w:val="20"/>
        </w:rPr>
        <w:t xml:space="preserve"> </w:t>
      </w:r>
    </w:p>
    <w:p w:rsidR="00DA2E87" w:rsidRDefault="00DA2E87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Ind w:w="-110" w:type="dxa"/>
        <w:tblLook w:val="04A0"/>
      </w:tblPr>
      <w:tblGrid>
        <w:gridCol w:w="1020"/>
        <w:gridCol w:w="1304"/>
        <w:gridCol w:w="1361"/>
        <w:gridCol w:w="1247"/>
        <w:gridCol w:w="1361"/>
        <w:gridCol w:w="1304"/>
        <w:gridCol w:w="1304"/>
        <w:gridCol w:w="1304"/>
      </w:tblGrid>
      <w:tr w:rsidR="00BE05DC" w:rsidRPr="00BE05DC" w:rsidTr="00BE05DC">
        <w:tc>
          <w:tcPr>
            <w:tcW w:w="1020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124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 А</w:t>
            </w:r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Напряжение,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Скорость подачи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/ч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 защитного газа,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/мин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Вылет электрода,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</w:tr>
      <w:tr w:rsidR="000E4405" w:rsidRPr="00BE05DC" w:rsidTr="00BE05DC">
        <w:tc>
          <w:tcPr>
            <w:tcW w:w="1020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140 - 160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18 - 19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3,2 - 3,5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– 10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  <w:tr w:rsidR="000E4405" w:rsidRPr="00BE05DC" w:rsidTr="00BE05DC">
        <w:tc>
          <w:tcPr>
            <w:tcW w:w="1020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150 - 180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18,5 – 19,5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3,5 - 4,1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8 - 10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86"/>
        <w:gridCol w:w="1176"/>
        <w:gridCol w:w="1631"/>
        <w:gridCol w:w="5855"/>
      </w:tblGrid>
      <w:tr w:rsidR="00BE05DC" w:rsidRPr="00BE05DC" w:rsidTr="00BE05DC"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п.10.4.17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C33C9B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DA2E87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E05DC" w:rsidRPr="00BE05DC" w:rsidTr="00BE05DC">
        <w:tc>
          <w:tcPr>
            <w:tcW w:w="3402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9E31EA" w:rsidRDefault="009E31EA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9E31EA" w:rsidSect="00BE05DC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DA2E87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1249</w:t>
      </w:r>
      <w:r w:rsidR="00E15E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E05DC" w:rsidRPr="00BE05DC" w:rsidRDefault="00BE05DC" w:rsidP="00EC32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МП-</w:t>
            </w:r>
            <w:r w:rsidR="00EC32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-02УОО/Т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6</w:t>
            </w:r>
            <w:proofErr w:type="gramEnd"/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СЗР-13АЦ-I-02169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E05DC" w:rsidRPr="00BE05DC" w:rsidTr="00BE05DC">
        <w:tc>
          <w:tcPr>
            <w:tcW w:w="56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E05DC" w:rsidRPr="00BE05DC" w:rsidRDefault="00322A01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МП</w:t>
            </w:r>
          </w:p>
        </w:tc>
      </w:tr>
      <w:tr w:rsidR="00BE05DC" w:rsidRPr="00BE05DC" w:rsidTr="00465040">
        <w:tc>
          <w:tcPr>
            <w:tcW w:w="10205" w:type="dxa"/>
            <w:gridSpan w:val="3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465040" w:rsidRDefault="00EC3204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465040" w:rsidRDefault="00415AED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FA1F1E" w:rsidP="00FA1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>,0+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="00BE05DC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E05DC" w:rsidRDefault="000E4405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 и процентное содержание смеси защитных газов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 Ar+20% CO2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Применение импульсно-дугового процесса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применяется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1866"/>
        <w:gridCol w:w="2190"/>
        <w:gridCol w:w="2028"/>
      </w:tblGrid>
      <w:tr w:rsidR="00BE05DC" w:rsidRPr="00BE05DC" w:rsidTr="00EA252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6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218" w:type="dxa"/>
            <w:gridSpan w:val="2"/>
          </w:tcPr>
          <w:p w:rsidR="00BE05DC" w:rsidRPr="00BE05DC" w:rsidRDefault="00DA2E87" w:rsidP="00FA1F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</w:t>
            </w:r>
            <w:r w:rsidR="00FA1F1E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+Л</w:t>
            </w:r>
            <w:r w:rsidR="00FA1F1E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/Т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r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BE05DC" w:rsidRPr="00BE05DC" w:rsidTr="00EA2520"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1866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190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2-3</w:t>
            </w:r>
          </w:p>
        </w:tc>
      </w:tr>
      <w:tr w:rsidR="00BE05DC" w:rsidRPr="00BE05DC" w:rsidTr="00EA2520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0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3-4</w:t>
            </w:r>
          </w:p>
        </w:tc>
      </w:tr>
      <w:tr w:rsidR="00BE05DC" w:rsidRPr="00BE05DC" w:rsidTr="00EA2520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0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20-30</w:t>
            </w:r>
          </w:p>
        </w:tc>
      </w:tr>
      <w:tr w:rsidR="00BE05DC" w:rsidRPr="00FD6EA8" w:rsidTr="00EA252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E05DC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  <w:tc>
          <w:tcPr>
            <w:tcW w:w="1866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218" w:type="dxa"/>
            <w:gridSpan w:val="2"/>
          </w:tcPr>
          <w:p w:rsidR="00BE05DC" w:rsidRPr="007314F1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MIG350+ WF23A</w:t>
            </w:r>
            <w:r w:rsidRPr="00E22A40">
              <w:rPr>
                <w:rFonts w:cs="Times New Roman"/>
                <w:sz w:val="20"/>
              </w:rPr>
              <w:t> </w:t>
            </w:r>
          </w:p>
        </w:tc>
      </w:tr>
    </w:tbl>
    <w:p w:rsidR="00BE05DC" w:rsidRPr="007314F1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E05DC" w:rsidRDefault="00FA1F1E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FA1F1E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676525"/>
            <wp:effectExtent l="19050" t="0" r="952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26094D" w:rsidRDefault="00BE05DC" w:rsidP="0026094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 xml:space="preserve">Сборка на прихватках. Зазор под сварку в соответствии с </w:t>
      </w:r>
      <w:r w:rsidR="0026094D">
        <w:rPr>
          <w:rFonts w:ascii="Times New Roman" w:hAnsi="Times New Roman" w:cs="Times New Roman"/>
          <w:sz w:val="20"/>
        </w:rPr>
        <w:t>ГОСТ 1</w:t>
      </w:r>
      <w:r w:rsidR="0026094D" w:rsidRPr="0026094D">
        <w:rPr>
          <w:rFonts w:ascii="Times New Roman" w:hAnsi="Times New Roman" w:cs="Times New Roman"/>
          <w:sz w:val="20"/>
        </w:rPr>
        <w:t>4771-76</w:t>
      </w:r>
      <w:r w:rsidR="0026094D">
        <w:rPr>
          <w:rFonts w:ascii="Times New Roman" w:hAnsi="Times New Roman" w:cs="Times New Roman"/>
          <w:sz w:val="20"/>
        </w:rPr>
        <w:t>.</w:t>
      </w:r>
    </w:p>
    <w:p w:rsidR="0026094D" w:rsidRPr="00465040" w:rsidRDefault="0026094D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Ind w:w="-110" w:type="dxa"/>
        <w:tblLook w:val="04A0"/>
      </w:tblPr>
      <w:tblGrid>
        <w:gridCol w:w="1020"/>
        <w:gridCol w:w="1304"/>
        <w:gridCol w:w="1361"/>
        <w:gridCol w:w="1247"/>
        <w:gridCol w:w="1361"/>
        <w:gridCol w:w="1304"/>
        <w:gridCol w:w="1304"/>
        <w:gridCol w:w="1304"/>
      </w:tblGrid>
      <w:tr w:rsidR="00BE05DC" w:rsidRPr="00BE05DC" w:rsidTr="00BE05DC">
        <w:tc>
          <w:tcPr>
            <w:tcW w:w="1020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124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 А</w:t>
            </w:r>
          </w:p>
        </w:tc>
        <w:tc>
          <w:tcPr>
            <w:tcW w:w="1361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Напряжение,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Скорость подачи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/ч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 защитного газа,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/мин</w:t>
            </w:r>
          </w:p>
        </w:tc>
        <w:tc>
          <w:tcPr>
            <w:tcW w:w="130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Вылет электрода,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</w:tr>
      <w:tr w:rsidR="000E4405" w:rsidRPr="00BE05DC" w:rsidTr="00BE05DC">
        <w:tc>
          <w:tcPr>
            <w:tcW w:w="1020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140 - 160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18 - 19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3,2 - 3,5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– 10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  <w:tr w:rsidR="000E4405" w:rsidRPr="00BE05DC" w:rsidTr="00BE05DC">
        <w:tc>
          <w:tcPr>
            <w:tcW w:w="1020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A1F1E">
              <w:rPr>
                <w:rFonts w:ascii="Times New Roman" w:hAnsi="Times New Roman" w:cs="Times New Roman"/>
                <w:sz w:val="20"/>
              </w:rPr>
              <w:t>,3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150 - 180</w:t>
            </w:r>
          </w:p>
        </w:tc>
        <w:tc>
          <w:tcPr>
            <w:tcW w:w="1361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18,5 – 19,5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3,5 - 4,1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8 - 10</w:t>
            </w:r>
          </w:p>
        </w:tc>
        <w:tc>
          <w:tcPr>
            <w:tcW w:w="130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415AED" w:rsidRDefault="00415AED" w:rsidP="00415AED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415AED" w:rsidRDefault="00415AED" w:rsidP="00415AED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99"/>
        <w:gridCol w:w="1175"/>
        <w:gridCol w:w="1630"/>
        <w:gridCol w:w="5844"/>
      </w:tblGrid>
      <w:tr w:rsidR="00415AED" w:rsidRPr="00BE05DC" w:rsidTr="005F50D7"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415AED" w:rsidRPr="00BE05DC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п.10.4.17</w:t>
            </w:r>
          </w:p>
        </w:tc>
      </w:tr>
      <w:tr w:rsidR="00415AED" w:rsidRPr="00BE05DC" w:rsidTr="005F50D7"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415AED" w:rsidRDefault="00415AED" w:rsidP="005F50D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</w:tbl>
    <w:p w:rsidR="00415AED" w:rsidRDefault="00415AED" w:rsidP="00415AED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415AED" w:rsidRDefault="00415AED" w:rsidP="00415AE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C33C9B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DA2E87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E05DC" w:rsidRPr="00BE05DC" w:rsidTr="00BE05DC">
        <w:tc>
          <w:tcPr>
            <w:tcW w:w="3402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E05DC" w:rsidSect="00BE05DC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DA2E87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1249</w:t>
      </w:r>
      <w:r w:rsidR="00E15E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F50D7" w:rsidRDefault="005F50D7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E05DC" w:rsidRPr="00BE05DC" w:rsidRDefault="00BE05DC" w:rsidP="00204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МП-</w:t>
            </w:r>
            <w:r w:rsidR="007314F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-03С</w:t>
            </w:r>
            <w:r w:rsidR="002046F5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О/С17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СЗР-13АЦ-I-02169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E05DC" w:rsidRPr="00BE05DC" w:rsidTr="00BE05DC">
        <w:tc>
          <w:tcPr>
            <w:tcW w:w="56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E05DC" w:rsidRPr="00BE05DC" w:rsidRDefault="00322A01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МП</w:t>
            </w:r>
          </w:p>
        </w:tc>
      </w:tr>
      <w:tr w:rsidR="00BE05DC" w:rsidRPr="00BE05DC" w:rsidTr="00465040">
        <w:tc>
          <w:tcPr>
            <w:tcW w:w="10205" w:type="dxa"/>
            <w:gridSpan w:val="3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465040" w:rsidRDefault="007314F1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465040" w:rsidRDefault="00415AED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FA1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E05DC" w:rsidRDefault="000E4405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E05DC" w:rsidRDefault="00EC3204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 и процентное содержание смеси защитных газов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 Ar+20% CO2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Применение импульсно-дугового процесса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применяется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E05DC" w:rsidRPr="00BE05DC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E05DC" w:rsidRPr="00BE05DC" w:rsidRDefault="00DA2E87" w:rsidP="00FA1F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BE05DC" w:rsidRPr="00BE05DC" w:rsidTr="00BE05DC"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2-3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046F5" w:rsidRDefault="002046F5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5-6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046F5" w:rsidRDefault="002046F5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BE05DC" w:rsidRPr="00FD6EA8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E05DC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E05DC" w:rsidRPr="007314F1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MIG350+ WF23A</w:t>
            </w:r>
            <w:r w:rsidRPr="00E22A40">
              <w:rPr>
                <w:rFonts w:cs="Times New Roman"/>
                <w:sz w:val="20"/>
              </w:rPr>
              <w:t> </w:t>
            </w:r>
          </w:p>
        </w:tc>
      </w:tr>
    </w:tbl>
    <w:p w:rsidR="00BE05DC" w:rsidRPr="007314F1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E05DC" w:rsidRDefault="00FA1F1E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FA1F1E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667000"/>
            <wp:effectExtent l="19050" t="0" r="508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26094D" w:rsidRDefault="00BE05DC" w:rsidP="0026094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 xml:space="preserve">Сборка на прихватках. Зазор под сварку в соответствии с </w:t>
      </w:r>
      <w:r w:rsidR="0026094D">
        <w:rPr>
          <w:rFonts w:ascii="Times New Roman" w:hAnsi="Times New Roman" w:cs="Times New Roman"/>
          <w:sz w:val="20"/>
        </w:rPr>
        <w:t>ГОСТ 1</w:t>
      </w:r>
      <w:r w:rsidR="0026094D" w:rsidRPr="0026094D">
        <w:rPr>
          <w:rFonts w:ascii="Times New Roman" w:hAnsi="Times New Roman" w:cs="Times New Roman"/>
          <w:sz w:val="20"/>
        </w:rPr>
        <w:t>4771-76</w:t>
      </w:r>
      <w:r w:rsidR="0026094D">
        <w:rPr>
          <w:rFonts w:ascii="Times New Roman" w:hAnsi="Times New Roman" w:cs="Times New Roman"/>
          <w:sz w:val="20"/>
        </w:rPr>
        <w:t>.</w:t>
      </w:r>
    </w:p>
    <w:p w:rsidR="002170D6" w:rsidRDefault="002170D6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Ind w:w="-110" w:type="dxa"/>
        <w:tblLook w:val="04A0"/>
      </w:tblPr>
      <w:tblGrid>
        <w:gridCol w:w="1402"/>
        <w:gridCol w:w="1269"/>
        <w:gridCol w:w="1316"/>
        <w:gridCol w:w="1087"/>
        <w:gridCol w:w="1352"/>
        <w:gridCol w:w="1269"/>
        <w:gridCol w:w="1256"/>
        <w:gridCol w:w="1254"/>
      </w:tblGrid>
      <w:tr w:rsidR="00BE05DC" w:rsidRPr="00BE05DC" w:rsidTr="00FD6EA8">
        <w:tc>
          <w:tcPr>
            <w:tcW w:w="1402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126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316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108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 А</w:t>
            </w:r>
          </w:p>
        </w:tc>
        <w:tc>
          <w:tcPr>
            <w:tcW w:w="1352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Напряжение,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26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Скорость подачи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/ч</w:t>
            </w:r>
          </w:p>
        </w:tc>
        <w:tc>
          <w:tcPr>
            <w:tcW w:w="1256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 защитного газа,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/мин</w:t>
            </w:r>
          </w:p>
        </w:tc>
        <w:tc>
          <w:tcPr>
            <w:tcW w:w="125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Вылет электрода,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</w:tr>
      <w:tr w:rsidR="000E4405" w:rsidRPr="00BE05DC" w:rsidTr="00FD6EA8">
        <w:tc>
          <w:tcPr>
            <w:tcW w:w="140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1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8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140 - 160</w:t>
            </w:r>
          </w:p>
        </w:tc>
        <w:tc>
          <w:tcPr>
            <w:tcW w:w="135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18 - 19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3,2 - 3,5</w:t>
            </w:r>
          </w:p>
        </w:tc>
        <w:tc>
          <w:tcPr>
            <w:tcW w:w="125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– 10</w:t>
            </w:r>
          </w:p>
        </w:tc>
        <w:tc>
          <w:tcPr>
            <w:tcW w:w="125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  <w:tr w:rsidR="000E4405" w:rsidRPr="00BE05DC" w:rsidTr="00FD6EA8">
        <w:tc>
          <w:tcPr>
            <w:tcW w:w="140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2,3,4</w:t>
            </w:r>
            <w:r w:rsidR="00FA1F1E">
              <w:rPr>
                <w:rFonts w:ascii="Times New Roman" w:hAnsi="Times New Roman" w:cs="Times New Roman"/>
                <w:sz w:val="20"/>
              </w:rPr>
              <w:t>,5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1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8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150 - 180</w:t>
            </w:r>
          </w:p>
        </w:tc>
        <w:tc>
          <w:tcPr>
            <w:tcW w:w="135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18,5 – 19,5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3,5 - 4,1</w:t>
            </w:r>
          </w:p>
        </w:tc>
        <w:tc>
          <w:tcPr>
            <w:tcW w:w="125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8 - 10</w:t>
            </w:r>
          </w:p>
        </w:tc>
        <w:tc>
          <w:tcPr>
            <w:tcW w:w="125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48"/>
        <w:gridCol w:w="1937"/>
        <w:gridCol w:w="1538"/>
        <w:gridCol w:w="5125"/>
      </w:tblGrid>
      <w:tr w:rsidR="00BE05DC" w:rsidRPr="00BE05DC" w:rsidTr="00BE05DC"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3.03.01-87)табл.10.1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Ударный изгиб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Металл шва+3 Зона термического влияния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10.1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C33C9B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DA2E87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E05DC" w:rsidRPr="00BE05DC" w:rsidTr="00BE05DC">
        <w:tc>
          <w:tcPr>
            <w:tcW w:w="3402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E05DC" w:rsidSect="00BE05DC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DA2E87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1249</w:t>
      </w:r>
      <w:r w:rsidR="00E15E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E05DC" w:rsidRPr="00BE05DC" w:rsidRDefault="00BE05DC" w:rsidP="00201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МП-</w:t>
            </w:r>
            <w:r w:rsidR="00EC32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-03У</w:t>
            </w:r>
            <w:r w:rsidR="00201730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СЗР-13АЦ-I-02169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E05DC" w:rsidRPr="00BE05DC" w:rsidTr="00BE05DC">
        <w:tc>
          <w:tcPr>
            <w:tcW w:w="56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E05DC" w:rsidRPr="00BE05DC" w:rsidRDefault="00322A01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МП</w:t>
            </w:r>
          </w:p>
        </w:tc>
      </w:tr>
      <w:tr w:rsidR="00BE05DC" w:rsidRPr="00BE05DC" w:rsidTr="00465040">
        <w:tc>
          <w:tcPr>
            <w:tcW w:w="10205" w:type="dxa"/>
            <w:gridSpan w:val="3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465040" w:rsidRDefault="00EC3204" w:rsidP="00EC320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465040" w:rsidRDefault="00415AED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FA1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,0+1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E05DC" w:rsidRDefault="00C33C9B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E05DC" w:rsidRDefault="00EC3204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 и процентное содержание смеси защитных газов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 Ar+20% CO2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Применение импульсно-дугового процесса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применяется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E05DC" w:rsidRPr="00BE05DC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E05DC" w:rsidRPr="00BE05DC" w:rsidRDefault="00DA2E87" w:rsidP="00FA1F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+Л1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/Т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r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BE05DC" w:rsidRPr="00BE05DC" w:rsidTr="00BE05DC"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2-3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01730" w:rsidRDefault="0020173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5-6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201730" w:rsidRDefault="0020173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BE05DC" w:rsidRPr="00FD6EA8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E05DC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E05DC" w:rsidRPr="007314F1" w:rsidRDefault="007314F1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314F1">
              <w:rPr>
                <w:rFonts w:ascii="Times New Roman" w:hAnsi="Times New Roman" w:cs="Times New Roman"/>
                <w:sz w:val="20"/>
                <w:lang w:val="en-US"/>
              </w:rPr>
              <w:t> </w:t>
            </w:r>
            <w:r w:rsidR="00DA2E87" w:rsidRPr="00DA2E87">
              <w:rPr>
                <w:rFonts w:ascii="Times New Roman" w:hAnsi="Times New Roman" w:cs="Times New Roman"/>
                <w:sz w:val="20"/>
              </w:rPr>
              <w:t>MIG350+ WF23A</w:t>
            </w:r>
            <w:r w:rsidR="00DA2E87" w:rsidRPr="00E22A40">
              <w:rPr>
                <w:rFonts w:cs="Times New Roman"/>
                <w:sz w:val="20"/>
              </w:rPr>
              <w:t> </w:t>
            </w:r>
          </w:p>
        </w:tc>
      </w:tr>
    </w:tbl>
    <w:p w:rsidR="00BE05DC" w:rsidRPr="007314F1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E05DC" w:rsidRDefault="00FA1F1E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FA1F1E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8956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26094D" w:rsidRDefault="00BE05DC" w:rsidP="0026094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 xml:space="preserve">Сборка на прихватках. Зазор под сварку в соответствии с </w:t>
      </w:r>
      <w:r w:rsidR="0026094D">
        <w:rPr>
          <w:rFonts w:ascii="Times New Roman" w:hAnsi="Times New Roman" w:cs="Times New Roman"/>
          <w:sz w:val="20"/>
        </w:rPr>
        <w:t>ГОСТ 1</w:t>
      </w:r>
      <w:r w:rsidR="0026094D" w:rsidRPr="0026094D">
        <w:rPr>
          <w:rFonts w:ascii="Times New Roman" w:hAnsi="Times New Roman" w:cs="Times New Roman"/>
          <w:sz w:val="20"/>
        </w:rPr>
        <w:t>4771-76</w:t>
      </w:r>
      <w:r w:rsidR="0026094D">
        <w:rPr>
          <w:rFonts w:ascii="Times New Roman" w:hAnsi="Times New Roman" w:cs="Times New Roman"/>
          <w:sz w:val="20"/>
        </w:rPr>
        <w:t>.</w:t>
      </w:r>
    </w:p>
    <w:p w:rsidR="0026094D" w:rsidRPr="00465040" w:rsidRDefault="0026094D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  <w:r w:rsidRPr="00465040">
        <w:rPr>
          <w:rFonts w:ascii="Times New Roman" w:hAnsi="Times New Roman" w:cs="Times New Roman"/>
          <w:b/>
          <w:sz w:val="20"/>
        </w:rPr>
        <w:lastRenderedPageBreak/>
        <w:t xml:space="preserve"> 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Параметры процесса сварки КСС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Ind w:w="-110" w:type="dxa"/>
        <w:tblLook w:val="04A0"/>
      </w:tblPr>
      <w:tblGrid>
        <w:gridCol w:w="1402"/>
        <w:gridCol w:w="1269"/>
        <w:gridCol w:w="1316"/>
        <w:gridCol w:w="1087"/>
        <w:gridCol w:w="1352"/>
        <w:gridCol w:w="1269"/>
        <w:gridCol w:w="1256"/>
        <w:gridCol w:w="1254"/>
      </w:tblGrid>
      <w:tr w:rsidR="00BE05DC" w:rsidRPr="00BE05DC" w:rsidTr="00FD6EA8">
        <w:tc>
          <w:tcPr>
            <w:tcW w:w="1402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126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316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108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 А</w:t>
            </w:r>
          </w:p>
        </w:tc>
        <w:tc>
          <w:tcPr>
            <w:tcW w:w="1352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Напряжение,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26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Скорость подачи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/ч</w:t>
            </w:r>
          </w:p>
        </w:tc>
        <w:tc>
          <w:tcPr>
            <w:tcW w:w="1256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 защитного газа,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/мин</w:t>
            </w:r>
          </w:p>
        </w:tc>
        <w:tc>
          <w:tcPr>
            <w:tcW w:w="125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Вылет электрода,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</w:tr>
      <w:tr w:rsidR="000E4405" w:rsidRPr="00BE05DC" w:rsidTr="00FD6EA8">
        <w:tc>
          <w:tcPr>
            <w:tcW w:w="140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1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8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140 - 160</w:t>
            </w:r>
          </w:p>
        </w:tc>
        <w:tc>
          <w:tcPr>
            <w:tcW w:w="135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18 - 19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3,2 - 3,5</w:t>
            </w:r>
          </w:p>
        </w:tc>
        <w:tc>
          <w:tcPr>
            <w:tcW w:w="125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– 10</w:t>
            </w:r>
          </w:p>
        </w:tc>
        <w:tc>
          <w:tcPr>
            <w:tcW w:w="125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  <w:tr w:rsidR="000E4405" w:rsidRPr="00BE05DC" w:rsidTr="00FD6EA8">
        <w:tc>
          <w:tcPr>
            <w:tcW w:w="1402" w:type="dxa"/>
            <w:vAlign w:val="center"/>
          </w:tcPr>
          <w:p w:rsidR="000E4405" w:rsidRPr="00BE05DC" w:rsidRDefault="000E4405" w:rsidP="00FD6E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2,3 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1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8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150 - 180</w:t>
            </w:r>
          </w:p>
        </w:tc>
        <w:tc>
          <w:tcPr>
            <w:tcW w:w="135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18,5 – 19,5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3,5 - 4,1</w:t>
            </w:r>
          </w:p>
        </w:tc>
        <w:tc>
          <w:tcPr>
            <w:tcW w:w="125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8 - 10</w:t>
            </w:r>
          </w:p>
        </w:tc>
        <w:tc>
          <w:tcPr>
            <w:tcW w:w="125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86"/>
        <w:gridCol w:w="1176"/>
        <w:gridCol w:w="1631"/>
        <w:gridCol w:w="5855"/>
      </w:tblGrid>
      <w:tr w:rsidR="00BE05DC" w:rsidRPr="00BE05DC" w:rsidTr="00BE05DC"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п.10.4.17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C33C9B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DA2E87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E05DC" w:rsidRPr="00BE05DC" w:rsidTr="00BE05DC">
        <w:tc>
          <w:tcPr>
            <w:tcW w:w="3402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E05DC" w:rsidSect="00BE05DC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DA2E87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1249</w:t>
      </w:r>
      <w:r w:rsidR="00E15E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DA2E87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DA2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E87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E05DC" w:rsidRPr="00BE05DC" w:rsidTr="00BE05DC">
        <w:tc>
          <w:tcPr>
            <w:tcW w:w="3402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E05DC" w:rsidRPr="00BE05DC" w:rsidRDefault="00BE05DC" w:rsidP="00C00C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МП-</w:t>
            </w:r>
            <w:r w:rsidR="00EC32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-03У</w:t>
            </w:r>
            <w:r w:rsidR="00C00CF7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6</w:t>
            </w:r>
            <w:proofErr w:type="gramEnd"/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DA2E87" w:rsidRPr="00BE05DC" w:rsidTr="00BE05DC">
        <w:tc>
          <w:tcPr>
            <w:tcW w:w="3402" w:type="dxa"/>
          </w:tcPr>
          <w:p w:rsidR="00DA2E87" w:rsidRPr="00BE05DC" w:rsidRDefault="00DA2E87" w:rsidP="00BE05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СЗР-13АЦ-I-02169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E05DC" w:rsidRPr="00BE05DC" w:rsidTr="00BE05DC">
        <w:tc>
          <w:tcPr>
            <w:tcW w:w="56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E05DC" w:rsidRPr="00BE05DC" w:rsidRDefault="00322A01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МП</w:t>
            </w:r>
          </w:p>
        </w:tc>
      </w:tr>
      <w:tr w:rsidR="00BE05DC" w:rsidRPr="00BE05DC" w:rsidTr="00465040">
        <w:tc>
          <w:tcPr>
            <w:tcW w:w="10205" w:type="dxa"/>
            <w:gridSpan w:val="3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465040" w:rsidRDefault="00EC3204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</w:p>
        </w:tc>
      </w:tr>
      <w:tr w:rsidR="00465040" w:rsidRPr="00BE05DC" w:rsidTr="00BE05DC">
        <w:tc>
          <w:tcPr>
            <w:tcW w:w="567" w:type="dxa"/>
          </w:tcPr>
          <w:p w:rsidR="00465040" w:rsidRDefault="00465040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465040" w:rsidRDefault="00465040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465040" w:rsidRDefault="00415AED" w:rsidP="004650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E05DC" w:rsidRDefault="00BE05DC" w:rsidP="00FA1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,0+1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E05DC" w:rsidRDefault="00C33C9B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E05DC" w:rsidRDefault="007314F1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 и процентное содержание смеси защитных газов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 Ar+20% CO2</w:t>
            </w:r>
          </w:p>
        </w:tc>
      </w:tr>
      <w:tr w:rsidR="00BE05DC" w:rsidRPr="00BE05DC" w:rsidTr="00BE05DC">
        <w:tc>
          <w:tcPr>
            <w:tcW w:w="567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19" w:type="dxa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Применение импульсно-дугового процесса</w:t>
            </w:r>
          </w:p>
        </w:tc>
        <w:tc>
          <w:tcPr>
            <w:tcW w:w="4819" w:type="dxa"/>
          </w:tcPr>
          <w:p w:rsid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применяется</w:t>
            </w:r>
          </w:p>
        </w:tc>
      </w:tr>
    </w:tbl>
    <w:p w:rsidR="00BE05DC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E05DC" w:rsidRPr="00BE05DC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E05DC" w:rsidRPr="00BE05DC" w:rsidRDefault="00DA2E87" w:rsidP="00FA1F1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+Л1</w:t>
            </w:r>
            <w:r w:rsidR="00FA1F1E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/Т6/</w:t>
            </w:r>
            <w:r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BE05DC" w:rsidRPr="00BE05DC" w:rsidTr="00BE05DC"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E05DC" w:rsidRPr="0026094D" w:rsidRDefault="0026094D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2-3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C00CF7" w:rsidRDefault="00C00CF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5-6</w:t>
            </w:r>
          </w:p>
        </w:tc>
      </w:tr>
      <w:tr w:rsidR="00BE05DC" w:rsidRPr="00BE05DC" w:rsidTr="00BE05DC"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E05DC" w:rsidRPr="00C00CF7" w:rsidRDefault="00C00CF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BE05DC" w:rsidRPr="00FD6EA8" w:rsidTr="00465040">
        <w:tc>
          <w:tcPr>
            <w:tcW w:w="2027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E05DC" w:rsidRPr="00BE05DC" w:rsidRDefault="00415AED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Св-08Г2С</w:t>
            </w:r>
          </w:p>
        </w:tc>
        <w:tc>
          <w:tcPr>
            <w:tcW w:w="2028" w:type="dxa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E05DC" w:rsidRPr="007314F1" w:rsidRDefault="007314F1" w:rsidP="00BE05D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314F1">
              <w:rPr>
                <w:rFonts w:ascii="Times New Roman" w:hAnsi="Times New Roman" w:cs="Times New Roman"/>
                <w:sz w:val="20"/>
                <w:lang w:val="en-US"/>
              </w:rPr>
              <w:t> </w:t>
            </w:r>
            <w:r w:rsidR="00DA2E87" w:rsidRPr="00DA2E87">
              <w:rPr>
                <w:rFonts w:ascii="Times New Roman" w:hAnsi="Times New Roman" w:cs="Times New Roman"/>
                <w:sz w:val="20"/>
              </w:rPr>
              <w:t>MIG350+ WF23A</w:t>
            </w:r>
            <w:r w:rsidR="00DA2E87" w:rsidRPr="00E22A40">
              <w:rPr>
                <w:rFonts w:cs="Times New Roman"/>
                <w:sz w:val="20"/>
              </w:rPr>
              <w:t> </w:t>
            </w:r>
          </w:p>
        </w:tc>
      </w:tr>
    </w:tbl>
    <w:p w:rsidR="00BE05DC" w:rsidRPr="007314F1" w:rsidRDefault="00BE05DC" w:rsidP="00BE05D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E05DC" w:rsidRDefault="00FA1F1E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FA1F1E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724150"/>
            <wp:effectExtent l="19050" t="0" r="9525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26094D" w:rsidRDefault="00BE05DC" w:rsidP="0026094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 xml:space="preserve">Сборка на прихватках. Зазор под сварку в соответствии с </w:t>
      </w:r>
      <w:r w:rsidR="0026094D">
        <w:rPr>
          <w:rFonts w:ascii="Times New Roman" w:hAnsi="Times New Roman" w:cs="Times New Roman"/>
          <w:sz w:val="20"/>
        </w:rPr>
        <w:t>ГОСТ 1</w:t>
      </w:r>
      <w:r w:rsidR="0026094D" w:rsidRPr="0026094D">
        <w:rPr>
          <w:rFonts w:ascii="Times New Roman" w:hAnsi="Times New Roman" w:cs="Times New Roman"/>
          <w:sz w:val="20"/>
        </w:rPr>
        <w:t>4771-76</w:t>
      </w:r>
      <w:r w:rsidR="0026094D">
        <w:rPr>
          <w:rFonts w:ascii="Times New Roman" w:hAnsi="Times New Roman" w:cs="Times New Roman"/>
          <w:sz w:val="20"/>
        </w:rPr>
        <w:t>.</w:t>
      </w:r>
    </w:p>
    <w:p w:rsidR="0026094D" w:rsidRDefault="0026094D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</w:p>
    <w:p w:rsidR="00EC3204" w:rsidRDefault="00EC3204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</w:p>
    <w:p w:rsidR="00EC3204" w:rsidRPr="00465040" w:rsidRDefault="00EC3204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b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Параметры процесса сварки КСС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Ind w:w="-110" w:type="dxa"/>
        <w:tblLook w:val="04A0"/>
      </w:tblPr>
      <w:tblGrid>
        <w:gridCol w:w="1402"/>
        <w:gridCol w:w="1269"/>
        <w:gridCol w:w="1316"/>
        <w:gridCol w:w="1087"/>
        <w:gridCol w:w="1352"/>
        <w:gridCol w:w="1269"/>
        <w:gridCol w:w="1256"/>
        <w:gridCol w:w="1254"/>
      </w:tblGrid>
      <w:tr w:rsidR="00BE05DC" w:rsidRPr="00BE05DC" w:rsidTr="00FD6EA8">
        <w:tc>
          <w:tcPr>
            <w:tcW w:w="1402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126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316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1087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 А</w:t>
            </w:r>
          </w:p>
        </w:tc>
        <w:tc>
          <w:tcPr>
            <w:tcW w:w="1352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Напряжение,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1269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Скорость подачи проволоки,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/ч</w:t>
            </w:r>
          </w:p>
        </w:tc>
        <w:tc>
          <w:tcPr>
            <w:tcW w:w="1256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 защитного газа,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/мин</w:t>
            </w:r>
          </w:p>
        </w:tc>
        <w:tc>
          <w:tcPr>
            <w:tcW w:w="1254" w:type="dxa"/>
            <w:vAlign w:val="center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Вылет электрода,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</w:tr>
      <w:tr w:rsidR="000E4405" w:rsidRPr="00BE05DC" w:rsidTr="00FD6EA8">
        <w:tc>
          <w:tcPr>
            <w:tcW w:w="140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1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8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140 - 160</w:t>
            </w:r>
          </w:p>
        </w:tc>
        <w:tc>
          <w:tcPr>
            <w:tcW w:w="135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18 - 19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3,2 - 3,5</w:t>
            </w:r>
          </w:p>
        </w:tc>
        <w:tc>
          <w:tcPr>
            <w:tcW w:w="125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– 10</w:t>
            </w:r>
          </w:p>
        </w:tc>
        <w:tc>
          <w:tcPr>
            <w:tcW w:w="125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  <w:tr w:rsidR="000E4405" w:rsidRPr="00BE05DC" w:rsidTr="00FD6EA8">
        <w:tc>
          <w:tcPr>
            <w:tcW w:w="140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2,3,4 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31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87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150 - 180</w:t>
            </w:r>
          </w:p>
        </w:tc>
        <w:tc>
          <w:tcPr>
            <w:tcW w:w="1352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18,5 – 19,5</w:t>
            </w:r>
          </w:p>
        </w:tc>
        <w:tc>
          <w:tcPr>
            <w:tcW w:w="1269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3,5 - 4,1</w:t>
            </w:r>
          </w:p>
        </w:tc>
        <w:tc>
          <w:tcPr>
            <w:tcW w:w="1256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8 - 10</w:t>
            </w:r>
          </w:p>
        </w:tc>
        <w:tc>
          <w:tcPr>
            <w:tcW w:w="1254" w:type="dxa"/>
            <w:vAlign w:val="center"/>
          </w:tcPr>
          <w:p w:rsidR="000E4405" w:rsidRPr="00BE05DC" w:rsidRDefault="000E4405" w:rsidP="000E44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10 - 15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99"/>
        <w:gridCol w:w="1175"/>
        <w:gridCol w:w="1630"/>
        <w:gridCol w:w="5844"/>
      </w:tblGrid>
      <w:tr w:rsidR="00BE05DC" w:rsidRPr="00BE05DC" w:rsidTr="00BE05DC"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BE05DC" w:rsidRP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п.5.5.8; РД 34.15.132-96 п.8.2;  СП 53-101-98 п.12.29; СП 70.13330.2012(актуализированная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п.10.4.4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п.10.4.17</w:t>
            </w:r>
          </w:p>
        </w:tc>
      </w:tr>
      <w:tr w:rsidR="00BE05DC" w:rsidRPr="00BE05DC" w:rsidTr="00BE05DC"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E05DC" w:rsidRDefault="00BE05DC" w:rsidP="00BE05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23118-2019 п.5.5.2;  СП 53-101-98 п.12.2; СП 70.13330.2012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3.03.01-87) табл.10.1</w:t>
            </w:r>
          </w:p>
        </w:tc>
      </w:tr>
    </w:tbl>
    <w:p w:rsidR="00BE05DC" w:rsidRDefault="00BE05DC" w:rsidP="00BE05DC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E05DC" w:rsidRDefault="00BE05DC" w:rsidP="00BE05DC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C33C9B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616411" w:rsidRDefault="00DA2E87" w:rsidP="00986353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A2E87" w:rsidRPr="00BE05DC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DA2E87" w:rsidRPr="00BE05DC" w:rsidTr="00BE05DC">
        <w:tc>
          <w:tcPr>
            <w:tcW w:w="3402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A2E87" w:rsidRPr="00BE05DC" w:rsidRDefault="00DA2E87" w:rsidP="00BE05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2E87" w:rsidRPr="00DA2E87" w:rsidRDefault="00DA2E87" w:rsidP="00986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E05DC" w:rsidRPr="00BE05DC" w:rsidTr="00BE05DC">
        <w:tc>
          <w:tcPr>
            <w:tcW w:w="3402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E05DC" w:rsidRPr="00BE05DC" w:rsidRDefault="00BE05DC" w:rsidP="00BE05D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33392A" w:rsidRDefault="0033392A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p w:rsidR="00415AED" w:rsidRDefault="00415AED" w:rsidP="00CF139D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  <w:lang w:val="en-US"/>
        </w:rPr>
      </w:pPr>
    </w:p>
    <w:sectPr w:rsidR="00415AED" w:rsidSect="00BE05DC">
      <w:pgSz w:w="11906" w:h="16838"/>
      <w:pgMar w:top="850" w:right="567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5DC"/>
    <w:rsid w:val="0003309D"/>
    <w:rsid w:val="00042D78"/>
    <w:rsid w:val="000606A3"/>
    <w:rsid w:val="000627B4"/>
    <w:rsid w:val="00081D32"/>
    <w:rsid w:val="00094D29"/>
    <w:rsid w:val="000B7798"/>
    <w:rsid w:val="000E2837"/>
    <w:rsid w:val="000E4405"/>
    <w:rsid w:val="001414D9"/>
    <w:rsid w:val="0019343E"/>
    <w:rsid w:val="001C63DF"/>
    <w:rsid w:val="00201730"/>
    <w:rsid w:val="002046F5"/>
    <w:rsid w:val="002170D6"/>
    <w:rsid w:val="00235464"/>
    <w:rsid w:val="0026094D"/>
    <w:rsid w:val="0026562C"/>
    <w:rsid w:val="002820B6"/>
    <w:rsid w:val="002C2D92"/>
    <w:rsid w:val="00322A01"/>
    <w:rsid w:val="0033392A"/>
    <w:rsid w:val="00366CD5"/>
    <w:rsid w:val="003D3CB8"/>
    <w:rsid w:val="003F41FD"/>
    <w:rsid w:val="00415AED"/>
    <w:rsid w:val="00465040"/>
    <w:rsid w:val="00480415"/>
    <w:rsid w:val="00526D5E"/>
    <w:rsid w:val="005D3265"/>
    <w:rsid w:val="005E2964"/>
    <w:rsid w:val="005F50D7"/>
    <w:rsid w:val="0065210E"/>
    <w:rsid w:val="0069494B"/>
    <w:rsid w:val="006C3BCD"/>
    <w:rsid w:val="0072604F"/>
    <w:rsid w:val="007314F1"/>
    <w:rsid w:val="007336CF"/>
    <w:rsid w:val="00747191"/>
    <w:rsid w:val="007653F2"/>
    <w:rsid w:val="0077388F"/>
    <w:rsid w:val="00780E34"/>
    <w:rsid w:val="007D01E0"/>
    <w:rsid w:val="007D36FA"/>
    <w:rsid w:val="007E3C73"/>
    <w:rsid w:val="00804D81"/>
    <w:rsid w:val="00860C48"/>
    <w:rsid w:val="008628C5"/>
    <w:rsid w:val="008C130C"/>
    <w:rsid w:val="009749E4"/>
    <w:rsid w:val="009B47A1"/>
    <w:rsid w:val="009E31EA"/>
    <w:rsid w:val="00A941C5"/>
    <w:rsid w:val="00AA45BB"/>
    <w:rsid w:val="00AC4ECD"/>
    <w:rsid w:val="00AF6889"/>
    <w:rsid w:val="00B1348A"/>
    <w:rsid w:val="00B22B52"/>
    <w:rsid w:val="00B4341F"/>
    <w:rsid w:val="00B43F22"/>
    <w:rsid w:val="00B678A0"/>
    <w:rsid w:val="00BC0060"/>
    <w:rsid w:val="00BE05DC"/>
    <w:rsid w:val="00BF0738"/>
    <w:rsid w:val="00C00CF7"/>
    <w:rsid w:val="00C10AA7"/>
    <w:rsid w:val="00C33C9B"/>
    <w:rsid w:val="00CF139D"/>
    <w:rsid w:val="00D64FA5"/>
    <w:rsid w:val="00D703EF"/>
    <w:rsid w:val="00DA2E87"/>
    <w:rsid w:val="00DA7A23"/>
    <w:rsid w:val="00DE1D2D"/>
    <w:rsid w:val="00DF4D18"/>
    <w:rsid w:val="00E15E54"/>
    <w:rsid w:val="00E568A9"/>
    <w:rsid w:val="00EA2520"/>
    <w:rsid w:val="00EC3204"/>
    <w:rsid w:val="00F55604"/>
    <w:rsid w:val="00FA1F1E"/>
    <w:rsid w:val="00FB12B3"/>
    <w:rsid w:val="00FD08EA"/>
    <w:rsid w:val="00FD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0EFC9-7C1F-4696-838D-383983BD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Л. Дьячкова</dc:creator>
  <cp:lastModifiedBy>Пользователь Windows</cp:lastModifiedBy>
  <cp:revision>4</cp:revision>
  <cp:lastPrinted>2024-06-05T06:36:00Z</cp:lastPrinted>
  <dcterms:created xsi:type="dcterms:W3CDTF">2025-11-04T18:06:00Z</dcterms:created>
  <dcterms:modified xsi:type="dcterms:W3CDTF">2025-11-06T11:14:00Z</dcterms:modified>
</cp:coreProperties>
</file>