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461D4DBE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-К от 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B06A57">
        <w:rPr>
          <w:rFonts w:ascii="Times New Roman" w:hAnsi="Times New Roman" w:cs="Times New Roman"/>
          <w:color w:val="000000"/>
          <w:sz w:val="23"/>
          <w:szCs w:val="23"/>
        </w:rPr>
        <w:t>9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3C4D28" w:rsidRPr="00CD35C9">
        <w:rPr>
          <w:rFonts w:ascii="Times New Roman" w:hAnsi="Times New Roman" w:cs="Times New Roman"/>
          <w:color w:val="000000"/>
          <w:sz w:val="23"/>
          <w:szCs w:val="23"/>
        </w:rPr>
        <w:t>08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5670075B" w14:textId="615DC253" w:rsidR="00846806" w:rsidRPr="00CD35C9" w:rsidRDefault="00B06A57" w:rsidP="00846806">
      <w:pPr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B06A57">
        <w:rPr>
          <w:rFonts w:ascii="Times New Roman" w:hAnsi="Times New Roman" w:cs="Times New Roman"/>
          <w:i/>
          <w:iCs/>
          <w:sz w:val="23"/>
          <w:szCs w:val="23"/>
        </w:rPr>
        <w:t>О подписании акта приёма-передачи строительной площадки</w:t>
      </w:r>
    </w:p>
    <w:p w14:paraId="30FAFCA5" w14:textId="7E9C5E9E" w:rsidR="00846806" w:rsidRPr="004C4CD6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3505D">
        <w:rPr>
          <w:rFonts w:ascii="Times New Roman" w:eastAsia="Times New Roman" w:hAnsi="Times New Roman" w:cs="Times New Roman"/>
          <w:b/>
          <w:bCs/>
          <w:lang w:eastAsia="ru-RU"/>
        </w:rPr>
        <w:t>Уважаемый Евгений Валерьевич!</w:t>
      </w:r>
    </w:p>
    <w:p w14:paraId="5BBE84E4" w14:textId="77777777" w:rsidR="00B06A57" w:rsidRDefault="00B06A57" w:rsidP="00B06A57">
      <w:pPr>
        <w:pStyle w:val="ab"/>
        <w:ind w:firstLine="708"/>
        <w:jc w:val="both"/>
      </w:pPr>
      <w:r>
        <w:t>В ответ на Ваше письмо № 9С01-8000736566-ETU-KIKG-LET-CON-01166 от 13.08.2025 г. сообщаем, что мы рассмотрели предложенный Вами вариант акта приёма-передачи строительной площадки.</w:t>
      </w:r>
    </w:p>
    <w:p w14:paraId="36FD0E53" w14:textId="64F4C3B1" w:rsidR="00B06A57" w:rsidRDefault="00B06A57" w:rsidP="00B06A57">
      <w:pPr>
        <w:pStyle w:val="ab"/>
        <w:ind w:firstLine="708"/>
        <w:jc w:val="both"/>
      </w:pPr>
      <w:r>
        <w:t>Со своей стороны направляем для подписания акт по форме, закреплённой в Договоре № 314-25/104 от 22.05.2025 г. В эту форму мы включили несколько пунктов, которые для нас принципиально важны и отражают фактические условия передачи площадки.</w:t>
      </w:r>
    </w:p>
    <w:p w14:paraId="251B5B6C" w14:textId="77777777" w:rsidR="00B06A57" w:rsidRDefault="00B06A57" w:rsidP="00B06A57">
      <w:pPr>
        <w:pStyle w:val="ab"/>
        <w:ind w:firstLine="708"/>
        <w:jc w:val="both"/>
      </w:pPr>
      <w:r>
        <w:t>Просим Вас подписать данный акт, чтобы вся документация велась в едином и согласованном виде.</w:t>
      </w:r>
    </w:p>
    <w:p w14:paraId="258F0CD6" w14:textId="77777777" w:rsidR="00B06A57" w:rsidRDefault="00B06A57" w:rsidP="00B06A57">
      <w:pPr>
        <w:pStyle w:val="ab"/>
      </w:pPr>
      <w:r>
        <w:rPr>
          <w:rStyle w:val="ae"/>
        </w:rPr>
        <w:t>Приложение:</w:t>
      </w:r>
    </w:p>
    <w:p w14:paraId="7BEC35F8" w14:textId="77777777" w:rsidR="00B06A57" w:rsidRDefault="00B06A57" w:rsidP="00B06A57">
      <w:pPr>
        <w:pStyle w:val="ab"/>
        <w:numPr>
          <w:ilvl w:val="0"/>
          <w:numId w:val="32"/>
        </w:numPr>
      </w:pPr>
      <w:r>
        <w:t>Акт приёма-передачи строительной площадки (форма ООО «</w:t>
      </w:r>
      <w:proofErr w:type="spellStart"/>
      <w:r>
        <w:t>КиКГЕОСТРОЙ</w:t>
      </w:r>
      <w:proofErr w:type="spellEnd"/>
      <w:r>
        <w:t>»).</w:t>
      </w:r>
    </w:p>
    <w:p w14:paraId="22DD55E3" w14:textId="77777777" w:rsidR="00846806" w:rsidRDefault="00846806" w:rsidP="00BB2D61">
      <w:pPr>
        <w:spacing w:after="0" w:line="240" w:lineRule="auto"/>
        <w:jc w:val="both"/>
        <w:rPr>
          <w:sz w:val="24"/>
          <w:szCs w:val="24"/>
        </w:rPr>
      </w:pPr>
    </w:p>
    <w:p w14:paraId="418207CA" w14:textId="1765438E" w:rsidR="00357413" w:rsidRPr="00BB2D61" w:rsidRDefault="00707B10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24B9C3F7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71601AB" w:rsidR="001B2EC7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</w:pP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shev</w:t>
      </w:r>
      <w:proofErr w:type="spellEnd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-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ka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@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mail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.</w:t>
      </w: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ru</w:t>
      </w:r>
      <w:proofErr w:type="spellEnd"/>
    </w:p>
    <w:p w14:paraId="2554078D" w14:textId="77777777" w:rsidR="00B06A57" w:rsidRPr="00B06A57" w:rsidRDefault="00B06A57" w:rsidP="00B06A5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3E5777" w14:textId="77777777" w:rsidR="00B06A57" w:rsidRPr="00B06A57" w:rsidRDefault="00B06A57" w:rsidP="00B06A5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26CDBA" w14:textId="77777777" w:rsidR="00B06A57" w:rsidRPr="00B06A57" w:rsidRDefault="00B06A57" w:rsidP="00B06A5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6F7DD2" w14:textId="77777777" w:rsidR="00B06A57" w:rsidRPr="00B06A57" w:rsidRDefault="00B06A57" w:rsidP="00B06A5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713868" w14:textId="77777777" w:rsidR="00B06A57" w:rsidRPr="00B06A57" w:rsidRDefault="00B06A57" w:rsidP="00B06A5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3B4469" w14:textId="77777777" w:rsidR="00B06A57" w:rsidRDefault="00B06A57" w:rsidP="00B06A57">
      <w:pPr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</w:pPr>
    </w:p>
    <w:p w14:paraId="6AAC7C90" w14:textId="77777777" w:rsidR="00B06A57" w:rsidRDefault="00B06A57" w:rsidP="00B06A57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E14DCD" w14:textId="77777777" w:rsidR="00B06A57" w:rsidRDefault="00B06A57" w:rsidP="00B06A57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E75E49" w14:textId="77777777" w:rsidR="00B06A57" w:rsidRDefault="00B06A57" w:rsidP="00B06A57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085A49" w14:textId="77777777" w:rsidR="00B06A57" w:rsidRDefault="00B06A57" w:rsidP="00B06A57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3D83CE" w14:textId="77777777" w:rsidR="00B06A57" w:rsidRDefault="00B06A57" w:rsidP="00B06A57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69FC61" w14:textId="77777777" w:rsidR="00B06A57" w:rsidRDefault="00B06A57" w:rsidP="00B06A57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C8A105" w14:textId="77777777" w:rsidR="00B06A57" w:rsidRDefault="00B06A57" w:rsidP="00B06A57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B3387E" w14:textId="77777777" w:rsidR="00B06A57" w:rsidRPr="00B06A57" w:rsidRDefault="00B06A57" w:rsidP="00B06A57">
      <w:pPr>
        <w:tabs>
          <w:tab w:val="left" w:pos="1605"/>
        </w:tabs>
        <w:spacing w:after="0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B06A57">
        <w:rPr>
          <w:rFonts w:ascii="Times New Roman" w:eastAsia="Calibri" w:hAnsi="Times New Roman" w:cs="Times New Roman"/>
          <w:i/>
          <w:sz w:val="20"/>
          <w:szCs w:val="20"/>
        </w:rPr>
        <w:lastRenderedPageBreak/>
        <w:t>Приложение №7</w:t>
      </w:r>
    </w:p>
    <w:p w14:paraId="098B15A4" w14:textId="77777777" w:rsidR="00B06A57" w:rsidRPr="00B06A57" w:rsidRDefault="00B06A57" w:rsidP="00B06A57">
      <w:pPr>
        <w:spacing w:after="0"/>
        <w:ind w:firstLine="709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B06A57">
        <w:rPr>
          <w:rFonts w:ascii="Times New Roman" w:eastAsia="Calibri" w:hAnsi="Times New Roman" w:cs="Times New Roman"/>
          <w:i/>
          <w:sz w:val="20"/>
          <w:szCs w:val="20"/>
        </w:rPr>
        <w:t xml:space="preserve">к договору </w:t>
      </w:r>
    </w:p>
    <w:p w14:paraId="37C9DC37" w14:textId="77777777" w:rsidR="00B06A57" w:rsidRPr="00B06A57" w:rsidRDefault="00B06A57" w:rsidP="00B06A57">
      <w:pPr>
        <w:spacing w:after="0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B06A57">
        <w:rPr>
          <w:rFonts w:ascii="Times New Roman" w:eastAsia="Calibri" w:hAnsi="Times New Roman" w:cs="Times New Roman"/>
          <w:i/>
          <w:sz w:val="20"/>
          <w:szCs w:val="20"/>
        </w:rPr>
        <w:t xml:space="preserve"> №</w:t>
      </w:r>
      <w:r w:rsidRPr="00B06A57">
        <w:rPr>
          <w:rFonts w:ascii="Calibri" w:eastAsia="Calibri" w:hAnsi="Calibri" w:cs="Times New Roman"/>
        </w:rPr>
        <w:t xml:space="preserve"> </w:t>
      </w:r>
      <w:r w:rsidRPr="00B06A57">
        <w:rPr>
          <w:rFonts w:ascii="Times New Roman" w:eastAsia="Calibri" w:hAnsi="Times New Roman" w:cs="Times New Roman"/>
          <w:i/>
          <w:sz w:val="20"/>
          <w:szCs w:val="20"/>
        </w:rPr>
        <w:t>314-25/104 от "22" мая 2025 г.</w:t>
      </w:r>
    </w:p>
    <w:p w14:paraId="56120731" w14:textId="77777777" w:rsidR="00B06A57" w:rsidRPr="00B06A57" w:rsidRDefault="00B06A57" w:rsidP="00B06A5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AABB25" w14:textId="77777777" w:rsidR="00B06A57" w:rsidRPr="00B06A57" w:rsidRDefault="00B06A57" w:rsidP="00B06A5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DA33D7" w14:textId="77777777" w:rsidR="00B06A57" w:rsidRPr="00B06A57" w:rsidRDefault="00B06A57" w:rsidP="00B06A5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0377D4" w14:textId="77777777" w:rsidR="00B06A57" w:rsidRPr="00B06A57" w:rsidRDefault="00B06A57" w:rsidP="00B06A5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18C6BF" w14:textId="77777777" w:rsidR="00B06A57" w:rsidRPr="00B06A57" w:rsidRDefault="00B06A57" w:rsidP="00B06A5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6A57">
        <w:rPr>
          <w:rFonts w:ascii="Times New Roman" w:eastAsia="Calibri" w:hAnsi="Times New Roman" w:cs="Times New Roman"/>
          <w:b/>
          <w:sz w:val="24"/>
          <w:szCs w:val="24"/>
        </w:rPr>
        <w:t>Акт</w:t>
      </w:r>
    </w:p>
    <w:p w14:paraId="6B8D7935" w14:textId="77777777" w:rsidR="00B06A57" w:rsidRPr="00B06A57" w:rsidRDefault="00B06A57" w:rsidP="00B06A5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6A57">
        <w:rPr>
          <w:rFonts w:ascii="Times New Roman" w:eastAsia="Calibri" w:hAnsi="Times New Roman" w:cs="Times New Roman"/>
          <w:b/>
          <w:sz w:val="24"/>
          <w:szCs w:val="24"/>
        </w:rPr>
        <w:t>приема-передачи строительной площадки</w:t>
      </w:r>
    </w:p>
    <w:p w14:paraId="2D6FCEB5" w14:textId="77777777" w:rsidR="00B06A57" w:rsidRPr="00B06A57" w:rsidRDefault="00B06A57" w:rsidP="00B06A5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59B153" w14:textId="77777777" w:rsidR="00B06A57" w:rsidRPr="00B06A57" w:rsidRDefault="00B06A57" w:rsidP="00B06A5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A57">
        <w:rPr>
          <w:rFonts w:ascii="Times New Roman" w:eastAsia="Calibri" w:hAnsi="Times New Roman" w:cs="Times New Roman"/>
          <w:sz w:val="24"/>
          <w:szCs w:val="24"/>
        </w:rPr>
        <w:t xml:space="preserve">г. ______________                                                                           </w:t>
      </w:r>
      <w:proofErr w:type="gramStart"/>
      <w:r w:rsidRPr="00B06A57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B06A57">
        <w:rPr>
          <w:rFonts w:ascii="Times New Roman" w:eastAsia="Calibri" w:hAnsi="Times New Roman" w:cs="Times New Roman"/>
          <w:sz w:val="24"/>
          <w:szCs w:val="24"/>
        </w:rPr>
        <w:t>____» ____________ _____ г.</w:t>
      </w:r>
    </w:p>
    <w:p w14:paraId="4CF48023" w14:textId="77777777" w:rsidR="00B06A57" w:rsidRDefault="00B06A57" w:rsidP="00B06A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C6C955" w14:textId="77777777" w:rsidR="00B06A57" w:rsidRDefault="00B06A57" w:rsidP="00B06A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FFAA33" w14:textId="77777777" w:rsidR="00B06A57" w:rsidRPr="00B06A57" w:rsidRDefault="00B06A57" w:rsidP="00B06A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E4A763" w14:textId="77777777" w:rsidR="00B06A57" w:rsidRPr="00B06A57" w:rsidRDefault="00B06A57" w:rsidP="00B06A57">
      <w:pPr>
        <w:shd w:val="clear" w:color="auto" w:fill="FFFFFF"/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A57">
        <w:rPr>
          <w:rFonts w:ascii="Times New Roman" w:eastAsia="Times New Roman" w:hAnsi="Times New Roman" w:cs="Times New Roman"/>
          <w:sz w:val="24"/>
          <w:szCs w:val="24"/>
        </w:rPr>
        <w:t xml:space="preserve">Общество с ограниченной ответственностью «ЕвроХим Терминал Усть-Луга» (ООО «ЕТУ», именуемое в дальнейшем «Заказчик», в лице Гуляева Евгения Валерьевича, действующего на основании доверенности от 10.02.2025 г. №25/3, с одной стороны, и </w:t>
      </w:r>
    </w:p>
    <w:p w14:paraId="10F677A8" w14:textId="77777777" w:rsidR="00B06A57" w:rsidRPr="00B06A57" w:rsidRDefault="00B06A57" w:rsidP="00B06A5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06A57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«</w:t>
      </w:r>
      <w:proofErr w:type="spellStart"/>
      <w:r w:rsidRPr="00B06A57">
        <w:rPr>
          <w:rFonts w:ascii="Times New Roman" w:eastAsia="Times New Roman" w:hAnsi="Times New Roman" w:cs="Times New Roman"/>
          <w:sz w:val="24"/>
          <w:szCs w:val="24"/>
        </w:rPr>
        <w:t>КиКГЕОСТРОЙ</w:t>
      </w:r>
      <w:proofErr w:type="spellEnd"/>
      <w:r w:rsidRPr="00B06A57">
        <w:rPr>
          <w:rFonts w:ascii="Times New Roman" w:eastAsia="Times New Roman" w:hAnsi="Times New Roman" w:cs="Times New Roman"/>
          <w:sz w:val="24"/>
          <w:szCs w:val="24"/>
        </w:rPr>
        <w:t>» (ООО «</w:t>
      </w:r>
      <w:proofErr w:type="spellStart"/>
      <w:r w:rsidRPr="00B06A57">
        <w:rPr>
          <w:rFonts w:ascii="Times New Roman" w:eastAsia="Times New Roman" w:hAnsi="Times New Roman" w:cs="Times New Roman"/>
          <w:sz w:val="24"/>
          <w:szCs w:val="24"/>
        </w:rPr>
        <w:t>КиКГЕОСТРОЙ</w:t>
      </w:r>
      <w:proofErr w:type="spellEnd"/>
      <w:r w:rsidRPr="00B06A57">
        <w:rPr>
          <w:rFonts w:ascii="Times New Roman" w:eastAsia="Times New Roman" w:hAnsi="Times New Roman" w:cs="Times New Roman"/>
          <w:sz w:val="24"/>
          <w:szCs w:val="24"/>
        </w:rPr>
        <w:t xml:space="preserve">»), именуемое в дальнейшем «Подрядчик», в лице руководителя проекта Шевчука Кирилла Алексеевича, действующего на основании доверенности №б/н от 22.05.2025г., с другой стороны, далее именуемые «Стороны», подписали настоящий акт о передаче строительной площадки по адресу: </w:t>
      </w:r>
      <w:r w:rsidRPr="00B06A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РФ, Ленинградская область, Кингисеппский муниципальный район, </w:t>
      </w:r>
      <w:proofErr w:type="spellStart"/>
      <w:r w:rsidRPr="00B06A57">
        <w:rPr>
          <w:rFonts w:ascii="Times New Roman" w:eastAsia="Times New Roman" w:hAnsi="Times New Roman" w:cs="Times New Roman"/>
          <w:sz w:val="24"/>
          <w:szCs w:val="24"/>
          <w:u w:val="single"/>
        </w:rPr>
        <w:t>Вистинское</w:t>
      </w:r>
      <w:proofErr w:type="spellEnd"/>
      <w:r w:rsidRPr="00B06A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сельское поселение, Морской торговый порта Усть-Луга, Комплексы генеральных грузов.</w:t>
      </w:r>
    </w:p>
    <w:p w14:paraId="5A5910B7" w14:textId="77777777" w:rsidR="00B06A57" w:rsidRPr="00B06A57" w:rsidRDefault="00B06A57" w:rsidP="00B06A57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A57">
        <w:rPr>
          <w:rFonts w:ascii="Times New Roman" w:eastAsia="Times New Roman" w:hAnsi="Times New Roman" w:cs="Times New Roman"/>
          <w:sz w:val="24"/>
          <w:szCs w:val="24"/>
        </w:rPr>
        <w:t xml:space="preserve">Состояние строительной площадки на момент передачи: </w:t>
      </w:r>
    </w:p>
    <w:p w14:paraId="25E32E86" w14:textId="77777777" w:rsidR="00B06A57" w:rsidRPr="00B06A57" w:rsidRDefault="00B06A57" w:rsidP="00B06A57">
      <w:pPr>
        <w:numPr>
          <w:ilvl w:val="0"/>
          <w:numId w:val="33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A57">
        <w:rPr>
          <w:rFonts w:ascii="Times New Roman" w:eastAsia="Times New Roman" w:hAnsi="Times New Roman" w:cs="Times New Roman"/>
          <w:sz w:val="24"/>
          <w:szCs w:val="24"/>
        </w:rPr>
        <w:t>Площадка ограничена координатами согласно прилагаемой геодезической схемы</w:t>
      </w:r>
    </w:p>
    <w:p w14:paraId="177C8FB1" w14:textId="77777777" w:rsidR="00B06A57" w:rsidRPr="00B06A57" w:rsidRDefault="00B06A57" w:rsidP="00B06A57">
      <w:pPr>
        <w:numPr>
          <w:ilvl w:val="0"/>
          <w:numId w:val="33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A57">
        <w:rPr>
          <w:rFonts w:ascii="Times New Roman" w:eastAsia="Times New Roman" w:hAnsi="Times New Roman" w:cs="Times New Roman"/>
          <w:sz w:val="24"/>
          <w:szCs w:val="24"/>
        </w:rPr>
        <w:t>Площадка в районе осей 1-18 заставлена бытовками и со складированными материалами</w:t>
      </w:r>
    </w:p>
    <w:p w14:paraId="20A137F1" w14:textId="77777777" w:rsidR="00B06A57" w:rsidRPr="00B06A57" w:rsidRDefault="00B06A57" w:rsidP="00B06A57">
      <w:pPr>
        <w:numPr>
          <w:ilvl w:val="0"/>
          <w:numId w:val="33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A57">
        <w:rPr>
          <w:rFonts w:ascii="Times New Roman" w:eastAsia="Times New Roman" w:hAnsi="Times New Roman" w:cs="Times New Roman"/>
          <w:sz w:val="24"/>
          <w:szCs w:val="24"/>
        </w:rPr>
        <w:t>Строительная площадка предоставляется Подрядчику в условиях совместного использования с другими подрядными организациями</w:t>
      </w:r>
    </w:p>
    <w:p w14:paraId="63EBECB2" w14:textId="77777777" w:rsidR="00B06A57" w:rsidRPr="00B06A57" w:rsidRDefault="00B06A57" w:rsidP="00B06A57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A57">
        <w:rPr>
          <w:rFonts w:ascii="Times New Roman" w:eastAsia="Times New Roman" w:hAnsi="Times New Roman" w:cs="Times New Roman"/>
          <w:sz w:val="24"/>
          <w:szCs w:val="24"/>
        </w:rPr>
        <w:t xml:space="preserve">Подрядчик принимает вместе с площадкой все права и обязанности по содержанию ее в надлежащем состоянии и обязательства по строительству объекта, указанного в п. 1.1 Договора подряда на </w:t>
      </w:r>
      <w:r w:rsidRPr="00B06A57">
        <w:rPr>
          <w:rFonts w:ascii="Times New Roman" w:eastAsia="Times New Roman" w:hAnsi="Times New Roman" w:cs="Times New Roman"/>
          <w:sz w:val="24"/>
          <w:szCs w:val="24"/>
          <w:u w:val="single"/>
        </w:rPr>
        <w:t>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Береговые объекты терминала»</w:t>
      </w:r>
      <w:r w:rsidRPr="00B06A57">
        <w:rPr>
          <w:rFonts w:ascii="Times New Roman" w:eastAsia="Times New Roman" w:hAnsi="Times New Roman" w:cs="Times New Roman"/>
          <w:sz w:val="24"/>
          <w:szCs w:val="24"/>
        </w:rPr>
        <w:t>. № 314-25/104 от «22» мая 2025г. г.</w:t>
      </w:r>
    </w:p>
    <w:p w14:paraId="33516717" w14:textId="77777777" w:rsidR="00B06A57" w:rsidRDefault="00B06A57" w:rsidP="00B06A5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45C179" w14:textId="77777777" w:rsidR="00B06A57" w:rsidRDefault="00B06A57" w:rsidP="00B06A5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F70C19" w14:textId="77777777" w:rsidR="00B06A57" w:rsidRDefault="00B06A57" w:rsidP="00B06A5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E89AC" w14:textId="77777777" w:rsidR="00B06A57" w:rsidRDefault="00B06A57" w:rsidP="00B06A5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EE543" w14:textId="77777777" w:rsidR="00B06A57" w:rsidRDefault="00B06A57" w:rsidP="00B06A5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E441D4" w14:textId="66CE10AE" w:rsidR="00B06A57" w:rsidRPr="00B06A57" w:rsidRDefault="00B06A57" w:rsidP="00B06A5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A57">
        <w:rPr>
          <w:rFonts w:ascii="Times New Roman" w:eastAsia="Times New Roman" w:hAnsi="Times New Roman" w:cs="Times New Roman"/>
          <w:sz w:val="24"/>
          <w:szCs w:val="24"/>
        </w:rPr>
        <w:lastRenderedPageBreak/>
        <w:t>Подрядчик и Заказчик осмотрели передаваемую площадку и претензий друг к другу не имеют при условии устранения замечаний, указанных выше.</w:t>
      </w:r>
    </w:p>
    <w:p w14:paraId="0BBE41B4" w14:textId="77777777" w:rsidR="00B06A57" w:rsidRPr="00B06A57" w:rsidRDefault="00B06A57" w:rsidP="00B06A5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6A57">
        <w:rPr>
          <w:rFonts w:ascii="Times New Roman" w:eastAsia="Calibri" w:hAnsi="Times New Roman" w:cs="Times New Roman"/>
          <w:b/>
          <w:sz w:val="24"/>
          <w:szCs w:val="24"/>
        </w:rPr>
        <w:t>РЕКВИЗИТЫ И ПОДПИСИ СТОРОН</w:t>
      </w:r>
    </w:p>
    <w:p w14:paraId="1CEB4838" w14:textId="77777777" w:rsidR="00B06A57" w:rsidRPr="00B06A57" w:rsidRDefault="00B06A57" w:rsidP="00B06A5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491" w:type="dxa"/>
        <w:tblInd w:w="-176" w:type="dxa"/>
        <w:tblLook w:val="04A0" w:firstRow="1" w:lastRow="0" w:firstColumn="1" w:lastColumn="0" w:noHBand="0" w:noVBand="1"/>
      </w:tblPr>
      <w:tblGrid>
        <w:gridCol w:w="5705"/>
        <w:gridCol w:w="4786"/>
      </w:tblGrid>
      <w:tr w:rsidR="00B06A57" w:rsidRPr="00B06A57" w14:paraId="39E6387A" w14:textId="77777777" w:rsidTr="002C6C09">
        <w:trPr>
          <w:trHeight w:val="323"/>
        </w:trPr>
        <w:tc>
          <w:tcPr>
            <w:tcW w:w="5705" w:type="dxa"/>
          </w:tcPr>
          <w:p w14:paraId="093E5E2B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Подрядчик:</w:t>
            </w:r>
          </w:p>
        </w:tc>
        <w:tc>
          <w:tcPr>
            <w:tcW w:w="4786" w:type="dxa"/>
          </w:tcPr>
          <w:p w14:paraId="38AF5896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Заказчик: </w:t>
            </w:r>
          </w:p>
        </w:tc>
      </w:tr>
      <w:tr w:rsidR="00B06A57" w:rsidRPr="00B06A57" w14:paraId="427935B0" w14:textId="77777777" w:rsidTr="002C6C09">
        <w:trPr>
          <w:trHeight w:val="3618"/>
        </w:trPr>
        <w:tc>
          <w:tcPr>
            <w:tcW w:w="5705" w:type="dxa"/>
          </w:tcPr>
          <w:p w14:paraId="50116CD2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B06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КиКГЕОСТРОЙ</w:t>
            </w:r>
            <w:proofErr w:type="spellEnd"/>
            <w:r w:rsidRPr="00B06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47889F96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ind w:right="144"/>
              <w:jc w:val="both"/>
              <w:outlineLvl w:val="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Юридический/почтовый адрес:109004,</w:t>
            </w:r>
            <w:r w:rsidRPr="00B06A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</w:p>
          <w:p w14:paraId="5F5F1B87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ind w:right="14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B06A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 w:rsidRPr="00B06A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B06A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Земляной</w:t>
            </w:r>
            <w:r w:rsidRPr="00B06A5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вал,</w:t>
            </w:r>
            <w:r w:rsidRPr="00B06A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д.65,</w:t>
            </w:r>
            <w:r w:rsidRPr="00B06A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кв.59</w:t>
            </w:r>
          </w:p>
          <w:p w14:paraId="5EAFE24F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адрес:</w:t>
            </w:r>
          </w:p>
          <w:p w14:paraId="1C89C97E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109004,</w:t>
            </w:r>
            <w:r w:rsidRPr="00B06A5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B06A5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 w:rsidRPr="00B06A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B06A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Николоямская,</w:t>
            </w:r>
          </w:p>
          <w:p w14:paraId="6D03A39D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д.29,</w:t>
            </w:r>
            <w:r w:rsidRPr="00B06A5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стр.1,</w:t>
            </w:r>
            <w:r w:rsidRPr="00B06A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пом.1/Ч</w:t>
            </w:r>
          </w:p>
          <w:p w14:paraId="3FA8AAC2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ИНН: </w:t>
            </w:r>
            <w:r w:rsidRPr="00B06A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7709918820 КПП: 770901001</w:t>
            </w:r>
          </w:p>
          <w:p w14:paraId="44AB9D88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ОГРН: </w:t>
            </w:r>
            <w:r w:rsidRPr="00B06A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1127747247704</w:t>
            </w:r>
          </w:p>
          <w:p w14:paraId="06C74812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ОКПО: </w:t>
            </w:r>
            <w:r w:rsidRPr="00B06A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16673706</w:t>
            </w:r>
          </w:p>
          <w:p w14:paraId="26248FF7" w14:textId="77777777" w:rsidR="00B06A57" w:rsidRPr="00B06A57" w:rsidRDefault="00B06A57" w:rsidP="00B06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Банковские реквизиты: </w:t>
            </w:r>
          </w:p>
          <w:p w14:paraId="63B3BDC3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</w:t>
            </w:r>
            <w:r w:rsidRPr="00B06A57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40702810812010584815 </w:t>
            </w:r>
          </w:p>
          <w:p w14:paraId="0183C32D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lang w:eastAsia="ru-RU"/>
              </w:rPr>
              <w:t>Филиал «Корпоративный» ПАО «Совкомбанк»</w:t>
            </w:r>
          </w:p>
          <w:p w14:paraId="36E346F3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B06A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Москва</w:t>
            </w:r>
          </w:p>
          <w:p w14:paraId="4825BB8F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к/с </w:t>
            </w:r>
            <w:r w:rsidRPr="00B06A57">
              <w:rPr>
                <w:rFonts w:ascii="Times New Roman" w:eastAsia="Calibri" w:hAnsi="Times New Roman" w:cs="Times New Roman"/>
                <w:sz w:val="24"/>
                <w:lang w:eastAsia="ru-RU"/>
              </w:rPr>
              <w:t>30101810445250000360</w:t>
            </w:r>
          </w:p>
          <w:p w14:paraId="6A9935BD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B06A57">
              <w:rPr>
                <w:rFonts w:ascii="Times New Roman" w:eastAsia="Calibri" w:hAnsi="Times New Roman" w:cs="Times New Roman"/>
                <w:sz w:val="24"/>
                <w:lang w:eastAsia="ru-RU"/>
              </w:rPr>
              <w:t>044525360</w:t>
            </w:r>
          </w:p>
          <w:p w14:paraId="12AF76DE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эл. почты: </w:t>
            </w:r>
            <w:hyperlink r:id="rId11">
              <w:r w:rsidRPr="00B06A57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lang w:eastAsia="ru-RU"/>
                </w:rPr>
                <w:t>kikgeo.fin@gmail.com</w:t>
              </w:r>
            </w:hyperlink>
          </w:p>
          <w:p w14:paraId="706FE901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+7</w:t>
            </w:r>
            <w:r w:rsidRPr="00B06A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</w:t>
            </w:r>
            <w:r w:rsidRPr="00B06A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0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915-24-</w:t>
            </w:r>
            <w:r w:rsidRPr="00B06A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71</w:t>
            </w:r>
          </w:p>
          <w:p w14:paraId="104ABAB6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pacing w:val="-5"/>
                <w:sz w:val="24"/>
                <w:szCs w:val="24"/>
              </w:rPr>
            </w:pPr>
          </w:p>
          <w:p w14:paraId="1DE98899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32A1D11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1A9D398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B272D76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907C707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A6B5C77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Акта Сторонами согласована:</w:t>
            </w:r>
          </w:p>
          <w:p w14:paraId="43C72410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BF43B1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994BAE3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ООО «ЕТУ»</w:t>
            </w:r>
          </w:p>
          <w:p w14:paraId="69D26B48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юридический: 188480, </w:t>
            </w:r>
          </w:p>
          <w:p w14:paraId="486A9AAC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Ленинградская область, </w:t>
            </w:r>
          </w:p>
          <w:p w14:paraId="3CBC9971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 Кингисеппский, промышленная </w:t>
            </w:r>
          </w:p>
          <w:p w14:paraId="2A575F8A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зона Фосфорит, проезд Центральный, стр.2</w:t>
            </w:r>
          </w:p>
          <w:p w14:paraId="74F902A7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адрес:</w:t>
            </w:r>
          </w:p>
          <w:p w14:paraId="0FE7B27D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188480, Ленинградская область, </w:t>
            </w:r>
          </w:p>
          <w:p w14:paraId="46B71597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г. Кингисепп</w:t>
            </w:r>
          </w:p>
          <w:p w14:paraId="78C413D3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Ул. Большая Советская, дом 16,</w:t>
            </w:r>
          </w:p>
          <w:p w14:paraId="15397AEB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Главпочтамт, а/я № 5</w:t>
            </w:r>
          </w:p>
          <w:p w14:paraId="592D4730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ИНН: 4707032163 КПП: 470701001</w:t>
            </w:r>
          </w:p>
          <w:p w14:paraId="3910D0A8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ОГРН: 1114707006776 ОКПО: 46246315</w:t>
            </w:r>
          </w:p>
          <w:p w14:paraId="55219D2A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14:paraId="05972FD3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Р/с 40702810855300176661</w:t>
            </w:r>
          </w:p>
          <w:p w14:paraId="141263C8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Банк Северо-Западный банк ПАО Сбербанк </w:t>
            </w:r>
          </w:p>
          <w:p w14:paraId="208AB6FD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г. Санкт-Петербург</w:t>
            </w:r>
          </w:p>
          <w:p w14:paraId="049ADEC2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К/с 30101810500000000653</w:t>
            </w:r>
          </w:p>
          <w:p w14:paraId="44605998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БИК 044030653</w:t>
            </w:r>
          </w:p>
          <w:p w14:paraId="3F5A00FF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Телефон: (81375) 9-51-86</w:t>
            </w:r>
          </w:p>
          <w:p w14:paraId="7AE51C3C" w14:textId="77777777" w:rsidR="00B06A57" w:rsidRPr="00B06A57" w:rsidRDefault="00B06A57" w:rsidP="00B06A5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Адрес эл. почты: project-etu@eurochem.ru</w:t>
            </w:r>
          </w:p>
        </w:tc>
      </w:tr>
      <w:tr w:rsidR="00B06A57" w:rsidRPr="00B06A57" w14:paraId="6A745D01" w14:textId="77777777" w:rsidTr="002C6C09">
        <w:trPr>
          <w:trHeight w:val="268"/>
        </w:trPr>
        <w:tc>
          <w:tcPr>
            <w:tcW w:w="5705" w:type="dxa"/>
          </w:tcPr>
          <w:p w14:paraId="3F0D7F93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Подрядчик:</w:t>
            </w:r>
          </w:p>
          <w:p w14:paraId="03E3EDB1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B06A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КиКГЕОСТРОЙ</w:t>
            </w:r>
            <w:proofErr w:type="spellEnd"/>
            <w:r w:rsidRPr="00B06A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14:paraId="5A22571F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проекта</w:t>
            </w:r>
          </w:p>
          <w:p w14:paraId="72752676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35173C8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6D37D53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____________________ К.А. Шевчук </w:t>
            </w:r>
          </w:p>
          <w:p w14:paraId="6A7B9F6F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23A04DB4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Заказчик:</w:t>
            </w:r>
          </w:p>
          <w:p w14:paraId="57D1A6D7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>ООО «ЕТУ»</w:t>
            </w:r>
          </w:p>
          <w:p w14:paraId="20FA65A4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1A0EC2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B4FB93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23FABC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___________________Гуляев Е.В. </w:t>
            </w:r>
          </w:p>
          <w:p w14:paraId="6856F14F" w14:textId="77777777" w:rsidR="00B06A57" w:rsidRPr="00B06A57" w:rsidRDefault="00B06A57" w:rsidP="00B06A5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D20F27E" w14:textId="77777777" w:rsidR="00B06A57" w:rsidRPr="00B06A57" w:rsidRDefault="00B06A57" w:rsidP="00B06A5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3539EB" w14:textId="77777777" w:rsidR="00B06A57" w:rsidRPr="00B06A57" w:rsidRDefault="00B06A57" w:rsidP="00B06A57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B06A57" w:rsidRPr="00B06A57" w:rsidSect="00846806">
      <w:pgSz w:w="11906" w:h="16838"/>
      <w:pgMar w:top="426" w:right="991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2DFE7" w14:textId="77777777" w:rsidR="009727C9" w:rsidRDefault="009727C9" w:rsidP="007B1BDB">
      <w:pPr>
        <w:spacing w:after="0" w:line="240" w:lineRule="auto"/>
      </w:pPr>
      <w:r>
        <w:separator/>
      </w:r>
    </w:p>
  </w:endnote>
  <w:endnote w:type="continuationSeparator" w:id="0">
    <w:p w14:paraId="1D5ADCFA" w14:textId="77777777" w:rsidR="009727C9" w:rsidRDefault="009727C9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A40FE" w14:textId="77777777" w:rsidR="009727C9" w:rsidRDefault="009727C9" w:rsidP="007B1BDB">
      <w:pPr>
        <w:spacing w:after="0" w:line="240" w:lineRule="auto"/>
      </w:pPr>
      <w:r>
        <w:separator/>
      </w:r>
    </w:p>
  </w:footnote>
  <w:footnote w:type="continuationSeparator" w:id="0">
    <w:p w14:paraId="0077FE7D" w14:textId="77777777" w:rsidR="009727C9" w:rsidRDefault="009727C9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0E6B"/>
    <w:multiLevelType w:val="hybridMultilevel"/>
    <w:tmpl w:val="888AA4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CE34BD"/>
    <w:multiLevelType w:val="multilevel"/>
    <w:tmpl w:val="EEB8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8"/>
  </w:num>
  <w:num w:numId="2" w16cid:durableId="353848735">
    <w:abstractNumId w:val="25"/>
  </w:num>
  <w:num w:numId="3" w16cid:durableId="127553753">
    <w:abstractNumId w:val="30"/>
  </w:num>
  <w:num w:numId="4" w16cid:durableId="947278609">
    <w:abstractNumId w:val="13"/>
  </w:num>
  <w:num w:numId="5" w16cid:durableId="484128644">
    <w:abstractNumId w:val="9"/>
  </w:num>
  <w:num w:numId="6" w16cid:durableId="1994486917">
    <w:abstractNumId w:val="22"/>
  </w:num>
  <w:num w:numId="7" w16cid:durableId="733551886">
    <w:abstractNumId w:val="8"/>
  </w:num>
  <w:num w:numId="8" w16cid:durableId="718627855">
    <w:abstractNumId w:val="7"/>
  </w:num>
  <w:num w:numId="9" w16cid:durableId="1564876594">
    <w:abstractNumId w:val="28"/>
  </w:num>
  <w:num w:numId="10" w16cid:durableId="1127553451">
    <w:abstractNumId w:val="31"/>
  </w:num>
  <w:num w:numId="11" w16cid:durableId="675234197">
    <w:abstractNumId w:val="10"/>
  </w:num>
  <w:num w:numId="12" w16cid:durableId="202062144">
    <w:abstractNumId w:val="29"/>
  </w:num>
  <w:num w:numId="13" w16cid:durableId="891575570">
    <w:abstractNumId w:val="27"/>
  </w:num>
  <w:num w:numId="14" w16cid:durableId="1320305943">
    <w:abstractNumId w:val="21"/>
  </w:num>
  <w:num w:numId="15" w16cid:durableId="330105111">
    <w:abstractNumId w:val="15"/>
  </w:num>
  <w:num w:numId="16" w16cid:durableId="1541556716">
    <w:abstractNumId w:val="17"/>
  </w:num>
  <w:num w:numId="17" w16cid:durableId="286396133">
    <w:abstractNumId w:val="5"/>
  </w:num>
  <w:num w:numId="18" w16cid:durableId="490096939">
    <w:abstractNumId w:val="11"/>
  </w:num>
  <w:num w:numId="19" w16cid:durableId="1654335020">
    <w:abstractNumId w:val="26"/>
  </w:num>
  <w:num w:numId="20" w16cid:durableId="1569224397">
    <w:abstractNumId w:val="20"/>
  </w:num>
  <w:num w:numId="21" w16cid:durableId="125004496">
    <w:abstractNumId w:val="24"/>
  </w:num>
  <w:num w:numId="22" w16cid:durableId="1033118053">
    <w:abstractNumId w:val="23"/>
  </w:num>
  <w:num w:numId="23" w16cid:durableId="1849565686">
    <w:abstractNumId w:val="14"/>
  </w:num>
  <w:num w:numId="24" w16cid:durableId="1462966488">
    <w:abstractNumId w:val="6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19"/>
  </w:num>
  <w:num w:numId="28" w16cid:durableId="771437372">
    <w:abstractNumId w:val="4"/>
  </w:num>
  <w:num w:numId="29" w16cid:durableId="351157">
    <w:abstractNumId w:val="16"/>
  </w:num>
  <w:num w:numId="30" w16cid:durableId="1241528571">
    <w:abstractNumId w:val="12"/>
  </w:num>
  <w:num w:numId="31" w16cid:durableId="518928057">
    <w:abstractNumId w:val="32"/>
  </w:num>
  <w:num w:numId="32" w16cid:durableId="1331521459">
    <w:abstractNumId w:val="3"/>
  </w:num>
  <w:num w:numId="33" w16cid:durableId="855660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49BC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07591"/>
    <w:rsid w:val="003237BB"/>
    <w:rsid w:val="00333092"/>
    <w:rsid w:val="00336747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80FCB"/>
    <w:rsid w:val="003825C3"/>
    <w:rsid w:val="00397AC3"/>
    <w:rsid w:val="003A13BE"/>
    <w:rsid w:val="003A455D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C128D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306BC"/>
    <w:rsid w:val="008364CA"/>
    <w:rsid w:val="00846806"/>
    <w:rsid w:val="00847C76"/>
    <w:rsid w:val="008533C7"/>
    <w:rsid w:val="008567D5"/>
    <w:rsid w:val="008630D8"/>
    <w:rsid w:val="00871B6E"/>
    <w:rsid w:val="00875485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7FDC"/>
    <w:rsid w:val="009412DC"/>
    <w:rsid w:val="00944858"/>
    <w:rsid w:val="0095033A"/>
    <w:rsid w:val="0096448D"/>
    <w:rsid w:val="009727C9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06A57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ikgeo.fin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2025-08-29T07:29:00Z</dcterms:created>
  <dcterms:modified xsi:type="dcterms:W3CDTF">2025-08-29T07:29:00Z</dcterms:modified>
</cp:coreProperties>
</file>