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425AC40C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1A353F">
        <w:rPr>
          <w:rFonts w:ascii="Times New Roman" w:hAnsi="Times New Roman" w:cs="Times New Roman"/>
          <w:color w:val="000000"/>
          <w:sz w:val="23"/>
          <w:szCs w:val="23"/>
        </w:rPr>
        <w:t>27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A677EF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1A6A8A82" w:rsidR="00833062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невозможности производства работ в осях 1</w:t>
      </w:r>
      <w:r w:rsidR="001A35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1A35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</w:t>
      </w:r>
    </w:p>
    <w:p w14:paraId="70DD69C5" w14:textId="77777777" w:rsidR="009133E5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2DFAE86" w14:textId="77777777" w:rsidR="009133E5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F4A61F5" w14:textId="77777777" w:rsidR="009133E5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F36044C" w14:textId="77777777" w:rsidR="009133E5" w:rsidRPr="00A677EF" w:rsidRDefault="009133E5" w:rsidP="00A677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D4EA737" w14:textId="665687C4" w:rsid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25AD00EB" w14:textId="77777777" w:rsidR="001A353F" w:rsidRPr="001A353F" w:rsidRDefault="001A353F" w:rsidP="001A353F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1A353F">
        <w:rPr>
          <w:color w:val="0F1115"/>
        </w:rPr>
        <w:t>В рамках исполнения договора подряда № 314-25/104 от 22.05.2025 г. по монтажу металлоконструкций Конвейерной Галереи №3 сообщаю следующее.</w:t>
      </w:r>
    </w:p>
    <w:p w14:paraId="7908FC74" w14:textId="77777777" w:rsidR="001A353F" w:rsidRPr="001A353F" w:rsidRDefault="001A353F" w:rsidP="001A353F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1A353F">
        <w:rPr>
          <w:color w:val="0F1115"/>
        </w:rPr>
        <w:t>По состоянию на 27.03.2026 портовые краны, расположенные в зоне производства работ, смещены в сторону осей 17–18, что препятствует выполнению монтажа металлоконструкций в данных осях (2-я очередь). Согласно предварительной информации, сдвижка кранов в положение, позволяющее безопасно и технологически правильно выполнить монтаж, возможна не ранее 15.04.2026. Фотофиксация текущего положения кранов прилагается.</w:t>
      </w:r>
    </w:p>
    <w:p w14:paraId="68C9DA1C" w14:textId="4227EE5B" w:rsidR="001A353F" w:rsidRPr="001A353F" w:rsidRDefault="001A353F" w:rsidP="001A353F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1A353F">
        <w:rPr>
          <w:color w:val="0F1115"/>
        </w:rPr>
        <w:t xml:space="preserve">В сложившихся условиях принято решение временно приостановить работы непосредственно в осях 17–18. При этом монтаж металлоконструкций на остальных участках Конвейерной Галереи №3 продолжается в соответствии с утверждённым графиком. После завершения работ на других осях </w:t>
      </w:r>
      <w:r>
        <w:rPr>
          <w:color w:val="0F1115"/>
        </w:rPr>
        <w:t xml:space="preserve">необходимо </w:t>
      </w:r>
      <w:r w:rsidRPr="001A353F">
        <w:rPr>
          <w:color w:val="0F1115"/>
        </w:rPr>
        <w:t>возвращение на участки 17–18 для завершения монтажа в полном объёме.</w:t>
      </w:r>
    </w:p>
    <w:p w14:paraId="22C15AA3" w14:textId="77777777" w:rsidR="001A353F" w:rsidRPr="001A353F" w:rsidRDefault="001A353F" w:rsidP="001A353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1A353F">
        <w:rPr>
          <w:color w:val="0F1115"/>
        </w:rPr>
        <w:t>Прошу принять информацию к сведению.</w:t>
      </w:r>
    </w:p>
    <w:p w14:paraId="6EBED95B" w14:textId="6A7A95BA" w:rsidR="001A353F" w:rsidRPr="001A353F" w:rsidRDefault="001A353F" w:rsidP="001A353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A353F">
        <w:rPr>
          <w:color w:val="0F1115"/>
        </w:rPr>
        <w:t>Приложение: фотофиксация.</w:t>
      </w:r>
    </w:p>
    <w:p w14:paraId="2AD11DAA" w14:textId="77777777" w:rsidR="009133E5" w:rsidRPr="001A353F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14EF3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49AA1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56878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760E2E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E702C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8D4E5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15DEBF" w14:textId="77777777" w:rsidR="009133E5" w:rsidRDefault="009133E5" w:rsidP="009133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BCFB989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49D386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0C99D57F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EBDCE1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6CDFF11E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5583D9D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0315927" w14:textId="6631F386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0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39A211D" w14:textId="77777777" w:rsidR="009133E5" w:rsidRP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329B84" w14:textId="77777777" w:rsidR="009133E5" w:rsidRP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29BA49" w14:textId="50B0778D" w:rsidR="009133E5" w:rsidRDefault="009133E5" w:rsidP="009133E5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№1.</w:t>
      </w:r>
    </w:p>
    <w:p w14:paraId="1306E306" w14:textId="77777777" w:rsidR="009133E5" w:rsidRDefault="009133E5" w:rsidP="009133E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49F1FE" w14:textId="19963556" w:rsidR="009133E5" w:rsidRPr="009133E5" w:rsidRDefault="001A353F" w:rsidP="009133E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6F17F89B" wp14:editId="2B865F7E">
            <wp:extent cx="6480810" cy="864298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3E5" w:rsidRPr="009133E5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987A8" w14:textId="77777777" w:rsidR="002B575D" w:rsidRDefault="002B575D" w:rsidP="007B1BDB">
      <w:pPr>
        <w:spacing w:after="0" w:line="240" w:lineRule="auto"/>
      </w:pPr>
      <w:r>
        <w:separator/>
      </w:r>
    </w:p>
  </w:endnote>
  <w:endnote w:type="continuationSeparator" w:id="0">
    <w:p w14:paraId="7A357501" w14:textId="77777777" w:rsidR="002B575D" w:rsidRDefault="002B575D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731B" w14:textId="77777777" w:rsidR="002B575D" w:rsidRDefault="002B575D" w:rsidP="007B1BDB">
      <w:pPr>
        <w:spacing w:after="0" w:line="240" w:lineRule="auto"/>
      </w:pPr>
      <w:r>
        <w:separator/>
      </w:r>
    </w:p>
  </w:footnote>
  <w:footnote w:type="continuationSeparator" w:id="0">
    <w:p w14:paraId="197B7166" w14:textId="77777777" w:rsidR="002B575D" w:rsidRDefault="002B575D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614030"/>
    <w:multiLevelType w:val="multilevel"/>
    <w:tmpl w:val="4208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19"/>
  </w:num>
  <w:num w:numId="2" w16cid:durableId="1938176886">
    <w:abstractNumId w:val="31"/>
  </w:num>
  <w:num w:numId="3" w16cid:durableId="582489130">
    <w:abstractNumId w:val="41"/>
  </w:num>
  <w:num w:numId="4" w16cid:durableId="2135520772">
    <w:abstractNumId w:val="14"/>
  </w:num>
  <w:num w:numId="5" w16cid:durableId="1074620279">
    <w:abstractNumId w:val="8"/>
  </w:num>
  <w:num w:numId="6" w16cid:durableId="2058893663">
    <w:abstractNumId w:val="27"/>
  </w:num>
  <w:num w:numId="7" w16cid:durableId="586042545">
    <w:abstractNumId w:val="6"/>
  </w:num>
  <w:num w:numId="8" w16cid:durableId="1118450267">
    <w:abstractNumId w:val="5"/>
  </w:num>
  <w:num w:numId="9" w16cid:durableId="744493761">
    <w:abstractNumId w:val="37"/>
  </w:num>
  <w:num w:numId="10" w16cid:durableId="700129552">
    <w:abstractNumId w:val="43"/>
  </w:num>
  <w:num w:numId="11" w16cid:durableId="190388073">
    <w:abstractNumId w:val="10"/>
  </w:num>
  <w:num w:numId="12" w16cid:durableId="2028628257">
    <w:abstractNumId w:val="40"/>
  </w:num>
  <w:num w:numId="13" w16cid:durableId="291325810">
    <w:abstractNumId w:val="35"/>
  </w:num>
  <w:num w:numId="14" w16cid:durableId="1442607180">
    <w:abstractNumId w:val="26"/>
  </w:num>
  <w:num w:numId="15" w16cid:durableId="564947520">
    <w:abstractNumId w:val="16"/>
  </w:num>
  <w:num w:numId="16" w16cid:durableId="874925240">
    <w:abstractNumId w:val="18"/>
  </w:num>
  <w:num w:numId="17" w16cid:durableId="126439986">
    <w:abstractNumId w:val="3"/>
  </w:num>
  <w:num w:numId="18" w16cid:durableId="905720759">
    <w:abstractNumId w:val="11"/>
  </w:num>
  <w:num w:numId="19" w16cid:durableId="1333266281">
    <w:abstractNumId w:val="34"/>
  </w:num>
  <w:num w:numId="20" w16cid:durableId="1816409839">
    <w:abstractNumId w:val="25"/>
  </w:num>
  <w:num w:numId="21" w16cid:durableId="1683166211">
    <w:abstractNumId w:val="29"/>
  </w:num>
  <w:num w:numId="22" w16cid:durableId="79719257">
    <w:abstractNumId w:val="28"/>
  </w:num>
  <w:num w:numId="23" w16cid:durableId="1150556835">
    <w:abstractNumId w:val="15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1"/>
  </w:num>
  <w:num w:numId="28" w16cid:durableId="1387601805">
    <w:abstractNumId w:val="2"/>
  </w:num>
  <w:num w:numId="29" w16cid:durableId="1995526490">
    <w:abstractNumId w:val="17"/>
  </w:num>
  <w:num w:numId="30" w16cid:durableId="1245073617">
    <w:abstractNumId w:val="13"/>
  </w:num>
  <w:num w:numId="31" w16cid:durableId="829713388">
    <w:abstractNumId w:val="44"/>
  </w:num>
  <w:num w:numId="32" w16cid:durableId="993870341">
    <w:abstractNumId w:val="30"/>
  </w:num>
  <w:num w:numId="33" w16cid:durableId="13924561">
    <w:abstractNumId w:val="12"/>
  </w:num>
  <w:num w:numId="34" w16cid:durableId="777336147">
    <w:abstractNumId w:val="7"/>
  </w:num>
  <w:num w:numId="35" w16cid:durableId="961763225">
    <w:abstractNumId w:val="39"/>
  </w:num>
  <w:num w:numId="36" w16cid:durableId="1128665652">
    <w:abstractNumId w:val="38"/>
  </w:num>
  <w:num w:numId="37" w16cid:durableId="1929075642">
    <w:abstractNumId w:val="9"/>
  </w:num>
  <w:num w:numId="38" w16cid:durableId="1830628919">
    <w:abstractNumId w:val="42"/>
  </w:num>
  <w:num w:numId="39" w16cid:durableId="2129662167">
    <w:abstractNumId w:val="36"/>
  </w:num>
  <w:num w:numId="40" w16cid:durableId="309868350">
    <w:abstractNumId w:val="32"/>
  </w:num>
  <w:num w:numId="41" w16cid:durableId="609901027">
    <w:abstractNumId w:val="20"/>
  </w:num>
  <w:num w:numId="42" w16cid:durableId="1491168572">
    <w:abstractNumId w:val="23"/>
  </w:num>
  <w:num w:numId="43" w16cid:durableId="279529104">
    <w:abstractNumId w:val="22"/>
  </w:num>
  <w:num w:numId="44" w16cid:durableId="254288005">
    <w:abstractNumId w:val="24"/>
  </w:num>
  <w:num w:numId="45" w16cid:durableId="136690827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A353F"/>
    <w:rsid w:val="001B293F"/>
    <w:rsid w:val="001B2EC7"/>
    <w:rsid w:val="001C153B"/>
    <w:rsid w:val="001C58A5"/>
    <w:rsid w:val="001C5E03"/>
    <w:rsid w:val="001D4A19"/>
    <w:rsid w:val="001D5813"/>
    <w:rsid w:val="001E1F92"/>
    <w:rsid w:val="001E49D8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B575D"/>
    <w:rsid w:val="002C345F"/>
    <w:rsid w:val="002C54D2"/>
    <w:rsid w:val="002D3ED6"/>
    <w:rsid w:val="002D5AF7"/>
    <w:rsid w:val="002D7E97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66BD8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14A1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A7449"/>
    <w:rsid w:val="005B0C78"/>
    <w:rsid w:val="005B5A64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3002"/>
    <w:rsid w:val="00707B10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0C94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33E5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677EF"/>
    <w:rsid w:val="00A7206F"/>
    <w:rsid w:val="00A722B8"/>
    <w:rsid w:val="00A84516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13BB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D11A8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B05"/>
    <w:rsid w:val="00D04EA2"/>
    <w:rsid w:val="00D144CF"/>
    <w:rsid w:val="00D3485D"/>
    <w:rsid w:val="00D3780B"/>
    <w:rsid w:val="00D40C00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5BF5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2FEE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shev-k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2026-01-15T10:15:00Z</cp:lastPrinted>
  <dcterms:created xsi:type="dcterms:W3CDTF">2026-03-27T12:33:00Z</dcterms:created>
  <dcterms:modified xsi:type="dcterms:W3CDTF">2026-03-27T12:33:00Z</dcterms:modified>
</cp:coreProperties>
</file>