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7B3C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Служебная записка</w:t>
      </w:r>
    </w:p>
    <w:p w14:paraId="5ABE9971" w14:textId="77777777" w:rsidR="004B4222" w:rsidRPr="004B4222" w:rsidRDefault="004B4222" w:rsidP="004B4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 текущем статусе взаимодействия с Заказчиком и ключевых рисках реализации проекта по объекту «Конвейерная галерея № 3»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 Договору № 314-25/104 от 22.05.2025 г.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Дата: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21.08.2025 г.</w:t>
      </w:r>
    </w:p>
    <w:p w14:paraId="00796C6A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На основании служебной записки от 07.08.2025 г.</w:t>
      </w:r>
    </w:p>
    <w:p w14:paraId="4D40D7AD" w14:textId="77777777" w:rsidR="004B4222" w:rsidRPr="004B4222" w:rsidRDefault="004B4222" w:rsidP="004B4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1.1. Отсутствие подписанного акта приёма-передачи площадки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Заказчиком до сих пор не оформлен акт приёма-передачи строительной площадки. Формально это нарушает условия договора и лишает Подрядчика основания для фиксации даты начала работ, что создаёт риск отказа в оплате и компенсациях при спорных ситуациях.</w:t>
      </w:r>
    </w:p>
    <w:p w14:paraId="18D37DEC" w14:textId="10152A5C" w:rsidR="004B4222" w:rsidRPr="004B4222" w:rsidRDefault="004B4222" w:rsidP="004B4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 Нарушение графика поставок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Неофициальный график от 30.07.2025 г. предусматривает сдвиг сроков поставок, в связи с чем основные монтажные работы смещаются на ноябрь–декабрь, в зимний неблагоприятный период. Это увеличивает риски простоев и перерасхода бюджета.</w:t>
      </w:r>
    </w:p>
    <w:p w14:paraId="0492842E" w14:textId="7877737E" w:rsidR="004B4222" w:rsidRPr="004B4222" w:rsidRDefault="004B4222" w:rsidP="004B4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 Выполнение работ по укрупнённой сборке вне утверждённой сметы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Работы выполняются в условиях отсутствия утверждённого порядка их оформления. Отсутствует подтверждение возможности оплаты или закрытия данных объёмов, что создаёт юридически уязвимую позицию Подрядчика.</w:t>
      </w:r>
    </w:p>
    <w:p w14:paraId="03E58A18" w14:textId="412E4F67" w:rsidR="004B4222" w:rsidRPr="004B4222" w:rsidRDefault="004B4222" w:rsidP="004B4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 Общий вывод по блоку служебной записки: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Все вышеуказанные факты создают реальные юридические и финансовые риски. В случае спора будет затруднительно доказать обоснованность требований Подрядчика.</w:t>
      </w:r>
    </w:p>
    <w:p w14:paraId="55AB799F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На основании протокола совещания от 20.08.2025 г.</w:t>
      </w:r>
    </w:p>
    <w:p w14:paraId="2E8CB4DA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2.1. Ситуация с поставками металла</w:t>
      </w:r>
    </w:p>
    <w:p w14:paraId="6702D759" w14:textId="77777777" w:rsidR="004B4222" w:rsidRPr="004B4222" w:rsidRDefault="004B4222" w:rsidP="004B42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Подтверждено наличие 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350 т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металла на площадке и около 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300 т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заводе в Выборге (на покраске).</w:t>
      </w:r>
    </w:p>
    <w:p w14:paraId="730C6E76" w14:textId="77777777" w:rsidR="004B4222" w:rsidRPr="004B4222" w:rsidRDefault="004B4222" w:rsidP="004B42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Оставшиеся 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~1400 т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металла производитель СОЭКС, вероятно, не поставит.</w:t>
      </w:r>
    </w:p>
    <w:p w14:paraId="3EF68BBE" w14:textId="77777777" w:rsidR="004B4222" w:rsidRPr="004B4222" w:rsidRDefault="004B4222" w:rsidP="004B42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Заказчиком принято решение о </w:t>
      </w:r>
      <w:proofErr w:type="spellStart"/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расторговке</w:t>
      </w:r>
      <w:proofErr w:type="spellEnd"/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данного объёма с последующим распределением по пяти заводам, с которыми у них есть положительный опыт работы.</w:t>
      </w:r>
    </w:p>
    <w:p w14:paraId="135BE100" w14:textId="77777777" w:rsidR="004B4222" w:rsidRPr="004B4222" w:rsidRDefault="004B4222" w:rsidP="004B42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Новые поставки ожидаются не ранее, чем через 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1,5–2 месяца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Срок завершения поставок обозначен — 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ноябрь 2025 </w:t>
      </w:r>
      <w:proofErr w:type="gramStart"/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г.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proofErr w:type="gramEnd"/>
    </w:p>
    <w:p w14:paraId="46D382D5" w14:textId="77777777" w:rsidR="004B4222" w:rsidRPr="004B4222" w:rsidRDefault="004B4222" w:rsidP="004B42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Проблема с </w:t>
      </w:r>
      <w:proofErr w:type="spellStart"/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Паркнефтью</w:t>
      </w:r>
      <w:proofErr w:type="spellEnd"/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СОЭКС признана критичной; достигнутые ранее договорённости оказались несостоятельными.</w:t>
      </w:r>
    </w:p>
    <w:p w14:paraId="3B4F0A4F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2.2. Укрупнённая сборка</w:t>
      </w:r>
    </w:p>
    <w:p w14:paraId="624B45E0" w14:textId="77777777" w:rsidR="004B4222" w:rsidRPr="004B4222" w:rsidRDefault="004B4222" w:rsidP="004B42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площадку завезена укрупнённая сборка, но отсутствуют ключевые элементы, что делает невозможным полноценный монтаж КГ-3.</w:t>
      </w:r>
    </w:p>
    <w:p w14:paraId="7CC47FA8" w14:textId="77777777" w:rsidR="004B4222" w:rsidRPr="004B4222" w:rsidRDefault="004B4222" w:rsidP="004B42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Подрядчик заявил о </w:t>
      </w: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нерентабельности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работ: фактические затраты составляют ~3,7 млн ₽, а экономия — не более 0,5 млн ₽.</w:t>
      </w:r>
    </w:p>
    <w:p w14:paraId="196255B5" w14:textId="77777777" w:rsidR="004B4222" w:rsidRPr="004B4222" w:rsidRDefault="004B4222" w:rsidP="004B42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Егоров изначально заявил, что такие работы не будут закрываться, однако Гуляев указал на возможность закрытия при наличии внутреннего протокола </w:t>
      </w:r>
      <w:proofErr w:type="spellStart"/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Ахматенко</w:t>
      </w:r>
      <w:proofErr w:type="spellEnd"/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C7EB607" w14:textId="77777777" w:rsidR="004B4222" w:rsidRPr="004B4222" w:rsidRDefault="004B4222" w:rsidP="004B42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итоге Гуляев согласился рассмотреть компенсацию при условии предоставления детальных бухгалтерских расчётов, но Егоров назвал это маловероятным.</w:t>
      </w:r>
    </w:p>
    <w:p w14:paraId="541A0A00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2.3. Вопрос компенсации простоя ИТР</w:t>
      </w:r>
    </w:p>
    <w:p w14:paraId="05FE8BBA" w14:textId="77777777" w:rsidR="004B4222" w:rsidRPr="004B4222" w:rsidRDefault="004B4222" w:rsidP="004B42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Подрядчик указал на расходы по содержанию ИТР (6 человек, проживание, питание и др.).</w:t>
      </w:r>
    </w:p>
    <w:p w14:paraId="11431D5D" w14:textId="77777777" w:rsidR="004B4222" w:rsidRPr="004B4222" w:rsidRDefault="004B4222" w:rsidP="004B42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Егоров категорически отказал в компенсации, сославшись на невозможность защитить расходы на комитете.</w:t>
      </w:r>
    </w:p>
    <w:p w14:paraId="56CA3480" w14:textId="77777777" w:rsidR="004B4222" w:rsidRPr="004B4222" w:rsidRDefault="004B4222" w:rsidP="004B42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Гуляев в частном порядке предложил направить ему расчёты для рассмотрения.</w:t>
      </w:r>
    </w:p>
    <w:p w14:paraId="264D09CA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2.4. Продление контракта по КГ-3</w:t>
      </w:r>
    </w:p>
    <w:p w14:paraId="747D4473" w14:textId="77777777" w:rsidR="004B4222" w:rsidRPr="004B4222" w:rsidRDefault="004B4222" w:rsidP="004B42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Гуляев предложил подготовить расчёты по инфляции и зимнему удорожанию для оформления допсоглашения.</w:t>
      </w:r>
    </w:p>
    <w:p w14:paraId="04B7E738" w14:textId="651E9803" w:rsidR="004B4222" w:rsidRPr="004B4222" w:rsidRDefault="00290302" w:rsidP="004B42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Ориентировочный с</w:t>
      </w:r>
      <w:r w:rsidR="004B4222"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рок завершения работ </w:t>
      </w:r>
      <w:r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контракту,</w:t>
      </w:r>
      <w:r w:rsidR="004B4222"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который мы выходим</w:t>
      </w:r>
      <w:r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учетом переноса сроков поставки металла</w:t>
      </w:r>
      <w:r w:rsidR="004B4222"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r w:rsidR="004B4222"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март 2026 г.</w:t>
      </w:r>
    </w:p>
    <w:p w14:paraId="1E2DF124" w14:textId="77777777" w:rsidR="004B4222" w:rsidRPr="004B4222" w:rsidRDefault="004B4222" w:rsidP="004B42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Заказчик настаивает на ускорении темпов укрупнённой сборки, несмотря на возражения Подрядчика о нерентабельности.</w:t>
      </w:r>
    </w:p>
    <w:p w14:paraId="6388A27B" w14:textId="77777777" w:rsidR="004B4222" w:rsidRPr="004B4222" w:rsidRDefault="004B4222" w:rsidP="004B4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2.5. Конкурсы (КМ-2, ПС-6, ЖД, подкрановые пути)</w:t>
      </w:r>
    </w:p>
    <w:p w14:paraId="0BCE2F90" w14:textId="2113D8C4" w:rsidR="004B4222" w:rsidRPr="004B4222" w:rsidRDefault="004B4222" w:rsidP="004B42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Информация о результате конкурса по КМ второго этапа отсутствует. Ответственность возложена на сотрудника Л</w:t>
      </w:r>
      <w:r w:rsidR="009B2219"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узин В.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который будет закреплён в Усть</w:t>
      </w:r>
      <w:r w:rsidR="009B2219"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-Лугу</w:t>
      </w: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понедельника.</w:t>
      </w:r>
    </w:p>
    <w:p w14:paraId="000369DA" w14:textId="116F976B" w:rsidR="004B4222" w:rsidRPr="004B4222" w:rsidRDefault="004B4222" w:rsidP="004B42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Подрядчик предложил отдать ему конкурс по переустройству ЖД.</w:t>
      </w:r>
    </w:p>
    <w:p w14:paraId="1E008F10" w14:textId="77777777" w:rsidR="004B4222" w:rsidRPr="004B4222" w:rsidRDefault="004B4222" w:rsidP="004B42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ПС-6:</w:t>
      </w:r>
    </w:p>
    <w:p w14:paraId="167D1B81" w14:textId="77777777" w:rsidR="004B4222" w:rsidRPr="004B4222" w:rsidRDefault="004B4222" w:rsidP="004B422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Егоров заявил, что оплата будет по цене текущего контракта КГ-3.</w:t>
      </w:r>
    </w:p>
    <w:p w14:paraId="5894D820" w14:textId="77777777" w:rsidR="004B4222" w:rsidRPr="004B4222" w:rsidRDefault="004B4222" w:rsidP="004B422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Коршаков указал, что ПС-6 входит во второй этап с иной ценой.</w:t>
      </w:r>
    </w:p>
    <w:p w14:paraId="613424EB" w14:textId="77777777" w:rsidR="004B4222" w:rsidRPr="004B4222" w:rsidRDefault="004B4222" w:rsidP="004B422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Гуляев уточнил: цена будет по КП, поданному на конкурс.</w:t>
      </w:r>
    </w:p>
    <w:p w14:paraId="28793313" w14:textId="77777777" w:rsidR="004B4222" w:rsidRPr="004B4222" w:rsidRDefault="004B4222" w:rsidP="004B422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Решение: подготовить официальный ответ на гарантийное письмо с указанием стоимости по КП.</w:t>
      </w:r>
    </w:p>
    <w:p w14:paraId="4CA9225D" w14:textId="77777777" w:rsidR="004B4222" w:rsidRPr="00290302" w:rsidRDefault="004B4222" w:rsidP="004B42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B42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Конкурс по подкрановым путям был переигран из-за ошибки в смете (не были учтены пластины для крепления рельс).</w:t>
      </w:r>
    </w:p>
    <w:p w14:paraId="0B659DAB" w14:textId="677A7370" w:rsidR="00290302" w:rsidRPr="00290302" w:rsidRDefault="00290302" w:rsidP="00290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29030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Общий вывод по блоку </w:t>
      </w:r>
      <w:r w:rsidRPr="0029030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совещание с Заказчиком</w:t>
      </w:r>
      <w:r w:rsidRPr="0029030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2547730" w14:textId="694851B0" w:rsidR="00290302" w:rsidRPr="00290302" w:rsidRDefault="00290302" w:rsidP="002903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задержки поставок;</w:t>
      </w:r>
    </w:p>
    <w:p w14:paraId="1D6D418F" w14:textId="4C8DF740" w:rsidR="00290302" w:rsidRPr="00290302" w:rsidRDefault="00290302" w:rsidP="002903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отказ от компенсации простоев и убытков;</w:t>
      </w:r>
    </w:p>
    <w:p w14:paraId="7EA033BC" w14:textId="7C11318A" w:rsidR="00290302" w:rsidRPr="004B4222" w:rsidRDefault="00290302" w:rsidP="002903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903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фактическое перекладывание финансовой нагрузки на Подрядчика.</w:t>
      </w:r>
    </w:p>
    <w:p w14:paraId="4A30E056" w14:textId="77777777" w:rsidR="00290302" w:rsidRPr="00290302" w:rsidRDefault="00290302" w:rsidP="002903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290302">
        <w:rPr>
          <w:rFonts w:ascii="Times New Roman" w:eastAsia="Times New Roman" w:hAnsi="Times New Roman" w:cs="Times New Roman"/>
          <w:b/>
          <w:bCs/>
          <w:lang w:eastAsia="ru-RU"/>
        </w:rPr>
        <w:t>Итоговые выводы</w:t>
      </w:r>
    </w:p>
    <w:p w14:paraId="501B2506" w14:textId="77777777" w:rsidR="00290302" w:rsidRPr="00290302" w:rsidRDefault="00290302" w:rsidP="002903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90302">
        <w:rPr>
          <w:rFonts w:ascii="Times New Roman" w:eastAsia="Times New Roman" w:hAnsi="Times New Roman" w:cs="Times New Roman"/>
          <w:lang w:eastAsia="ru-RU"/>
        </w:rPr>
        <w:t xml:space="preserve">Основная проблема — несостоятельность прежних договорённостей с </w:t>
      </w:r>
      <w:proofErr w:type="spellStart"/>
      <w:r w:rsidRPr="00290302">
        <w:rPr>
          <w:rFonts w:ascii="Times New Roman" w:eastAsia="Times New Roman" w:hAnsi="Times New Roman" w:cs="Times New Roman"/>
          <w:lang w:eastAsia="ru-RU"/>
        </w:rPr>
        <w:t>Паркнефтью</w:t>
      </w:r>
      <w:proofErr w:type="spellEnd"/>
      <w:r w:rsidRPr="00290302">
        <w:rPr>
          <w:rFonts w:ascii="Times New Roman" w:eastAsia="Times New Roman" w:hAnsi="Times New Roman" w:cs="Times New Roman"/>
          <w:lang w:eastAsia="ru-RU"/>
        </w:rPr>
        <w:t xml:space="preserve"> и СОЭКС, что вызвало необходимость срочной </w:t>
      </w:r>
      <w:proofErr w:type="spellStart"/>
      <w:r w:rsidRPr="00290302">
        <w:rPr>
          <w:rFonts w:ascii="Times New Roman" w:eastAsia="Times New Roman" w:hAnsi="Times New Roman" w:cs="Times New Roman"/>
          <w:lang w:eastAsia="ru-RU"/>
        </w:rPr>
        <w:t>расторговки</w:t>
      </w:r>
      <w:proofErr w:type="spellEnd"/>
      <w:r w:rsidRPr="00290302">
        <w:rPr>
          <w:rFonts w:ascii="Times New Roman" w:eastAsia="Times New Roman" w:hAnsi="Times New Roman" w:cs="Times New Roman"/>
          <w:lang w:eastAsia="ru-RU"/>
        </w:rPr>
        <w:t>.</w:t>
      </w:r>
    </w:p>
    <w:p w14:paraId="3C683298" w14:textId="77777777" w:rsidR="00290302" w:rsidRPr="00290302" w:rsidRDefault="00290302" w:rsidP="002903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90302">
        <w:rPr>
          <w:rFonts w:ascii="Times New Roman" w:eastAsia="Times New Roman" w:hAnsi="Times New Roman" w:cs="Times New Roman"/>
          <w:lang w:eastAsia="ru-RU"/>
        </w:rPr>
        <w:t>Укрупнённая сборка признана нерентабельной, но Заказчик настаивает на её продолжении.</w:t>
      </w:r>
    </w:p>
    <w:p w14:paraId="0469BBC7" w14:textId="77777777" w:rsidR="00290302" w:rsidRPr="00290302" w:rsidRDefault="00290302" w:rsidP="002903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90302">
        <w:rPr>
          <w:rFonts w:ascii="Times New Roman" w:eastAsia="Times New Roman" w:hAnsi="Times New Roman" w:cs="Times New Roman"/>
          <w:lang w:eastAsia="ru-RU"/>
        </w:rPr>
        <w:t>Компенсация простоев ИТР официально отвергнута Егоровым, но Гуляев готов рассмотреть частично.</w:t>
      </w:r>
    </w:p>
    <w:p w14:paraId="52E3ACF4" w14:textId="77777777" w:rsidR="00290302" w:rsidRPr="00290302" w:rsidRDefault="00290302" w:rsidP="002903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90302">
        <w:rPr>
          <w:rFonts w:ascii="Times New Roman" w:eastAsia="Times New Roman" w:hAnsi="Times New Roman" w:cs="Times New Roman"/>
          <w:lang w:eastAsia="ru-RU"/>
        </w:rPr>
        <w:t>Конкурсные вопросы (КМ-2, ЖД, ПС-6, подкрановые пути) остаются открытыми, решения будут приниматься после приезда ответственного сотрудника.</w:t>
      </w:r>
    </w:p>
    <w:p w14:paraId="54B714E7" w14:textId="1A7EE2C9" w:rsidR="000A0936" w:rsidRPr="00290302" w:rsidRDefault="00290302" w:rsidP="00B07AE1">
      <w:pPr>
        <w:numPr>
          <w:ilvl w:val="0"/>
          <w:numId w:val="15"/>
        </w:numPr>
        <w:spacing w:before="100" w:beforeAutospacing="1" w:after="100" w:afterAutospacing="1" w:line="240" w:lineRule="auto"/>
        <w:outlineLvl w:val="2"/>
      </w:pPr>
      <w:r w:rsidRPr="00290302">
        <w:rPr>
          <w:rFonts w:ascii="Times New Roman" w:eastAsia="Times New Roman" w:hAnsi="Times New Roman" w:cs="Times New Roman"/>
          <w:lang w:eastAsia="ru-RU"/>
        </w:rPr>
        <w:t>Основной риск — затягивание сроков и отказ от компенсаций, что требует активного продвижения инициатив со стороны Подрядчика.</w:t>
      </w:r>
    </w:p>
    <w:sectPr w:rsidR="000A0936" w:rsidRPr="00290302" w:rsidSect="00290302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30DA2"/>
    <w:multiLevelType w:val="multilevel"/>
    <w:tmpl w:val="6152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C1ED3"/>
    <w:multiLevelType w:val="multilevel"/>
    <w:tmpl w:val="7762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D6123"/>
    <w:multiLevelType w:val="multilevel"/>
    <w:tmpl w:val="96E6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B1FFE"/>
    <w:multiLevelType w:val="multilevel"/>
    <w:tmpl w:val="03B8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FE4172"/>
    <w:multiLevelType w:val="multilevel"/>
    <w:tmpl w:val="ED2A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E516D"/>
    <w:multiLevelType w:val="multilevel"/>
    <w:tmpl w:val="101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32A4B"/>
    <w:multiLevelType w:val="multilevel"/>
    <w:tmpl w:val="7DE2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F498F"/>
    <w:multiLevelType w:val="multilevel"/>
    <w:tmpl w:val="7760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D1B44"/>
    <w:multiLevelType w:val="multilevel"/>
    <w:tmpl w:val="4648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8440A"/>
    <w:multiLevelType w:val="multilevel"/>
    <w:tmpl w:val="0E2C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65E00"/>
    <w:multiLevelType w:val="multilevel"/>
    <w:tmpl w:val="D784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B83234"/>
    <w:multiLevelType w:val="multilevel"/>
    <w:tmpl w:val="3F6E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A6C51"/>
    <w:multiLevelType w:val="multilevel"/>
    <w:tmpl w:val="7E38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C4157"/>
    <w:multiLevelType w:val="multilevel"/>
    <w:tmpl w:val="C65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A2029D"/>
    <w:multiLevelType w:val="multilevel"/>
    <w:tmpl w:val="C278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500412">
    <w:abstractNumId w:val="2"/>
  </w:num>
  <w:num w:numId="2" w16cid:durableId="1382438361">
    <w:abstractNumId w:val="10"/>
  </w:num>
  <w:num w:numId="3" w16cid:durableId="1389305369">
    <w:abstractNumId w:val="5"/>
  </w:num>
  <w:num w:numId="4" w16cid:durableId="1639456452">
    <w:abstractNumId w:val="8"/>
  </w:num>
  <w:num w:numId="5" w16cid:durableId="1832330537">
    <w:abstractNumId w:val="14"/>
  </w:num>
  <w:num w:numId="6" w16cid:durableId="1129125190">
    <w:abstractNumId w:val="6"/>
  </w:num>
  <w:num w:numId="7" w16cid:durableId="1051581">
    <w:abstractNumId w:val="7"/>
  </w:num>
  <w:num w:numId="8" w16cid:durableId="1178421522">
    <w:abstractNumId w:val="0"/>
  </w:num>
  <w:num w:numId="9" w16cid:durableId="67681066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603554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96680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07930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9139579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22504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2930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22"/>
    <w:rsid w:val="000A0936"/>
    <w:rsid w:val="000C1753"/>
    <w:rsid w:val="00290302"/>
    <w:rsid w:val="004B4222"/>
    <w:rsid w:val="009B2219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AEA7"/>
  <w15:chartTrackingRefBased/>
  <w15:docId w15:val="{835A7246-3D06-4E2E-8C70-901259AB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4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4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42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422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42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42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42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42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4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4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4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4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42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42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422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4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422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4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2025-08-21T11:45:00Z</dcterms:created>
  <dcterms:modified xsi:type="dcterms:W3CDTF">2025-08-21T12:12:00Z</dcterms:modified>
</cp:coreProperties>
</file>