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EBD3746" w:rsidR="007471BE" w:rsidRPr="00710177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hAnsi="Times New Roman" w:cs="Times New Roman"/>
          <w:color w:val="000000"/>
        </w:rPr>
        <w:t xml:space="preserve">Исх. № </w:t>
      </w:r>
      <w:r w:rsidR="00357413" w:rsidRPr="00710177">
        <w:rPr>
          <w:rFonts w:ascii="Times New Roman" w:hAnsi="Times New Roman" w:cs="Times New Roman"/>
          <w:color w:val="000000"/>
        </w:rPr>
        <w:t>3</w:t>
      </w:r>
      <w:r w:rsidR="00123428" w:rsidRPr="00710177">
        <w:rPr>
          <w:rFonts w:ascii="Times New Roman" w:hAnsi="Times New Roman" w:cs="Times New Roman"/>
          <w:color w:val="000000"/>
        </w:rPr>
        <w:t>60</w:t>
      </w:r>
      <w:r w:rsidRPr="00710177">
        <w:rPr>
          <w:rFonts w:ascii="Times New Roman" w:hAnsi="Times New Roman" w:cs="Times New Roman"/>
          <w:color w:val="000000"/>
        </w:rPr>
        <w:t>-К от 1</w:t>
      </w:r>
      <w:r w:rsidR="00123428" w:rsidRPr="00710177">
        <w:rPr>
          <w:rFonts w:ascii="Times New Roman" w:hAnsi="Times New Roman" w:cs="Times New Roman"/>
          <w:color w:val="000000"/>
        </w:rPr>
        <w:t>5</w:t>
      </w:r>
      <w:r w:rsidRPr="00710177">
        <w:rPr>
          <w:rFonts w:ascii="Times New Roman" w:hAnsi="Times New Roman" w:cs="Times New Roman"/>
          <w:color w:val="000000"/>
        </w:rPr>
        <w:t>.05.2025г.</w:t>
      </w:r>
    </w:p>
    <w:p w14:paraId="5CF8F6BC" w14:textId="1959B0E2" w:rsidR="004035E9" w:rsidRPr="00710177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Руководителю </w:t>
      </w:r>
      <w:r w:rsidR="00CE3398" w:rsidRPr="00710177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роектного офиса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7A4EA02B" w14:textId="02F3A0B3" w:rsidR="00F62895" w:rsidRPr="00710177" w:rsidRDefault="00123428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ООО «ЕТУ»</w:t>
      </w:r>
    </w:p>
    <w:p w14:paraId="6BDF6BBD" w14:textId="0E0363D0" w:rsidR="004035E9" w:rsidRPr="00710177" w:rsidRDefault="00123428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Гуляеву Е.В</w:t>
      </w:r>
      <w:r w:rsidR="004035E9" w:rsidRPr="00710177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14:paraId="48B08651" w14:textId="77777777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610D18F" w14:textId="1835243D" w:rsidR="001B2EC7" w:rsidRPr="00710177" w:rsidRDefault="001B2EC7" w:rsidP="00BB2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 xml:space="preserve">Уважаемый </w:t>
      </w:r>
      <w:r w:rsidR="00123428" w:rsidRPr="00710177">
        <w:rPr>
          <w:rFonts w:ascii="Times New Roman" w:eastAsia="Times New Roman" w:hAnsi="Times New Roman" w:cs="Times New Roman"/>
          <w:b/>
          <w:bCs/>
          <w:lang w:eastAsia="ru-RU"/>
        </w:rPr>
        <w:t>Евгений Валерьевич</w:t>
      </w:r>
      <w:r w:rsidRPr="00710177">
        <w:rPr>
          <w:rFonts w:ascii="Times New Roman" w:eastAsia="Times New Roman" w:hAnsi="Times New Roman" w:cs="Times New Roman"/>
          <w:b/>
          <w:bCs/>
          <w:lang w:eastAsia="ru-RU"/>
        </w:rPr>
        <w:t>!</w:t>
      </w:r>
    </w:p>
    <w:p w14:paraId="72AEDDF0" w14:textId="77777777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156069" w14:textId="77777777" w:rsidR="00305578" w:rsidRPr="00710177" w:rsidRDefault="001B2EC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Pr="00710177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Pr="00710177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B2D61" w:rsidRPr="00710177">
        <w:rPr>
          <w:rFonts w:ascii="Times New Roman" w:eastAsia="Times New Roman" w:hAnsi="Times New Roman" w:cs="Times New Roman"/>
          <w:lang w:eastAsia="ru-RU"/>
        </w:rPr>
        <w:t>признано победителем в закупке по запросу предложений на выполнение комплекса работ по монтажу металлоконструкций Конвейерной Галереи №3 «Терминала по перевалке минеральных удобрений в МТП Усть-Луга»</w:t>
      </w:r>
      <w:r w:rsidRPr="00710177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515BAD64" w14:textId="2F8ADF99" w:rsidR="00305578" w:rsidRPr="00710177" w:rsidRDefault="00305578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В составе документов конкурсной заявки нами был направлен протокол разногласий к проекту договора, который в установленном порядке согласован организатором торгов</w:t>
      </w:r>
      <w:r w:rsidR="000D0BA0" w:rsidRPr="00710177">
        <w:rPr>
          <w:rFonts w:ascii="Times New Roman" w:eastAsia="Times New Roman" w:hAnsi="Times New Roman" w:cs="Times New Roman"/>
          <w:lang w:eastAsia="ru-RU"/>
        </w:rPr>
        <w:t xml:space="preserve"> АО «Портовый Альянс»</w:t>
      </w:r>
      <w:r w:rsidRPr="00710177">
        <w:rPr>
          <w:rFonts w:ascii="Times New Roman" w:eastAsia="Times New Roman" w:hAnsi="Times New Roman" w:cs="Times New Roman"/>
          <w:lang w:eastAsia="ru-RU"/>
        </w:rPr>
        <w:t xml:space="preserve">. Однако в окончательной версии </w:t>
      </w:r>
      <w:r w:rsidR="00A74074" w:rsidRPr="00710177">
        <w:rPr>
          <w:rFonts w:ascii="Times New Roman" w:eastAsia="Times New Roman" w:hAnsi="Times New Roman" w:cs="Times New Roman"/>
          <w:lang w:eastAsia="ru-RU"/>
        </w:rPr>
        <w:t>протокола урегулирования разногласий</w:t>
      </w:r>
      <w:r w:rsidRPr="00710177">
        <w:rPr>
          <w:rFonts w:ascii="Times New Roman" w:eastAsia="Times New Roman" w:hAnsi="Times New Roman" w:cs="Times New Roman"/>
          <w:lang w:eastAsia="ru-RU"/>
        </w:rPr>
        <w:t xml:space="preserve">, предоставленной ООО «ЕТУ» для подтверждения, 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 xml:space="preserve">пункты договора </w:t>
      </w:r>
      <w:r w:rsidR="007A43B3" w:rsidRPr="00710177">
        <w:rPr>
          <w:rFonts w:ascii="Times New Roman" w:eastAsia="Times New Roman" w:hAnsi="Times New Roman" w:cs="Times New Roman"/>
          <w:lang w:eastAsia="ru-RU"/>
        </w:rPr>
        <w:t>14.3.1,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>2.3, 2.4</w:t>
      </w:r>
      <w:r w:rsidRPr="00710177">
        <w:rPr>
          <w:rFonts w:ascii="Times New Roman" w:eastAsia="Times New Roman" w:hAnsi="Times New Roman" w:cs="Times New Roman"/>
          <w:lang w:eastAsia="ru-RU"/>
        </w:rPr>
        <w:t>, критически важны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>е</w:t>
      </w:r>
      <w:r w:rsidRPr="00710177">
        <w:rPr>
          <w:rFonts w:ascii="Times New Roman" w:eastAsia="Times New Roman" w:hAnsi="Times New Roman" w:cs="Times New Roman"/>
          <w:lang w:eastAsia="ru-RU"/>
        </w:rPr>
        <w:t xml:space="preserve"> для исполнения обязательств нами, не была принят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>ы</w:t>
      </w:r>
      <w:r w:rsidRPr="00710177">
        <w:rPr>
          <w:rFonts w:ascii="Times New Roman" w:eastAsia="Times New Roman" w:hAnsi="Times New Roman" w:cs="Times New Roman"/>
          <w:lang w:eastAsia="ru-RU"/>
        </w:rPr>
        <w:t xml:space="preserve"> в ранее согласованной редакции.</w:t>
      </w:r>
      <w:r w:rsidR="00A74074" w:rsidRPr="00710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0177">
        <w:rPr>
          <w:rFonts w:ascii="Times New Roman" w:eastAsia="Times New Roman" w:hAnsi="Times New Roman" w:cs="Times New Roman"/>
          <w:lang w:eastAsia="ru-RU"/>
        </w:rPr>
        <w:t>К сожалению, внесённые изменения создают существенные риски для выполнения условий договора.</w:t>
      </w:r>
    </w:p>
    <w:p w14:paraId="5B2D5293" w14:textId="083A39FA" w:rsidR="00514DED" w:rsidRPr="00710177" w:rsidRDefault="00305578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 xml:space="preserve">В целях оперативного решения вопроса </w:t>
      </w:r>
      <w:r w:rsidR="00514DED" w:rsidRPr="00710177">
        <w:rPr>
          <w:rFonts w:ascii="Times New Roman" w:eastAsia="Times New Roman" w:hAnsi="Times New Roman" w:cs="Times New Roman"/>
          <w:lang w:eastAsia="ru-RU"/>
        </w:rPr>
        <w:t>предлагаем оставить в протоколе урегулирования разногласий п.14.3.1 в альтернативной редакции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 xml:space="preserve">(и, соответственно, 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 xml:space="preserve">вернуть 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>п. 2.3, 2.4,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 xml:space="preserve"> в нашей редакции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>)</w:t>
      </w:r>
      <w:r w:rsidR="00710177" w:rsidRPr="00710177">
        <w:rPr>
          <w:rFonts w:ascii="Times New Roman" w:eastAsia="Times New Roman" w:hAnsi="Times New Roman" w:cs="Times New Roman"/>
          <w:lang w:eastAsia="ru-RU"/>
        </w:rPr>
        <w:t>:</w:t>
      </w:r>
    </w:p>
    <w:p w14:paraId="609AD57C" w14:textId="77777777" w:rsidR="00710177" w:rsidRPr="00710177" w:rsidRDefault="00514DED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>«</w:t>
      </w: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 xml:space="preserve">14.3.1. 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К обстоятельствам,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Работ, в том числе относ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ится 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задержка сроков поставки давальческих материалов со стороны Заказчика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.</w:t>
      </w:r>
    </w:p>
    <w:p w14:paraId="3DDE666B" w14:textId="77777777" w:rsidR="00710177" w:rsidRPr="00710177" w:rsidRDefault="0071017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 xml:space="preserve">2.3. Условия и порядок внесения изменений в сроки выполнения Работы оговорены в п. 14.3, 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 xml:space="preserve">п.14.3.1 </w:t>
      </w: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>Договора, Разделе 17 настоящего Договора.</w:t>
      </w:r>
    </w:p>
    <w:p w14:paraId="1091FB48" w14:textId="77777777" w:rsidR="00710177" w:rsidRPr="00710177" w:rsidRDefault="0071017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 xml:space="preserve">2.4. Устранение Подрядчиком замечаний и любых недостатков/дефектов в выполняемых Работах, в том числе, если Работы по устранению таких дефектов выполняются по письменному указанию Заказчика, не являются основанием для продления сроков выполнения Работ и/или для пересмотра цены Договора и/или стоимости Работ. Далее по тексту договора понятия «недостатки» и «дефекты» используются сторонами как имеющие одинаковое значение независимо от того, упоминаются ли они вместе или используется только одно из них. </w:t>
      </w:r>
    </w:p>
    <w:p w14:paraId="797707EA" w14:textId="1AB44399" w:rsidR="00710177" w:rsidRPr="00710177" w:rsidRDefault="0071017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 xml:space="preserve">Никакие задержки и нарушения сроков в выполнении Работ не могут служить основанием для требования Подрядчиком о продлении срока выполнения Работ, за исключением обстоятельств непреодолимой силы, задержек, возникших по вине Заказчика, </w:t>
      </w:r>
      <w:r w:rsidRPr="00710177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а также обстоятельств, оговоренных в п.14.3.1.</w:t>
      </w:r>
      <w:r w:rsidRPr="00710177">
        <w:rPr>
          <w:rFonts w:ascii="Times New Roman" w:eastAsia="Times New Roman" w:hAnsi="Times New Roman" w:cs="Times New Roman"/>
          <w:i/>
          <w:iCs/>
          <w:lang w:eastAsia="ru-RU"/>
        </w:rPr>
        <w:t>»</w:t>
      </w:r>
    </w:p>
    <w:p w14:paraId="56F81F81" w14:textId="527D22D9" w:rsid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</w:t>
      </w:r>
      <w:r>
        <w:rPr>
          <w:rFonts w:ascii="Times New Roman" w:eastAsia="Times New Roman" w:hAnsi="Times New Roman" w:cs="Times New Roman"/>
          <w:lang w:eastAsia="ru-RU"/>
        </w:rPr>
        <w:t>ез</w:t>
      </w:r>
      <w:r w:rsidRPr="00A110B0">
        <w:rPr>
          <w:rFonts w:ascii="Times New Roman" w:eastAsia="Times New Roman" w:hAnsi="Times New Roman" w:cs="Times New Roman"/>
          <w:lang w:eastAsia="ru-RU"/>
        </w:rPr>
        <w:t xml:space="preserve"> согласования критических пунктов Подрядчик берет на себя неоправданные риски, которые могут привести к значительным финансовым и репутационным потерям</w:t>
      </w:r>
      <w:r>
        <w:rPr>
          <w:rFonts w:ascii="Times New Roman" w:eastAsia="Times New Roman" w:hAnsi="Times New Roman" w:cs="Times New Roman"/>
          <w:lang w:eastAsia="ru-RU"/>
        </w:rPr>
        <w:t>, а именно:</w:t>
      </w:r>
    </w:p>
    <w:p w14:paraId="7CBD0C4A" w14:textId="6444E38B" w:rsidR="00710177" w:rsidRDefault="00710177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71213F64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A110B0">
        <w:rPr>
          <w:rFonts w:ascii="Times New Roman" w:eastAsia="Times New Roman" w:hAnsi="Times New Roman" w:cs="Times New Roman"/>
          <w:lang w:eastAsia="ru-RU"/>
        </w:rPr>
        <w:t>Без пункта 14.3.1 в предложенной редакции Подрядчик не сможет требовать продления сроков выполнения работ в случае задержки поставки материалов Заказчиком. Это приведет к:</w:t>
      </w:r>
    </w:p>
    <w:p w14:paraId="7965AC31" w14:textId="33A8511D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ш</w:t>
      </w:r>
      <w:r w:rsidRPr="00A110B0">
        <w:rPr>
          <w:rFonts w:ascii="Times New Roman" w:eastAsia="Times New Roman" w:hAnsi="Times New Roman" w:cs="Times New Roman"/>
          <w:lang w:eastAsia="ru-RU"/>
        </w:rPr>
        <w:t>трафам за просрочку, даже если задержка вызвана действиями Заказчика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279F46BC" w14:textId="0FC684C8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у</w:t>
      </w:r>
      <w:r w:rsidRPr="00A110B0">
        <w:rPr>
          <w:rFonts w:ascii="Times New Roman" w:eastAsia="Times New Roman" w:hAnsi="Times New Roman" w:cs="Times New Roman"/>
          <w:lang w:eastAsia="ru-RU"/>
        </w:rPr>
        <w:t>величению затрат на простои персонала и оборудования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7AD5E8B0" w14:textId="7D8AB97D" w:rsid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</w:t>
      </w:r>
      <w:r w:rsidRPr="00A110B0">
        <w:rPr>
          <w:rFonts w:ascii="Times New Roman" w:eastAsia="Times New Roman" w:hAnsi="Times New Roman" w:cs="Times New Roman"/>
          <w:lang w:eastAsia="ru-RU"/>
        </w:rPr>
        <w:t>тсутстви</w:t>
      </w:r>
      <w:r>
        <w:rPr>
          <w:rFonts w:ascii="Times New Roman" w:eastAsia="Times New Roman" w:hAnsi="Times New Roman" w:cs="Times New Roman"/>
          <w:lang w:eastAsia="ru-RU"/>
        </w:rPr>
        <w:t>ю</w:t>
      </w:r>
      <w:r w:rsidRPr="00A110B0">
        <w:rPr>
          <w:rFonts w:ascii="Times New Roman" w:eastAsia="Times New Roman" w:hAnsi="Times New Roman" w:cs="Times New Roman"/>
          <w:lang w:eastAsia="ru-RU"/>
        </w:rPr>
        <w:t xml:space="preserve"> компенсации за устранение дефектов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4DFAFB07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4CA284" w14:textId="719B0A09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A110B0">
        <w:rPr>
          <w:rFonts w:ascii="Times New Roman" w:eastAsia="Times New Roman" w:hAnsi="Times New Roman" w:cs="Times New Roman"/>
          <w:lang w:eastAsia="ru-RU"/>
        </w:rPr>
        <w:t>Пункт 2.4 в редакции</w:t>
      </w:r>
      <w:r>
        <w:rPr>
          <w:rFonts w:ascii="Times New Roman" w:eastAsia="Times New Roman" w:hAnsi="Times New Roman" w:cs="Times New Roman"/>
          <w:lang w:eastAsia="ru-RU"/>
        </w:rPr>
        <w:t xml:space="preserve"> Заказчика</w:t>
      </w:r>
      <w:r w:rsidRPr="00A110B0">
        <w:rPr>
          <w:rFonts w:ascii="Times New Roman" w:eastAsia="Times New Roman" w:hAnsi="Times New Roman" w:cs="Times New Roman"/>
          <w:lang w:eastAsia="ru-RU"/>
        </w:rPr>
        <w:t xml:space="preserve"> обязывает Подрядчика устранять недостатки без продления сроков и пересмотра цены. Это означает:</w:t>
      </w:r>
    </w:p>
    <w:p w14:paraId="15621F6B" w14:textId="2F75F2F0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р</w:t>
      </w:r>
      <w:r w:rsidRPr="00A110B0">
        <w:rPr>
          <w:rFonts w:ascii="Times New Roman" w:eastAsia="Times New Roman" w:hAnsi="Times New Roman" w:cs="Times New Roman"/>
          <w:lang w:eastAsia="ru-RU"/>
        </w:rPr>
        <w:t>иск выполнения дополнительных работ за свой счет, если дефекты возникли не по вине Подрядчика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1537614F" w14:textId="1F572B04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</w:t>
      </w:r>
      <w:r w:rsidRPr="00A110B0">
        <w:rPr>
          <w:rFonts w:ascii="Times New Roman" w:eastAsia="Times New Roman" w:hAnsi="Times New Roman" w:cs="Times New Roman"/>
          <w:lang w:eastAsia="ru-RU"/>
        </w:rPr>
        <w:t>евозможность взыскать затраты на исправление ошибок, вызванных указаниями Заказчика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01301F6C" w14:textId="0CF45E8A" w:rsid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ж</w:t>
      </w:r>
      <w:r w:rsidRPr="00A110B0">
        <w:rPr>
          <w:rFonts w:ascii="Times New Roman" w:eastAsia="Times New Roman" w:hAnsi="Times New Roman" w:cs="Times New Roman"/>
          <w:lang w:eastAsia="ru-RU"/>
        </w:rPr>
        <w:t>есткие условия изменения сроков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15DB93AD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3217ED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A110B0">
        <w:rPr>
          <w:rFonts w:ascii="Times New Roman" w:eastAsia="Times New Roman" w:hAnsi="Times New Roman" w:cs="Times New Roman"/>
          <w:lang w:eastAsia="ru-RU"/>
        </w:rPr>
        <w:lastRenderedPageBreak/>
        <w:t>Без уточнений в п. 2.3 и 2.4:</w:t>
      </w:r>
    </w:p>
    <w:p w14:paraId="0F397665" w14:textId="588ADF59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л</w:t>
      </w:r>
      <w:r w:rsidRPr="00A110B0">
        <w:rPr>
          <w:rFonts w:ascii="Times New Roman" w:eastAsia="Times New Roman" w:hAnsi="Times New Roman" w:cs="Times New Roman"/>
          <w:lang w:eastAsia="ru-RU"/>
        </w:rPr>
        <w:t>юбые изменения в проекте (например, корректировки технических требований) не будут учитываться в сроках и стоимости, что увеличит нагрузку на Подрядчика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01D0748B" w14:textId="6551F7CF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</w:t>
      </w:r>
      <w:r w:rsidRPr="00A110B0">
        <w:rPr>
          <w:rFonts w:ascii="Times New Roman" w:eastAsia="Times New Roman" w:hAnsi="Times New Roman" w:cs="Times New Roman"/>
          <w:lang w:eastAsia="ru-RU"/>
        </w:rPr>
        <w:t>тсутствие механизма урегулирования споров может привести к односторонним решениям Заказчика.</w:t>
      </w:r>
    </w:p>
    <w:p w14:paraId="3513BBC8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17C5D8" w14:textId="63DCEC7C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A110B0">
        <w:rPr>
          <w:rFonts w:ascii="Times New Roman" w:eastAsia="Times New Roman" w:hAnsi="Times New Roman" w:cs="Times New Roman"/>
          <w:lang w:eastAsia="ru-RU"/>
        </w:rPr>
        <w:t>Юридические и репутационные риски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637DB28B" w14:textId="2AC70B14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с</w:t>
      </w:r>
      <w:r w:rsidRPr="00A110B0">
        <w:rPr>
          <w:rFonts w:ascii="Times New Roman" w:eastAsia="Times New Roman" w:hAnsi="Times New Roman" w:cs="Times New Roman"/>
          <w:lang w:eastAsia="ru-RU"/>
        </w:rPr>
        <w:t>поры из-за неоднозначных формулировок могут перерасти в судебные разбирательства, что повлечет дополнительные расходы и потерю времени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14:paraId="2FE85A09" w14:textId="67908DB6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</w:t>
      </w:r>
      <w:r w:rsidRPr="00A110B0">
        <w:rPr>
          <w:rFonts w:ascii="Times New Roman" w:eastAsia="Times New Roman" w:hAnsi="Times New Roman" w:cs="Times New Roman"/>
          <w:lang w:eastAsia="ru-RU"/>
        </w:rPr>
        <w:t>егативная репутация из-за срыва сроков или конфликтов с Заказчиком снизит шансы на победу в будущих тендерах.</w:t>
      </w:r>
    </w:p>
    <w:p w14:paraId="7FD2CA6E" w14:textId="77777777" w:rsidR="00A110B0" w:rsidRPr="00A110B0" w:rsidRDefault="00A110B0" w:rsidP="00A110B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</w:p>
    <w:p w14:paraId="2EE3D87F" w14:textId="026AB560" w:rsidR="00305578" w:rsidRPr="00710177" w:rsidRDefault="00305578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 xml:space="preserve">Учитывая вышеизложенное и в целях предотвращения затягивания подписания договора, просим организовать </w:t>
      </w:r>
      <w:r w:rsidR="00A03F7B" w:rsidRPr="00A03F7B">
        <w:rPr>
          <w:rFonts w:ascii="Times New Roman" w:eastAsia="Times New Roman" w:hAnsi="Times New Roman" w:cs="Times New Roman"/>
          <w:highlight w:val="yellow"/>
          <w:lang w:eastAsia="ru-RU"/>
        </w:rPr>
        <w:t>16 мая 2025г</w:t>
      </w:r>
      <w:r w:rsidR="00A03F7B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10177">
        <w:rPr>
          <w:rFonts w:ascii="Times New Roman" w:eastAsia="Times New Roman" w:hAnsi="Times New Roman" w:cs="Times New Roman"/>
          <w:lang w:eastAsia="ru-RU"/>
        </w:rPr>
        <w:t>конференц-звонок для обсуждения взаимоприемлемых решений.</w:t>
      </w:r>
    </w:p>
    <w:p w14:paraId="5014FAFE" w14:textId="77777777" w:rsidR="00305578" w:rsidRPr="00710177" w:rsidRDefault="00305578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Заранее благодарим за оперативность и готовность к диалогу.</w:t>
      </w:r>
    </w:p>
    <w:p w14:paraId="3FAF79E3" w14:textId="3AE30F44" w:rsidR="00357413" w:rsidRPr="00710177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710177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C1B24E" w14:textId="4882629A" w:rsidR="001B2EC7" w:rsidRPr="00710177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С уважением,</w:t>
      </w:r>
      <w:r w:rsidRPr="00710177">
        <w:rPr>
          <w:rFonts w:ascii="Times New Roman" w:eastAsia="Times New Roman" w:hAnsi="Times New Roman" w:cs="Times New Roman"/>
          <w:lang w:eastAsia="ru-RU"/>
        </w:rPr>
        <w:br/>
        <w:t>Руководитель проекта</w:t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BB2D61" w:rsidRPr="00710177">
        <w:rPr>
          <w:rFonts w:ascii="Times New Roman" w:eastAsia="Times New Roman" w:hAnsi="Times New Roman" w:cs="Times New Roman"/>
          <w:lang w:eastAsia="ru-RU"/>
        </w:rPr>
        <w:tab/>
      </w:r>
      <w:r w:rsidR="00175EDB">
        <w:rPr>
          <w:rFonts w:ascii="Times New Roman" w:eastAsia="Times New Roman" w:hAnsi="Times New Roman" w:cs="Times New Roman"/>
          <w:lang w:eastAsia="ru-RU"/>
        </w:rPr>
        <w:tab/>
      </w:r>
      <w:r w:rsidR="00101CD7" w:rsidRPr="00710177">
        <w:rPr>
          <w:rFonts w:ascii="Times New Roman" w:eastAsia="Times New Roman" w:hAnsi="Times New Roman" w:cs="Times New Roman"/>
          <w:lang w:eastAsia="ru-RU"/>
        </w:rPr>
        <w:t>Шевчук К.А.</w:t>
      </w:r>
      <w:r w:rsidRPr="00710177">
        <w:rPr>
          <w:rFonts w:ascii="Times New Roman" w:eastAsia="Times New Roman" w:hAnsi="Times New Roman" w:cs="Times New Roman"/>
          <w:lang w:eastAsia="ru-RU"/>
        </w:rPr>
        <w:br/>
        <w:t>ООО «</w:t>
      </w:r>
      <w:proofErr w:type="spellStart"/>
      <w:r w:rsidRPr="00710177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Pr="00710177">
        <w:rPr>
          <w:rFonts w:ascii="Times New Roman" w:eastAsia="Times New Roman" w:hAnsi="Times New Roman" w:cs="Times New Roman"/>
          <w:lang w:eastAsia="ru-RU"/>
        </w:rPr>
        <w:t>»</w:t>
      </w:r>
      <w:r w:rsidR="00101CD7" w:rsidRPr="00710177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F008FAE" w14:textId="37FDDCE4" w:rsidR="00357413" w:rsidRPr="00710177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2C755B24" w14:textId="2D362DA0" w:rsidR="005A4534" w:rsidRPr="00710177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545251CC" w14:textId="77777777" w:rsidR="005A4534" w:rsidRPr="00710177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lang w:eastAsia="ru-RU"/>
        </w:rPr>
      </w:pPr>
    </w:p>
    <w:p w14:paraId="724ABB3C" w14:textId="502157B9" w:rsidR="00BB2D61" w:rsidRPr="00710177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 w:rsidRPr="00710177">
        <w:rPr>
          <w:rFonts w:ascii="Times New Roman" w:eastAsia="Times New Roman" w:hAnsi="Times New Roman" w:cs="Times New Roman"/>
          <w:lang w:eastAsia="ru-RU"/>
        </w:rPr>
        <w:t>Шевчук Кирилл Алексеевич</w:t>
      </w:r>
      <w:r w:rsidRPr="00710177">
        <w:rPr>
          <w:rFonts w:ascii="Times New Roman" w:eastAsia="Times New Roman" w:hAnsi="Times New Roman" w:cs="Times New Roman"/>
          <w:lang w:eastAsia="ru-RU"/>
        </w:rPr>
        <w:br/>
      </w:r>
      <w:r w:rsidR="005A4534" w:rsidRPr="00710177">
        <w:rPr>
          <w:rFonts w:ascii="Times New Roman" w:eastAsia="Times New Roman" w:hAnsi="Times New Roman" w:cs="Times New Roman"/>
          <w:lang w:eastAsia="ru-RU"/>
        </w:rPr>
        <w:t xml:space="preserve">тел. </w:t>
      </w:r>
      <w:r w:rsidRPr="00710177">
        <w:rPr>
          <w:rFonts w:ascii="Times New Roman" w:eastAsia="Times New Roman" w:hAnsi="Times New Roman" w:cs="Times New Roman"/>
          <w:lang w:eastAsia="ru-RU"/>
        </w:rPr>
        <w:t>8-968-889-16-65</w:t>
      </w:r>
    </w:p>
    <w:p w14:paraId="3BCEC2B8" w14:textId="4B2015DC" w:rsidR="001B2EC7" w:rsidRPr="00710177" w:rsidRDefault="000419A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hyperlink r:id="rId11" w:history="1"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val="en-US" w:eastAsia="ru-RU"/>
          </w:rPr>
          <w:t>shev</w:t>
        </w:r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eastAsia="ru-RU"/>
          </w:rPr>
          <w:t>-</w:t>
        </w:r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val="en-US" w:eastAsia="ru-RU"/>
          </w:rPr>
          <w:t>ka</w:t>
        </w:r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eastAsia="ru-RU"/>
          </w:rPr>
          <w:t>@</w:t>
        </w:r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val="en-US" w:eastAsia="ru-RU"/>
          </w:rPr>
          <w:t>mail</w:t>
        </w:r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eastAsia="ru-RU"/>
          </w:rPr>
          <w:t>.</w:t>
        </w:r>
        <w:proofErr w:type="spellStart"/>
        <w:r w:rsidR="00123428" w:rsidRPr="00710177">
          <w:rPr>
            <w:rStyle w:val="ab"/>
            <w:rFonts w:ascii="Times New Roman" w:eastAsia="Times New Roman" w:hAnsi="Times New Roman" w:cs="Times New Roman"/>
            <w:color w:val="auto"/>
            <w:lang w:val="en-US" w:eastAsia="ru-RU"/>
          </w:rPr>
          <w:t>ru</w:t>
        </w:r>
        <w:proofErr w:type="spellEnd"/>
      </w:hyperlink>
    </w:p>
    <w:p w14:paraId="702655E9" w14:textId="09BAB213" w:rsidR="00123428" w:rsidRPr="00CE339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A92E9A3" w14:textId="77777777" w:rsidR="00123428" w:rsidRPr="00CE339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sectPr w:rsidR="00123428" w:rsidRPr="00CE3398" w:rsidSect="00357413">
          <w:pgSz w:w="11906" w:h="16838"/>
          <w:pgMar w:top="709" w:right="850" w:bottom="1134" w:left="851" w:header="708" w:footer="0" w:gutter="0"/>
          <w:cols w:space="708"/>
          <w:docGrid w:linePitch="360"/>
        </w:sectPr>
      </w:pPr>
    </w:p>
    <w:tbl>
      <w:tblPr>
        <w:tblStyle w:val="af0"/>
        <w:tblW w:w="15026" w:type="dxa"/>
        <w:tblInd w:w="-714" w:type="dxa"/>
        <w:tblLook w:val="04A0" w:firstRow="1" w:lastRow="0" w:firstColumn="1" w:lastColumn="0" w:noHBand="0" w:noVBand="1"/>
      </w:tblPr>
      <w:tblGrid>
        <w:gridCol w:w="840"/>
        <w:gridCol w:w="1407"/>
        <w:gridCol w:w="4841"/>
        <w:gridCol w:w="4820"/>
        <w:gridCol w:w="3118"/>
      </w:tblGrid>
      <w:tr w:rsidR="00123428" w:rsidRPr="00CE3398" w14:paraId="6C386975" w14:textId="77777777" w:rsidTr="005377A4">
        <w:trPr>
          <w:tblHeader/>
        </w:trPr>
        <w:tc>
          <w:tcPr>
            <w:tcW w:w="840" w:type="dxa"/>
          </w:tcPr>
          <w:p w14:paraId="3119D43A" w14:textId="77777777" w:rsidR="00123428" w:rsidRPr="00CE3398" w:rsidRDefault="00123428" w:rsidP="005377A4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E3398">
              <w:rPr>
                <w:b/>
                <w:bCs/>
                <w:sz w:val="22"/>
                <w:szCs w:val="22"/>
              </w:rPr>
              <w:lastRenderedPageBreak/>
              <w:t>№</w:t>
            </w:r>
            <w:r w:rsidRPr="00CE3398">
              <w:rPr>
                <w:b/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1407" w:type="dxa"/>
          </w:tcPr>
          <w:p w14:paraId="46EF8FE2" w14:textId="77777777" w:rsidR="00123428" w:rsidRPr="00CE3398" w:rsidRDefault="00123428" w:rsidP="005377A4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E3398">
              <w:rPr>
                <w:b/>
                <w:bCs/>
                <w:sz w:val="22"/>
                <w:szCs w:val="22"/>
              </w:rPr>
              <w:t>№ пункта проекта договора</w:t>
            </w:r>
          </w:p>
        </w:tc>
        <w:tc>
          <w:tcPr>
            <w:tcW w:w="4841" w:type="dxa"/>
          </w:tcPr>
          <w:p w14:paraId="6F6FB0A2" w14:textId="77777777" w:rsidR="00123428" w:rsidRPr="00CE3398" w:rsidRDefault="00123428" w:rsidP="005377A4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E3398">
              <w:rPr>
                <w:b/>
                <w:bCs/>
                <w:sz w:val="22"/>
                <w:szCs w:val="22"/>
              </w:rPr>
              <w:t>Редакция Заказчика по договору</w:t>
            </w:r>
          </w:p>
        </w:tc>
        <w:tc>
          <w:tcPr>
            <w:tcW w:w="4820" w:type="dxa"/>
          </w:tcPr>
          <w:p w14:paraId="2AD82765" w14:textId="77777777" w:rsidR="00123428" w:rsidRPr="00CE3398" w:rsidRDefault="00123428" w:rsidP="005377A4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E3398">
              <w:rPr>
                <w:b/>
                <w:bCs/>
                <w:sz w:val="22"/>
                <w:szCs w:val="22"/>
              </w:rPr>
              <w:t>Редакция Подрядчика</w:t>
            </w:r>
          </w:p>
        </w:tc>
        <w:tc>
          <w:tcPr>
            <w:tcW w:w="3118" w:type="dxa"/>
          </w:tcPr>
          <w:p w14:paraId="416C20F0" w14:textId="77777777" w:rsidR="00123428" w:rsidRPr="00CE3398" w:rsidRDefault="00123428" w:rsidP="005377A4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CE3398">
              <w:rPr>
                <w:b/>
                <w:bCs/>
                <w:sz w:val="22"/>
                <w:szCs w:val="22"/>
              </w:rPr>
              <w:t>Согласованная Сторонами редакция</w:t>
            </w:r>
          </w:p>
        </w:tc>
      </w:tr>
      <w:tr w:rsidR="00123428" w:rsidRPr="00CE3398" w14:paraId="1D0E32B1" w14:textId="77777777" w:rsidTr="005377A4">
        <w:tc>
          <w:tcPr>
            <w:tcW w:w="840" w:type="dxa"/>
          </w:tcPr>
          <w:p w14:paraId="1158F3C2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1C8C1FB0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2.3</w:t>
            </w:r>
          </w:p>
        </w:tc>
        <w:tc>
          <w:tcPr>
            <w:tcW w:w="4841" w:type="dxa"/>
            <w:shd w:val="clear" w:color="auto" w:fill="auto"/>
          </w:tcPr>
          <w:p w14:paraId="46A85DFB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2.3. Условия и порядок внесения изменений в сроки выполнения Работы оговорены </w:t>
            </w:r>
            <w:r w:rsidRPr="00CE3398">
              <w:rPr>
                <w:color w:val="FF0000"/>
                <w:sz w:val="22"/>
                <w:szCs w:val="22"/>
              </w:rPr>
              <w:t xml:space="preserve">в п. 14.3 </w:t>
            </w:r>
            <w:r w:rsidRPr="00CE3398">
              <w:rPr>
                <w:sz w:val="22"/>
                <w:szCs w:val="22"/>
              </w:rPr>
              <w:t>Договора, Разделе 17 настоящего Договора.</w:t>
            </w:r>
          </w:p>
          <w:p w14:paraId="442A451E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24AA6F0F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2.3. Условия и порядок внесения изменений в сроки выполнения Работы оговорены </w:t>
            </w:r>
            <w:r w:rsidRPr="00CE3398">
              <w:rPr>
                <w:color w:val="FF0000"/>
                <w:sz w:val="22"/>
                <w:szCs w:val="22"/>
              </w:rPr>
              <w:t xml:space="preserve">в п. 14.3, п.14.3.1 </w:t>
            </w:r>
            <w:r w:rsidRPr="00CE3398">
              <w:rPr>
                <w:sz w:val="22"/>
                <w:szCs w:val="22"/>
              </w:rPr>
              <w:t>Договора, Разделе 17 настоящего Договора.</w:t>
            </w:r>
          </w:p>
          <w:p w14:paraId="39736027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1A3C7982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Редакция Заказчика</w:t>
            </w:r>
          </w:p>
        </w:tc>
      </w:tr>
      <w:tr w:rsidR="00123428" w:rsidRPr="00CE3398" w14:paraId="325434C4" w14:textId="77777777" w:rsidTr="005377A4">
        <w:tc>
          <w:tcPr>
            <w:tcW w:w="840" w:type="dxa"/>
          </w:tcPr>
          <w:p w14:paraId="44BB6833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</w:tcPr>
          <w:p w14:paraId="64993355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2.4</w:t>
            </w:r>
          </w:p>
        </w:tc>
        <w:tc>
          <w:tcPr>
            <w:tcW w:w="4841" w:type="dxa"/>
            <w:shd w:val="clear" w:color="auto" w:fill="auto"/>
          </w:tcPr>
          <w:p w14:paraId="645336AB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2.4. Устранение Подрядчиком замечаний и любых недостатков/дефектов в выполняемых Работах, в том числе, если Работы по устранению таких дефектов выполняются по письменному указанию Заказчика, не являются основанием для продления сроков выполнения Работ и/или для пересмотра цены Договора и/или стоимости Работ. Далее по тексту договора понятия «недостатки» и «дефекты» используются сторонами как имеющие одинаковое значение независимо от того, упоминаются ли они вместе или используется только одно из них. </w:t>
            </w:r>
          </w:p>
          <w:p w14:paraId="67652273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Никакие задержки и нарушения сроков в выполнении Работ не могут служить основанием для требования Подрядчиком о продлении срока выполнения Работ, за исключением обстоятельств непреодолимой силы, а также задержек, возникших по вине Заказчика.</w:t>
            </w:r>
          </w:p>
          <w:p w14:paraId="2DE777EF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23F0E3B8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2.4. Устранение Подрядчиком замечаний и любых недостатков/дефектов в выполняемых Работах, в том числе, если Работы по устранению таких дефектов выполняются по письменному указанию Заказчика, не являются основанием для продления сроков выполнения Работ и/или для пересмотра цены Договора и/или стоимости Работ. Далее по тексту договора понятия «недостатки» и «дефекты» используются сторонами как имеющие одинаковое значение независимо от того, упоминаются ли они вместе или используется только одно из них. </w:t>
            </w:r>
          </w:p>
          <w:p w14:paraId="6B5CBFCA" w14:textId="77777777" w:rsidR="00123428" w:rsidRPr="00CE3398" w:rsidRDefault="00123428" w:rsidP="005377A4">
            <w:pPr>
              <w:shd w:val="clear" w:color="auto" w:fill="FFFFFF"/>
              <w:ind w:firstLine="709"/>
              <w:rPr>
                <w:color w:val="FF0000"/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Никакие задержки и нарушения сроков в выполнении Работ не могут служить основанием для требования Подрядчиком о продлении срока выполнения Работ, за исключением обстоятельств непреодолимой силы, задержек, возникших по вине Заказчика</w:t>
            </w:r>
            <w:r w:rsidRPr="00CE3398">
              <w:rPr>
                <w:color w:val="FF0000"/>
                <w:sz w:val="22"/>
                <w:szCs w:val="22"/>
              </w:rPr>
              <w:t>, а также обстоятельств, оговоренных в п.14.3.1.</w:t>
            </w:r>
          </w:p>
          <w:p w14:paraId="6036A031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AAC62BA" w14:textId="77777777" w:rsidR="00123428" w:rsidRPr="00CE3398" w:rsidRDefault="00123428" w:rsidP="005377A4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>Редакция Заказчика</w:t>
            </w:r>
          </w:p>
        </w:tc>
      </w:tr>
      <w:tr w:rsidR="00123428" w:rsidRPr="00CE3398" w14:paraId="3CF641F8" w14:textId="77777777" w:rsidTr="005377A4">
        <w:tc>
          <w:tcPr>
            <w:tcW w:w="840" w:type="dxa"/>
          </w:tcPr>
          <w:p w14:paraId="773A7E53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</w:pPr>
          </w:p>
        </w:tc>
        <w:tc>
          <w:tcPr>
            <w:tcW w:w="1407" w:type="dxa"/>
            <w:shd w:val="clear" w:color="auto" w:fill="auto"/>
          </w:tcPr>
          <w:p w14:paraId="1A0D2679" w14:textId="3E66E661" w:rsidR="00123428" w:rsidRPr="00CE3398" w:rsidRDefault="00123428" w:rsidP="00123428">
            <w:r w:rsidRPr="00CE3398">
              <w:rPr>
                <w:sz w:val="22"/>
                <w:szCs w:val="22"/>
                <w:lang w:val="en-US"/>
              </w:rPr>
              <w:t>7</w:t>
            </w:r>
            <w:r w:rsidRPr="00CE3398">
              <w:rPr>
                <w:sz w:val="22"/>
                <w:szCs w:val="22"/>
              </w:rPr>
              <w:t>.1.1.</w:t>
            </w:r>
          </w:p>
        </w:tc>
        <w:tc>
          <w:tcPr>
            <w:tcW w:w="4841" w:type="dxa"/>
            <w:shd w:val="clear" w:color="auto" w:fill="auto"/>
          </w:tcPr>
          <w:p w14:paraId="0CA0FE7E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  <w:sz w:val="22"/>
                <w:szCs w:val="22"/>
              </w:rPr>
            </w:pPr>
            <w:r w:rsidRPr="00CE3398">
              <w:rPr>
                <w:b/>
                <w:sz w:val="22"/>
                <w:szCs w:val="22"/>
              </w:rPr>
              <w:t>7.1. Подрядчик обязан:</w:t>
            </w:r>
          </w:p>
          <w:p w14:paraId="174FE6CA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7.1.1. Выполнить все Работы по Договору и сдать результат Работы Заказчику в установленный срок. </w:t>
            </w:r>
          </w:p>
          <w:p w14:paraId="6F55A401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В случае, когда Подрядчик не выполняет свои обязательства в срок (в том числе по отдельным этапам) в соответствии с Календарным графиком производства Работ по Договору (Приложение №3 к Договору), Заказчик имеет право, уведомив Подрядчика в письменном виде, отказаться от части работ, не выполненных Подрядчиком в установленный </w:t>
            </w:r>
            <w:r w:rsidRPr="00CE3398">
              <w:rPr>
                <w:sz w:val="22"/>
                <w:szCs w:val="22"/>
              </w:rPr>
              <w:lastRenderedPageBreak/>
              <w:t>срок, и по истечении 10 (Десяти) календарных дней с даты нарушения срока выполнения Работ (в том числе отдельных этапов) передать указанную часть Работ другому подрядчику с отнесением на Подрядчика разницы между стоимостью указанной части Работ, определяемой в соответствии с настоящим Договором, и стоимостью Работ, фактически уплаченной указанному другому подрядчику.</w:t>
            </w:r>
          </w:p>
          <w:p w14:paraId="0589AE3A" w14:textId="77777777" w:rsidR="00123428" w:rsidRPr="00CE3398" w:rsidRDefault="00123428" w:rsidP="00123428">
            <w:pPr>
              <w:shd w:val="clear" w:color="auto" w:fill="FFFFFF"/>
              <w:ind w:firstLine="709"/>
            </w:pPr>
          </w:p>
        </w:tc>
        <w:tc>
          <w:tcPr>
            <w:tcW w:w="4820" w:type="dxa"/>
            <w:shd w:val="clear" w:color="auto" w:fill="auto"/>
          </w:tcPr>
          <w:p w14:paraId="4381A549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  <w:sz w:val="22"/>
                <w:szCs w:val="22"/>
              </w:rPr>
            </w:pPr>
            <w:r w:rsidRPr="00CE3398">
              <w:rPr>
                <w:b/>
                <w:sz w:val="22"/>
                <w:szCs w:val="22"/>
              </w:rPr>
              <w:lastRenderedPageBreak/>
              <w:t>7.1. Подрядчик обязан:</w:t>
            </w:r>
          </w:p>
          <w:p w14:paraId="5FAEC326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7.1.1. Выполнить все Работы по Договору и сдать результат Работы Заказчику в установленный срок. </w:t>
            </w:r>
          </w:p>
          <w:p w14:paraId="0DED9860" w14:textId="4E817CA5" w:rsidR="00123428" w:rsidRPr="00CE3398" w:rsidRDefault="00123428" w:rsidP="00123428">
            <w:pPr>
              <w:shd w:val="clear" w:color="auto" w:fill="FFFFFF"/>
              <w:ind w:firstLine="709"/>
            </w:pPr>
            <w:r w:rsidRPr="00CE3398">
              <w:rPr>
                <w:sz w:val="22"/>
                <w:szCs w:val="22"/>
              </w:rPr>
              <w:t xml:space="preserve">В случае, когда Подрядчик не выполняет свои обязательства в срок (в том числе по отдельным этапам) в соответствии с Календарным графиком производства Работ по Договору (Приложение №3 к Договору), Заказчик имеет право, уведомив Подрядчика в письменном виде, отказаться от части работ, не выполненных Подрядчиком в установленный </w:t>
            </w:r>
            <w:r w:rsidRPr="00CE3398">
              <w:rPr>
                <w:sz w:val="22"/>
                <w:szCs w:val="22"/>
              </w:rPr>
              <w:lastRenderedPageBreak/>
              <w:t xml:space="preserve">срок, и по истечении 10 (Десяти) календарных дней с даты нарушения срока выполнения Работ (в том числе отдельных этапов) передать указанную часть Работ другому подрядчику с отнесением на Подрядчика </w:t>
            </w:r>
            <w:r w:rsidRPr="00CE3398">
              <w:rPr>
                <w:b/>
                <w:bCs/>
                <w:color w:val="FF0000"/>
                <w:sz w:val="22"/>
                <w:szCs w:val="22"/>
              </w:rPr>
              <w:t>убытков Заказчика в пределах</w:t>
            </w:r>
            <w:r w:rsidRPr="00CE3398">
              <w:rPr>
                <w:color w:val="FF0000"/>
                <w:sz w:val="22"/>
                <w:szCs w:val="22"/>
              </w:rPr>
              <w:t xml:space="preserve"> </w:t>
            </w:r>
            <w:r w:rsidRPr="00CE3398">
              <w:rPr>
                <w:sz w:val="22"/>
                <w:szCs w:val="22"/>
              </w:rPr>
              <w:t>разницы между стоимостью указанной части Работ, определяемой в соответствии с настоящим Договором, и стоимостью Работ, фактически уплаченной указанному другому подрядчику</w:t>
            </w:r>
            <w:r w:rsidRPr="00CE3398">
              <w:rPr>
                <w:b/>
                <w:bCs/>
                <w:color w:val="FF0000"/>
                <w:sz w:val="22"/>
                <w:szCs w:val="22"/>
              </w:rPr>
              <w:t>, но не более 10% (десяти процентов) от стоимости невыполненной и переданной части Работ по условиям настоящего Договора.</w:t>
            </w:r>
          </w:p>
        </w:tc>
        <w:tc>
          <w:tcPr>
            <w:tcW w:w="3118" w:type="dxa"/>
            <w:shd w:val="clear" w:color="auto" w:fill="auto"/>
          </w:tcPr>
          <w:p w14:paraId="589798B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  <w:sz w:val="22"/>
                <w:szCs w:val="22"/>
              </w:rPr>
            </w:pPr>
            <w:r w:rsidRPr="00CE3398">
              <w:rPr>
                <w:b/>
                <w:sz w:val="22"/>
                <w:szCs w:val="22"/>
              </w:rPr>
              <w:lastRenderedPageBreak/>
              <w:t>7.1. Подрядчик обязан:</w:t>
            </w:r>
          </w:p>
          <w:p w14:paraId="4ACB597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7.1.1. Выполнить все Работы по Договору и сдать результат Работы Заказчику в установленный срок. </w:t>
            </w:r>
          </w:p>
          <w:p w14:paraId="7634C72E" w14:textId="77777777" w:rsidR="00123428" w:rsidRPr="00CE3398" w:rsidRDefault="00123428" w:rsidP="00123428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В случае, когда Подрядчик не выполняет свои обязательства в срок (в том числе по отдельным этапам) в соответствии с Календарным графиком производства Работ </w:t>
            </w:r>
            <w:r w:rsidRPr="00CE3398">
              <w:rPr>
                <w:sz w:val="22"/>
                <w:szCs w:val="22"/>
              </w:rPr>
              <w:lastRenderedPageBreak/>
              <w:t xml:space="preserve">по Договору (Приложение №3 к Договору), Заказчик имеет право, уведомив Подрядчика в письменном виде, отказаться от части работ, не выполненных Подрядчиком в установленный срок, и по истечении 10 (Десяти) календарных дней с даты нарушения срока выполнения Работ (в том числе отдельных этапов) передать указанную часть Работ другому подрядчику с отнесением на Подрядчика </w:t>
            </w:r>
            <w:r w:rsidRPr="00CE3398">
              <w:rPr>
                <w:b/>
                <w:bCs/>
                <w:color w:val="FF0000"/>
                <w:sz w:val="22"/>
                <w:szCs w:val="22"/>
              </w:rPr>
              <w:t>убытков Заказчика в пределах</w:t>
            </w:r>
            <w:r w:rsidRPr="00CE3398">
              <w:rPr>
                <w:color w:val="FF0000"/>
                <w:sz w:val="22"/>
                <w:szCs w:val="22"/>
              </w:rPr>
              <w:t xml:space="preserve"> </w:t>
            </w:r>
            <w:r w:rsidRPr="00CE3398">
              <w:rPr>
                <w:sz w:val="22"/>
                <w:szCs w:val="22"/>
              </w:rPr>
              <w:t>разницы между стоимостью указанной части Работ, определяемой в соответствии с настоящим Договором, и стоимостью Работ, фактически уплаченной указанному другому подрядчику</w:t>
            </w:r>
            <w:r w:rsidRPr="00CE3398">
              <w:rPr>
                <w:b/>
                <w:bCs/>
                <w:color w:val="FF0000"/>
                <w:sz w:val="22"/>
                <w:szCs w:val="22"/>
              </w:rPr>
              <w:t>, но не более 30% (тридцати процентов) от стоимости невыполненной и переданной части Работ по условиям настоящего Договора.</w:t>
            </w:r>
          </w:p>
          <w:p w14:paraId="61CA2772" w14:textId="77777777" w:rsidR="00123428" w:rsidRPr="00CE3398" w:rsidRDefault="00123428" w:rsidP="00123428">
            <w:pPr>
              <w:jc w:val="left"/>
              <w:rPr>
                <w:sz w:val="22"/>
                <w:szCs w:val="22"/>
              </w:rPr>
            </w:pPr>
          </w:p>
          <w:p w14:paraId="6EFB6247" w14:textId="77777777" w:rsidR="00123428" w:rsidRPr="00CE3398" w:rsidRDefault="00123428" w:rsidP="00123428"/>
        </w:tc>
      </w:tr>
      <w:tr w:rsidR="00123428" w:rsidRPr="00CE3398" w14:paraId="6AD2BA11" w14:textId="77777777" w:rsidTr="005377A4">
        <w:tc>
          <w:tcPr>
            <w:tcW w:w="840" w:type="dxa"/>
          </w:tcPr>
          <w:p w14:paraId="18B58A76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</w:pPr>
          </w:p>
        </w:tc>
        <w:tc>
          <w:tcPr>
            <w:tcW w:w="1407" w:type="dxa"/>
            <w:shd w:val="clear" w:color="auto" w:fill="auto"/>
          </w:tcPr>
          <w:p w14:paraId="078D7DC1" w14:textId="7263A164" w:rsidR="00123428" w:rsidRPr="00CE3398" w:rsidRDefault="00123428" w:rsidP="00123428">
            <w:pPr>
              <w:rPr>
                <w:lang w:val="en-US"/>
              </w:rPr>
            </w:pPr>
            <w:r w:rsidRPr="00CE3398">
              <w:rPr>
                <w:sz w:val="22"/>
                <w:szCs w:val="22"/>
              </w:rPr>
              <w:t>14.3</w:t>
            </w:r>
          </w:p>
        </w:tc>
        <w:tc>
          <w:tcPr>
            <w:tcW w:w="4841" w:type="dxa"/>
            <w:shd w:val="clear" w:color="auto" w:fill="auto"/>
          </w:tcPr>
          <w:p w14:paraId="73336200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t xml:space="preserve">14.3. Если Заказчик не выполнит в срок свои обязательства, предусмотренные Договором, и это приведет к задержке выполнения Работ по строительству Объекта, то Подрядчик имеет право на продление срока </w:t>
            </w:r>
            <w:r w:rsidRPr="00CE3398">
              <w:rPr>
                <w:sz w:val="22"/>
                <w:szCs w:val="22"/>
              </w:rPr>
              <w:lastRenderedPageBreak/>
              <w:t xml:space="preserve">выполнения Работ на соответствующий период и на освобождение на этот период от уплаты штрафа за просрочку выполнения Работ. В этом случае Стороны должны принять все необходимые меры, предотвращающие дополнительные расходы. </w:t>
            </w:r>
          </w:p>
          <w:p w14:paraId="5A1E0105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154390C4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lastRenderedPageBreak/>
              <w:t xml:space="preserve">14.3. Если Заказчик не выполнит в срок свои обязательства, предусмотренные Договором, и это приведет к задержке выполнения Работ по строительству Объекта, то Подрядчик имеет право на продление срока </w:t>
            </w:r>
            <w:r w:rsidRPr="00CE3398">
              <w:rPr>
                <w:sz w:val="22"/>
                <w:szCs w:val="22"/>
              </w:rPr>
              <w:lastRenderedPageBreak/>
              <w:t xml:space="preserve">выполнения Работ на соответствующий период и на освобождение на этот период от уплаты штрафа за просрочку выполнения Работ. В этом случае Стороны должны принять все необходимые меры, предотвращающие дополнительные расходы. </w:t>
            </w:r>
          </w:p>
          <w:p w14:paraId="5C155EEE" w14:textId="77777777" w:rsidR="00123428" w:rsidRPr="00CE3398" w:rsidRDefault="00123428" w:rsidP="00123428">
            <w:pPr>
              <w:jc w:val="left"/>
              <w:rPr>
                <w:sz w:val="22"/>
                <w:szCs w:val="22"/>
              </w:rPr>
            </w:pPr>
          </w:p>
          <w:p w14:paraId="3AE7C55A" w14:textId="77777777" w:rsidR="00123428" w:rsidRPr="00CE3398" w:rsidRDefault="00123428" w:rsidP="00123428">
            <w:pPr>
              <w:rPr>
                <w:color w:val="FF0000"/>
                <w:sz w:val="22"/>
                <w:szCs w:val="22"/>
              </w:rPr>
            </w:pPr>
            <w:r w:rsidRPr="00CE3398">
              <w:rPr>
                <w:color w:val="FF0000"/>
                <w:sz w:val="22"/>
                <w:szCs w:val="22"/>
              </w:rPr>
              <w:t xml:space="preserve">14.3.1. К </w:t>
            </w:r>
            <w:bookmarkStart w:id="0" w:name="_Hlk196928563"/>
            <w:r w:rsidRPr="00CE3398">
              <w:rPr>
                <w:color w:val="FF0000"/>
                <w:sz w:val="22"/>
                <w:szCs w:val="22"/>
              </w:rPr>
              <w:t>обстоятельствам,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</w:t>
            </w:r>
            <w:bookmarkEnd w:id="0"/>
            <w:r w:rsidRPr="00CE3398">
              <w:rPr>
                <w:color w:val="FF0000"/>
                <w:sz w:val="22"/>
                <w:szCs w:val="22"/>
              </w:rPr>
              <w:t>, в том числе относятся, не ограничиваясь:</w:t>
            </w:r>
          </w:p>
          <w:p w14:paraId="688ACEF5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1) непредоставление площадки строительства;</w:t>
            </w:r>
          </w:p>
          <w:p w14:paraId="30326EDD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2) наличие замечаний к переданной строительной площадке, способных повлиять на результаты выполняемой работы, либо создающих невозможность ее завершения в срок, установленный настоящим Договором;</w:t>
            </w:r>
          </w:p>
          <w:p w14:paraId="19D3D04E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3) задержка с передачей фронта работ (</w:t>
            </w:r>
            <w:proofErr w:type="spellStart"/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неосвобождение</w:t>
            </w:r>
            <w:proofErr w:type="spellEnd"/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 складов, помещений, участков от имущества Заказчика или третьих лиц, которое может препятствовать выполнению работ);</w:t>
            </w:r>
          </w:p>
          <w:p w14:paraId="6DEB06C4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4) внесение каких-либо изменений в Техническую документацию, в том числе Проектную документацию, по инициативе Заказчика или третьих лиц;</w:t>
            </w:r>
          </w:p>
          <w:p w14:paraId="6C6F8383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5) задержка сроков поставки давальческих материалов со стороны Заказчика;</w:t>
            </w:r>
          </w:p>
          <w:p w14:paraId="0D15319A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6) непригодность или недоброкачественность предоставленных Заказчиком материалов;</w:t>
            </w:r>
          </w:p>
          <w:p w14:paraId="011CA1EA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trike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7) задержка сроков выплаты аванса и оплаты выполненных работ при своевременном предоставлении счетов со стороны Подрядчика;</w:t>
            </w:r>
          </w:p>
          <w:p w14:paraId="427C2DA1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8) наличие необходимых дополнительных объемов работ, не предусмотренных Проектной / </w:t>
            </w: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lastRenderedPageBreak/>
              <w:t>Рабочей документацией и Договором и предшествующих выполнению работ по Договору;</w:t>
            </w:r>
          </w:p>
          <w:p w14:paraId="30EF45FE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9) </w:t>
            </w:r>
            <w:r w:rsidRPr="00CE3398">
              <w:rPr>
                <w:color w:val="FF0000"/>
                <w:sz w:val="22"/>
                <w:szCs w:val="22"/>
              </w:rPr>
              <w:t>наличие работ, которые выполняются на территории Строительной площадки третьими лицами и которые могут препятствовать выполнению работ по данному Договору;</w:t>
            </w:r>
          </w:p>
          <w:p w14:paraId="665CF1AB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10) непредоставление технологических окон в деятельности предприятия для осуществления работ;</w:t>
            </w:r>
          </w:p>
          <w:p w14:paraId="16B02981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11) непредоставление доступа на территорию строительства персонала и строительной техники Подрядчика в выходные, праздничные дни и ночные часы при условии оформленного без нарушений допуска;</w:t>
            </w:r>
          </w:p>
          <w:p w14:paraId="7F35016B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12) повреждение и/или разрушение Объекта, следствием которых является невозможность осуществления Работ Подрядчиком, по причинам, не зависящим от воли и вины Подрядчика;</w:t>
            </w:r>
          </w:p>
          <w:p w14:paraId="2F84519F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13) возможных неблагоприятных для Заказчика последствий выполнения его указаний о способе исполнения Работ;</w:t>
            </w:r>
          </w:p>
          <w:p w14:paraId="023BFC09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 xml:space="preserve">14) отрицательного результата или нецелесообразности дальнейшего проведения Работ; </w:t>
            </w:r>
          </w:p>
          <w:p w14:paraId="52408C62" w14:textId="77777777" w:rsidR="00123428" w:rsidRPr="00CE3398" w:rsidRDefault="00123428" w:rsidP="00123428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FF0000"/>
                <w:sz w:val="22"/>
                <w:szCs w:val="22"/>
                <w:lang w:eastAsia="ru-RU"/>
              </w:rPr>
            </w:pPr>
            <w:r w:rsidRPr="00CE3398">
              <w:rPr>
                <w:rFonts w:eastAsia="Times New Roman"/>
                <w:color w:val="FF0000"/>
                <w:sz w:val="22"/>
                <w:szCs w:val="22"/>
                <w:lang w:eastAsia="ru-RU"/>
              </w:rPr>
              <w:t>15) иных, не зависящих от Подрядчика обстоятельств, угрожающих годности или прочности результатов выполняемой Работы либо создающих невозможность ее завершения в срок.</w:t>
            </w:r>
          </w:p>
          <w:p w14:paraId="4C1A0797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</w:rPr>
            </w:pPr>
          </w:p>
        </w:tc>
        <w:tc>
          <w:tcPr>
            <w:tcW w:w="3118" w:type="dxa"/>
            <w:shd w:val="clear" w:color="auto" w:fill="auto"/>
          </w:tcPr>
          <w:p w14:paraId="11565E67" w14:textId="77777777" w:rsidR="00123428" w:rsidRPr="00CE3398" w:rsidRDefault="00123428" w:rsidP="00123428">
            <w:pPr>
              <w:jc w:val="left"/>
              <w:rPr>
                <w:sz w:val="22"/>
                <w:szCs w:val="22"/>
              </w:rPr>
            </w:pPr>
            <w:r w:rsidRPr="00CE3398">
              <w:rPr>
                <w:sz w:val="22"/>
                <w:szCs w:val="22"/>
              </w:rPr>
              <w:lastRenderedPageBreak/>
              <w:t>Редакция Заказчика</w:t>
            </w:r>
          </w:p>
          <w:p w14:paraId="1DA1FF7A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b/>
              </w:rPr>
            </w:pPr>
          </w:p>
        </w:tc>
      </w:tr>
      <w:tr w:rsidR="00123428" w:rsidRPr="00CE3398" w14:paraId="2990718C" w14:textId="77777777" w:rsidTr="005377A4">
        <w:tc>
          <w:tcPr>
            <w:tcW w:w="840" w:type="dxa"/>
          </w:tcPr>
          <w:p w14:paraId="51CB55DA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</w:pPr>
          </w:p>
        </w:tc>
        <w:tc>
          <w:tcPr>
            <w:tcW w:w="1407" w:type="dxa"/>
            <w:shd w:val="clear" w:color="auto" w:fill="auto"/>
          </w:tcPr>
          <w:p w14:paraId="00A9698F" w14:textId="67C9E42E" w:rsidR="00123428" w:rsidRPr="00CE3398" w:rsidRDefault="00123428" w:rsidP="00123428">
            <w:r w:rsidRPr="00CE3398">
              <w:rPr>
                <w:sz w:val="22"/>
                <w:szCs w:val="22"/>
              </w:rPr>
              <w:t>23.4</w:t>
            </w:r>
          </w:p>
        </w:tc>
        <w:tc>
          <w:tcPr>
            <w:tcW w:w="4841" w:type="dxa"/>
            <w:shd w:val="clear" w:color="auto" w:fill="auto"/>
          </w:tcPr>
          <w:p w14:paraId="4743AD00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23.4. Заказчик вправе в одностороннем внесудебном порядке отказаться от исполнения Договора в случаях:</w:t>
            </w:r>
          </w:p>
          <w:p w14:paraId="0A50AF3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- возбуждения дела в суде о несостоятельности (банкротстве) Подрядчика;</w:t>
            </w:r>
          </w:p>
          <w:p w14:paraId="545FB9F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задержки Подрядчиком начала работ более чем на 30 (тридцать) календарных дней по причинам, независящим от Заказчика;</w:t>
            </w:r>
          </w:p>
          <w:p w14:paraId="776ED7ED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нарушения Подрядчиком сроков выполнения Работ (в том числе промежуточного срока выполнения отдельного вида Работ, предусмотренного Календарным графиком производства Работ), влекущего увеличение срока окончания строительства более чем на </w:t>
            </w:r>
            <w:r w:rsidRPr="00CE3398">
              <w:rPr>
                <w:rFonts w:eastAsiaTheme="minorEastAsia"/>
                <w:b/>
                <w:bCs/>
                <w:color w:val="FF0000"/>
                <w:sz w:val="22"/>
                <w:szCs w:val="22"/>
              </w:rPr>
              <w:t>30 (тридцать) календарных дней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;</w:t>
            </w:r>
          </w:p>
          <w:p w14:paraId="725EA810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систематического (три и более раз) нарушения условий исполнения Договора по обеспечению необходимой техникой и количеством работников в соответствии с утвержденным Заказчиком ППР.</w:t>
            </w:r>
          </w:p>
          <w:p w14:paraId="34626F84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несоблюдения Подрядчиком требований по качеству Работ, если исправление соответствующих некачественно выполненных Работ влечет задержку строительства более чем на 30 (тридцать) календарных дней;</w:t>
            </w:r>
          </w:p>
          <w:p w14:paraId="3F5CDE9D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исключения Подрядчика из СРО; </w:t>
            </w:r>
          </w:p>
          <w:p w14:paraId="68D507B2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любое время до сдачи результата Работы, уплатив Подрядчику часть установленной цены пропорционально части Работы, выполненной до получения Подрядчиком уведомления об отказе Заказчика от исполнения настоящего Договора;</w:t>
            </w:r>
          </w:p>
          <w:p w14:paraId="4F952FA0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любой момент после заключения Договора,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Подрядчика, и другой информации об обстоятельствах, имеющих существенное значение в отношении настоящего Договора;</w:t>
            </w:r>
          </w:p>
          <w:p w14:paraId="2950DF8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lastRenderedPageBreak/>
              <w:t>- привлечения Подрядчиком для выполнения Работ субподрядчика, в отношении которого Заказчик направил возражения о несоответствии его требованиям, указанным в п. 7.1.47.1 Договора и/или об отсутствии документов, указанных в п. 7.1.47.2 Договора либо недостоверности указанных в них сведений;</w:t>
            </w:r>
          </w:p>
          <w:p w14:paraId="1E9CD035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привлечения Подрядчиком или его субподрядчиками к работам по настоящему Договору неквалифицированного персонала;</w:t>
            </w:r>
          </w:p>
          <w:p w14:paraId="00EC4CA3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нарушение Подрядчиком или его субподрядчиками требований охраны труда, техники безопасности, промышленной санитарии, пожарной безопасности и промышленной безопасности;</w:t>
            </w:r>
          </w:p>
          <w:p w14:paraId="0444B25B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иных случаях, предусмотренных в Договоре.</w:t>
            </w:r>
          </w:p>
          <w:p w14:paraId="7E4352DC" w14:textId="77777777" w:rsidR="00123428" w:rsidRPr="00CE3398" w:rsidRDefault="00123428" w:rsidP="00123428">
            <w:pPr>
              <w:shd w:val="clear" w:color="auto" w:fill="FFFFFF"/>
              <w:ind w:firstLine="709"/>
            </w:pPr>
          </w:p>
        </w:tc>
        <w:tc>
          <w:tcPr>
            <w:tcW w:w="4820" w:type="dxa"/>
            <w:shd w:val="clear" w:color="auto" w:fill="auto"/>
          </w:tcPr>
          <w:p w14:paraId="5A7AF5D2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23.4. Заказчик вправе в одностороннем внесудебном порядке отказаться от исполнения Договора в случаях:</w:t>
            </w:r>
          </w:p>
          <w:p w14:paraId="3A35576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- возбуждения дела в суде о несостоятельности (банкротстве) Подрядчика;</w:t>
            </w:r>
          </w:p>
          <w:p w14:paraId="2B680542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509E76D6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6A41E2FB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7CAD9EF5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нарушения Подрядчиком сроков выполнения Работ (в том числе промежуточного срока выполнения отдельного вида Работ, предусмотренного Календарным графиком производства Работ), влекущего увеличение срока окончания строительства более чем на </w:t>
            </w:r>
            <w:r w:rsidRPr="00CE3398">
              <w:rPr>
                <w:rFonts w:eastAsiaTheme="minorEastAsia"/>
                <w:b/>
                <w:bCs/>
                <w:color w:val="FF0000"/>
                <w:sz w:val="22"/>
                <w:szCs w:val="22"/>
              </w:rPr>
              <w:t>30 (тридцать) рабочих дней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;</w:t>
            </w:r>
          </w:p>
          <w:p w14:paraId="2BB80CC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систематического (три и более раз) нарушения условий исполнения Договора по обеспечению необходимой техникой и количеством работников в соответствии с утвержденным Заказчиком ППР.</w:t>
            </w:r>
          </w:p>
          <w:p w14:paraId="4ECFC83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несоблюдения Подрядчиком требований по качеству Работ, если исправление соответствующих некачественно выполненных Работ влечет задержку строительства более чем на 30 (тридцать) календарных дней;</w:t>
            </w:r>
          </w:p>
          <w:p w14:paraId="1442066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исключения Подрядчика из СРО; </w:t>
            </w:r>
          </w:p>
          <w:p w14:paraId="43FD993B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любое время до сдачи результата Работы, уплатив Подрядчику часть установленной цены пропорционально части Работы, выполненной до получения Подрядчиком уведомления об отказе Заказчика от исполнения настоящего Договора;</w:t>
            </w:r>
          </w:p>
          <w:p w14:paraId="72EC3C28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любой момент после заключения Договора,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Подрядчика, и другой информации об обстоятельствах, имеющих существенное значение в отношении настоящего Договора;</w:t>
            </w:r>
          </w:p>
          <w:p w14:paraId="6BCCAE8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265190A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2227DF8B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6EB78ECA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12EDDD89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4A5897E0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43C754AD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</w:p>
          <w:p w14:paraId="510844B1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привлечения Подрядчиком или его субподрядчиками к работам по настоящему Договору неквалифицированного персонала;</w:t>
            </w:r>
          </w:p>
          <w:p w14:paraId="45401DF5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нарушение Подрядчиком или его субподрядчиками требований охраны труда, техники безопасности, промышленной санитарии, пожарной безопасности и промышленной безопасности;</w:t>
            </w:r>
          </w:p>
          <w:p w14:paraId="47CA09C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иных случаях, предусмотренных в Договоре.</w:t>
            </w:r>
          </w:p>
          <w:p w14:paraId="77CEBFCD" w14:textId="77777777" w:rsidR="00123428" w:rsidRPr="00CE3398" w:rsidRDefault="00123428" w:rsidP="00123428">
            <w:pPr>
              <w:shd w:val="clear" w:color="auto" w:fill="FFFFFF"/>
              <w:ind w:firstLine="709"/>
            </w:pPr>
          </w:p>
        </w:tc>
        <w:tc>
          <w:tcPr>
            <w:tcW w:w="3118" w:type="dxa"/>
            <w:shd w:val="clear" w:color="auto" w:fill="auto"/>
          </w:tcPr>
          <w:p w14:paraId="2CE720D1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 xml:space="preserve">23.4. Заказчик вправе в одностороннем внесудебном порядке отказаться от </w:t>
            </w:r>
            <w:r w:rsidRPr="00CE3398">
              <w:rPr>
                <w:rFonts w:eastAsiaTheme="minorEastAsia"/>
                <w:sz w:val="22"/>
                <w:szCs w:val="22"/>
              </w:rPr>
              <w:lastRenderedPageBreak/>
              <w:t>исполнения Договора в случаях:</w:t>
            </w:r>
          </w:p>
          <w:p w14:paraId="39E2CADE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возбуждения дела в суде о несостоятельности (банкротстве) Подрядчика;</w:t>
            </w:r>
          </w:p>
          <w:p w14:paraId="4C8D716D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</w:p>
          <w:p w14:paraId="69454713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нарушения Подрядчиком сроков выполнения Работ (в том числе промежуточного срока выполнения отдельного вида Работ, предусмотренного Календарным графиком производства Работ), влекущего увеличение срока окончания строительства более чем на </w:t>
            </w:r>
            <w:r w:rsidRPr="00CE3398">
              <w:rPr>
                <w:rFonts w:eastAsiaTheme="minorEastAsia"/>
                <w:b/>
                <w:bCs/>
                <w:color w:val="FF0000"/>
                <w:sz w:val="22"/>
                <w:szCs w:val="22"/>
              </w:rPr>
              <w:t>30 (тридцать) рабочих дней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;</w:t>
            </w:r>
          </w:p>
          <w:p w14:paraId="21C493FF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систематического (три и более раз) нарушения условий исполнения Договора по обеспечению необходимой техникой и количеством работников в соответствии с утвержденным Заказчиком ППР.</w:t>
            </w:r>
          </w:p>
          <w:p w14:paraId="0D6E6D4A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несоблюдения Подрядчиком требований по качеству Работ, если исправление соответствующих некачественно выполненных Работ влечет задержку строительства более чем на 30 (тридцать) календарных дней;</w:t>
            </w:r>
          </w:p>
          <w:p w14:paraId="60636694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исключения Подрядчика из СРО; </w:t>
            </w:r>
          </w:p>
          <w:p w14:paraId="60632C88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- в любое время до сдачи результата Работы, уплатив Подрядчику часть установленной цены пропорционально части Работы, выполненной до получения Подрядчиком уведомления об отказе Заказчика от исполнения настоящего Договора;</w:t>
            </w:r>
          </w:p>
          <w:p w14:paraId="57B04568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любой момент после заключения Договора,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Подрядчика, и другой информации об обстоятельствах, имеющих существенное значение в отношении настоящего Договора;</w:t>
            </w:r>
          </w:p>
          <w:p w14:paraId="2063851E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привлечения Подрядчиком для выполнения Работ субподрядчика, в отношении которого Заказчик направил возражения о несоответствии его требованиям, указанным в п. 7.1.47.1 Договора и/или об отсутствии документов, указанных в п. 7.1.47.2 Договора либо недостоверности указанных в них сведений;</w:t>
            </w:r>
          </w:p>
          <w:p w14:paraId="24F69DAD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- привлечения Подрядчиком или его субподрядчиками к работам по настоящему Договору неквалифицированного персонала;</w:t>
            </w:r>
          </w:p>
          <w:p w14:paraId="240BBE28" w14:textId="77777777" w:rsidR="00123428" w:rsidRPr="00CE3398" w:rsidRDefault="00123428" w:rsidP="00123428">
            <w:pPr>
              <w:shd w:val="clear" w:color="auto" w:fill="FFFFFF"/>
              <w:tabs>
                <w:tab w:val="left" w:pos="741"/>
              </w:tabs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нарушение Подрядчиком или его субподрядчиками требований охраны труда, техники безопасности, промышленной санитарии, пожарной безопасности и промышленной безопасности;</w:t>
            </w:r>
          </w:p>
          <w:p w14:paraId="718AC2DE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в иных случаях, предусмотренных в Договоре.</w:t>
            </w:r>
          </w:p>
          <w:p w14:paraId="51A106D8" w14:textId="77777777" w:rsidR="00123428" w:rsidRPr="00CE3398" w:rsidRDefault="00123428" w:rsidP="00123428"/>
        </w:tc>
      </w:tr>
      <w:tr w:rsidR="00123428" w:rsidRPr="00CE3398" w14:paraId="7AD35D46" w14:textId="77777777" w:rsidTr="005377A4">
        <w:tc>
          <w:tcPr>
            <w:tcW w:w="840" w:type="dxa"/>
          </w:tcPr>
          <w:p w14:paraId="69A7B260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</w:pPr>
          </w:p>
        </w:tc>
        <w:tc>
          <w:tcPr>
            <w:tcW w:w="1407" w:type="dxa"/>
            <w:shd w:val="clear" w:color="auto" w:fill="auto"/>
          </w:tcPr>
          <w:p w14:paraId="61730B81" w14:textId="783021BB" w:rsidR="00123428" w:rsidRPr="00CE3398" w:rsidRDefault="00123428" w:rsidP="00123428">
            <w:r w:rsidRPr="00CE3398">
              <w:rPr>
                <w:sz w:val="22"/>
                <w:szCs w:val="22"/>
              </w:rPr>
              <w:t>23.5</w:t>
            </w:r>
          </w:p>
        </w:tc>
        <w:tc>
          <w:tcPr>
            <w:tcW w:w="4841" w:type="dxa"/>
            <w:shd w:val="clear" w:color="auto" w:fill="auto"/>
          </w:tcPr>
          <w:p w14:paraId="698B0E26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23.5. Подрядчик вправе расторгнуть Договор в случаях:</w:t>
            </w:r>
          </w:p>
          <w:p w14:paraId="16AAB487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финансовой несостоятельности Заказчика или систематической задержки (три и более раз подряд) оплаты за выполненные Работы или задержки их оплаты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более чем на 90 (девяносто) календарных дней;</w:t>
            </w:r>
          </w:p>
          <w:p w14:paraId="2DDC6806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остановки Заказчиком строительства по причинам, независящим от Подрядчика, на срок, превышающий 90 (девяносто) календарных дней;</w:t>
            </w:r>
          </w:p>
          <w:p w14:paraId="7B8F84DE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внесения Заказчиком изменений в Техническую документацию,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увеличивающих стоимость строительства более 30% от согласованной договорной цены;</w:t>
            </w:r>
          </w:p>
          <w:p w14:paraId="158D2CA8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</w:rPr>
            </w:pPr>
          </w:p>
        </w:tc>
        <w:tc>
          <w:tcPr>
            <w:tcW w:w="4820" w:type="dxa"/>
            <w:shd w:val="clear" w:color="auto" w:fill="auto"/>
          </w:tcPr>
          <w:p w14:paraId="4BE93EEB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23.5. Подрядчик вправе расторгнуть Договор в случаях:</w:t>
            </w:r>
          </w:p>
          <w:p w14:paraId="4E1FAA64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финансовой несостоятельности Заказчика или систематической задержки (три и более раз подряд) оплаты за выполненные Работы или задержки их оплаты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более чем на 30 (тридцать) календарных дней;</w:t>
            </w:r>
          </w:p>
          <w:p w14:paraId="2FD8A32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остановки Заказчиком строительства по причинам, независящим от Подрядчика, на срок, превышающий 90 (тридцать) календарных дней;</w:t>
            </w:r>
          </w:p>
          <w:p w14:paraId="24F90849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внесения Заказчиком изменений в Техническую документацию,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увеличивающих стоимость строительства более 30% от согласованной договорной цены;</w:t>
            </w:r>
          </w:p>
          <w:p w14:paraId="00BF9391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Заказчик бездействует в течение более чем 30 (тридцати) календарных дней, не принимая никаких мер для решения вопросов и обстоятельств, критически влияющих на возможность выполнения и результат работ по Договору;</w:t>
            </w:r>
          </w:p>
          <w:p w14:paraId="508CDA3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lastRenderedPageBreak/>
              <w:t>- в случае, если не будут соблюдены или не будут выполнены или не будут действительны (полностью или в любой их части, или хотя бы в части любого из них) Заверения об обстоятельствах, указанные в разделе 20 Договора;</w:t>
            </w:r>
          </w:p>
          <w:p w14:paraId="469D820C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в случае, если в отношении Заказчика начаты процедуры несостоятельности (банкротства) и/или поданы заявления о признании Заказчика банкротом любыми лицами, в том числе самими Заказчиком;</w:t>
            </w:r>
          </w:p>
          <w:p w14:paraId="2392DF87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в случае инициирования процедуры реорганизации и (или) ликвидации Заказчика.</w:t>
            </w:r>
          </w:p>
          <w:p w14:paraId="63F6E5D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</w:rPr>
            </w:pPr>
          </w:p>
        </w:tc>
        <w:tc>
          <w:tcPr>
            <w:tcW w:w="3118" w:type="dxa"/>
            <w:shd w:val="clear" w:color="auto" w:fill="auto"/>
          </w:tcPr>
          <w:p w14:paraId="5495F75D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lastRenderedPageBreak/>
              <w:t>23.5. Подрядчик вправе расторгнуть Договор в случаях:</w:t>
            </w:r>
          </w:p>
          <w:p w14:paraId="183F82E7" w14:textId="77777777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финансовой несостоятельности Заказчика или систематической задержки (три и более раз подряд) оплаты за выполненные Работы или задержки их оплаты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более чем на 30 (тридцать) календарных дней;</w:t>
            </w:r>
          </w:p>
          <w:p w14:paraId="578DA2C5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- остановки Заказчиком строительства по причинам, независящим от Подрядчика, на срок, превышающий 90 (тридцать) календарных дней;</w:t>
            </w:r>
          </w:p>
          <w:p w14:paraId="6FAA4B03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 xml:space="preserve">- внесения Заказчиком изменений в Техническую </w:t>
            </w:r>
            <w:r w:rsidRPr="00CE3398">
              <w:rPr>
                <w:rFonts w:eastAsiaTheme="minorEastAsia"/>
                <w:sz w:val="22"/>
                <w:szCs w:val="22"/>
              </w:rPr>
              <w:lastRenderedPageBreak/>
              <w:t xml:space="preserve">документацию, </w:t>
            </w: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увеличивающих стоимость строительства более 30% от согласованной договорной цены;</w:t>
            </w:r>
          </w:p>
          <w:p w14:paraId="730C9E0F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Заказчик бездействует в течение более чем 30 (тридцати) календарных дней, не принимая никаких мер для решения вопросов и обстоятельств, критически влияющих на возможность выполнения и результат работ по Договору;</w:t>
            </w:r>
          </w:p>
          <w:p w14:paraId="11DD88BC" w14:textId="46189BE9" w:rsidR="00123428" w:rsidRPr="00CE3398" w:rsidRDefault="00123428" w:rsidP="00123428">
            <w:pPr>
              <w:shd w:val="clear" w:color="auto" w:fill="FFFFFF"/>
              <w:ind w:firstLine="316"/>
              <w:rPr>
                <w:rFonts w:eastAsiaTheme="minorEastAsia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- в случае, если не будут соблюдены или не будут выполнены или не будут действительны (полностью или в любой их части, или хотя бы в части любого из них) Заверения об обстоятельствах, указанные в разделе 20 Договора.</w:t>
            </w:r>
          </w:p>
        </w:tc>
      </w:tr>
      <w:tr w:rsidR="00123428" w:rsidRPr="0009128F" w14:paraId="5C184B5A" w14:textId="77777777" w:rsidTr="005377A4">
        <w:tc>
          <w:tcPr>
            <w:tcW w:w="840" w:type="dxa"/>
          </w:tcPr>
          <w:p w14:paraId="5507B829" w14:textId="77777777" w:rsidR="00123428" w:rsidRPr="00CE3398" w:rsidRDefault="00123428" w:rsidP="00123428">
            <w:pPr>
              <w:pStyle w:val="a3"/>
              <w:numPr>
                <w:ilvl w:val="0"/>
                <w:numId w:val="21"/>
              </w:numPr>
              <w:ind w:left="0" w:firstLine="0"/>
              <w:contextualSpacing w:val="0"/>
              <w:jc w:val="center"/>
            </w:pPr>
          </w:p>
        </w:tc>
        <w:tc>
          <w:tcPr>
            <w:tcW w:w="1407" w:type="dxa"/>
            <w:shd w:val="clear" w:color="auto" w:fill="auto"/>
          </w:tcPr>
          <w:p w14:paraId="2430E75F" w14:textId="1F2FF03A" w:rsidR="00123428" w:rsidRPr="00CE3398" w:rsidRDefault="00123428" w:rsidP="00123428">
            <w:r w:rsidRPr="00CE3398">
              <w:rPr>
                <w:sz w:val="22"/>
                <w:szCs w:val="22"/>
              </w:rPr>
              <w:t>23.8</w:t>
            </w:r>
          </w:p>
        </w:tc>
        <w:tc>
          <w:tcPr>
            <w:tcW w:w="4841" w:type="dxa"/>
            <w:shd w:val="clear" w:color="auto" w:fill="auto"/>
          </w:tcPr>
          <w:p w14:paraId="0328F644" w14:textId="0D1FA6AF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</w:rPr>
            </w:pPr>
            <w:r w:rsidRPr="00CE3398">
              <w:rPr>
                <w:rFonts w:eastAsiaTheme="minorEastAsia"/>
                <w:sz w:val="22"/>
                <w:szCs w:val="22"/>
              </w:rPr>
              <w:t>Отсутствует в редакции Заказчика</w:t>
            </w:r>
          </w:p>
        </w:tc>
        <w:tc>
          <w:tcPr>
            <w:tcW w:w="4820" w:type="dxa"/>
            <w:shd w:val="clear" w:color="auto" w:fill="auto"/>
          </w:tcPr>
          <w:p w14:paraId="124A313D" w14:textId="77777777" w:rsidR="00123428" w:rsidRPr="00CE3398" w:rsidRDefault="00123428" w:rsidP="00123428">
            <w:pPr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Дополнить:</w:t>
            </w:r>
          </w:p>
          <w:p w14:paraId="434FA456" w14:textId="77777777" w:rsidR="00123428" w:rsidRPr="00CE3398" w:rsidRDefault="00123428" w:rsidP="00123428">
            <w:pPr>
              <w:autoSpaceDE w:val="0"/>
              <w:autoSpaceDN w:val="0"/>
              <w:adjustRightInd w:val="0"/>
              <w:rPr>
                <w:rFonts w:eastAsiaTheme="minorEastAsia"/>
                <w:color w:val="FF0000"/>
                <w:sz w:val="22"/>
                <w:szCs w:val="22"/>
              </w:rPr>
            </w:pPr>
            <w:r w:rsidRPr="00CE3398">
              <w:rPr>
                <w:rFonts w:eastAsiaTheme="minorEastAsia"/>
                <w:color w:val="FF0000"/>
                <w:sz w:val="22"/>
                <w:szCs w:val="22"/>
              </w:rPr>
              <w:t>23.8. В случае расторжения договора по условиям пункта 23.5 Заказчик возмещает Подрядчику убытки, в том числе реальный ущерб, включая фактически понесенные и подтвержденные затраты. Упущенная выгода Заказчиком не возмещается.</w:t>
            </w:r>
          </w:p>
          <w:p w14:paraId="557C3E82" w14:textId="7777777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</w:rPr>
            </w:pPr>
          </w:p>
        </w:tc>
        <w:tc>
          <w:tcPr>
            <w:tcW w:w="3118" w:type="dxa"/>
            <w:shd w:val="clear" w:color="auto" w:fill="auto"/>
          </w:tcPr>
          <w:p w14:paraId="1A76D6BA" w14:textId="61605367" w:rsidR="00123428" w:rsidRPr="00CE3398" w:rsidRDefault="00123428" w:rsidP="00123428">
            <w:pPr>
              <w:shd w:val="clear" w:color="auto" w:fill="FFFFFF"/>
              <w:ind w:firstLine="709"/>
              <w:rPr>
                <w:rFonts w:eastAsiaTheme="minorEastAsia"/>
              </w:rPr>
            </w:pPr>
            <w:r w:rsidRPr="00CE3398">
              <w:rPr>
                <w:sz w:val="22"/>
                <w:szCs w:val="22"/>
              </w:rPr>
              <w:t>Редакция Заказчика</w:t>
            </w:r>
          </w:p>
        </w:tc>
      </w:tr>
    </w:tbl>
    <w:p w14:paraId="5A4E4211" w14:textId="37FE8722" w:rsidR="00123428" w:rsidRPr="005A4534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123428" w:rsidRPr="005A4534" w:rsidSect="00123428">
      <w:pgSz w:w="16838" w:h="11906" w:orient="landscape"/>
      <w:pgMar w:top="851" w:right="709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E0E9" w14:textId="77777777" w:rsidR="000419A8" w:rsidRDefault="000419A8" w:rsidP="007B1BDB">
      <w:pPr>
        <w:spacing w:after="0" w:line="240" w:lineRule="auto"/>
      </w:pPr>
      <w:r>
        <w:separator/>
      </w:r>
    </w:p>
  </w:endnote>
  <w:endnote w:type="continuationSeparator" w:id="0">
    <w:p w14:paraId="7815B80F" w14:textId="77777777" w:rsidR="000419A8" w:rsidRDefault="000419A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AA67" w14:textId="77777777" w:rsidR="000419A8" w:rsidRDefault="000419A8" w:rsidP="007B1BDB">
      <w:pPr>
        <w:spacing w:after="0" w:line="240" w:lineRule="auto"/>
      </w:pPr>
      <w:r>
        <w:separator/>
      </w:r>
    </w:p>
  </w:footnote>
  <w:footnote w:type="continuationSeparator" w:id="0">
    <w:p w14:paraId="0B3B3FB4" w14:textId="77777777" w:rsidR="000419A8" w:rsidRDefault="000419A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9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21"/>
  </w:num>
  <w:num w:numId="11">
    <w:abstractNumId w:val="4"/>
  </w:num>
  <w:num w:numId="12">
    <w:abstractNumId w:val="18"/>
  </w:num>
  <w:num w:numId="13">
    <w:abstractNumId w:val="16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10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10</Pages>
  <Words>3117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18</cp:revision>
  <cp:lastPrinted>2025-05-12T15:48:00Z</cp:lastPrinted>
  <dcterms:created xsi:type="dcterms:W3CDTF">2025-05-15T09:42:00Z</dcterms:created>
  <dcterms:modified xsi:type="dcterms:W3CDTF">2025-05-15T14:53:00Z</dcterms:modified>
</cp:coreProperties>
</file>