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7BAF3" w14:textId="5B4C6770" w:rsidR="00D84F95" w:rsidRPr="00A573B0" w:rsidRDefault="00D84F95" w:rsidP="003C7385">
      <w:pPr>
        <w:pStyle w:val="a3"/>
        <w:keepNext/>
        <w:spacing w:before="0" w:beforeAutospacing="0" w:after="0" w:afterAutospacing="0"/>
        <w:rPr>
          <w:rFonts w:eastAsiaTheme="minorHAnsi"/>
          <w:lang w:eastAsia="en-US"/>
        </w:rPr>
      </w:pPr>
      <w:r w:rsidRPr="00A573B0">
        <w:rPr>
          <w:rFonts w:eastAsiaTheme="minorHAnsi"/>
          <w:lang w:eastAsia="en-US"/>
        </w:rPr>
        <w:t xml:space="preserve">Приложение </w:t>
      </w:r>
      <w:r w:rsidR="00CD66BA" w:rsidRPr="00A573B0">
        <w:rPr>
          <w:rFonts w:eastAsiaTheme="minorHAnsi"/>
          <w:lang w:eastAsia="en-US"/>
        </w:rPr>
        <w:t>4</w:t>
      </w:r>
      <w:r w:rsidRPr="00A573B0">
        <w:rPr>
          <w:rFonts w:eastAsiaTheme="minorHAnsi"/>
          <w:lang w:eastAsia="en-US"/>
        </w:rPr>
        <w:t xml:space="preserve"> к заявке</w:t>
      </w:r>
    </w:p>
    <w:p w14:paraId="7C319CCB" w14:textId="1E9CFA81" w:rsidR="00D411B2" w:rsidRPr="00A573B0" w:rsidRDefault="00D411B2" w:rsidP="003C7385">
      <w:pPr>
        <w:keepNext/>
        <w:spacing w:before="0"/>
      </w:pPr>
      <w:r w:rsidRPr="00A573B0">
        <w:t>от «</w:t>
      </w:r>
      <w:r w:rsidR="002F49AA" w:rsidRPr="00A573B0">
        <w:t>1</w:t>
      </w:r>
      <w:r w:rsidR="00317257" w:rsidRPr="00A573B0">
        <w:t>3</w:t>
      </w:r>
      <w:r w:rsidRPr="00A573B0">
        <w:t xml:space="preserve">» </w:t>
      </w:r>
      <w:r w:rsidR="00317257" w:rsidRPr="00A573B0">
        <w:t>мая</w:t>
      </w:r>
      <w:r w:rsidRPr="00A573B0">
        <w:t xml:space="preserve"> 202</w:t>
      </w:r>
      <w:r w:rsidR="00317257" w:rsidRPr="00A573B0">
        <w:t>6</w:t>
      </w:r>
      <w:r w:rsidRPr="00A573B0">
        <w:t xml:space="preserve"> года</w:t>
      </w:r>
    </w:p>
    <w:p w14:paraId="1659237D" w14:textId="3E689620" w:rsidR="00D411B2" w:rsidRDefault="00D411B2" w:rsidP="003C7385">
      <w:pPr>
        <w:keepNext/>
        <w:spacing w:before="0"/>
      </w:pPr>
      <w:r w:rsidRPr="00A573B0">
        <w:t xml:space="preserve">№ </w:t>
      </w:r>
      <w:r w:rsidR="00A573B0" w:rsidRPr="00A573B0">
        <w:t>571</w:t>
      </w:r>
      <w:r w:rsidRPr="00A573B0">
        <w:t>-К</w:t>
      </w:r>
    </w:p>
    <w:p w14:paraId="35AC21FA" w14:textId="2661EAB6" w:rsidR="00B477C8" w:rsidRDefault="00B477C8" w:rsidP="003C7385">
      <w:pPr>
        <w:keepNext/>
        <w:spacing w:before="0"/>
        <w:jc w:val="center"/>
        <w:rPr>
          <w:b/>
          <w:caps/>
          <w:spacing w:val="40"/>
          <w:sz w:val="24"/>
          <w:szCs w:val="24"/>
        </w:rPr>
      </w:pPr>
      <w:r w:rsidRPr="007640EA">
        <w:rPr>
          <w:b/>
          <w:caps/>
          <w:spacing w:val="40"/>
          <w:sz w:val="24"/>
          <w:szCs w:val="24"/>
        </w:rPr>
        <w:t>Протокол разногласий к проекту договора</w:t>
      </w:r>
    </w:p>
    <w:p w14:paraId="15761B5E" w14:textId="77777777" w:rsidR="00D460FD" w:rsidRPr="007640EA" w:rsidRDefault="00D460FD" w:rsidP="003C7385">
      <w:pPr>
        <w:keepNext/>
        <w:spacing w:before="0"/>
        <w:jc w:val="center"/>
        <w:rPr>
          <w:b/>
          <w:caps/>
          <w:spacing w:val="40"/>
          <w:sz w:val="24"/>
          <w:szCs w:val="24"/>
        </w:rPr>
      </w:pPr>
    </w:p>
    <w:p w14:paraId="1DD86C52" w14:textId="1083E2A1" w:rsidR="00B92080" w:rsidRDefault="00B92080" w:rsidP="003C7385">
      <w:pPr>
        <w:pStyle w:val="a4"/>
        <w:keepNext/>
        <w:tabs>
          <w:tab w:val="right" w:pos="10205"/>
        </w:tabs>
        <w:spacing w:before="0"/>
        <w:ind w:left="0"/>
      </w:pPr>
      <w:r w:rsidRPr="003A71BB">
        <w:t>Наименование участника:</w:t>
      </w:r>
      <w:r>
        <w:t xml:space="preserve"> Общество с ограниченной ответственностью «КиКГЕОСТРОЙ» </w:t>
      </w:r>
    </w:p>
    <w:p w14:paraId="12C03FC9" w14:textId="77777777" w:rsidR="00B92080" w:rsidRDefault="00B92080" w:rsidP="003C7385">
      <w:pPr>
        <w:keepNext/>
        <w:spacing w:before="0"/>
      </w:pPr>
      <w:r>
        <w:t>ИНН</w:t>
      </w:r>
      <w:r w:rsidRPr="00493BEF">
        <w:t xml:space="preserve"> участника</w:t>
      </w:r>
      <w:r w:rsidRPr="003A71BB">
        <w:t>:</w:t>
      </w:r>
      <w:r>
        <w:t xml:space="preserve"> </w:t>
      </w:r>
      <w:r w:rsidRPr="00262EFF">
        <w:t>7709918820</w:t>
      </w:r>
    </w:p>
    <w:p w14:paraId="7D39A1D6" w14:textId="77777777" w:rsidR="00FF1F6A" w:rsidRPr="002433D1" w:rsidRDefault="00FF1F6A" w:rsidP="003C7385">
      <w:pPr>
        <w:spacing w:before="0"/>
        <w:rPr>
          <w:i/>
          <w:sz w:val="24"/>
          <w:szCs w:val="24"/>
        </w:rPr>
      </w:pPr>
    </w:p>
    <w:tbl>
      <w:tblPr>
        <w:tblStyle w:val="a6"/>
        <w:tblW w:w="15310" w:type="dxa"/>
        <w:tblInd w:w="-714" w:type="dxa"/>
        <w:tblLook w:val="04A0" w:firstRow="1" w:lastRow="0" w:firstColumn="1" w:lastColumn="0" w:noHBand="0" w:noVBand="1"/>
      </w:tblPr>
      <w:tblGrid>
        <w:gridCol w:w="831"/>
        <w:gridCol w:w="1407"/>
        <w:gridCol w:w="5263"/>
        <w:gridCol w:w="5263"/>
        <w:gridCol w:w="2546"/>
      </w:tblGrid>
      <w:tr w:rsidR="00F72801" w:rsidRPr="008B0995" w14:paraId="4F0FFEA2" w14:textId="77777777" w:rsidTr="008218E9">
        <w:trPr>
          <w:tblHeader/>
        </w:trPr>
        <w:tc>
          <w:tcPr>
            <w:tcW w:w="831" w:type="dxa"/>
          </w:tcPr>
          <w:p w14:paraId="50DCBF2E" w14:textId="77777777" w:rsidR="00B477C8" w:rsidRPr="008B0995" w:rsidRDefault="00B477C8" w:rsidP="008B0995">
            <w:pPr>
              <w:keepNext/>
              <w:spacing w:before="0"/>
              <w:jc w:val="center"/>
              <w:rPr>
                <w:b/>
                <w:bCs/>
                <w:sz w:val="22"/>
                <w:szCs w:val="22"/>
              </w:rPr>
            </w:pPr>
            <w:r w:rsidRPr="008B0995">
              <w:rPr>
                <w:b/>
                <w:bCs/>
                <w:sz w:val="22"/>
                <w:szCs w:val="22"/>
              </w:rPr>
              <w:t>№</w:t>
            </w:r>
            <w:r w:rsidRPr="008B0995">
              <w:rPr>
                <w:b/>
                <w:bCs/>
                <w:sz w:val="22"/>
                <w:szCs w:val="22"/>
              </w:rPr>
              <w:br/>
              <w:t>п/п</w:t>
            </w:r>
          </w:p>
        </w:tc>
        <w:tc>
          <w:tcPr>
            <w:tcW w:w="1407" w:type="dxa"/>
          </w:tcPr>
          <w:p w14:paraId="3F9F2E4A" w14:textId="77777777" w:rsidR="00B477C8" w:rsidRPr="008B0995" w:rsidRDefault="00B477C8" w:rsidP="008B0995">
            <w:pPr>
              <w:keepNext/>
              <w:spacing w:before="0"/>
              <w:jc w:val="center"/>
              <w:rPr>
                <w:b/>
                <w:bCs/>
                <w:sz w:val="22"/>
                <w:szCs w:val="22"/>
              </w:rPr>
            </w:pPr>
            <w:r w:rsidRPr="008B0995">
              <w:rPr>
                <w:b/>
                <w:bCs/>
                <w:sz w:val="22"/>
                <w:szCs w:val="22"/>
              </w:rPr>
              <w:t>№ пункта проекта договора</w:t>
            </w:r>
          </w:p>
        </w:tc>
        <w:tc>
          <w:tcPr>
            <w:tcW w:w="5263" w:type="dxa"/>
          </w:tcPr>
          <w:p w14:paraId="58BF99E8" w14:textId="77777777" w:rsidR="00B477C8" w:rsidRPr="008B0995" w:rsidRDefault="00B477C8" w:rsidP="008B0995">
            <w:pPr>
              <w:keepNext/>
              <w:spacing w:before="0"/>
              <w:jc w:val="center"/>
              <w:rPr>
                <w:b/>
                <w:bCs/>
                <w:sz w:val="22"/>
                <w:szCs w:val="22"/>
              </w:rPr>
            </w:pPr>
            <w:r w:rsidRPr="008B0995">
              <w:rPr>
                <w:b/>
                <w:bCs/>
                <w:sz w:val="22"/>
                <w:szCs w:val="22"/>
              </w:rPr>
              <w:t>Исходная формулировка пункта проекта договора</w:t>
            </w:r>
          </w:p>
        </w:tc>
        <w:tc>
          <w:tcPr>
            <w:tcW w:w="5263" w:type="dxa"/>
          </w:tcPr>
          <w:p w14:paraId="49804EFE" w14:textId="77777777" w:rsidR="00B477C8" w:rsidRPr="008B0995" w:rsidRDefault="00B477C8" w:rsidP="008B0995">
            <w:pPr>
              <w:keepNext/>
              <w:spacing w:before="0"/>
              <w:jc w:val="center"/>
              <w:rPr>
                <w:b/>
                <w:bCs/>
                <w:sz w:val="22"/>
                <w:szCs w:val="22"/>
              </w:rPr>
            </w:pPr>
            <w:r w:rsidRPr="008B0995">
              <w:rPr>
                <w:b/>
                <w:bCs/>
                <w:sz w:val="22"/>
                <w:szCs w:val="22"/>
              </w:rPr>
              <w:t>Предлагаемая формулировка пункта проекта договора</w:t>
            </w:r>
          </w:p>
        </w:tc>
        <w:tc>
          <w:tcPr>
            <w:tcW w:w="2546" w:type="dxa"/>
          </w:tcPr>
          <w:p w14:paraId="5A634DD3" w14:textId="77777777" w:rsidR="00B477C8" w:rsidRPr="008B0995" w:rsidRDefault="00B477C8" w:rsidP="008B0995">
            <w:pPr>
              <w:keepNext/>
              <w:spacing w:before="0"/>
              <w:jc w:val="center"/>
              <w:rPr>
                <w:b/>
                <w:bCs/>
                <w:sz w:val="22"/>
                <w:szCs w:val="22"/>
              </w:rPr>
            </w:pPr>
            <w:r w:rsidRPr="008B0995">
              <w:rPr>
                <w:b/>
                <w:bCs/>
                <w:sz w:val="22"/>
                <w:szCs w:val="22"/>
              </w:rPr>
              <w:t xml:space="preserve">Примечание, </w:t>
            </w:r>
          </w:p>
          <w:p w14:paraId="2EAD728B" w14:textId="77777777" w:rsidR="00B477C8" w:rsidRPr="008B0995" w:rsidRDefault="00B477C8" w:rsidP="008B0995">
            <w:pPr>
              <w:keepNext/>
              <w:spacing w:before="0"/>
              <w:jc w:val="center"/>
              <w:rPr>
                <w:b/>
                <w:bCs/>
                <w:sz w:val="22"/>
                <w:szCs w:val="22"/>
              </w:rPr>
            </w:pPr>
            <w:r w:rsidRPr="008B0995">
              <w:rPr>
                <w:b/>
                <w:bCs/>
                <w:sz w:val="22"/>
                <w:szCs w:val="22"/>
              </w:rPr>
              <w:t>обоснование</w:t>
            </w:r>
          </w:p>
        </w:tc>
      </w:tr>
      <w:tr w:rsidR="00E63949" w:rsidRPr="008B0995" w14:paraId="6BAA2EDE" w14:textId="77777777" w:rsidTr="008218E9">
        <w:tc>
          <w:tcPr>
            <w:tcW w:w="831" w:type="dxa"/>
            <w:shd w:val="clear" w:color="auto" w:fill="FFFFFF" w:themeFill="background1"/>
          </w:tcPr>
          <w:p w14:paraId="45C0E151" w14:textId="77777777" w:rsidR="00E63949" w:rsidRPr="008B0995" w:rsidRDefault="00E63949" w:rsidP="008B0995">
            <w:pPr>
              <w:pStyle w:val="a4"/>
              <w:numPr>
                <w:ilvl w:val="0"/>
                <w:numId w:val="1"/>
              </w:numPr>
              <w:spacing w:before="0"/>
              <w:ind w:left="0" w:firstLine="0"/>
              <w:jc w:val="center"/>
              <w:rPr>
                <w:sz w:val="22"/>
                <w:szCs w:val="22"/>
              </w:rPr>
            </w:pPr>
          </w:p>
        </w:tc>
        <w:tc>
          <w:tcPr>
            <w:tcW w:w="1407" w:type="dxa"/>
            <w:shd w:val="clear" w:color="auto" w:fill="FFFFFF" w:themeFill="background1"/>
          </w:tcPr>
          <w:p w14:paraId="1390CB0D" w14:textId="01E37527" w:rsidR="00E63949" w:rsidRPr="008B0995" w:rsidRDefault="00E63949" w:rsidP="008B0995">
            <w:pPr>
              <w:spacing w:before="0"/>
              <w:jc w:val="left"/>
              <w:rPr>
                <w:sz w:val="22"/>
                <w:szCs w:val="22"/>
                <w:highlight w:val="green"/>
              </w:rPr>
            </w:pPr>
            <w:r w:rsidRPr="008B0995">
              <w:rPr>
                <w:sz w:val="22"/>
                <w:szCs w:val="22"/>
                <w:highlight w:val="lightGray"/>
              </w:rPr>
              <w:t>2.</w:t>
            </w:r>
            <w:r w:rsidR="00A573B0" w:rsidRPr="008B0995">
              <w:rPr>
                <w:sz w:val="22"/>
                <w:szCs w:val="22"/>
                <w:highlight w:val="lightGray"/>
              </w:rPr>
              <w:t>3</w:t>
            </w:r>
            <w:r w:rsidRPr="008B0995">
              <w:rPr>
                <w:sz w:val="22"/>
                <w:szCs w:val="22"/>
                <w:highlight w:val="lightGray"/>
              </w:rPr>
              <w:t>.</w:t>
            </w:r>
          </w:p>
        </w:tc>
        <w:tc>
          <w:tcPr>
            <w:tcW w:w="5263" w:type="dxa"/>
            <w:shd w:val="clear" w:color="auto" w:fill="FFFFFF" w:themeFill="background1"/>
          </w:tcPr>
          <w:p w14:paraId="2324A190" w14:textId="67E8CBAE" w:rsidR="00A573B0" w:rsidRPr="008B0995" w:rsidRDefault="00ED25B8" w:rsidP="008B0995">
            <w:pPr>
              <w:shd w:val="clear" w:color="auto" w:fill="FFFFFF"/>
              <w:spacing w:before="0"/>
              <w:ind w:firstLine="567"/>
              <w:rPr>
                <w:sz w:val="22"/>
                <w:szCs w:val="22"/>
              </w:rPr>
            </w:pPr>
            <w:r w:rsidRPr="008B0995">
              <w:rPr>
                <w:sz w:val="22"/>
                <w:szCs w:val="22"/>
              </w:rPr>
              <w:t>2.</w:t>
            </w:r>
            <w:r w:rsidR="00A573B0" w:rsidRPr="008B0995">
              <w:rPr>
                <w:sz w:val="22"/>
                <w:szCs w:val="22"/>
              </w:rPr>
              <w:t>3</w:t>
            </w:r>
            <w:r w:rsidRPr="008B0995">
              <w:rPr>
                <w:sz w:val="22"/>
                <w:szCs w:val="22"/>
              </w:rPr>
              <w:t xml:space="preserve">. </w:t>
            </w:r>
            <w:r w:rsidR="00A573B0" w:rsidRPr="008B0995">
              <w:rPr>
                <w:sz w:val="22"/>
                <w:szCs w:val="22"/>
              </w:rPr>
              <w:t xml:space="preserve">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34CA7768" w14:textId="4F56E24F" w:rsidR="00E63949" w:rsidRPr="008B0995" w:rsidRDefault="00A573B0" w:rsidP="008B0995">
            <w:pPr>
              <w:shd w:val="clear" w:color="auto" w:fill="FFFFFF"/>
              <w:spacing w:before="0"/>
              <w:ind w:firstLine="709"/>
              <w:rPr>
                <w:sz w:val="22"/>
                <w:szCs w:val="22"/>
              </w:rPr>
            </w:pPr>
            <w:r w:rsidRPr="008B0995">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p>
        </w:tc>
        <w:tc>
          <w:tcPr>
            <w:tcW w:w="5263" w:type="dxa"/>
            <w:shd w:val="clear" w:color="auto" w:fill="FFFFFF" w:themeFill="background1"/>
          </w:tcPr>
          <w:p w14:paraId="0AB143F2" w14:textId="77777777" w:rsidR="00A573B0" w:rsidRPr="008B0995" w:rsidRDefault="00ED25B8" w:rsidP="008B0995">
            <w:pPr>
              <w:shd w:val="clear" w:color="auto" w:fill="FFFFFF"/>
              <w:spacing w:before="0"/>
              <w:ind w:firstLine="567"/>
              <w:rPr>
                <w:sz w:val="22"/>
                <w:szCs w:val="22"/>
              </w:rPr>
            </w:pPr>
            <w:r w:rsidRPr="008B0995">
              <w:rPr>
                <w:sz w:val="22"/>
                <w:szCs w:val="22"/>
              </w:rPr>
              <w:t>2.</w:t>
            </w:r>
            <w:r w:rsidR="00A573B0" w:rsidRPr="008B0995">
              <w:rPr>
                <w:sz w:val="22"/>
                <w:szCs w:val="22"/>
              </w:rPr>
              <w:t>3</w:t>
            </w:r>
            <w:r w:rsidRPr="008B0995">
              <w:rPr>
                <w:sz w:val="22"/>
                <w:szCs w:val="22"/>
              </w:rPr>
              <w:t xml:space="preserve">. </w:t>
            </w:r>
            <w:r w:rsidR="00A573B0" w:rsidRPr="008B0995">
              <w:rPr>
                <w:sz w:val="22"/>
                <w:szCs w:val="22"/>
              </w:rPr>
              <w:t xml:space="preserve">Устранение Подрядчиком замечаний и любых недостатков/дефектов в выполняемых Работах, в том числе, если Работы по устранению таких дефектов выполняются по письменному указанию Заказчика, не являются основанием для продления сроков выполнения Работ и/или для пересмотра цены Договора и/или стоимости Работ. Далее по тексту договора понятия «недостатки» и «дефекты» используются сторонами как имеющие одинаковое значение независимо от того, упоминаются ли они вместе или используется только одно из них. </w:t>
            </w:r>
          </w:p>
          <w:p w14:paraId="0E65555B" w14:textId="1CD68C60" w:rsidR="00E63949" w:rsidRPr="008B0995" w:rsidRDefault="00A573B0" w:rsidP="008B0995">
            <w:pPr>
              <w:shd w:val="clear" w:color="auto" w:fill="FFFFFF"/>
              <w:spacing w:before="0"/>
              <w:ind w:firstLine="709"/>
              <w:rPr>
                <w:color w:val="FF0000"/>
                <w:sz w:val="22"/>
                <w:szCs w:val="22"/>
              </w:rPr>
            </w:pPr>
            <w:r w:rsidRPr="008B0995">
              <w:rPr>
                <w:sz w:val="22"/>
                <w:szCs w:val="22"/>
              </w:rPr>
              <w:t>Никакие задержки и нарушения сроков в выполнении Работ не могут служить основанием для требования Подрядчиком о продлении срока выполнения Работ, за исключением обстоятельств непреодолимой силы, а также задержек, возникших по вине Заказчика</w:t>
            </w:r>
            <w:r w:rsidR="00E63949" w:rsidRPr="008B0995">
              <w:rPr>
                <w:color w:val="FF0000"/>
                <w:sz w:val="22"/>
                <w:szCs w:val="22"/>
              </w:rPr>
              <w:t>, а также обстоятельств, оговоренных в п.</w:t>
            </w:r>
            <w:r w:rsidR="008B0995" w:rsidRPr="008B0995">
              <w:rPr>
                <w:color w:val="FF0000"/>
                <w:sz w:val="22"/>
                <w:szCs w:val="22"/>
              </w:rPr>
              <w:t>12.4</w:t>
            </w:r>
            <w:r w:rsidR="008B0995">
              <w:rPr>
                <w:color w:val="FF0000"/>
                <w:sz w:val="22"/>
                <w:szCs w:val="22"/>
              </w:rPr>
              <w:t xml:space="preserve"> настоящего Договора</w:t>
            </w:r>
            <w:r w:rsidR="00E63949" w:rsidRPr="008B0995">
              <w:rPr>
                <w:color w:val="FF0000"/>
                <w:sz w:val="22"/>
                <w:szCs w:val="22"/>
              </w:rPr>
              <w:t>.</w:t>
            </w:r>
          </w:p>
          <w:p w14:paraId="5653A7C6" w14:textId="06D7585B" w:rsidR="00574181" w:rsidRPr="008B0995" w:rsidRDefault="00574181" w:rsidP="008B0995">
            <w:pPr>
              <w:shd w:val="clear" w:color="auto" w:fill="FFFFFF"/>
              <w:spacing w:before="0"/>
              <w:ind w:firstLine="709"/>
              <w:rPr>
                <w:color w:val="FF0000"/>
                <w:sz w:val="22"/>
                <w:szCs w:val="22"/>
              </w:rPr>
            </w:pPr>
          </w:p>
        </w:tc>
        <w:tc>
          <w:tcPr>
            <w:tcW w:w="2546" w:type="dxa"/>
            <w:shd w:val="clear" w:color="auto" w:fill="FFFFFF" w:themeFill="background1"/>
          </w:tcPr>
          <w:p w14:paraId="62582C59" w14:textId="625DFF32" w:rsidR="00E63949" w:rsidRPr="008B0995" w:rsidRDefault="00E63949" w:rsidP="008B0995">
            <w:pPr>
              <w:spacing w:before="0"/>
              <w:jc w:val="left"/>
              <w:rPr>
                <w:sz w:val="22"/>
                <w:szCs w:val="22"/>
                <w:highlight w:val="lightGray"/>
              </w:rPr>
            </w:pPr>
            <w:r w:rsidRPr="008B0995">
              <w:rPr>
                <w:sz w:val="22"/>
                <w:szCs w:val="22"/>
                <w:highlight w:val="lightGray"/>
              </w:rPr>
              <w:t xml:space="preserve">См. дополнение в Договор в части нового подпункта </w:t>
            </w:r>
            <w:r w:rsidR="003E25E1" w:rsidRPr="008B0995">
              <w:rPr>
                <w:sz w:val="22"/>
                <w:szCs w:val="22"/>
                <w:highlight w:val="lightGray"/>
              </w:rPr>
              <w:t>12.4</w:t>
            </w:r>
          </w:p>
        </w:tc>
      </w:tr>
      <w:tr w:rsidR="00E63949" w:rsidRPr="008B0995" w14:paraId="206C2434" w14:textId="77777777" w:rsidTr="008218E9">
        <w:tc>
          <w:tcPr>
            <w:tcW w:w="831" w:type="dxa"/>
          </w:tcPr>
          <w:p w14:paraId="562977F3" w14:textId="77777777" w:rsidR="00E63949" w:rsidRPr="008B0995" w:rsidRDefault="00E63949" w:rsidP="008B0995">
            <w:pPr>
              <w:pStyle w:val="a4"/>
              <w:numPr>
                <w:ilvl w:val="0"/>
                <w:numId w:val="1"/>
              </w:numPr>
              <w:spacing w:before="0"/>
              <w:ind w:left="0" w:firstLine="0"/>
              <w:jc w:val="center"/>
              <w:rPr>
                <w:sz w:val="22"/>
                <w:szCs w:val="22"/>
              </w:rPr>
            </w:pPr>
          </w:p>
        </w:tc>
        <w:tc>
          <w:tcPr>
            <w:tcW w:w="1407" w:type="dxa"/>
          </w:tcPr>
          <w:p w14:paraId="0FEB808B" w14:textId="66D7262E" w:rsidR="00E63949" w:rsidRPr="008B0995" w:rsidRDefault="00E63949" w:rsidP="008B0995">
            <w:pPr>
              <w:spacing w:before="0"/>
              <w:jc w:val="left"/>
              <w:rPr>
                <w:sz w:val="22"/>
                <w:szCs w:val="22"/>
              </w:rPr>
            </w:pPr>
            <w:r w:rsidRPr="008B0995">
              <w:rPr>
                <w:sz w:val="22"/>
                <w:szCs w:val="22"/>
              </w:rPr>
              <w:t>3.</w:t>
            </w:r>
            <w:r w:rsidR="00A573B0" w:rsidRPr="008B0995">
              <w:rPr>
                <w:sz w:val="22"/>
                <w:szCs w:val="22"/>
              </w:rPr>
              <w:t>5</w:t>
            </w:r>
            <w:r w:rsidRPr="008B0995">
              <w:rPr>
                <w:sz w:val="22"/>
                <w:szCs w:val="22"/>
              </w:rPr>
              <w:t>.</w:t>
            </w:r>
          </w:p>
        </w:tc>
        <w:tc>
          <w:tcPr>
            <w:tcW w:w="5263" w:type="dxa"/>
          </w:tcPr>
          <w:p w14:paraId="78C936FC" w14:textId="7CA7189D" w:rsidR="00E63949" w:rsidRPr="008B0995" w:rsidRDefault="00E63949" w:rsidP="008B0995">
            <w:pPr>
              <w:autoSpaceDE w:val="0"/>
              <w:autoSpaceDN w:val="0"/>
              <w:adjustRightInd w:val="0"/>
              <w:spacing w:before="0"/>
              <w:ind w:firstLine="709"/>
              <w:rPr>
                <w:color w:val="FF0000"/>
                <w:sz w:val="22"/>
                <w:szCs w:val="22"/>
              </w:rPr>
            </w:pPr>
            <w:r w:rsidRPr="008B0995">
              <w:rPr>
                <w:sz w:val="22"/>
                <w:szCs w:val="22"/>
              </w:rPr>
              <w:t>3.</w:t>
            </w:r>
            <w:r w:rsidR="00A573B0" w:rsidRPr="008B0995">
              <w:rPr>
                <w:sz w:val="22"/>
                <w:szCs w:val="22"/>
              </w:rPr>
              <w:t>5</w:t>
            </w:r>
            <w:r w:rsidRPr="008B0995">
              <w:rPr>
                <w:sz w:val="22"/>
                <w:szCs w:val="22"/>
              </w:rPr>
              <w:t xml:space="preserve">. </w:t>
            </w:r>
            <w:r w:rsidR="00A573B0" w:rsidRPr="008B0995">
              <w:rPr>
                <w:sz w:val="22"/>
                <w:szCs w:val="22"/>
              </w:rPr>
              <w:t xml:space="preserve">Стоимость Работ, согласованная Сторонами в </w:t>
            </w:r>
            <w:sdt>
              <w:sdtPr>
                <w:rPr>
                  <w:sz w:val="22"/>
                  <w:szCs w:val="22"/>
                </w:rPr>
                <w:alias w:val="выберите необходимое"/>
                <w:tag w:val="выберите необходимое"/>
                <w:id w:val="-63797868"/>
                <w:placeholder>
                  <w:docPart w:val="2FF61B45C24D48E48CDDFD469311E1C7"/>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r w:rsidR="00A573B0" w:rsidRPr="008B0995">
                  <w:rPr>
                    <w:sz w:val="22"/>
                    <w:szCs w:val="22"/>
                  </w:rPr>
                  <w:t>смете</w:t>
                </w:r>
              </w:sdtContent>
            </w:sdt>
            <w:r w:rsidR="00BF2578" w:rsidRPr="008B0995">
              <w:rPr>
                <w:sz w:val="22"/>
                <w:szCs w:val="22"/>
              </w:rPr>
              <w:t xml:space="preserve">, </w:t>
            </w:r>
            <w:r w:rsidRPr="008B0995">
              <w:rPr>
                <w:sz w:val="22"/>
                <w:szCs w:val="22"/>
              </w:rPr>
              <w:t xml:space="preserve">подлежит уменьшению в соответствии с п. 2 ст. 424 ГК РФ в случае, если </w:t>
            </w:r>
            <w:r w:rsidRPr="008B0995">
              <w:rPr>
                <w:color w:val="FF0000"/>
                <w:sz w:val="22"/>
                <w:szCs w:val="22"/>
              </w:rPr>
              <w:t xml:space="preserve">фактические расходы Подрядчика и </w:t>
            </w:r>
            <w:r w:rsidRPr="008B0995">
              <w:rPr>
                <w:sz w:val="22"/>
                <w:szCs w:val="22"/>
              </w:rPr>
              <w:t xml:space="preserve">стоимость </w:t>
            </w:r>
            <w:r w:rsidRPr="008B0995">
              <w:rPr>
                <w:sz w:val="22"/>
                <w:szCs w:val="22"/>
              </w:rPr>
              <w:lastRenderedPageBreak/>
              <w:t xml:space="preserve">фактически выполненных Подрядчиком Работ, принятых Заказчиком, оказались меньше </w:t>
            </w:r>
            <w:r w:rsidR="0064783C" w:rsidRPr="008B0995">
              <w:rPr>
                <w:sz w:val="22"/>
                <w:szCs w:val="22"/>
              </w:rPr>
              <w:t xml:space="preserve">указанных в согласованной Сторонами </w:t>
            </w:r>
            <w:sdt>
              <w:sdtPr>
                <w:rPr>
                  <w:sz w:val="22"/>
                  <w:szCs w:val="22"/>
                </w:rPr>
                <w:alias w:val="выберите необходимое"/>
                <w:tag w:val="выберите необходимое"/>
                <w:id w:val="-305623350"/>
                <w:placeholder>
                  <w:docPart w:val="06061A1AB82F469FA4D2BBD5A4EBE889"/>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r w:rsidR="0064783C" w:rsidRPr="008B0995">
                  <w:rPr>
                    <w:sz w:val="22"/>
                    <w:szCs w:val="22"/>
                  </w:rPr>
                  <w:t>смете</w:t>
                </w:r>
              </w:sdtContent>
            </w:sdt>
            <w:r w:rsidR="00BF2578" w:rsidRPr="008B0995">
              <w:rPr>
                <w:sz w:val="22"/>
                <w:szCs w:val="22"/>
              </w:rPr>
              <w:t xml:space="preserve">, </w:t>
            </w:r>
            <w:r w:rsidRPr="008B0995">
              <w:rPr>
                <w:sz w:val="22"/>
                <w:szCs w:val="22"/>
              </w:rPr>
              <w:t xml:space="preserve"> </w:t>
            </w:r>
            <w:r w:rsidRPr="008B0995">
              <w:rPr>
                <w:color w:val="FF0000"/>
                <w:sz w:val="22"/>
                <w:szCs w:val="22"/>
              </w:rPr>
              <w:t xml:space="preserve">(в том числе вследствие экономии Подрядчика, которая распределяется в пользу Заказчика в полном объеме, а также уменьшения стоимости Работ за счет неиспользования резерва средств на непредвиденные работы и затраты, уменьшения прочих затрат Подрядчика, уменьшения фактически выполненного объема Работ и т.п.). </w:t>
            </w:r>
          </w:p>
          <w:p w14:paraId="58AF111D" w14:textId="77777777" w:rsidR="00E63949" w:rsidRPr="008B0995" w:rsidRDefault="00E63949" w:rsidP="008B0995">
            <w:pPr>
              <w:autoSpaceDE w:val="0"/>
              <w:autoSpaceDN w:val="0"/>
              <w:adjustRightInd w:val="0"/>
              <w:spacing w:before="0"/>
              <w:ind w:firstLine="709"/>
              <w:rPr>
                <w:sz w:val="22"/>
                <w:szCs w:val="22"/>
              </w:rPr>
            </w:pPr>
          </w:p>
        </w:tc>
        <w:tc>
          <w:tcPr>
            <w:tcW w:w="5263" w:type="dxa"/>
          </w:tcPr>
          <w:p w14:paraId="1CAB8784" w14:textId="061E7710" w:rsidR="00E63949" w:rsidRPr="008B0995" w:rsidRDefault="00E63949" w:rsidP="008B0995">
            <w:pPr>
              <w:autoSpaceDE w:val="0"/>
              <w:autoSpaceDN w:val="0"/>
              <w:adjustRightInd w:val="0"/>
              <w:spacing w:before="0"/>
              <w:ind w:firstLine="709"/>
              <w:rPr>
                <w:sz w:val="22"/>
                <w:szCs w:val="22"/>
              </w:rPr>
            </w:pPr>
            <w:r w:rsidRPr="008B0995">
              <w:rPr>
                <w:sz w:val="22"/>
                <w:szCs w:val="22"/>
              </w:rPr>
              <w:lastRenderedPageBreak/>
              <w:t>3.</w:t>
            </w:r>
            <w:r w:rsidR="00A573B0" w:rsidRPr="008B0995">
              <w:rPr>
                <w:sz w:val="22"/>
                <w:szCs w:val="22"/>
              </w:rPr>
              <w:t>5</w:t>
            </w:r>
            <w:r w:rsidRPr="008B0995">
              <w:rPr>
                <w:sz w:val="22"/>
                <w:szCs w:val="22"/>
              </w:rPr>
              <w:t xml:space="preserve">. </w:t>
            </w:r>
            <w:r w:rsidR="00A573B0" w:rsidRPr="008B0995">
              <w:rPr>
                <w:sz w:val="22"/>
                <w:szCs w:val="22"/>
              </w:rPr>
              <w:t xml:space="preserve">Стоимость Работ, согласованная Сторонами в </w:t>
            </w:r>
            <w:sdt>
              <w:sdtPr>
                <w:rPr>
                  <w:sz w:val="22"/>
                  <w:szCs w:val="22"/>
                </w:rPr>
                <w:alias w:val="выберите необходимое"/>
                <w:tag w:val="выберите необходимое"/>
                <w:id w:val="385691333"/>
                <w:placeholder>
                  <w:docPart w:val="39FD887F38A047AF8FE06D235DB5B967"/>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r w:rsidR="00A573B0" w:rsidRPr="008B0995">
                  <w:rPr>
                    <w:sz w:val="22"/>
                    <w:szCs w:val="22"/>
                  </w:rPr>
                  <w:t>смете</w:t>
                </w:r>
              </w:sdtContent>
            </w:sdt>
            <w:r w:rsidRPr="008B0995">
              <w:rPr>
                <w:sz w:val="22"/>
                <w:szCs w:val="22"/>
              </w:rPr>
              <w:t xml:space="preserve">, подлежит уменьшению в соответствии с п. 2 ст. 424 ГК РФ в случае, если стоимость фактически выполненных Подрядчиком </w:t>
            </w:r>
            <w:r w:rsidRPr="008B0995">
              <w:rPr>
                <w:sz w:val="22"/>
                <w:szCs w:val="22"/>
              </w:rPr>
              <w:lastRenderedPageBreak/>
              <w:t xml:space="preserve">Работ, принятых Заказчиком, оказались меньше </w:t>
            </w:r>
            <w:r w:rsidR="0064783C" w:rsidRPr="008B0995">
              <w:rPr>
                <w:sz w:val="22"/>
                <w:szCs w:val="22"/>
              </w:rPr>
              <w:t xml:space="preserve">указанных в согласованной Сторонами </w:t>
            </w:r>
            <w:sdt>
              <w:sdtPr>
                <w:rPr>
                  <w:sz w:val="22"/>
                  <w:szCs w:val="22"/>
                </w:rPr>
                <w:alias w:val="выберите необходимое"/>
                <w:tag w:val="выберите необходимое"/>
                <w:id w:val="-578291101"/>
                <w:placeholder>
                  <w:docPart w:val="B14D74650C5A4411BD65D12D09BFF40F"/>
                </w:placeholder>
                <w15:color w:val="993300"/>
                <w:dropDownList>
                  <w:listItem w:displayText="смете" w:value="смете"/>
                  <w:listItem w:displayText="ЛСР" w:value="ЛСР"/>
                  <w:listItem w:displayText="расчете" w:value="расчете"/>
                  <w:listItem w:displayText="калькуляции" w:value="калькуляции"/>
                  <w:listItem w:displayText="дефектной ведомости  " w:value="дефектной ведомости  "/>
                </w:dropDownList>
              </w:sdtPr>
              <w:sdtEndPr/>
              <w:sdtContent>
                <w:r w:rsidR="0064783C" w:rsidRPr="008B0995">
                  <w:rPr>
                    <w:sz w:val="22"/>
                    <w:szCs w:val="22"/>
                  </w:rPr>
                  <w:t>смете</w:t>
                </w:r>
              </w:sdtContent>
            </w:sdt>
            <w:r w:rsidRPr="008B0995">
              <w:rPr>
                <w:sz w:val="22"/>
                <w:szCs w:val="22"/>
              </w:rPr>
              <w:t>.</w:t>
            </w:r>
          </w:p>
          <w:p w14:paraId="4F305D5A" w14:textId="6DD407C7" w:rsidR="008B0995" w:rsidRPr="008B0995" w:rsidRDefault="008B0995" w:rsidP="008B0995">
            <w:pPr>
              <w:autoSpaceDE w:val="0"/>
              <w:autoSpaceDN w:val="0"/>
              <w:adjustRightInd w:val="0"/>
              <w:spacing w:before="0"/>
              <w:rPr>
                <w:sz w:val="22"/>
                <w:szCs w:val="22"/>
              </w:rPr>
            </w:pPr>
          </w:p>
        </w:tc>
        <w:tc>
          <w:tcPr>
            <w:tcW w:w="2546" w:type="dxa"/>
          </w:tcPr>
          <w:p w14:paraId="0D7A1B0B" w14:textId="77777777" w:rsidR="00E63949" w:rsidRPr="008B0995" w:rsidRDefault="00E63949" w:rsidP="008B0995">
            <w:pPr>
              <w:spacing w:before="0"/>
              <w:jc w:val="left"/>
              <w:rPr>
                <w:sz w:val="22"/>
                <w:szCs w:val="22"/>
              </w:rPr>
            </w:pPr>
          </w:p>
        </w:tc>
      </w:tr>
      <w:tr w:rsidR="00E63949" w:rsidRPr="008B0995" w14:paraId="63D83797" w14:textId="77777777" w:rsidTr="008218E9">
        <w:tc>
          <w:tcPr>
            <w:tcW w:w="831" w:type="dxa"/>
          </w:tcPr>
          <w:p w14:paraId="4F4E4A04" w14:textId="77777777" w:rsidR="00E63949" w:rsidRPr="008B0995" w:rsidRDefault="00E63949" w:rsidP="008B0995">
            <w:pPr>
              <w:pStyle w:val="a4"/>
              <w:numPr>
                <w:ilvl w:val="0"/>
                <w:numId w:val="1"/>
              </w:numPr>
              <w:spacing w:before="0"/>
              <w:ind w:left="0" w:firstLine="0"/>
              <w:jc w:val="center"/>
              <w:rPr>
                <w:sz w:val="22"/>
                <w:szCs w:val="22"/>
              </w:rPr>
            </w:pPr>
          </w:p>
        </w:tc>
        <w:tc>
          <w:tcPr>
            <w:tcW w:w="1407" w:type="dxa"/>
          </w:tcPr>
          <w:p w14:paraId="097A6DCC" w14:textId="32347A8E" w:rsidR="00E63949" w:rsidRPr="008B0995" w:rsidRDefault="00E63949" w:rsidP="008B0995">
            <w:pPr>
              <w:spacing w:before="0"/>
              <w:jc w:val="left"/>
              <w:rPr>
                <w:sz w:val="22"/>
                <w:szCs w:val="22"/>
              </w:rPr>
            </w:pPr>
            <w:r w:rsidRPr="008B0995">
              <w:rPr>
                <w:sz w:val="22"/>
                <w:szCs w:val="22"/>
              </w:rPr>
              <w:t>4.</w:t>
            </w:r>
            <w:r w:rsidR="0064783C" w:rsidRPr="008B0995">
              <w:rPr>
                <w:sz w:val="22"/>
                <w:szCs w:val="22"/>
              </w:rPr>
              <w:t>3</w:t>
            </w:r>
            <w:r w:rsidRPr="008B0995">
              <w:rPr>
                <w:sz w:val="22"/>
                <w:szCs w:val="22"/>
              </w:rPr>
              <w:t>.</w:t>
            </w:r>
          </w:p>
        </w:tc>
        <w:tc>
          <w:tcPr>
            <w:tcW w:w="5263" w:type="dxa"/>
          </w:tcPr>
          <w:p w14:paraId="7FB82D9B" w14:textId="3724C8F8" w:rsidR="00E63949" w:rsidRPr="008B0995" w:rsidRDefault="00E63949" w:rsidP="008B0995">
            <w:pPr>
              <w:shd w:val="clear" w:color="auto" w:fill="FFFFFF"/>
              <w:spacing w:before="0"/>
              <w:ind w:firstLine="709"/>
              <w:rPr>
                <w:sz w:val="22"/>
                <w:szCs w:val="22"/>
              </w:rPr>
            </w:pPr>
            <w:r w:rsidRPr="008B0995">
              <w:rPr>
                <w:sz w:val="22"/>
                <w:szCs w:val="22"/>
              </w:rPr>
              <w:t>4.</w:t>
            </w:r>
            <w:r w:rsidR="0064783C" w:rsidRPr="008B0995">
              <w:rPr>
                <w:sz w:val="22"/>
                <w:szCs w:val="22"/>
              </w:rPr>
              <w:t>3</w:t>
            </w:r>
            <w:r w:rsidRPr="008B0995">
              <w:rPr>
                <w:sz w:val="22"/>
                <w:szCs w:val="22"/>
              </w:rPr>
              <w:t xml:space="preserve">. Подрядчик обязан использовать аванс только для оплаты поставок конструкций, материалов и оборудования, а также для оплаты расходов, связанных с мобилизацией и выполнением строительных работ, предусмотренных условиями настоящего Договора. </w:t>
            </w:r>
          </w:p>
          <w:p w14:paraId="38D2E5A1" w14:textId="77777777" w:rsidR="00E63949" w:rsidRPr="008B0995" w:rsidRDefault="00E63949" w:rsidP="008B0995">
            <w:pPr>
              <w:spacing w:before="0"/>
              <w:jc w:val="left"/>
              <w:rPr>
                <w:sz w:val="22"/>
                <w:szCs w:val="22"/>
              </w:rPr>
            </w:pPr>
          </w:p>
        </w:tc>
        <w:tc>
          <w:tcPr>
            <w:tcW w:w="5263" w:type="dxa"/>
          </w:tcPr>
          <w:p w14:paraId="702BED21" w14:textId="11F27D0C" w:rsidR="00E63949" w:rsidRPr="008B0995" w:rsidRDefault="00E63949" w:rsidP="008B0995">
            <w:pPr>
              <w:shd w:val="clear" w:color="auto" w:fill="FFFFFF"/>
              <w:spacing w:before="0"/>
              <w:ind w:firstLine="709"/>
              <w:rPr>
                <w:sz w:val="22"/>
                <w:szCs w:val="22"/>
              </w:rPr>
            </w:pPr>
            <w:r w:rsidRPr="008B0995">
              <w:rPr>
                <w:sz w:val="22"/>
                <w:szCs w:val="22"/>
              </w:rPr>
              <w:t>4.</w:t>
            </w:r>
            <w:r w:rsidR="0064783C" w:rsidRPr="008B0995">
              <w:rPr>
                <w:sz w:val="22"/>
                <w:szCs w:val="22"/>
              </w:rPr>
              <w:t>3</w:t>
            </w:r>
            <w:r w:rsidRPr="008B0995">
              <w:rPr>
                <w:sz w:val="22"/>
                <w:szCs w:val="22"/>
              </w:rPr>
              <w:t xml:space="preserve">. Подрядчик обязан использовать аванс только для оплаты поставок конструкций, материалов и оборудования, для оплаты расходов, связанных с мобилизацией и выполнением строительных работ, </w:t>
            </w:r>
            <w:r w:rsidRPr="008B0995">
              <w:rPr>
                <w:color w:val="FF0000"/>
                <w:sz w:val="22"/>
                <w:szCs w:val="22"/>
              </w:rPr>
              <w:t>а также для иных платежей, необходимых для исполнения Договора,</w:t>
            </w:r>
            <w:r w:rsidRPr="008B0995">
              <w:rPr>
                <w:sz w:val="22"/>
                <w:szCs w:val="22"/>
              </w:rPr>
              <w:t xml:space="preserve"> предусмотренных условиями настоящего Договора. </w:t>
            </w:r>
          </w:p>
          <w:p w14:paraId="0DC02603" w14:textId="29D7842A" w:rsidR="00E63949" w:rsidRPr="008B0995" w:rsidRDefault="00E63949" w:rsidP="008B0995">
            <w:pPr>
              <w:spacing w:before="0"/>
              <w:jc w:val="left"/>
              <w:rPr>
                <w:sz w:val="22"/>
                <w:szCs w:val="22"/>
              </w:rPr>
            </w:pPr>
          </w:p>
        </w:tc>
        <w:tc>
          <w:tcPr>
            <w:tcW w:w="2546" w:type="dxa"/>
          </w:tcPr>
          <w:p w14:paraId="1F7EF05F" w14:textId="4BF60B3C" w:rsidR="00E63949" w:rsidRPr="008B0995" w:rsidRDefault="00E63949" w:rsidP="008B0995">
            <w:pPr>
              <w:spacing w:before="0"/>
              <w:jc w:val="left"/>
              <w:rPr>
                <w:sz w:val="22"/>
                <w:szCs w:val="22"/>
              </w:rPr>
            </w:pPr>
          </w:p>
        </w:tc>
      </w:tr>
      <w:tr w:rsidR="0064783C" w:rsidRPr="008B0995" w14:paraId="4ECF58E5" w14:textId="77777777" w:rsidTr="008218E9">
        <w:tc>
          <w:tcPr>
            <w:tcW w:w="831" w:type="dxa"/>
          </w:tcPr>
          <w:p w14:paraId="44579BE9"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70051DAC" w14:textId="300D9F47" w:rsidR="0064783C" w:rsidRPr="008B0995" w:rsidRDefault="0064783C" w:rsidP="008B0995">
            <w:pPr>
              <w:spacing w:before="0"/>
              <w:jc w:val="left"/>
              <w:rPr>
                <w:sz w:val="22"/>
                <w:szCs w:val="22"/>
              </w:rPr>
            </w:pPr>
            <w:r w:rsidRPr="008B0995">
              <w:rPr>
                <w:sz w:val="22"/>
                <w:szCs w:val="22"/>
                <w:highlight w:val="lightGray"/>
              </w:rPr>
              <w:t>4.5.</w:t>
            </w:r>
          </w:p>
        </w:tc>
        <w:tc>
          <w:tcPr>
            <w:tcW w:w="5263" w:type="dxa"/>
          </w:tcPr>
          <w:p w14:paraId="4EF821E5" w14:textId="31E507E0" w:rsidR="0064783C" w:rsidRPr="008B0995" w:rsidRDefault="0064783C" w:rsidP="008B0995">
            <w:pPr>
              <w:shd w:val="clear" w:color="auto" w:fill="FFFFFF"/>
              <w:spacing w:before="0"/>
              <w:ind w:firstLine="567"/>
              <w:rPr>
                <w:sz w:val="22"/>
                <w:szCs w:val="22"/>
              </w:rPr>
            </w:pPr>
            <w:r w:rsidRPr="008B0995">
              <w:rPr>
                <w:sz w:val="22"/>
                <w:szCs w:val="22"/>
              </w:rPr>
              <w:t xml:space="preserve">4.5. Расчеты за фактически выполненный Подрядчиком и принятый Заказчиком объем Работ по Договору осуществляется ежемесячно </w:t>
            </w:r>
            <w:r w:rsidRPr="008B0995">
              <w:rPr>
                <w:color w:val="FF0000"/>
                <w:sz w:val="22"/>
                <w:szCs w:val="22"/>
              </w:rPr>
              <w:t>в течение 20 (Двадцати) календарных дней</w:t>
            </w:r>
            <w:r w:rsidRPr="008B0995">
              <w:rPr>
                <w:sz w:val="22"/>
                <w:szCs w:val="22"/>
              </w:rPr>
              <w:t xml:space="preserve"> 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комплекта исполнительной документации, отчета о расходе материалов Заказчика по форме Приложения № 9, в случае использования Подрядчиком давальческого материала.</w:t>
            </w:r>
          </w:p>
          <w:p w14:paraId="0F503C22" w14:textId="77777777" w:rsidR="0064783C" w:rsidRPr="008B0995" w:rsidRDefault="0064783C" w:rsidP="008B0995">
            <w:pPr>
              <w:shd w:val="clear" w:color="auto" w:fill="FFFFFF"/>
              <w:spacing w:before="0"/>
              <w:ind w:firstLine="709"/>
              <w:rPr>
                <w:sz w:val="22"/>
                <w:szCs w:val="22"/>
              </w:rPr>
            </w:pPr>
          </w:p>
        </w:tc>
        <w:tc>
          <w:tcPr>
            <w:tcW w:w="5263" w:type="dxa"/>
          </w:tcPr>
          <w:p w14:paraId="0214087F" w14:textId="72193850" w:rsidR="0064783C" w:rsidRPr="008B0995" w:rsidRDefault="0064783C" w:rsidP="008B0995">
            <w:pPr>
              <w:shd w:val="clear" w:color="auto" w:fill="FFFFFF"/>
              <w:spacing w:before="0"/>
              <w:ind w:firstLine="567"/>
              <w:rPr>
                <w:sz w:val="22"/>
                <w:szCs w:val="22"/>
              </w:rPr>
            </w:pPr>
            <w:r w:rsidRPr="008B0995">
              <w:rPr>
                <w:sz w:val="22"/>
                <w:szCs w:val="22"/>
              </w:rPr>
              <w:t xml:space="preserve">4.5. Расчеты за фактически выполненный Подрядчиком и принятый Заказчиком объем Работ по Договору осуществляется ежемесячно </w:t>
            </w:r>
            <w:r w:rsidRPr="008B0995">
              <w:rPr>
                <w:color w:val="FF0000"/>
                <w:sz w:val="22"/>
                <w:szCs w:val="22"/>
              </w:rPr>
              <w:t xml:space="preserve">в течение 10 (Десяти) банковских дней </w:t>
            </w:r>
            <w:r w:rsidRPr="008B0995">
              <w:rPr>
                <w:sz w:val="22"/>
                <w:szCs w:val="22"/>
              </w:rPr>
              <w:t>с момента получения от Подрядчика счета на оплату и подписанных Сторонами без замечаний Актов о приемке выполненных работ (Форма № КС-2), Справок о стоимости выполненных работ и затрат (Форма № КС-3), комплекта исполнительной документации, отчета о расходе материалов Заказчика по форме Приложения № 9, в случае использования Подрядчиком давальческого материала.</w:t>
            </w:r>
          </w:p>
          <w:p w14:paraId="141FA684" w14:textId="77777777" w:rsidR="0064783C" w:rsidRPr="008B0995" w:rsidRDefault="0064783C" w:rsidP="008B0995">
            <w:pPr>
              <w:shd w:val="clear" w:color="auto" w:fill="FFFFFF"/>
              <w:spacing w:before="0"/>
              <w:ind w:firstLine="709"/>
              <w:rPr>
                <w:sz w:val="22"/>
                <w:szCs w:val="22"/>
              </w:rPr>
            </w:pPr>
          </w:p>
        </w:tc>
        <w:tc>
          <w:tcPr>
            <w:tcW w:w="2546" w:type="dxa"/>
          </w:tcPr>
          <w:p w14:paraId="1D43D858" w14:textId="77777777" w:rsidR="0064783C" w:rsidRPr="008B0995" w:rsidRDefault="0064783C" w:rsidP="008B0995">
            <w:pPr>
              <w:spacing w:before="0"/>
              <w:jc w:val="left"/>
              <w:rPr>
                <w:sz w:val="22"/>
                <w:szCs w:val="22"/>
              </w:rPr>
            </w:pPr>
          </w:p>
        </w:tc>
      </w:tr>
      <w:tr w:rsidR="0064783C" w:rsidRPr="008B0995" w14:paraId="239378F9" w14:textId="77777777" w:rsidTr="008218E9">
        <w:tc>
          <w:tcPr>
            <w:tcW w:w="831" w:type="dxa"/>
          </w:tcPr>
          <w:p w14:paraId="083450F3"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5A122DAD" w14:textId="76379413" w:rsidR="0064783C" w:rsidRPr="008B0995" w:rsidRDefault="0064783C" w:rsidP="008B0995">
            <w:pPr>
              <w:spacing w:before="0"/>
              <w:jc w:val="left"/>
              <w:rPr>
                <w:sz w:val="22"/>
                <w:szCs w:val="22"/>
              </w:rPr>
            </w:pPr>
            <w:r w:rsidRPr="008B0995">
              <w:rPr>
                <w:sz w:val="22"/>
                <w:szCs w:val="22"/>
              </w:rPr>
              <w:t>4.7.</w:t>
            </w:r>
          </w:p>
        </w:tc>
        <w:tc>
          <w:tcPr>
            <w:tcW w:w="5263" w:type="dxa"/>
          </w:tcPr>
          <w:p w14:paraId="3385129E" w14:textId="26692BE8" w:rsidR="0064783C" w:rsidRPr="008B0995" w:rsidRDefault="0064783C" w:rsidP="008B0995">
            <w:pPr>
              <w:shd w:val="clear" w:color="auto" w:fill="FFFFFF"/>
              <w:spacing w:before="0"/>
              <w:ind w:firstLine="709"/>
              <w:rPr>
                <w:color w:val="000000" w:themeColor="text1"/>
                <w:sz w:val="22"/>
                <w:szCs w:val="22"/>
              </w:rPr>
            </w:pPr>
            <w:r w:rsidRPr="008B0995">
              <w:rPr>
                <w:color w:val="000000" w:themeColor="text1"/>
                <w:sz w:val="22"/>
                <w:szCs w:val="22"/>
              </w:rPr>
              <w:t xml:space="preserve">4.7. </w:t>
            </w:r>
            <w:r w:rsidRPr="008B0995">
              <w:rPr>
                <w:color w:val="FF0000"/>
                <w:sz w:val="22"/>
                <w:szCs w:val="22"/>
              </w:rPr>
              <w:t xml:space="preserve">Заказчик вправе в одностороннем порядке в любой момент действия Договора путем письменного уведомления Подрядчика </w:t>
            </w:r>
            <w:r w:rsidRPr="008B0995">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8B0995">
              <w:rPr>
                <w:color w:val="000000" w:themeColor="text1"/>
                <w:sz w:val="22"/>
                <w:szCs w:val="22"/>
              </w:rPr>
              <w:t>неисполнены</w:t>
            </w:r>
            <w:proofErr w:type="spellEnd"/>
            <w:r w:rsidRPr="008B0995">
              <w:rPr>
                <w:color w:val="000000" w:themeColor="text1"/>
                <w:sz w:val="22"/>
                <w:szCs w:val="22"/>
              </w:rPr>
              <w:t xml:space="preserve">/частично </w:t>
            </w:r>
            <w:proofErr w:type="spellStart"/>
            <w:r w:rsidRPr="008B0995">
              <w:rPr>
                <w:color w:val="000000" w:themeColor="text1"/>
                <w:sz w:val="22"/>
                <w:szCs w:val="22"/>
              </w:rPr>
              <w:t>неисполнены</w:t>
            </w:r>
            <w:proofErr w:type="spellEnd"/>
            <w:r w:rsidRPr="008B0995">
              <w:rPr>
                <w:color w:val="000000" w:themeColor="text1"/>
                <w:sz w:val="22"/>
                <w:szCs w:val="22"/>
              </w:rPr>
              <w:t xml:space="preserve">/несвоевременно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sdt>
              <w:sdtPr>
                <w:rPr>
                  <w:color w:val="000000" w:themeColor="text1"/>
                  <w:sz w:val="22"/>
                  <w:szCs w:val="22"/>
                </w:rPr>
                <w:alias w:val="выбрать необходимое"/>
                <w:tag w:val="выбрать необходимое"/>
                <w:id w:val="-2126222319"/>
                <w:placeholder>
                  <w:docPart w:val="7AC5188E38A94C1DBA5806F4A11C0E23"/>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r w:rsidRPr="008B0995">
                  <w:rPr>
                    <w:color w:val="000000" w:themeColor="text1"/>
                    <w:sz w:val="22"/>
                    <w:szCs w:val="22"/>
                  </w:rPr>
                  <w:t xml:space="preserve">Акта приема-передачи выполненных Работ по Объекту (Приложение №2),   </w:t>
                </w:r>
              </w:sdtContent>
            </w:sdt>
            <w:r w:rsidRPr="008B0995">
              <w:rPr>
                <w:color w:val="000000" w:themeColor="text1"/>
                <w:sz w:val="22"/>
                <w:szCs w:val="22"/>
              </w:rPr>
              <w:t xml:space="preserve"> до полного погашения авансовых платежей.</w:t>
            </w:r>
          </w:p>
          <w:p w14:paraId="066F36EB" w14:textId="77777777" w:rsidR="0064783C" w:rsidRPr="008B0995" w:rsidRDefault="0064783C" w:rsidP="008B0995">
            <w:pPr>
              <w:spacing w:before="0"/>
              <w:jc w:val="left"/>
              <w:rPr>
                <w:sz w:val="22"/>
                <w:szCs w:val="22"/>
              </w:rPr>
            </w:pPr>
          </w:p>
        </w:tc>
        <w:tc>
          <w:tcPr>
            <w:tcW w:w="5263" w:type="dxa"/>
          </w:tcPr>
          <w:p w14:paraId="384A66AD" w14:textId="77777777" w:rsidR="0064783C" w:rsidRPr="008B0995" w:rsidRDefault="0064783C" w:rsidP="008B0995">
            <w:pPr>
              <w:shd w:val="clear" w:color="auto" w:fill="FFFFFF"/>
              <w:spacing w:before="0"/>
              <w:ind w:firstLine="709"/>
              <w:rPr>
                <w:color w:val="000000" w:themeColor="text1"/>
                <w:sz w:val="22"/>
                <w:szCs w:val="22"/>
              </w:rPr>
            </w:pPr>
            <w:r w:rsidRPr="008B0995">
              <w:rPr>
                <w:color w:val="000000" w:themeColor="text1"/>
                <w:sz w:val="22"/>
                <w:szCs w:val="22"/>
              </w:rPr>
              <w:t xml:space="preserve">4.7. </w:t>
            </w:r>
            <w:r w:rsidRPr="008B0995">
              <w:rPr>
                <w:color w:val="FF0000"/>
                <w:sz w:val="22"/>
                <w:szCs w:val="22"/>
              </w:rPr>
              <w:t xml:space="preserve">Стороны вправе по соглашению </w:t>
            </w:r>
            <w:r w:rsidRPr="008B0995">
              <w:rPr>
                <w:color w:val="000000" w:themeColor="text1"/>
                <w:sz w:val="22"/>
                <w:szCs w:val="22"/>
              </w:rPr>
              <w:t xml:space="preserve">провести зачет неотработанных (неосвоенных), использованных не по целевому назначению авансовых платежей или авансовых платежей, по которым Подрядчиком </w:t>
            </w:r>
            <w:proofErr w:type="spellStart"/>
            <w:r w:rsidRPr="008B0995">
              <w:rPr>
                <w:color w:val="000000" w:themeColor="text1"/>
                <w:sz w:val="22"/>
                <w:szCs w:val="22"/>
              </w:rPr>
              <w:t>неисполнены</w:t>
            </w:r>
            <w:proofErr w:type="spellEnd"/>
            <w:r w:rsidRPr="008B0995">
              <w:rPr>
                <w:color w:val="000000" w:themeColor="text1"/>
                <w:sz w:val="22"/>
                <w:szCs w:val="22"/>
              </w:rPr>
              <w:t xml:space="preserve">/частично </w:t>
            </w:r>
            <w:proofErr w:type="spellStart"/>
            <w:r w:rsidRPr="008B0995">
              <w:rPr>
                <w:color w:val="000000" w:themeColor="text1"/>
                <w:sz w:val="22"/>
                <w:szCs w:val="22"/>
              </w:rPr>
              <w:t>неисполнены</w:t>
            </w:r>
            <w:proofErr w:type="spellEnd"/>
            <w:r w:rsidRPr="008B0995">
              <w:rPr>
                <w:color w:val="000000" w:themeColor="text1"/>
                <w:sz w:val="22"/>
                <w:szCs w:val="22"/>
              </w:rPr>
              <w:t xml:space="preserve">/несвоевременно исполнены обязательства, предусмотренные п. 4.5 Договора,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sdt>
              <w:sdtPr>
                <w:rPr>
                  <w:color w:val="000000" w:themeColor="text1"/>
                  <w:sz w:val="22"/>
                  <w:szCs w:val="22"/>
                </w:rPr>
                <w:alias w:val="выбрать необходимое"/>
                <w:tag w:val="выбрать необходимое"/>
                <w:id w:val="-409082525"/>
                <w:placeholder>
                  <w:docPart w:val="8ADC23156AA141169EED08DFD5F2E62F"/>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r w:rsidRPr="008B0995">
                  <w:rPr>
                    <w:color w:val="000000" w:themeColor="text1"/>
                    <w:sz w:val="22"/>
                    <w:szCs w:val="22"/>
                  </w:rPr>
                  <w:t xml:space="preserve">Акта приема-передачи выполненных Работ по Объекту (Приложение №2),   </w:t>
                </w:r>
              </w:sdtContent>
            </w:sdt>
            <w:r w:rsidRPr="008B0995">
              <w:rPr>
                <w:color w:val="000000" w:themeColor="text1"/>
                <w:sz w:val="22"/>
                <w:szCs w:val="22"/>
              </w:rPr>
              <w:t xml:space="preserve"> до полного погашения авансовых платежей.</w:t>
            </w:r>
          </w:p>
          <w:p w14:paraId="739A8C84" w14:textId="1951D224" w:rsidR="0064783C" w:rsidRPr="008B0995" w:rsidRDefault="0064783C" w:rsidP="008B0995">
            <w:pPr>
              <w:spacing w:before="0"/>
              <w:jc w:val="left"/>
              <w:rPr>
                <w:sz w:val="22"/>
                <w:szCs w:val="22"/>
              </w:rPr>
            </w:pPr>
          </w:p>
        </w:tc>
        <w:tc>
          <w:tcPr>
            <w:tcW w:w="2546" w:type="dxa"/>
          </w:tcPr>
          <w:p w14:paraId="0B0D982C" w14:textId="77777777" w:rsidR="0064783C" w:rsidRPr="008B0995" w:rsidRDefault="0064783C" w:rsidP="008B0995">
            <w:pPr>
              <w:spacing w:before="0"/>
              <w:jc w:val="left"/>
              <w:rPr>
                <w:sz w:val="22"/>
                <w:szCs w:val="22"/>
              </w:rPr>
            </w:pPr>
          </w:p>
        </w:tc>
      </w:tr>
      <w:tr w:rsidR="0064783C" w:rsidRPr="008B0995" w14:paraId="1994A2CA" w14:textId="77777777" w:rsidTr="008218E9">
        <w:tc>
          <w:tcPr>
            <w:tcW w:w="831" w:type="dxa"/>
          </w:tcPr>
          <w:p w14:paraId="084BF95A"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65A9A638" w14:textId="247947E7" w:rsidR="0064783C" w:rsidRPr="008B0995" w:rsidRDefault="0064783C" w:rsidP="008B0995">
            <w:pPr>
              <w:spacing w:before="0"/>
              <w:jc w:val="left"/>
              <w:rPr>
                <w:sz w:val="22"/>
                <w:szCs w:val="22"/>
              </w:rPr>
            </w:pPr>
            <w:r w:rsidRPr="008B0995">
              <w:rPr>
                <w:sz w:val="22"/>
                <w:szCs w:val="22"/>
              </w:rPr>
              <w:t>4.8</w:t>
            </w:r>
          </w:p>
        </w:tc>
        <w:tc>
          <w:tcPr>
            <w:tcW w:w="5263" w:type="dxa"/>
          </w:tcPr>
          <w:p w14:paraId="07728577" w14:textId="77777777" w:rsidR="0064783C" w:rsidRPr="008B0995" w:rsidRDefault="0064783C" w:rsidP="008B0995">
            <w:pPr>
              <w:shd w:val="clear" w:color="auto" w:fill="FFFFFF"/>
              <w:spacing w:before="0"/>
              <w:ind w:firstLine="567"/>
              <w:rPr>
                <w:color w:val="000000" w:themeColor="text1"/>
                <w:sz w:val="22"/>
                <w:szCs w:val="22"/>
              </w:rPr>
            </w:pPr>
            <w:r w:rsidRPr="008B0995">
              <w:rPr>
                <w:color w:val="000000" w:themeColor="text1"/>
                <w:sz w:val="22"/>
                <w:szCs w:val="22"/>
              </w:rPr>
              <w:t xml:space="preserve">4.8. Если Заказчик, работающий по 223-ФЗ, заключил договор с Подрядчиком из числа СМСП, то в течение 7 рабочих дней после подписания с обеих Сторон без замечаний </w:t>
            </w:r>
            <w:sdt>
              <w:sdtPr>
                <w:rPr>
                  <w:color w:val="000000" w:themeColor="text1"/>
                  <w:sz w:val="22"/>
                  <w:szCs w:val="22"/>
                </w:rPr>
                <w:alias w:val="выберите необходимое"/>
                <w:tag w:val="выберите необходимое"/>
                <w:id w:val="-474530060"/>
                <w:placeholder>
                  <w:docPart w:val="487D43E20E3542AB9AF352DB2B089BDD"/>
                </w:placeholder>
                <w15:color w:val="993300"/>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ом приема-передачи выполненных Работ по Объекту (Приложение №2)  " w:value="Актом приема-передачи выполне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Pr="008B0995">
                  <w:rPr>
                    <w:color w:val="000000" w:themeColor="text1"/>
                    <w:sz w:val="22"/>
                    <w:szCs w:val="22"/>
                  </w:rPr>
                  <w:t xml:space="preserve">Акта приема передачи выполненных Работ по Объекту по форме №КС-11    </w:t>
                </w:r>
              </w:sdtContent>
            </w:sdt>
            <w:r w:rsidRPr="008B0995">
              <w:rPr>
                <w:color w:val="000000" w:themeColor="text1"/>
                <w:sz w:val="22"/>
                <w:szCs w:val="22"/>
              </w:rPr>
              <w:t>Заказчик производит окончательную оплату Работ по Договору.</w:t>
            </w:r>
          </w:p>
          <w:p w14:paraId="4F76E552" w14:textId="77777777" w:rsidR="0064783C" w:rsidRPr="008B0995" w:rsidRDefault="0064783C" w:rsidP="008B0995">
            <w:pPr>
              <w:shd w:val="clear" w:color="auto" w:fill="FFFFFF"/>
              <w:spacing w:before="0"/>
              <w:ind w:firstLine="709"/>
              <w:rPr>
                <w:color w:val="000000" w:themeColor="text1"/>
                <w:sz w:val="22"/>
                <w:szCs w:val="22"/>
              </w:rPr>
            </w:pPr>
            <w:r w:rsidRPr="008B0995">
              <w:rPr>
                <w:color w:val="000000" w:themeColor="text1"/>
                <w:sz w:val="22"/>
                <w:szCs w:val="22"/>
              </w:rPr>
              <w:t xml:space="preserve">Если Заказчик, работающий по 223-ФЗ, заключил договор с Подрядчиком не из числа СМСП, то после подписания с обеих Сторон </w:t>
            </w:r>
            <w:sdt>
              <w:sdtPr>
                <w:rPr>
                  <w:color w:val="000000" w:themeColor="text1"/>
                  <w:sz w:val="22"/>
                  <w:szCs w:val="22"/>
                </w:rPr>
                <w:alias w:val="выбрать необходимое"/>
                <w:tag w:val="выбрать необходимое"/>
                <w:id w:val="698666924"/>
                <w:placeholder>
                  <w:docPart w:val="487D43E20E3542AB9AF352DB2B089BDD"/>
                </w:placeholder>
                <w15:color w:val="993300"/>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Pr="008B0995">
                  <w:rPr>
                    <w:color w:val="000000" w:themeColor="text1"/>
                    <w:sz w:val="22"/>
                    <w:szCs w:val="22"/>
                  </w:rPr>
                  <w:t xml:space="preserve">Акта приема-передачи выполеннных Работ по Объекту (Приложение №2)   </w:t>
                </w:r>
              </w:sdtContent>
            </w:sdt>
            <w:r w:rsidRPr="008B0995">
              <w:rPr>
                <w:color w:val="000000" w:themeColor="text1"/>
                <w:sz w:val="22"/>
                <w:szCs w:val="22"/>
              </w:rPr>
              <w:t xml:space="preserve">без замечаний Заказчик производит окончательную оплату Работ по Договору. </w:t>
            </w:r>
          </w:p>
          <w:p w14:paraId="49608FFF" w14:textId="183665B1" w:rsidR="0064783C" w:rsidRPr="008B0995" w:rsidRDefault="0064783C" w:rsidP="008B0995">
            <w:pPr>
              <w:shd w:val="clear" w:color="auto" w:fill="FFFFFF"/>
              <w:spacing w:before="0"/>
              <w:ind w:firstLine="709"/>
              <w:rPr>
                <w:color w:val="000000" w:themeColor="text1"/>
                <w:sz w:val="22"/>
                <w:szCs w:val="22"/>
              </w:rPr>
            </w:pPr>
          </w:p>
          <w:p w14:paraId="385A98D9" w14:textId="77777777" w:rsidR="0064783C" w:rsidRPr="008B0995" w:rsidRDefault="0064783C" w:rsidP="008B0995">
            <w:pPr>
              <w:spacing w:before="0"/>
              <w:jc w:val="left"/>
              <w:rPr>
                <w:color w:val="000000" w:themeColor="text1"/>
                <w:sz w:val="22"/>
                <w:szCs w:val="22"/>
              </w:rPr>
            </w:pPr>
          </w:p>
        </w:tc>
        <w:tc>
          <w:tcPr>
            <w:tcW w:w="5263" w:type="dxa"/>
          </w:tcPr>
          <w:p w14:paraId="06A682E5" w14:textId="4DB664D8" w:rsidR="0064783C" w:rsidRPr="008B0995" w:rsidRDefault="0064783C" w:rsidP="008B0995">
            <w:pPr>
              <w:spacing w:before="0"/>
              <w:jc w:val="left"/>
              <w:rPr>
                <w:sz w:val="22"/>
                <w:szCs w:val="22"/>
              </w:rPr>
            </w:pPr>
            <w:r w:rsidRPr="008B0995">
              <w:rPr>
                <w:color w:val="FF0000"/>
                <w:sz w:val="22"/>
                <w:szCs w:val="22"/>
              </w:rPr>
              <w:t>Исключить</w:t>
            </w:r>
          </w:p>
        </w:tc>
        <w:tc>
          <w:tcPr>
            <w:tcW w:w="2546" w:type="dxa"/>
          </w:tcPr>
          <w:p w14:paraId="3CF8384C" w14:textId="697A3C81" w:rsidR="0064783C" w:rsidRPr="008B0995" w:rsidRDefault="0064783C" w:rsidP="008B0995">
            <w:pPr>
              <w:spacing w:before="0"/>
              <w:jc w:val="left"/>
              <w:rPr>
                <w:sz w:val="22"/>
                <w:szCs w:val="22"/>
              </w:rPr>
            </w:pPr>
          </w:p>
        </w:tc>
      </w:tr>
      <w:tr w:rsidR="0064783C" w:rsidRPr="008B0995" w14:paraId="205FDF82" w14:textId="77777777" w:rsidTr="008218E9">
        <w:tc>
          <w:tcPr>
            <w:tcW w:w="831" w:type="dxa"/>
          </w:tcPr>
          <w:p w14:paraId="205B635F"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6CFFE749" w14:textId="1B706948" w:rsidR="0064783C" w:rsidRPr="008B0995" w:rsidRDefault="0064783C" w:rsidP="008B0995">
            <w:pPr>
              <w:spacing w:before="0"/>
              <w:jc w:val="left"/>
              <w:rPr>
                <w:sz w:val="22"/>
                <w:szCs w:val="22"/>
                <w:highlight w:val="lightGray"/>
              </w:rPr>
            </w:pPr>
            <w:r w:rsidRPr="008B0995">
              <w:rPr>
                <w:sz w:val="22"/>
                <w:szCs w:val="22"/>
                <w:highlight w:val="lightGray"/>
              </w:rPr>
              <w:t>4.9.</w:t>
            </w:r>
          </w:p>
        </w:tc>
        <w:tc>
          <w:tcPr>
            <w:tcW w:w="5263" w:type="dxa"/>
          </w:tcPr>
          <w:p w14:paraId="78A676F0" w14:textId="1722C76C" w:rsidR="0064783C" w:rsidRPr="008B0995" w:rsidRDefault="0064783C" w:rsidP="008B0995">
            <w:pPr>
              <w:widowControl w:val="0"/>
              <w:shd w:val="clear" w:color="auto" w:fill="FFFFFF"/>
              <w:autoSpaceDE w:val="0"/>
              <w:autoSpaceDN w:val="0"/>
              <w:adjustRightInd w:val="0"/>
              <w:spacing w:before="0"/>
              <w:ind w:firstLine="709"/>
              <w:rPr>
                <w:sz w:val="22"/>
                <w:szCs w:val="22"/>
              </w:rPr>
            </w:pPr>
            <w:r w:rsidRPr="008B0995">
              <w:rPr>
                <w:color w:val="000000" w:themeColor="text1"/>
                <w:sz w:val="22"/>
                <w:szCs w:val="22"/>
              </w:rPr>
              <w:t xml:space="preserve">4.9. </w:t>
            </w:r>
            <w:r w:rsidR="00DE28D0" w:rsidRPr="008B0995">
              <w:rPr>
                <w:sz w:val="22"/>
                <w:szCs w:val="22"/>
              </w:rPr>
              <w:t xml:space="preserve">Выплата Подрядчику 50% от всей суммы гарантийного удержания производится Заказчиком </w:t>
            </w:r>
            <w:r w:rsidR="00DE28D0" w:rsidRPr="008B0995">
              <w:rPr>
                <w:color w:val="FF0000"/>
                <w:sz w:val="22"/>
                <w:szCs w:val="22"/>
              </w:rPr>
              <w:t xml:space="preserve">с учетом п. 4.8 Договора, </w:t>
            </w:r>
            <w:r w:rsidR="00DE28D0" w:rsidRPr="008B0995">
              <w:rPr>
                <w:sz w:val="22"/>
                <w:szCs w:val="22"/>
              </w:rPr>
              <w:t xml:space="preserve">после завершения всех предусмотренных Договором Работ и устранения Подрядчиком выявленных недостатков и дефектов выполненных Работ, передачи Заказчику по акту полного комплекта исполнительной документации, </w:t>
            </w:r>
            <w:r w:rsidR="00DE28D0" w:rsidRPr="008B0995">
              <w:rPr>
                <w:color w:val="FF0000"/>
                <w:sz w:val="22"/>
                <w:szCs w:val="22"/>
              </w:rPr>
              <w:t xml:space="preserve">в течение 20 календарных дней </w:t>
            </w:r>
            <w:r w:rsidR="00DE28D0" w:rsidRPr="008B0995">
              <w:rPr>
                <w:sz w:val="22"/>
                <w:szCs w:val="22"/>
              </w:rPr>
              <w:t xml:space="preserve">с даты подписания Сторонами без замечаний </w:t>
            </w:r>
            <w:sdt>
              <w:sdtPr>
                <w:rPr>
                  <w:sz w:val="22"/>
                  <w:szCs w:val="22"/>
                </w:rPr>
                <w:id w:val="17446891"/>
                <w:placeholder>
                  <w:docPart w:val="90171231243A4283BD5288108850984A"/>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00DE28D0" w:rsidRPr="008B0995">
                  <w:rPr>
                    <w:sz w:val="22"/>
                    <w:szCs w:val="22"/>
                  </w:rPr>
                  <w:t xml:space="preserve">Акта приема-передачи выполеннных Работ по Объекту (Приложение №2)  </w:t>
                </w:r>
              </w:sdtContent>
            </w:sdt>
            <w:r w:rsidR="00DE28D0" w:rsidRPr="008B0995">
              <w:rPr>
                <w:sz w:val="22"/>
                <w:szCs w:val="22"/>
              </w:rPr>
              <w:t>. При наличии замечаний указанный срок исчисляется от даты подписания акта устранения всех замечаний Заказчика.</w:t>
            </w:r>
          </w:p>
          <w:p w14:paraId="3058C911" w14:textId="0AF3EE51" w:rsidR="0064783C" w:rsidRPr="008B0995" w:rsidRDefault="00DE28D0" w:rsidP="008B0995">
            <w:pPr>
              <w:shd w:val="clear" w:color="auto" w:fill="FFFFFF"/>
              <w:spacing w:before="0"/>
              <w:ind w:firstLine="709"/>
              <w:rPr>
                <w:color w:val="000000" w:themeColor="text1"/>
                <w:sz w:val="22"/>
                <w:szCs w:val="22"/>
              </w:rPr>
            </w:pPr>
            <w:r w:rsidRPr="008B0995">
              <w:rPr>
                <w:sz w:val="22"/>
                <w:szCs w:val="22"/>
              </w:rPr>
              <w:t xml:space="preserve">Оставшиеся 50% от всей суммы гарантийного удержания выплачиваются Подрядчику после окончания гарантийного срока в течение 20 календарных дней либо после предоставления банковской гарантии, </w:t>
            </w:r>
            <w:r w:rsidRPr="008B0995">
              <w:rPr>
                <w:color w:val="FF0000"/>
                <w:sz w:val="22"/>
                <w:szCs w:val="22"/>
              </w:rPr>
              <w:t xml:space="preserve">обеспечивающей погашение задолженности Подрядчика, указанной в п. 4.10 Договора. </w:t>
            </w:r>
            <w:r w:rsidRPr="008B0995">
              <w:rPr>
                <w:sz w:val="22"/>
                <w:szCs w:val="22"/>
              </w:rPr>
              <w:t>Банковская гарантия должна быть предоставлена в соответствии с требованиями к банковской гарантии, установленными разделом 5 Договора.</w:t>
            </w:r>
          </w:p>
        </w:tc>
        <w:tc>
          <w:tcPr>
            <w:tcW w:w="5263" w:type="dxa"/>
          </w:tcPr>
          <w:p w14:paraId="11FFD9AF" w14:textId="33F8FE5A" w:rsidR="00DE28D0" w:rsidRPr="008B0995" w:rsidRDefault="0064783C" w:rsidP="008B0995">
            <w:pPr>
              <w:widowControl w:val="0"/>
              <w:shd w:val="clear" w:color="auto" w:fill="FFFFFF"/>
              <w:autoSpaceDE w:val="0"/>
              <w:autoSpaceDN w:val="0"/>
              <w:adjustRightInd w:val="0"/>
              <w:spacing w:before="0"/>
              <w:ind w:firstLine="709"/>
              <w:rPr>
                <w:sz w:val="22"/>
                <w:szCs w:val="22"/>
              </w:rPr>
            </w:pPr>
            <w:r w:rsidRPr="008B0995">
              <w:rPr>
                <w:color w:val="000000" w:themeColor="text1"/>
                <w:sz w:val="22"/>
                <w:szCs w:val="22"/>
              </w:rPr>
              <w:t xml:space="preserve">4.9. </w:t>
            </w:r>
            <w:r w:rsidR="00DE28D0" w:rsidRPr="008B0995">
              <w:rPr>
                <w:sz w:val="22"/>
                <w:szCs w:val="22"/>
              </w:rPr>
              <w:t xml:space="preserve">Выплата Подрядчику 50% от всей суммы гарантийного удержания производится Заказчиком после завершения всех предусмотренных Договором Работ и устранения Подрядчиком выявленных недостатков и дефектов выполненных Работ, передачи Заказчику по акту полного комплекта исполнительной документации, </w:t>
            </w:r>
            <w:r w:rsidR="00BA0CD0" w:rsidRPr="008B0995">
              <w:rPr>
                <w:color w:val="FF0000"/>
                <w:sz w:val="22"/>
                <w:szCs w:val="22"/>
              </w:rPr>
              <w:t>в течение 10 (Десяти) банковских дней</w:t>
            </w:r>
            <w:r w:rsidR="00DE28D0" w:rsidRPr="008B0995">
              <w:rPr>
                <w:sz w:val="22"/>
                <w:szCs w:val="22"/>
              </w:rPr>
              <w:t xml:space="preserve"> с даты подписания Сторонами без замечаний </w:t>
            </w:r>
            <w:sdt>
              <w:sdtPr>
                <w:rPr>
                  <w:sz w:val="22"/>
                  <w:szCs w:val="22"/>
                </w:rPr>
                <w:id w:val="1079639020"/>
                <w:placeholder>
                  <w:docPart w:val="C541F2A74D2B4134B66F711B28B675D4"/>
                </w:placeholder>
                <w:dropDownList>
                  <w:listItem w:displayText="Акта о приеме-сдаче отремонтированных, реконструированных, модернизированных объектов основных средств по форме ОС-3  " w:value="Акта о прие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 передачи выполненных Работ по Объекту по форме №КС-11    " w:value="Акта приема передачи выполненных Работ по Объекту по форме №КС-11    "/>
                </w:dropDownList>
              </w:sdtPr>
              <w:sdtEndPr/>
              <w:sdtContent>
                <w:r w:rsidR="00DE28D0" w:rsidRPr="008B0995">
                  <w:rPr>
                    <w:sz w:val="22"/>
                    <w:szCs w:val="22"/>
                  </w:rPr>
                  <w:t xml:space="preserve">Акта приема-передачи выполеннных Работ по Объекту (Приложение №2)  </w:t>
                </w:r>
              </w:sdtContent>
            </w:sdt>
            <w:r w:rsidR="00DE28D0" w:rsidRPr="008B0995">
              <w:rPr>
                <w:sz w:val="22"/>
                <w:szCs w:val="22"/>
              </w:rPr>
              <w:t>. При наличии замечаний указанный срок исчисляется от даты подписания акта устранения всех замечаний Заказчика.</w:t>
            </w:r>
          </w:p>
          <w:p w14:paraId="59265A3B" w14:textId="3F1DF52E" w:rsidR="0064783C" w:rsidRPr="008B0995" w:rsidRDefault="00DE28D0" w:rsidP="008B0995">
            <w:pPr>
              <w:widowControl w:val="0"/>
              <w:shd w:val="clear" w:color="auto" w:fill="FFFFFF"/>
              <w:autoSpaceDE w:val="0"/>
              <w:autoSpaceDN w:val="0"/>
              <w:adjustRightInd w:val="0"/>
              <w:spacing w:before="0"/>
              <w:ind w:firstLine="709"/>
              <w:rPr>
                <w:color w:val="FF0000"/>
                <w:sz w:val="22"/>
                <w:szCs w:val="22"/>
              </w:rPr>
            </w:pPr>
            <w:r w:rsidRPr="008B0995">
              <w:rPr>
                <w:sz w:val="22"/>
                <w:szCs w:val="22"/>
              </w:rPr>
              <w:t xml:space="preserve">Оставшиеся 50% от всей суммы гарантийного удержания выплачиваются Подрядчику после окончания гарантийного срока в течение 20 календарных дней либо после предоставления банковской гарантии </w:t>
            </w:r>
            <w:r w:rsidRPr="008B0995">
              <w:rPr>
                <w:color w:val="FF0000"/>
                <w:sz w:val="22"/>
                <w:szCs w:val="22"/>
              </w:rPr>
              <w:t xml:space="preserve">в размере оставшихся 50% от всей суммы гарантийного удержания,   обеспечивающей </w:t>
            </w:r>
            <w:r w:rsidRPr="008B0995">
              <w:rPr>
                <w:color w:val="FF0000"/>
                <w:sz w:val="22"/>
                <w:szCs w:val="22"/>
                <w:lang w:eastAsia="ar-SA"/>
              </w:rPr>
              <w:t>выполнение гарантийных обязательств Подрядчика в течение гарантийного периода</w:t>
            </w:r>
            <w:r w:rsidRPr="008B0995">
              <w:rPr>
                <w:sz w:val="22"/>
                <w:szCs w:val="22"/>
              </w:rPr>
              <w:t>. Банковская гарантия должна быть предоставлена в соответствии с требованиями к банковской гарантии, установленными разделом 5 Договора.</w:t>
            </w:r>
          </w:p>
        </w:tc>
        <w:tc>
          <w:tcPr>
            <w:tcW w:w="2546" w:type="dxa"/>
          </w:tcPr>
          <w:p w14:paraId="2BB42BBF"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0979A472"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7B888586"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5FC660B7"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3DBF66EE"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14A8B158"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1E0F4ED0"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16594ACE"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23B1408F"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2BA04F94"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34F36B2C"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71D003F1"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71D8A1DB"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39C27569"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30595F01"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6D4DF7EA" w14:textId="0D7981C0"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r w:rsidRPr="008B0995">
              <w:rPr>
                <w:rFonts w:eastAsiaTheme="minorHAnsi"/>
                <w:color w:val="FF0000"/>
                <w:sz w:val="22"/>
                <w:szCs w:val="22"/>
                <w:lang w:eastAsia="en-US"/>
              </w:rPr>
              <w:t>В пункте 4.</w:t>
            </w:r>
            <w:r w:rsidR="00DE28D0" w:rsidRPr="008B0995">
              <w:rPr>
                <w:rFonts w:eastAsiaTheme="minorHAnsi"/>
                <w:color w:val="FF0000"/>
                <w:sz w:val="22"/>
                <w:szCs w:val="22"/>
                <w:lang w:eastAsia="en-US"/>
              </w:rPr>
              <w:t>9</w:t>
            </w:r>
            <w:r w:rsidRPr="008B0995">
              <w:rPr>
                <w:rFonts w:eastAsiaTheme="minorHAnsi"/>
                <w:color w:val="FF0000"/>
                <w:sz w:val="22"/>
                <w:szCs w:val="22"/>
                <w:lang w:eastAsia="en-US"/>
              </w:rPr>
              <w:t xml:space="preserve"> прямо не прописана сумма, на которую должна быть выдана гарантия.</w:t>
            </w:r>
          </w:p>
          <w:p w14:paraId="0466A618" w14:textId="2F807975"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r w:rsidRPr="008B0995">
              <w:rPr>
                <w:rFonts w:eastAsiaTheme="minorHAnsi"/>
                <w:color w:val="FF0000"/>
                <w:sz w:val="22"/>
                <w:szCs w:val="22"/>
                <w:lang w:eastAsia="en-US"/>
              </w:rPr>
              <w:t>Не совсем корректно прописан предмет обеспечения гарантии.</w:t>
            </w:r>
          </w:p>
          <w:p w14:paraId="7C4E4786" w14:textId="77777777" w:rsidR="0064783C" w:rsidRPr="008B0995" w:rsidRDefault="0064783C" w:rsidP="008B0995">
            <w:pPr>
              <w:pStyle w:val="paragraph"/>
              <w:shd w:val="clear" w:color="auto" w:fill="FFFFFF"/>
              <w:spacing w:before="0" w:beforeAutospacing="0" w:after="0" w:afterAutospacing="0"/>
              <w:rPr>
                <w:rFonts w:eastAsiaTheme="minorHAnsi"/>
                <w:color w:val="FF0000"/>
                <w:sz w:val="22"/>
                <w:szCs w:val="22"/>
                <w:lang w:eastAsia="en-US"/>
              </w:rPr>
            </w:pPr>
          </w:p>
          <w:p w14:paraId="456FCA4C" w14:textId="77777777" w:rsidR="0064783C" w:rsidRPr="008B0995" w:rsidRDefault="0064783C" w:rsidP="008B0995">
            <w:pPr>
              <w:pStyle w:val="paragraph"/>
              <w:shd w:val="clear" w:color="auto" w:fill="FFFFFF"/>
              <w:spacing w:before="0" w:beforeAutospacing="0" w:after="0" w:afterAutospacing="0"/>
              <w:rPr>
                <w:rFonts w:eastAsiaTheme="minorHAnsi"/>
                <w:color w:val="000000" w:themeColor="text1"/>
                <w:sz w:val="22"/>
                <w:szCs w:val="22"/>
                <w:lang w:eastAsia="en-US"/>
              </w:rPr>
            </w:pPr>
          </w:p>
          <w:p w14:paraId="2F606718" w14:textId="632CB6DB" w:rsidR="0064783C" w:rsidRPr="008B0995" w:rsidRDefault="0064783C" w:rsidP="008B0995">
            <w:pPr>
              <w:pStyle w:val="paragraph"/>
              <w:shd w:val="clear" w:color="auto" w:fill="FFFFFF"/>
              <w:spacing w:before="0" w:beforeAutospacing="0" w:after="0" w:afterAutospacing="0"/>
              <w:rPr>
                <w:rFonts w:eastAsiaTheme="minorHAnsi"/>
                <w:color w:val="000000" w:themeColor="text1"/>
                <w:sz w:val="22"/>
                <w:szCs w:val="22"/>
                <w:lang w:eastAsia="en-US"/>
              </w:rPr>
            </w:pPr>
          </w:p>
        </w:tc>
      </w:tr>
      <w:tr w:rsidR="0064783C" w:rsidRPr="008B0995" w14:paraId="189896DA" w14:textId="77777777" w:rsidTr="008218E9">
        <w:tc>
          <w:tcPr>
            <w:tcW w:w="831" w:type="dxa"/>
          </w:tcPr>
          <w:p w14:paraId="664B7317"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0E10D3AF" w14:textId="022304AA" w:rsidR="0064783C" w:rsidRPr="008B0995" w:rsidRDefault="0064783C" w:rsidP="008B0995">
            <w:pPr>
              <w:spacing w:before="0"/>
              <w:jc w:val="left"/>
              <w:rPr>
                <w:sz w:val="22"/>
                <w:szCs w:val="22"/>
              </w:rPr>
            </w:pPr>
            <w:r w:rsidRPr="008B0995">
              <w:rPr>
                <w:sz w:val="22"/>
                <w:szCs w:val="22"/>
              </w:rPr>
              <w:t>5.1.</w:t>
            </w:r>
          </w:p>
          <w:p w14:paraId="778B1584" w14:textId="07BC8E39" w:rsidR="0064783C" w:rsidRPr="008B0995" w:rsidRDefault="0064783C" w:rsidP="008B0995">
            <w:pPr>
              <w:spacing w:before="0"/>
              <w:jc w:val="left"/>
              <w:rPr>
                <w:sz w:val="22"/>
                <w:szCs w:val="22"/>
              </w:rPr>
            </w:pPr>
          </w:p>
        </w:tc>
        <w:tc>
          <w:tcPr>
            <w:tcW w:w="5263" w:type="dxa"/>
          </w:tcPr>
          <w:p w14:paraId="7CC84E16" w14:textId="77777777" w:rsidR="0064783C" w:rsidRPr="008B0995" w:rsidRDefault="0064783C" w:rsidP="008B0995">
            <w:pPr>
              <w:shd w:val="clear" w:color="auto" w:fill="FFFFFF"/>
              <w:spacing w:before="0"/>
              <w:ind w:firstLine="709"/>
              <w:rPr>
                <w:b/>
                <w:sz w:val="22"/>
                <w:szCs w:val="22"/>
              </w:rPr>
            </w:pPr>
            <w:r w:rsidRPr="008B0995">
              <w:rPr>
                <w:b/>
                <w:sz w:val="22"/>
                <w:szCs w:val="22"/>
              </w:rPr>
              <w:t xml:space="preserve">5. ОБЕСПЕЧЕНИЕ ИСПОЛНЕНИЯ ДОГОВОРНЫХ ОБЯЗАТЕЛЬСТВ </w:t>
            </w:r>
            <w:r w:rsidRPr="008B0995">
              <w:rPr>
                <w:b/>
                <w:i/>
                <w:sz w:val="22"/>
                <w:szCs w:val="22"/>
              </w:rPr>
              <w:t>(раздел применяется, если Договором предусмотрена выплата аванса с предоставлением банковской гарантии)</w:t>
            </w:r>
          </w:p>
          <w:p w14:paraId="7F6D975E" w14:textId="77777777" w:rsidR="00BA0CD0" w:rsidRPr="008B0995" w:rsidRDefault="0064783C" w:rsidP="008B0995">
            <w:pPr>
              <w:shd w:val="clear" w:color="auto" w:fill="FFFFFF"/>
              <w:spacing w:before="0"/>
              <w:ind w:firstLine="709"/>
              <w:rPr>
                <w:sz w:val="22"/>
                <w:szCs w:val="22"/>
              </w:rPr>
            </w:pPr>
            <w:r w:rsidRPr="008B0995">
              <w:rPr>
                <w:sz w:val="22"/>
                <w:szCs w:val="22"/>
              </w:rPr>
              <w:t xml:space="preserve">5.1. Подрядчик </w:t>
            </w:r>
            <w:permStart w:id="993337403" w:edGrp="everyone"/>
            <w:r w:rsidRPr="008B0995">
              <w:rPr>
                <w:color w:val="FF0000"/>
                <w:sz w:val="22"/>
                <w:szCs w:val="22"/>
              </w:rPr>
              <w:t xml:space="preserve">при условии выдачи в течение 10 календарных дней </w:t>
            </w:r>
            <w:permEnd w:id="993337403"/>
            <w:r w:rsidR="00BA0CD0" w:rsidRPr="008B0995">
              <w:rPr>
                <w:sz w:val="22"/>
                <w:szCs w:val="22"/>
              </w:rPr>
              <w:t xml:space="preserve">с даты заключения договора обязан на всю сумму соответствующего авансового </w:t>
            </w:r>
            <w:r w:rsidR="00BA0CD0" w:rsidRPr="008B0995">
              <w:rPr>
                <w:sz w:val="22"/>
                <w:szCs w:val="22"/>
              </w:rPr>
              <w:lastRenderedPageBreak/>
              <w:t xml:space="preserve">платежа предоставить 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 </w:t>
            </w:r>
          </w:p>
          <w:p w14:paraId="2A54E690" w14:textId="77777777" w:rsidR="00BA0CD0" w:rsidRPr="008B0995" w:rsidRDefault="00BA0CD0" w:rsidP="008B0995">
            <w:pPr>
              <w:shd w:val="clear" w:color="auto" w:fill="FFFFFF"/>
              <w:spacing w:before="0"/>
              <w:ind w:firstLine="709"/>
              <w:rPr>
                <w:sz w:val="22"/>
                <w:szCs w:val="22"/>
              </w:rPr>
            </w:pPr>
            <w:r w:rsidRPr="008B0995">
              <w:rPr>
                <w:sz w:val="22"/>
                <w:szCs w:val="22"/>
              </w:rPr>
              <w:t>Уведомление должно содержать:</w:t>
            </w:r>
          </w:p>
          <w:p w14:paraId="161DEE11" w14:textId="77777777" w:rsidR="00BA0CD0" w:rsidRPr="008B0995" w:rsidRDefault="00BA0CD0" w:rsidP="008B0995">
            <w:pPr>
              <w:shd w:val="clear" w:color="auto" w:fill="FFFFFF"/>
              <w:spacing w:before="0"/>
              <w:ind w:firstLine="709"/>
              <w:rPr>
                <w:sz w:val="22"/>
                <w:szCs w:val="22"/>
              </w:rPr>
            </w:pPr>
            <w:r w:rsidRPr="008B0995">
              <w:rPr>
                <w:sz w:val="22"/>
                <w:szCs w:val="22"/>
              </w:rPr>
              <w:t>- номер гарантии,</w:t>
            </w:r>
          </w:p>
          <w:p w14:paraId="1542CE28" w14:textId="77777777" w:rsidR="00BA0CD0" w:rsidRPr="008B0995" w:rsidRDefault="00BA0CD0" w:rsidP="008B0995">
            <w:pPr>
              <w:shd w:val="clear" w:color="auto" w:fill="FFFFFF"/>
              <w:spacing w:before="0"/>
              <w:ind w:firstLine="709"/>
              <w:rPr>
                <w:sz w:val="22"/>
                <w:szCs w:val="22"/>
              </w:rPr>
            </w:pPr>
            <w:r w:rsidRPr="008B0995">
              <w:rPr>
                <w:sz w:val="22"/>
                <w:szCs w:val="22"/>
              </w:rPr>
              <w:t>- сумму обязательства по банковской гарантии,</w:t>
            </w:r>
          </w:p>
          <w:p w14:paraId="3EEB8F0D" w14:textId="77777777" w:rsidR="00BA0CD0" w:rsidRPr="008B0995" w:rsidRDefault="00BA0CD0" w:rsidP="008B0995">
            <w:pPr>
              <w:shd w:val="clear" w:color="auto" w:fill="FFFFFF"/>
              <w:spacing w:before="0"/>
              <w:ind w:firstLine="709"/>
              <w:rPr>
                <w:sz w:val="22"/>
                <w:szCs w:val="22"/>
              </w:rPr>
            </w:pPr>
            <w:r w:rsidRPr="008B0995">
              <w:rPr>
                <w:sz w:val="22"/>
                <w:szCs w:val="22"/>
              </w:rPr>
              <w:t>- срок действия банковской гарантии, а также информацию о правомочности подписантов со стороны банка-гаранта.</w:t>
            </w:r>
          </w:p>
          <w:p w14:paraId="6DDBBA3D" w14:textId="77777777" w:rsidR="00BA0CD0" w:rsidRPr="008B0995" w:rsidRDefault="00BA0CD0" w:rsidP="008B0995">
            <w:pPr>
              <w:shd w:val="clear" w:color="auto" w:fill="FFFFFF"/>
              <w:spacing w:before="0"/>
              <w:ind w:firstLine="709"/>
              <w:rPr>
                <w:sz w:val="22"/>
                <w:szCs w:val="22"/>
              </w:rPr>
            </w:pPr>
            <w:r w:rsidRPr="008B0995">
              <w:rPr>
                <w:sz w:val="22"/>
                <w:szCs w:val="22"/>
              </w:rPr>
              <w:t>Скан копию указанного уведомления Подрядчик направляет по электронной почте в адрес Заказчика.</w:t>
            </w:r>
          </w:p>
          <w:p w14:paraId="2184B22B" w14:textId="77777777" w:rsidR="00BA0CD0" w:rsidRPr="008B0995" w:rsidRDefault="00BA0CD0" w:rsidP="008B0995">
            <w:pPr>
              <w:shd w:val="clear" w:color="auto" w:fill="FFFFFF"/>
              <w:spacing w:before="0"/>
              <w:ind w:firstLine="709"/>
              <w:rPr>
                <w:sz w:val="22"/>
                <w:szCs w:val="22"/>
              </w:rPr>
            </w:pPr>
            <w:r w:rsidRPr="008B0995">
              <w:rPr>
                <w:sz w:val="22"/>
                <w:szCs w:val="22"/>
              </w:rPr>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7AB3E6C5" w14:textId="77777777" w:rsidR="00BA0CD0" w:rsidRPr="008B0995" w:rsidRDefault="00BA0CD0" w:rsidP="008B0995">
            <w:pPr>
              <w:shd w:val="clear" w:color="auto" w:fill="FFFFFF"/>
              <w:spacing w:before="0"/>
              <w:ind w:firstLine="709"/>
              <w:rPr>
                <w:sz w:val="22"/>
                <w:szCs w:val="22"/>
              </w:rPr>
            </w:pPr>
            <w:r w:rsidRPr="008B0995">
              <w:rPr>
                <w:sz w:val="22"/>
                <w:szCs w:val="22"/>
              </w:rPr>
              <w:t xml:space="preserve">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w:t>
            </w:r>
            <w:r w:rsidRPr="008B0995">
              <w:rPr>
                <w:sz w:val="22"/>
                <w:szCs w:val="22"/>
              </w:rPr>
              <w:lastRenderedPageBreak/>
              <w:t>установленных Договором сроков выполнения Работ в сторону их увеличения.</w:t>
            </w:r>
          </w:p>
          <w:p w14:paraId="2DC552D4" w14:textId="62A91AE3" w:rsidR="0064783C" w:rsidRPr="008B0995" w:rsidRDefault="0064783C" w:rsidP="008B0995">
            <w:pPr>
              <w:shd w:val="clear" w:color="auto" w:fill="FFFFFF"/>
              <w:spacing w:before="0"/>
              <w:ind w:firstLine="709"/>
              <w:rPr>
                <w:color w:val="FF0000"/>
                <w:sz w:val="22"/>
                <w:szCs w:val="22"/>
              </w:rPr>
            </w:pPr>
          </w:p>
        </w:tc>
        <w:tc>
          <w:tcPr>
            <w:tcW w:w="5263" w:type="dxa"/>
          </w:tcPr>
          <w:p w14:paraId="78FE723D" w14:textId="77777777" w:rsidR="0064783C" w:rsidRPr="008B0995" w:rsidRDefault="0064783C" w:rsidP="008B0995">
            <w:pPr>
              <w:shd w:val="clear" w:color="auto" w:fill="FFFFFF"/>
              <w:spacing w:before="0"/>
              <w:ind w:firstLine="709"/>
              <w:rPr>
                <w:b/>
                <w:sz w:val="22"/>
                <w:szCs w:val="22"/>
              </w:rPr>
            </w:pPr>
            <w:r w:rsidRPr="008B0995">
              <w:rPr>
                <w:b/>
                <w:sz w:val="22"/>
                <w:szCs w:val="22"/>
              </w:rPr>
              <w:lastRenderedPageBreak/>
              <w:t xml:space="preserve">5. ОБЕСПЕЧЕНИЕ ИСПОЛНЕНИЯ ДОГОВОРНЫХ ОБЯЗАТЕЛЬСТВ </w:t>
            </w:r>
            <w:r w:rsidRPr="008B0995">
              <w:rPr>
                <w:b/>
                <w:i/>
                <w:sz w:val="22"/>
                <w:szCs w:val="22"/>
              </w:rPr>
              <w:t>(раздел применяется, если Договором предусмотрена выплата аванса с предоставлением банковской гарантии)</w:t>
            </w:r>
          </w:p>
          <w:p w14:paraId="014DDAB8" w14:textId="4866DFA6" w:rsidR="00BA0CD0" w:rsidRDefault="0064783C" w:rsidP="008B0995">
            <w:pPr>
              <w:shd w:val="clear" w:color="auto" w:fill="FFFFFF"/>
              <w:spacing w:before="0"/>
              <w:ind w:firstLine="709"/>
              <w:rPr>
                <w:sz w:val="22"/>
                <w:szCs w:val="22"/>
              </w:rPr>
            </w:pPr>
            <w:r w:rsidRPr="008B0995">
              <w:rPr>
                <w:sz w:val="22"/>
                <w:szCs w:val="22"/>
              </w:rPr>
              <w:t xml:space="preserve">5.1. Подрядчик </w:t>
            </w:r>
            <w:r w:rsidRPr="008B0995">
              <w:rPr>
                <w:color w:val="FF0000"/>
                <w:sz w:val="22"/>
                <w:szCs w:val="22"/>
              </w:rPr>
              <w:t xml:space="preserve">в течение 20 рабочих дней </w:t>
            </w:r>
            <w:r w:rsidR="00BA0CD0" w:rsidRPr="008B0995">
              <w:rPr>
                <w:sz w:val="22"/>
                <w:szCs w:val="22"/>
              </w:rPr>
              <w:t xml:space="preserve">с даты заключения договора обязан на всю сумму соответствующего авансового платежа предоставить </w:t>
            </w:r>
            <w:r w:rsidR="00BA0CD0" w:rsidRPr="008B0995">
              <w:rPr>
                <w:sz w:val="22"/>
                <w:szCs w:val="22"/>
              </w:rPr>
              <w:lastRenderedPageBreak/>
              <w:t>Заказчику оригинал безотзывной безусловной Независимой гарантии, выданной банком в пользу Заказчика как бенефициара (банковская гарантия), в обеспечение обязательств по возврату авансовых платежей Подрядчиком, а также документы, подтверждающие полномочия подписанта по банковской гарантии, и не позднее 3 (трех) рабочих дней с даты выпуска банковской гарантии, обеспечить направление СПФС сообщения банка гаранта, подтверждающего подлинность гарантии, через систему СПФС банка Заказчика.</w:t>
            </w:r>
          </w:p>
          <w:p w14:paraId="2D9EC58A" w14:textId="77777777" w:rsidR="00FF1CA0" w:rsidRPr="008B0995" w:rsidRDefault="00FF1CA0" w:rsidP="008B0995">
            <w:pPr>
              <w:shd w:val="clear" w:color="auto" w:fill="FFFFFF"/>
              <w:spacing w:before="0"/>
              <w:ind w:firstLine="709"/>
              <w:rPr>
                <w:sz w:val="22"/>
                <w:szCs w:val="22"/>
              </w:rPr>
            </w:pPr>
          </w:p>
          <w:p w14:paraId="22CC7A58" w14:textId="77777777" w:rsidR="00BA0CD0" w:rsidRPr="008B0995" w:rsidRDefault="00BA0CD0" w:rsidP="008B0995">
            <w:pPr>
              <w:shd w:val="clear" w:color="auto" w:fill="FFFFFF"/>
              <w:spacing w:before="0"/>
              <w:ind w:firstLine="709"/>
              <w:rPr>
                <w:sz w:val="22"/>
                <w:szCs w:val="22"/>
              </w:rPr>
            </w:pPr>
            <w:r w:rsidRPr="008B0995">
              <w:rPr>
                <w:sz w:val="22"/>
                <w:szCs w:val="22"/>
              </w:rPr>
              <w:t>Уведомление должно содержать:</w:t>
            </w:r>
          </w:p>
          <w:p w14:paraId="197E4FF9" w14:textId="77777777" w:rsidR="00BA0CD0" w:rsidRPr="008B0995" w:rsidRDefault="00BA0CD0" w:rsidP="008B0995">
            <w:pPr>
              <w:shd w:val="clear" w:color="auto" w:fill="FFFFFF"/>
              <w:spacing w:before="0"/>
              <w:ind w:firstLine="709"/>
              <w:rPr>
                <w:sz w:val="22"/>
                <w:szCs w:val="22"/>
              </w:rPr>
            </w:pPr>
            <w:r w:rsidRPr="008B0995">
              <w:rPr>
                <w:sz w:val="22"/>
                <w:szCs w:val="22"/>
              </w:rPr>
              <w:t>- номер гарантии,</w:t>
            </w:r>
          </w:p>
          <w:p w14:paraId="1DCEC5CF" w14:textId="77777777" w:rsidR="00BA0CD0" w:rsidRPr="008B0995" w:rsidRDefault="00BA0CD0" w:rsidP="008B0995">
            <w:pPr>
              <w:shd w:val="clear" w:color="auto" w:fill="FFFFFF"/>
              <w:spacing w:before="0"/>
              <w:ind w:firstLine="709"/>
              <w:rPr>
                <w:sz w:val="22"/>
                <w:szCs w:val="22"/>
              </w:rPr>
            </w:pPr>
            <w:r w:rsidRPr="008B0995">
              <w:rPr>
                <w:sz w:val="22"/>
                <w:szCs w:val="22"/>
              </w:rPr>
              <w:t>- сумму обязательства по банковской гарантии,</w:t>
            </w:r>
          </w:p>
          <w:p w14:paraId="208756D4" w14:textId="77777777" w:rsidR="00BA0CD0" w:rsidRPr="008B0995" w:rsidRDefault="00BA0CD0" w:rsidP="008B0995">
            <w:pPr>
              <w:shd w:val="clear" w:color="auto" w:fill="FFFFFF"/>
              <w:spacing w:before="0"/>
              <w:ind w:firstLine="709"/>
              <w:rPr>
                <w:sz w:val="22"/>
                <w:szCs w:val="22"/>
              </w:rPr>
            </w:pPr>
            <w:r w:rsidRPr="008B0995">
              <w:rPr>
                <w:sz w:val="22"/>
                <w:szCs w:val="22"/>
              </w:rPr>
              <w:t>- срок действия банковской гарантии, а также информацию о правомочности подписантов со стороны банка-гаранта.</w:t>
            </w:r>
          </w:p>
          <w:p w14:paraId="031ABCD4" w14:textId="77777777" w:rsidR="00BA0CD0" w:rsidRPr="008B0995" w:rsidRDefault="00BA0CD0" w:rsidP="008B0995">
            <w:pPr>
              <w:shd w:val="clear" w:color="auto" w:fill="FFFFFF"/>
              <w:spacing w:before="0"/>
              <w:ind w:firstLine="709"/>
              <w:rPr>
                <w:sz w:val="22"/>
                <w:szCs w:val="22"/>
              </w:rPr>
            </w:pPr>
            <w:r w:rsidRPr="008B0995">
              <w:rPr>
                <w:sz w:val="22"/>
                <w:szCs w:val="22"/>
              </w:rPr>
              <w:t>Скан копию указанного уведомления Подрядчик направляет по электронной почте в адрес Заказчика.</w:t>
            </w:r>
          </w:p>
          <w:p w14:paraId="33CAB685" w14:textId="77777777" w:rsidR="00BA0CD0" w:rsidRPr="008B0995" w:rsidRDefault="00BA0CD0" w:rsidP="008B0995">
            <w:pPr>
              <w:shd w:val="clear" w:color="auto" w:fill="FFFFFF"/>
              <w:spacing w:before="0"/>
              <w:ind w:firstLine="709"/>
              <w:rPr>
                <w:sz w:val="22"/>
                <w:szCs w:val="22"/>
              </w:rPr>
            </w:pPr>
            <w:r w:rsidRPr="008B0995">
              <w:rPr>
                <w:sz w:val="22"/>
                <w:szCs w:val="22"/>
              </w:rPr>
              <w:t>Несвоевременное предоставление Подрядчиком оригинала банковской гарантии и счета на оплату аванса влечет перенос срока перечисления соответствующего авансового платежа на период просрочки Подрядчиком предоставления указанных документов.</w:t>
            </w:r>
          </w:p>
          <w:p w14:paraId="02C8CF92" w14:textId="77777777" w:rsidR="00BA0CD0" w:rsidRPr="008B0995" w:rsidRDefault="00BA0CD0" w:rsidP="008B0995">
            <w:pPr>
              <w:shd w:val="clear" w:color="auto" w:fill="FFFFFF"/>
              <w:spacing w:before="0"/>
              <w:ind w:firstLine="709"/>
              <w:rPr>
                <w:sz w:val="22"/>
                <w:szCs w:val="22"/>
              </w:rPr>
            </w:pPr>
            <w:r w:rsidRPr="008B0995">
              <w:rPr>
                <w:sz w:val="22"/>
                <w:szCs w:val="22"/>
              </w:rPr>
              <w:t xml:space="preserve">Изменение сроков оплаты аванса, вызванное нарушением Подрядчиком сроков предоставления счета на оплату аванса и/или оригинала банковской гарантии, не является основанием для изменения </w:t>
            </w:r>
            <w:r w:rsidRPr="008B0995">
              <w:rPr>
                <w:sz w:val="22"/>
                <w:szCs w:val="22"/>
              </w:rPr>
              <w:lastRenderedPageBreak/>
              <w:t>установленных Договором сроков выполнения Работ в сторону их увеличения.</w:t>
            </w:r>
          </w:p>
          <w:p w14:paraId="06075BD2" w14:textId="6CCFCC32" w:rsidR="0064783C" w:rsidRPr="008B0995" w:rsidRDefault="0064783C" w:rsidP="008B0995">
            <w:pPr>
              <w:shd w:val="clear" w:color="auto" w:fill="FFFFFF"/>
              <w:spacing w:before="0"/>
              <w:ind w:firstLine="709"/>
              <w:rPr>
                <w:sz w:val="22"/>
                <w:szCs w:val="22"/>
              </w:rPr>
            </w:pPr>
          </w:p>
        </w:tc>
        <w:tc>
          <w:tcPr>
            <w:tcW w:w="2546" w:type="dxa"/>
          </w:tcPr>
          <w:p w14:paraId="4D3668A6" w14:textId="0CE37571" w:rsidR="0064783C" w:rsidRPr="008B0995" w:rsidRDefault="0064783C" w:rsidP="008B0995">
            <w:pPr>
              <w:spacing w:before="0"/>
              <w:jc w:val="left"/>
              <w:rPr>
                <w:sz w:val="22"/>
                <w:szCs w:val="22"/>
                <w:highlight w:val="yellow"/>
              </w:rPr>
            </w:pPr>
          </w:p>
          <w:p w14:paraId="0D1D2D58" w14:textId="77777777" w:rsidR="0064783C" w:rsidRPr="008B0995" w:rsidRDefault="0064783C" w:rsidP="008B0995">
            <w:pPr>
              <w:spacing w:before="0"/>
              <w:jc w:val="left"/>
              <w:rPr>
                <w:sz w:val="22"/>
                <w:szCs w:val="22"/>
                <w:highlight w:val="yellow"/>
              </w:rPr>
            </w:pPr>
          </w:p>
          <w:p w14:paraId="72E2C29F" w14:textId="77777777" w:rsidR="0064783C" w:rsidRPr="008B0995" w:rsidRDefault="0064783C" w:rsidP="008B0995">
            <w:pPr>
              <w:spacing w:before="0"/>
              <w:jc w:val="left"/>
              <w:rPr>
                <w:sz w:val="22"/>
                <w:szCs w:val="22"/>
                <w:highlight w:val="yellow"/>
              </w:rPr>
            </w:pPr>
          </w:p>
          <w:p w14:paraId="3FA7605B" w14:textId="77777777" w:rsidR="0064783C" w:rsidRPr="008B0995" w:rsidRDefault="0064783C" w:rsidP="008B0995">
            <w:pPr>
              <w:spacing w:before="0"/>
              <w:jc w:val="left"/>
              <w:rPr>
                <w:sz w:val="22"/>
                <w:szCs w:val="22"/>
                <w:highlight w:val="yellow"/>
              </w:rPr>
            </w:pPr>
          </w:p>
          <w:p w14:paraId="0EEB2773" w14:textId="77777777" w:rsidR="0064783C" w:rsidRPr="008B0995" w:rsidRDefault="0064783C" w:rsidP="008B0995">
            <w:pPr>
              <w:spacing w:before="0"/>
              <w:jc w:val="left"/>
              <w:rPr>
                <w:sz w:val="22"/>
                <w:szCs w:val="22"/>
                <w:highlight w:val="yellow"/>
              </w:rPr>
            </w:pPr>
          </w:p>
          <w:p w14:paraId="50955007" w14:textId="77777777" w:rsidR="0064783C" w:rsidRPr="008B0995" w:rsidRDefault="0064783C" w:rsidP="008B0995">
            <w:pPr>
              <w:spacing w:before="0"/>
              <w:jc w:val="left"/>
              <w:rPr>
                <w:sz w:val="22"/>
                <w:szCs w:val="22"/>
                <w:highlight w:val="yellow"/>
              </w:rPr>
            </w:pPr>
          </w:p>
          <w:p w14:paraId="31F0CFC1" w14:textId="77777777" w:rsidR="0064783C" w:rsidRPr="008B0995" w:rsidRDefault="0064783C" w:rsidP="008B0995">
            <w:pPr>
              <w:spacing w:before="0"/>
              <w:jc w:val="left"/>
              <w:rPr>
                <w:sz w:val="22"/>
                <w:szCs w:val="22"/>
                <w:highlight w:val="yellow"/>
              </w:rPr>
            </w:pPr>
          </w:p>
          <w:p w14:paraId="1D1133D9" w14:textId="77777777" w:rsidR="0064783C" w:rsidRPr="008B0995" w:rsidRDefault="0064783C" w:rsidP="008B0995">
            <w:pPr>
              <w:spacing w:before="0"/>
              <w:jc w:val="left"/>
              <w:rPr>
                <w:sz w:val="22"/>
                <w:szCs w:val="22"/>
                <w:highlight w:val="yellow"/>
              </w:rPr>
            </w:pPr>
          </w:p>
          <w:p w14:paraId="468A6281" w14:textId="77777777" w:rsidR="0064783C" w:rsidRPr="008B0995" w:rsidRDefault="0064783C" w:rsidP="008B0995">
            <w:pPr>
              <w:spacing w:before="0"/>
              <w:jc w:val="left"/>
              <w:rPr>
                <w:sz w:val="22"/>
                <w:szCs w:val="22"/>
                <w:highlight w:val="yellow"/>
              </w:rPr>
            </w:pPr>
          </w:p>
          <w:p w14:paraId="67ECB037" w14:textId="77777777" w:rsidR="0064783C" w:rsidRPr="008B0995" w:rsidRDefault="0064783C" w:rsidP="008B0995">
            <w:pPr>
              <w:spacing w:before="0"/>
              <w:jc w:val="left"/>
              <w:rPr>
                <w:sz w:val="22"/>
                <w:szCs w:val="22"/>
                <w:highlight w:val="yellow"/>
              </w:rPr>
            </w:pPr>
          </w:p>
          <w:p w14:paraId="3D9DAB94" w14:textId="77777777" w:rsidR="0064783C" w:rsidRPr="008B0995" w:rsidRDefault="0064783C" w:rsidP="008B0995">
            <w:pPr>
              <w:spacing w:before="0"/>
              <w:jc w:val="left"/>
              <w:rPr>
                <w:sz w:val="22"/>
                <w:szCs w:val="22"/>
                <w:highlight w:val="yellow"/>
              </w:rPr>
            </w:pPr>
          </w:p>
          <w:p w14:paraId="04BE7355" w14:textId="77777777" w:rsidR="0064783C" w:rsidRPr="008B0995" w:rsidRDefault="0064783C" w:rsidP="008B0995">
            <w:pPr>
              <w:spacing w:before="0"/>
              <w:jc w:val="left"/>
              <w:rPr>
                <w:sz w:val="22"/>
                <w:szCs w:val="22"/>
                <w:highlight w:val="yellow"/>
              </w:rPr>
            </w:pPr>
          </w:p>
          <w:p w14:paraId="5BA6ACE2" w14:textId="77777777" w:rsidR="0064783C" w:rsidRPr="008B0995" w:rsidRDefault="0064783C" w:rsidP="008B0995">
            <w:pPr>
              <w:spacing w:before="0"/>
              <w:jc w:val="left"/>
              <w:rPr>
                <w:sz w:val="22"/>
                <w:szCs w:val="22"/>
                <w:highlight w:val="yellow"/>
              </w:rPr>
            </w:pPr>
          </w:p>
          <w:p w14:paraId="44C44CD7" w14:textId="77777777" w:rsidR="0064783C" w:rsidRPr="008B0995" w:rsidRDefault="0064783C" w:rsidP="008B0995">
            <w:pPr>
              <w:spacing w:before="0"/>
              <w:jc w:val="left"/>
              <w:rPr>
                <w:sz w:val="22"/>
                <w:szCs w:val="22"/>
                <w:highlight w:val="yellow"/>
              </w:rPr>
            </w:pPr>
          </w:p>
          <w:p w14:paraId="4718C831" w14:textId="77777777" w:rsidR="0064783C" w:rsidRPr="008B0995" w:rsidRDefault="0064783C" w:rsidP="008B0995">
            <w:pPr>
              <w:spacing w:before="0"/>
              <w:jc w:val="left"/>
              <w:rPr>
                <w:sz w:val="22"/>
                <w:szCs w:val="22"/>
                <w:highlight w:val="yellow"/>
              </w:rPr>
            </w:pPr>
          </w:p>
          <w:p w14:paraId="4859A92E" w14:textId="77777777" w:rsidR="0064783C" w:rsidRPr="008B0995" w:rsidRDefault="0064783C" w:rsidP="008B0995">
            <w:pPr>
              <w:spacing w:before="0"/>
              <w:jc w:val="left"/>
              <w:rPr>
                <w:sz w:val="22"/>
                <w:szCs w:val="22"/>
                <w:highlight w:val="yellow"/>
              </w:rPr>
            </w:pPr>
          </w:p>
          <w:p w14:paraId="7592F691" w14:textId="77777777" w:rsidR="0064783C" w:rsidRPr="008B0995" w:rsidRDefault="0064783C" w:rsidP="008B0995">
            <w:pPr>
              <w:spacing w:before="0"/>
              <w:jc w:val="left"/>
              <w:rPr>
                <w:sz w:val="22"/>
                <w:szCs w:val="22"/>
                <w:highlight w:val="yellow"/>
              </w:rPr>
            </w:pPr>
          </w:p>
          <w:p w14:paraId="75A0618E" w14:textId="77777777" w:rsidR="0064783C" w:rsidRPr="008B0995" w:rsidRDefault="0064783C" w:rsidP="008B0995">
            <w:pPr>
              <w:spacing w:before="0"/>
              <w:jc w:val="left"/>
              <w:rPr>
                <w:sz w:val="22"/>
                <w:szCs w:val="22"/>
                <w:highlight w:val="yellow"/>
              </w:rPr>
            </w:pPr>
          </w:p>
          <w:p w14:paraId="2D9B37C0" w14:textId="77777777" w:rsidR="0064783C" w:rsidRPr="008B0995" w:rsidRDefault="0064783C" w:rsidP="008B0995">
            <w:pPr>
              <w:spacing w:before="0"/>
              <w:jc w:val="left"/>
              <w:rPr>
                <w:sz w:val="22"/>
                <w:szCs w:val="22"/>
                <w:highlight w:val="yellow"/>
              </w:rPr>
            </w:pPr>
          </w:p>
          <w:p w14:paraId="150513A9" w14:textId="77777777" w:rsidR="0064783C" w:rsidRPr="008B0995" w:rsidRDefault="0064783C" w:rsidP="008B0995">
            <w:pPr>
              <w:spacing w:before="0"/>
              <w:jc w:val="left"/>
              <w:rPr>
                <w:sz w:val="22"/>
                <w:szCs w:val="22"/>
                <w:highlight w:val="yellow"/>
              </w:rPr>
            </w:pPr>
          </w:p>
          <w:p w14:paraId="0D1890D4" w14:textId="77777777" w:rsidR="0064783C" w:rsidRPr="008B0995" w:rsidRDefault="0064783C" w:rsidP="008B0995">
            <w:pPr>
              <w:spacing w:before="0"/>
              <w:jc w:val="left"/>
              <w:rPr>
                <w:sz w:val="22"/>
                <w:szCs w:val="22"/>
                <w:highlight w:val="yellow"/>
              </w:rPr>
            </w:pPr>
          </w:p>
          <w:p w14:paraId="70D8429D" w14:textId="77777777" w:rsidR="0064783C" w:rsidRPr="008B0995" w:rsidRDefault="0064783C" w:rsidP="008B0995">
            <w:pPr>
              <w:spacing w:before="0"/>
              <w:jc w:val="left"/>
              <w:rPr>
                <w:sz w:val="22"/>
                <w:szCs w:val="22"/>
                <w:highlight w:val="yellow"/>
              </w:rPr>
            </w:pPr>
          </w:p>
          <w:p w14:paraId="6041D3FE" w14:textId="77777777" w:rsidR="0064783C" w:rsidRPr="008B0995" w:rsidRDefault="0064783C" w:rsidP="008B0995">
            <w:pPr>
              <w:spacing w:before="0"/>
              <w:jc w:val="left"/>
              <w:rPr>
                <w:sz w:val="22"/>
                <w:szCs w:val="22"/>
                <w:highlight w:val="yellow"/>
              </w:rPr>
            </w:pPr>
          </w:p>
          <w:p w14:paraId="29314420" w14:textId="77777777" w:rsidR="0064783C" w:rsidRPr="008B0995" w:rsidRDefault="0064783C" w:rsidP="008B0995">
            <w:pPr>
              <w:spacing w:before="0"/>
              <w:jc w:val="left"/>
              <w:rPr>
                <w:sz w:val="22"/>
                <w:szCs w:val="22"/>
                <w:highlight w:val="yellow"/>
              </w:rPr>
            </w:pPr>
          </w:p>
          <w:p w14:paraId="7F5B7941" w14:textId="77777777" w:rsidR="0064783C" w:rsidRPr="008B0995" w:rsidRDefault="0064783C" w:rsidP="008B0995">
            <w:pPr>
              <w:spacing w:before="0"/>
              <w:jc w:val="left"/>
              <w:rPr>
                <w:sz w:val="22"/>
                <w:szCs w:val="22"/>
                <w:highlight w:val="yellow"/>
              </w:rPr>
            </w:pPr>
          </w:p>
          <w:p w14:paraId="22C8D50C" w14:textId="77777777" w:rsidR="0064783C" w:rsidRPr="008B0995" w:rsidRDefault="0064783C" w:rsidP="008B0995">
            <w:pPr>
              <w:spacing w:before="0"/>
              <w:jc w:val="left"/>
              <w:rPr>
                <w:sz w:val="22"/>
                <w:szCs w:val="22"/>
                <w:highlight w:val="yellow"/>
              </w:rPr>
            </w:pPr>
          </w:p>
          <w:p w14:paraId="1B098C11" w14:textId="77777777" w:rsidR="0064783C" w:rsidRPr="008B0995" w:rsidRDefault="0064783C" w:rsidP="008B0995">
            <w:pPr>
              <w:spacing w:before="0"/>
              <w:jc w:val="left"/>
              <w:rPr>
                <w:sz w:val="22"/>
                <w:szCs w:val="22"/>
                <w:highlight w:val="yellow"/>
              </w:rPr>
            </w:pPr>
          </w:p>
          <w:p w14:paraId="6DF5E690" w14:textId="77777777" w:rsidR="0064783C" w:rsidRPr="008B0995" w:rsidRDefault="0064783C" w:rsidP="008B0995">
            <w:pPr>
              <w:spacing w:before="0"/>
              <w:jc w:val="left"/>
              <w:rPr>
                <w:sz w:val="22"/>
                <w:szCs w:val="22"/>
                <w:highlight w:val="yellow"/>
              </w:rPr>
            </w:pPr>
          </w:p>
          <w:p w14:paraId="0FC21F28" w14:textId="77777777" w:rsidR="0064783C" w:rsidRPr="008B0995" w:rsidRDefault="0064783C" w:rsidP="008B0995">
            <w:pPr>
              <w:spacing w:before="0"/>
              <w:jc w:val="left"/>
              <w:rPr>
                <w:sz w:val="22"/>
                <w:szCs w:val="22"/>
                <w:highlight w:val="yellow"/>
              </w:rPr>
            </w:pPr>
          </w:p>
          <w:p w14:paraId="0A152DF1" w14:textId="77777777" w:rsidR="0064783C" w:rsidRPr="008B0995" w:rsidRDefault="0064783C" w:rsidP="008B0995">
            <w:pPr>
              <w:spacing w:before="0"/>
              <w:jc w:val="left"/>
              <w:rPr>
                <w:sz w:val="22"/>
                <w:szCs w:val="22"/>
                <w:highlight w:val="yellow"/>
              </w:rPr>
            </w:pPr>
          </w:p>
          <w:p w14:paraId="5D74E003" w14:textId="77777777" w:rsidR="0064783C" w:rsidRPr="008B0995" w:rsidRDefault="0064783C" w:rsidP="008B0995">
            <w:pPr>
              <w:spacing w:before="0"/>
              <w:jc w:val="left"/>
              <w:rPr>
                <w:sz w:val="22"/>
                <w:szCs w:val="22"/>
                <w:highlight w:val="yellow"/>
              </w:rPr>
            </w:pPr>
          </w:p>
          <w:p w14:paraId="33D2883A" w14:textId="77777777" w:rsidR="0064783C" w:rsidRPr="008B0995" w:rsidRDefault="0064783C" w:rsidP="008B0995">
            <w:pPr>
              <w:spacing w:before="0"/>
              <w:jc w:val="left"/>
              <w:rPr>
                <w:sz w:val="22"/>
                <w:szCs w:val="22"/>
                <w:highlight w:val="yellow"/>
              </w:rPr>
            </w:pPr>
          </w:p>
          <w:p w14:paraId="39E91531" w14:textId="76956DC5" w:rsidR="0064783C" w:rsidRPr="008B0995" w:rsidRDefault="0064783C" w:rsidP="008B0995">
            <w:pPr>
              <w:spacing w:before="0"/>
              <w:jc w:val="left"/>
              <w:rPr>
                <w:sz w:val="22"/>
                <w:szCs w:val="22"/>
                <w:highlight w:val="yellow"/>
              </w:rPr>
            </w:pPr>
          </w:p>
          <w:p w14:paraId="5DA11BB2" w14:textId="547B74E8" w:rsidR="0064783C" w:rsidRPr="008B0995" w:rsidRDefault="0064783C" w:rsidP="008B0995">
            <w:pPr>
              <w:spacing w:before="0"/>
              <w:jc w:val="left"/>
              <w:rPr>
                <w:sz w:val="22"/>
                <w:szCs w:val="22"/>
                <w:highlight w:val="yellow"/>
              </w:rPr>
            </w:pPr>
          </w:p>
          <w:p w14:paraId="1F40C44C" w14:textId="12B74D30" w:rsidR="0064783C" w:rsidRPr="008B0995" w:rsidRDefault="0064783C" w:rsidP="008B0995">
            <w:pPr>
              <w:spacing w:before="0"/>
              <w:jc w:val="left"/>
              <w:rPr>
                <w:sz w:val="22"/>
                <w:szCs w:val="22"/>
                <w:highlight w:val="yellow"/>
              </w:rPr>
            </w:pPr>
          </w:p>
          <w:p w14:paraId="1D18D90C" w14:textId="5D4B5416" w:rsidR="0064783C" w:rsidRPr="008B0995" w:rsidRDefault="0064783C" w:rsidP="008B0995">
            <w:pPr>
              <w:spacing w:before="0"/>
              <w:jc w:val="left"/>
              <w:rPr>
                <w:sz w:val="22"/>
                <w:szCs w:val="22"/>
                <w:highlight w:val="yellow"/>
              </w:rPr>
            </w:pPr>
          </w:p>
          <w:p w14:paraId="2DE5A8B5" w14:textId="5E8603FD" w:rsidR="0064783C" w:rsidRPr="008B0995" w:rsidRDefault="0064783C" w:rsidP="008B0995">
            <w:pPr>
              <w:spacing w:before="0"/>
              <w:jc w:val="left"/>
              <w:rPr>
                <w:sz w:val="22"/>
                <w:szCs w:val="22"/>
                <w:highlight w:val="yellow"/>
              </w:rPr>
            </w:pPr>
          </w:p>
          <w:p w14:paraId="5653F1C0" w14:textId="6D6E41B7" w:rsidR="0064783C" w:rsidRPr="008B0995" w:rsidRDefault="0064783C" w:rsidP="008B0995">
            <w:pPr>
              <w:spacing w:before="0"/>
              <w:jc w:val="left"/>
              <w:rPr>
                <w:sz w:val="22"/>
                <w:szCs w:val="22"/>
                <w:highlight w:val="yellow"/>
              </w:rPr>
            </w:pPr>
          </w:p>
          <w:p w14:paraId="39DC0A0F" w14:textId="77777777" w:rsidR="0064783C" w:rsidRPr="008B0995" w:rsidRDefault="0064783C" w:rsidP="008B0995">
            <w:pPr>
              <w:spacing w:before="0"/>
              <w:jc w:val="left"/>
              <w:rPr>
                <w:sz w:val="22"/>
                <w:szCs w:val="22"/>
                <w:highlight w:val="yellow"/>
              </w:rPr>
            </w:pPr>
          </w:p>
          <w:p w14:paraId="71C6F0C5" w14:textId="77777777" w:rsidR="0064783C" w:rsidRPr="008B0995" w:rsidRDefault="0064783C" w:rsidP="008B0995">
            <w:pPr>
              <w:spacing w:before="0"/>
              <w:jc w:val="left"/>
              <w:rPr>
                <w:sz w:val="22"/>
                <w:szCs w:val="22"/>
                <w:highlight w:val="yellow"/>
              </w:rPr>
            </w:pPr>
          </w:p>
          <w:p w14:paraId="247AFAD6" w14:textId="77777777" w:rsidR="0064783C" w:rsidRPr="008B0995" w:rsidRDefault="0064783C" w:rsidP="008B0995">
            <w:pPr>
              <w:spacing w:before="0"/>
              <w:jc w:val="left"/>
              <w:rPr>
                <w:sz w:val="22"/>
                <w:szCs w:val="22"/>
                <w:highlight w:val="yellow"/>
              </w:rPr>
            </w:pPr>
          </w:p>
          <w:p w14:paraId="15CDE479" w14:textId="77777777" w:rsidR="0064783C" w:rsidRPr="008B0995" w:rsidRDefault="0064783C" w:rsidP="008B0995">
            <w:pPr>
              <w:spacing w:before="0"/>
              <w:jc w:val="left"/>
              <w:rPr>
                <w:sz w:val="22"/>
                <w:szCs w:val="22"/>
                <w:highlight w:val="yellow"/>
              </w:rPr>
            </w:pPr>
          </w:p>
          <w:p w14:paraId="635A41BB" w14:textId="1CF59E7D" w:rsidR="0064783C" w:rsidRPr="008B0995" w:rsidRDefault="0064783C" w:rsidP="008B0995">
            <w:pPr>
              <w:spacing w:before="0"/>
              <w:jc w:val="left"/>
              <w:rPr>
                <w:sz w:val="22"/>
                <w:szCs w:val="22"/>
                <w:highlight w:val="yellow"/>
              </w:rPr>
            </w:pPr>
          </w:p>
        </w:tc>
      </w:tr>
      <w:tr w:rsidR="0064783C" w:rsidRPr="008B0995" w14:paraId="434EB45B" w14:textId="77777777" w:rsidTr="008218E9">
        <w:tc>
          <w:tcPr>
            <w:tcW w:w="831" w:type="dxa"/>
          </w:tcPr>
          <w:p w14:paraId="7CA5709D"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71DE2900" w14:textId="3CA2B72A" w:rsidR="0064783C" w:rsidRPr="008B0995" w:rsidRDefault="0064783C" w:rsidP="008B0995">
            <w:pPr>
              <w:spacing w:before="0"/>
              <w:jc w:val="left"/>
              <w:rPr>
                <w:sz w:val="22"/>
                <w:szCs w:val="22"/>
              </w:rPr>
            </w:pPr>
            <w:r w:rsidRPr="008B0995">
              <w:rPr>
                <w:sz w:val="22"/>
                <w:szCs w:val="22"/>
              </w:rPr>
              <w:t>5.2.</w:t>
            </w:r>
          </w:p>
        </w:tc>
        <w:tc>
          <w:tcPr>
            <w:tcW w:w="5263" w:type="dxa"/>
          </w:tcPr>
          <w:p w14:paraId="3C300B73" w14:textId="176B3206" w:rsidR="0064783C" w:rsidRPr="00FF1CA0" w:rsidRDefault="0064783C" w:rsidP="00FF1CA0">
            <w:pPr>
              <w:pStyle w:val="xmsonormalmrcssattr"/>
              <w:shd w:val="clear" w:color="auto" w:fill="FFFFFF"/>
              <w:spacing w:before="0" w:beforeAutospacing="0" w:after="0" w:afterAutospacing="0"/>
              <w:ind w:firstLine="709"/>
              <w:jc w:val="both"/>
              <w:rPr>
                <w:sz w:val="22"/>
                <w:szCs w:val="22"/>
              </w:rPr>
            </w:pPr>
            <w:r w:rsidRPr="008B0995">
              <w:rPr>
                <w:sz w:val="22"/>
                <w:szCs w:val="22"/>
              </w:rPr>
              <w:t xml:space="preserve">5.2. Срок окончания действия Независимой гарантии банка должен заканчиваться </w:t>
            </w:r>
            <w:r w:rsidRPr="008B0995">
              <w:rPr>
                <w:color w:val="FF0000"/>
                <w:sz w:val="22"/>
                <w:szCs w:val="22"/>
              </w:rPr>
              <w:t xml:space="preserve">не ранее истечения 60 календарных дней </w:t>
            </w:r>
            <w:r w:rsidRPr="008B0995">
              <w:rPr>
                <w:sz w:val="22"/>
                <w:szCs w:val="22"/>
              </w:rPr>
              <w:t xml:space="preserve">от даты подписания </w:t>
            </w:r>
            <w:sdt>
              <w:sdtPr>
                <w:rPr>
                  <w:sz w:val="22"/>
                  <w:szCs w:val="22"/>
                </w:rPr>
                <w:id w:val="-433745684"/>
                <w:placeholder>
                  <w:docPart w:val="560DBF9FE7694DDA84D8809C57CC237E"/>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r w:rsidR="00BA0CD0" w:rsidRPr="008B0995">
                  <w:rPr>
                    <w:sz w:val="22"/>
                    <w:szCs w:val="22"/>
                  </w:rPr>
                  <w:t>Акта приема-передачи выполненных Работ по Объекту (Приложение №2)</w:t>
                </w:r>
              </w:sdtContent>
            </w:sdt>
            <w:r w:rsidR="00BA0CD0" w:rsidRPr="008B0995">
              <w:rPr>
                <w:sz w:val="22"/>
                <w:szCs w:val="22"/>
              </w:rPr>
              <w:t xml:space="preserve">. </w:t>
            </w:r>
          </w:p>
          <w:p w14:paraId="72D7C97A" w14:textId="77777777" w:rsidR="0064783C" w:rsidRPr="008B0995" w:rsidRDefault="0064783C" w:rsidP="008B0995">
            <w:pPr>
              <w:shd w:val="clear" w:color="auto" w:fill="FFFFFF"/>
              <w:spacing w:before="0"/>
              <w:ind w:firstLine="709"/>
              <w:rPr>
                <w:b/>
                <w:sz w:val="22"/>
                <w:szCs w:val="22"/>
              </w:rPr>
            </w:pPr>
          </w:p>
        </w:tc>
        <w:tc>
          <w:tcPr>
            <w:tcW w:w="5263" w:type="dxa"/>
          </w:tcPr>
          <w:p w14:paraId="5B593D7D" w14:textId="74A70287" w:rsidR="0064783C" w:rsidRPr="008B0995" w:rsidRDefault="0064783C" w:rsidP="008B0995">
            <w:pPr>
              <w:shd w:val="clear" w:color="auto" w:fill="FFFFFF"/>
              <w:spacing w:before="0"/>
              <w:ind w:firstLine="709"/>
              <w:rPr>
                <w:sz w:val="22"/>
                <w:szCs w:val="22"/>
              </w:rPr>
            </w:pPr>
            <w:r w:rsidRPr="008B0995">
              <w:rPr>
                <w:sz w:val="22"/>
                <w:szCs w:val="22"/>
              </w:rPr>
              <w:t xml:space="preserve">5.2. Срок окончания действия Независимой гарантии банка должен заканчиваться </w:t>
            </w:r>
            <w:r w:rsidRPr="008B0995">
              <w:rPr>
                <w:color w:val="FF0000"/>
                <w:sz w:val="22"/>
                <w:szCs w:val="22"/>
              </w:rPr>
              <w:t xml:space="preserve">не ранее истечения 45 (сорока пяти) календарных дней </w:t>
            </w:r>
            <w:r w:rsidR="00BA0CD0" w:rsidRPr="008B0995">
              <w:rPr>
                <w:sz w:val="22"/>
                <w:szCs w:val="22"/>
              </w:rPr>
              <w:t xml:space="preserve">от даты подписания </w:t>
            </w:r>
            <w:sdt>
              <w:sdtPr>
                <w:rPr>
                  <w:sz w:val="22"/>
                  <w:szCs w:val="22"/>
                </w:rPr>
                <w:id w:val="-935753727"/>
                <w:placeholder>
                  <w:docPart w:val="8809F3D09F8C40E7850B810F2CC3BA6C"/>
                </w:placeholder>
                <w:dropDownList>
                  <w:listItem w:displayText="Акта о приеме-сдаче отремонтированных, реконструированных, модернизированных основных средств по форме ОС-3  " w:value="Акта о приеме-сдаче отремонтированных, реконструированных, модернизированных основных средств по форме ОС-3  "/>
                  <w:listItem w:displayText="Акта приема-передачи выполненных Работ по Объекту (Приложение №2)" w:value="Акта приема-передачи выполненных Работ по Объекту (Приложение №2)"/>
                  <w:listItem w:displayText="Акта приема-передачи выполненных Работ по Объекту по форме КС-11  " w:value="Акта приема-передачи выполненных Работ по Объекту по форме КС-11  "/>
                </w:dropDownList>
              </w:sdtPr>
              <w:sdtEndPr/>
              <w:sdtContent>
                <w:r w:rsidR="00BA0CD0" w:rsidRPr="008B0995">
                  <w:rPr>
                    <w:sz w:val="22"/>
                    <w:szCs w:val="22"/>
                  </w:rPr>
                  <w:t>Акта приема-передачи выполненных Работ по Объекту (Приложение №2)</w:t>
                </w:r>
              </w:sdtContent>
            </w:sdt>
            <w:r w:rsidR="00BA0CD0" w:rsidRPr="008B0995">
              <w:rPr>
                <w:sz w:val="22"/>
                <w:szCs w:val="22"/>
              </w:rPr>
              <w:t xml:space="preserve">. </w:t>
            </w:r>
          </w:p>
        </w:tc>
        <w:tc>
          <w:tcPr>
            <w:tcW w:w="2546" w:type="dxa"/>
          </w:tcPr>
          <w:p w14:paraId="0998BB1B" w14:textId="61747DF7" w:rsidR="0064783C" w:rsidRPr="008B0995" w:rsidRDefault="0064783C" w:rsidP="008B0995">
            <w:pPr>
              <w:pStyle w:val="xmsonormalmrcssattr"/>
              <w:shd w:val="clear" w:color="auto" w:fill="FFFFFF"/>
              <w:spacing w:before="0" w:beforeAutospacing="0" w:after="0" w:afterAutospacing="0"/>
              <w:ind w:firstLine="709"/>
              <w:jc w:val="both"/>
              <w:rPr>
                <w:sz w:val="22"/>
                <w:szCs w:val="22"/>
                <w:highlight w:val="yellow"/>
              </w:rPr>
            </w:pPr>
          </w:p>
        </w:tc>
      </w:tr>
      <w:tr w:rsidR="0064783C" w:rsidRPr="008B0995" w14:paraId="5995DEE5" w14:textId="77777777" w:rsidTr="008218E9">
        <w:tc>
          <w:tcPr>
            <w:tcW w:w="831" w:type="dxa"/>
          </w:tcPr>
          <w:p w14:paraId="72F0C287"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19639E9F" w14:textId="40DE584A" w:rsidR="0064783C" w:rsidRPr="008B0995" w:rsidRDefault="0064783C" w:rsidP="008B0995">
            <w:pPr>
              <w:spacing w:before="0"/>
              <w:jc w:val="left"/>
              <w:rPr>
                <w:sz w:val="22"/>
                <w:szCs w:val="22"/>
              </w:rPr>
            </w:pPr>
            <w:r w:rsidRPr="008B0995">
              <w:rPr>
                <w:sz w:val="22"/>
                <w:szCs w:val="22"/>
              </w:rPr>
              <w:t>5.4.</w:t>
            </w:r>
          </w:p>
        </w:tc>
        <w:tc>
          <w:tcPr>
            <w:tcW w:w="5263" w:type="dxa"/>
          </w:tcPr>
          <w:p w14:paraId="59233DF3" w14:textId="066AC6E2" w:rsidR="0064783C" w:rsidRPr="008B0995" w:rsidRDefault="0064783C" w:rsidP="00FF1CA0">
            <w:pPr>
              <w:shd w:val="clear" w:color="auto" w:fill="FFFFFF"/>
              <w:spacing w:before="0"/>
              <w:ind w:firstLine="709"/>
              <w:rPr>
                <w:sz w:val="22"/>
                <w:szCs w:val="22"/>
              </w:rPr>
            </w:pPr>
            <w:r w:rsidRPr="008B0995">
              <w:rPr>
                <w:sz w:val="22"/>
                <w:szCs w:val="22"/>
              </w:rPr>
              <w:t xml:space="preserve">5.4. Если Заказчик, работающий по 223-ФЗ, заключил договор с Подрядчиком не из числа СМСП, то Подрядчик обязан согласовать с Заказчиком банк-эмитент Независимой гарантии и ее содержание в письменном виде.  </w:t>
            </w:r>
            <w:permStart w:id="914105757" w:edGrp="everyone"/>
            <w:r w:rsidRPr="008B0995">
              <w:rPr>
                <w:sz w:val="22"/>
                <w:szCs w:val="22"/>
              </w:rPr>
              <w:t>Приемлемыми банками-эмитентами являются: ПАО Сбербанк, АО «АЛЬФА-БАНК», Банк ВТБ (ПАО), либо иной банк по согласованию с Заказчиком.</w:t>
            </w:r>
            <w:permEnd w:id="914105757"/>
          </w:p>
          <w:p w14:paraId="1DC8EAB1" w14:textId="77777777" w:rsidR="0064783C" w:rsidRPr="008B0995" w:rsidRDefault="0064783C" w:rsidP="008B0995">
            <w:pPr>
              <w:shd w:val="clear" w:color="auto" w:fill="FFFFFF"/>
              <w:spacing w:before="0"/>
              <w:ind w:firstLine="709"/>
              <w:rPr>
                <w:sz w:val="22"/>
                <w:szCs w:val="22"/>
              </w:rPr>
            </w:pPr>
          </w:p>
        </w:tc>
        <w:tc>
          <w:tcPr>
            <w:tcW w:w="5263" w:type="dxa"/>
          </w:tcPr>
          <w:p w14:paraId="3FE0533B" w14:textId="50E8FC01" w:rsidR="0064783C" w:rsidRPr="008B0995" w:rsidRDefault="0064783C" w:rsidP="008B0995">
            <w:pPr>
              <w:shd w:val="clear" w:color="auto" w:fill="FFFFFF"/>
              <w:spacing w:before="0"/>
              <w:ind w:firstLine="709"/>
              <w:rPr>
                <w:sz w:val="22"/>
                <w:szCs w:val="22"/>
              </w:rPr>
            </w:pPr>
            <w:r w:rsidRPr="008B0995">
              <w:rPr>
                <w:b/>
                <w:color w:val="FF0000"/>
                <w:sz w:val="22"/>
                <w:szCs w:val="22"/>
              </w:rPr>
              <w:t>Исключить</w:t>
            </w:r>
          </w:p>
        </w:tc>
        <w:tc>
          <w:tcPr>
            <w:tcW w:w="2546" w:type="dxa"/>
          </w:tcPr>
          <w:p w14:paraId="1BE5CA7D" w14:textId="68FD6D3D" w:rsidR="0064783C" w:rsidRPr="008B0995" w:rsidRDefault="0064783C" w:rsidP="008B0995">
            <w:pPr>
              <w:spacing w:before="0"/>
              <w:jc w:val="left"/>
              <w:rPr>
                <w:sz w:val="22"/>
                <w:szCs w:val="22"/>
              </w:rPr>
            </w:pPr>
          </w:p>
        </w:tc>
      </w:tr>
      <w:tr w:rsidR="0064783C" w:rsidRPr="008B0995" w14:paraId="550F579A" w14:textId="77777777" w:rsidTr="008218E9">
        <w:tc>
          <w:tcPr>
            <w:tcW w:w="831" w:type="dxa"/>
          </w:tcPr>
          <w:p w14:paraId="2325ACDE"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77658282" w14:textId="6CD10CB7" w:rsidR="0064783C" w:rsidRPr="008B0995" w:rsidRDefault="0064783C" w:rsidP="008B0995">
            <w:pPr>
              <w:spacing w:before="0"/>
              <w:jc w:val="left"/>
              <w:rPr>
                <w:sz w:val="22"/>
                <w:szCs w:val="22"/>
              </w:rPr>
            </w:pPr>
            <w:r w:rsidRPr="008B0995">
              <w:rPr>
                <w:sz w:val="22"/>
                <w:szCs w:val="22"/>
              </w:rPr>
              <w:t>5.5.</w:t>
            </w:r>
          </w:p>
        </w:tc>
        <w:tc>
          <w:tcPr>
            <w:tcW w:w="5263" w:type="dxa"/>
          </w:tcPr>
          <w:p w14:paraId="12AC3976" w14:textId="77777777" w:rsidR="0064783C" w:rsidRPr="008B0995" w:rsidRDefault="0064783C" w:rsidP="008B0995">
            <w:pPr>
              <w:shd w:val="clear" w:color="auto" w:fill="FFFFFF"/>
              <w:spacing w:before="0"/>
              <w:ind w:firstLine="709"/>
              <w:rPr>
                <w:sz w:val="22"/>
                <w:szCs w:val="22"/>
              </w:rPr>
            </w:pPr>
            <w:r w:rsidRPr="008B0995">
              <w:rPr>
                <w:sz w:val="22"/>
                <w:szCs w:val="22"/>
              </w:rPr>
              <w:t>5.5. Если Заказчик, работающий по 223-ФЗ, заключил договор с Подрядчиком из числа СМСП, то независимая гарантия должна быть выдана гарантом, предусмотренным частью 1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74253131" w14:textId="77777777" w:rsidR="0064783C" w:rsidRPr="008B0995" w:rsidRDefault="0064783C" w:rsidP="008B0995">
            <w:pPr>
              <w:shd w:val="clear" w:color="auto" w:fill="FFFFFF"/>
              <w:spacing w:before="0"/>
              <w:ind w:firstLine="709"/>
              <w:rPr>
                <w:sz w:val="22"/>
                <w:szCs w:val="22"/>
              </w:rPr>
            </w:pPr>
            <w:r w:rsidRPr="008B0995">
              <w:rPr>
                <w:sz w:val="22"/>
                <w:szCs w:val="22"/>
              </w:rPr>
              <w:t>Информация о независимой гарантии должна быть включена в реестр независимых гарантий, предусмотренный частью 8 статьи 45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1DD1006" w14:textId="77777777" w:rsidR="0064783C" w:rsidRPr="008B0995" w:rsidRDefault="0064783C" w:rsidP="008B0995">
            <w:pPr>
              <w:shd w:val="clear" w:color="auto" w:fill="FFFFFF"/>
              <w:spacing w:before="0"/>
              <w:ind w:firstLine="709"/>
              <w:rPr>
                <w:sz w:val="22"/>
                <w:szCs w:val="22"/>
              </w:rPr>
            </w:pPr>
            <w:r w:rsidRPr="008B0995">
              <w:rPr>
                <w:sz w:val="22"/>
                <w:szCs w:val="22"/>
              </w:rPr>
              <w:lastRenderedPageBreak/>
              <w:t>Независимая гарантия должна содержать:</w:t>
            </w:r>
          </w:p>
          <w:p w14:paraId="28BC8D53" w14:textId="77777777" w:rsidR="0064783C" w:rsidRPr="008B0995" w:rsidRDefault="0064783C" w:rsidP="008B0995">
            <w:pPr>
              <w:shd w:val="clear" w:color="auto" w:fill="FFFFFF"/>
              <w:spacing w:before="0"/>
              <w:ind w:firstLine="709"/>
              <w:rPr>
                <w:sz w:val="22"/>
                <w:szCs w:val="22"/>
              </w:rPr>
            </w:pPr>
            <w:r w:rsidRPr="008B0995">
              <w:rPr>
                <w:sz w:val="22"/>
                <w:szCs w:val="22"/>
              </w:rPr>
              <w:t>-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046100A6" w14:textId="64866624" w:rsidR="0064783C" w:rsidRPr="008B0995" w:rsidRDefault="0064783C" w:rsidP="008B0995">
            <w:pPr>
              <w:shd w:val="clear" w:color="auto" w:fill="FFFFFF"/>
              <w:spacing w:before="0"/>
              <w:ind w:firstLine="709"/>
              <w:rPr>
                <w:sz w:val="22"/>
                <w:szCs w:val="22"/>
              </w:rPr>
            </w:pPr>
            <w:r w:rsidRPr="008B0995">
              <w:rPr>
                <w:sz w:val="22"/>
                <w:szCs w:val="22"/>
              </w:rPr>
              <w:t>- перечень документов, подлежащих представлению заказчиком гаранту одновременно с требованием об уплате денежной суммы по независимой гарантии, в соответствии с п. 9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14:paraId="0C4CA878" w14:textId="77777777" w:rsidR="0064783C" w:rsidRPr="008B0995" w:rsidRDefault="0064783C" w:rsidP="008B0995">
            <w:pPr>
              <w:shd w:val="clear" w:color="auto" w:fill="FFFFFF"/>
              <w:spacing w:before="0"/>
              <w:ind w:firstLine="709"/>
              <w:rPr>
                <w:sz w:val="22"/>
                <w:szCs w:val="22"/>
              </w:rPr>
            </w:pPr>
          </w:p>
        </w:tc>
        <w:tc>
          <w:tcPr>
            <w:tcW w:w="5263" w:type="dxa"/>
          </w:tcPr>
          <w:p w14:paraId="73E7C527" w14:textId="337CD481" w:rsidR="0064783C" w:rsidRPr="008B0995" w:rsidRDefault="0064783C" w:rsidP="008B0995">
            <w:pPr>
              <w:shd w:val="clear" w:color="auto" w:fill="FFFFFF"/>
              <w:spacing w:before="0"/>
              <w:ind w:firstLine="709"/>
              <w:rPr>
                <w:b/>
                <w:sz w:val="22"/>
                <w:szCs w:val="22"/>
              </w:rPr>
            </w:pPr>
            <w:r w:rsidRPr="008B0995">
              <w:rPr>
                <w:b/>
                <w:color w:val="FF0000"/>
                <w:sz w:val="22"/>
                <w:szCs w:val="22"/>
              </w:rPr>
              <w:lastRenderedPageBreak/>
              <w:t>Исключить</w:t>
            </w:r>
          </w:p>
        </w:tc>
        <w:tc>
          <w:tcPr>
            <w:tcW w:w="2546" w:type="dxa"/>
          </w:tcPr>
          <w:p w14:paraId="1D8366E6" w14:textId="3B81E2D5" w:rsidR="0064783C" w:rsidRPr="008B0995" w:rsidRDefault="0064783C" w:rsidP="008B0995">
            <w:pPr>
              <w:spacing w:before="0"/>
              <w:jc w:val="left"/>
              <w:rPr>
                <w:sz w:val="22"/>
                <w:szCs w:val="22"/>
              </w:rPr>
            </w:pPr>
          </w:p>
        </w:tc>
      </w:tr>
      <w:tr w:rsidR="0064783C" w:rsidRPr="008B0995" w14:paraId="0EDB9520" w14:textId="77777777" w:rsidTr="008218E9">
        <w:tc>
          <w:tcPr>
            <w:tcW w:w="831" w:type="dxa"/>
          </w:tcPr>
          <w:p w14:paraId="72EA45F1"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208A1D39" w14:textId="78542D85" w:rsidR="0064783C" w:rsidRPr="008B0995" w:rsidRDefault="0064783C" w:rsidP="008B0995">
            <w:pPr>
              <w:spacing w:before="0"/>
              <w:jc w:val="left"/>
              <w:rPr>
                <w:sz w:val="22"/>
                <w:szCs w:val="22"/>
              </w:rPr>
            </w:pPr>
            <w:r w:rsidRPr="008B0995">
              <w:rPr>
                <w:sz w:val="22"/>
                <w:szCs w:val="22"/>
              </w:rPr>
              <w:t>5.6.</w:t>
            </w:r>
          </w:p>
        </w:tc>
        <w:tc>
          <w:tcPr>
            <w:tcW w:w="5263" w:type="dxa"/>
          </w:tcPr>
          <w:p w14:paraId="18F4A918" w14:textId="495C7024" w:rsidR="0064783C" w:rsidRDefault="0064783C" w:rsidP="008B0995">
            <w:pPr>
              <w:shd w:val="clear" w:color="auto" w:fill="FFFFFF"/>
              <w:spacing w:before="0"/>
              <w:ind w:firstLine="709"/>
              <w:rPr>
                <w:sz w:val="22"/>
                <w:szCs w:val="22"/>
              </w:rPr>
            </w:pPr>
            <w:r w:rsidRPr="008B0995">
              <w:rPr>
                <w:sz w:val="22"/>
                <w:szCs w:val="22"/>
              </w:rPr>
              <w:t xml:space="preserve">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w:t>
            </w:r>
            <w:r w:rsidRPr="008B0995">
              <w:rPr>
                <w:sz w:val="22"/>
                <w:szCs w:val="22"/>
              </w:rPr>
              <w:lastRenderedPageBreak/>
              <w:t>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8B0995">
              <w:rPr>
                <w:color w:val="FF0000"/>
                <w:sz w:val="22"/>
                <w:szCs w:val="22"/>
              </w:rPr>
              <w:t xml:space="preserve"> </w:t>
            </w:r>
            <w:r w:rsidRPr="008B0995">
              <w:rPr>
                <w:b/>
                <w:bCs/>
                <w:color w:val="FF0000"/>
                <w:sz w:val="22"/>
                <w:szCs w:val="22"/>
              </w:rPr>
              <w:t xml:space="preserve">не менее чем 60 календарных дней </w:t>
            </w:r>
            <w:r w:rsidRPr="008B0995">
              <w:rPr>
                <w:sz w:val="22"/>
                <w:szCs w:val="22"/>
              </w:rPr>
              <w:t xml:space="preserve">от даты подписания </w:t>
            </w:r>
            <w:r w:rsidR="00BA0CD0" w:rsidRPr="008B0995">
              <w:rPr>
                <w:sz w:val="22"/>
                <w:szCs w:val="22"/>
              </w:rPr>
              <w:t xml:space="preserve">Акта приема-передачи выполненных Работ по Объекту (Приложение №2) </w:t>
            </w:r>
            <w:r w:rsidRPr="008B0995">
              <w:rPr>
                <w:sz w:val="22"/>
                <w:szCs w:val="22"/>
              </w:rPr>
              <w:t xml:space="preserve"> и (или) на новую сумму, не менее 100% (сто процентов) непогашенных авансовых платежей. </w:t>
            </w:r>
          </w:p>
          <w:p w14:paraId="7A46FD13" w14:textId="77777777" w:rsidR="00FF1CA0" w:rsidRPr="008B0995" w:rsidRDefault="00FF1CA0" w:rsidP="008B0995">
            <w:pPr>
              <w:shd w:val="clear" w:color="auto" w:fill="FFFFFF"/>
              <w:spacing w:before="0"/>
              <w:ind w:firstLine="709"/>
              <w:rPr>
                <w:sz w:val="22"/>
                <w:szCs w:val="22"/>
              </w:rPr>
            </w:pPr>
          </w:p>
          <w:p w14:paraId="7D07C798" w14:textId="77777777" w:rsidR="0064783C" w:rsidRPr="008B0995" w:rsidRDefault="0064783C" w:rsidP="008B0995">
            <w:pPr>
              <w:shd w:val="clear" w:color="auto" w:fill="FFFFFF"/>
              <w:spacing w:before="0"/>
              <w:ind w:firstLine="709"/>
              <w:rPr>
                <w:sz w:val="22"/>
                <w:szCs w:val="22"/>
              </w:rPr>
            </w:pPr>
            <w:r w:rsidRPr="008B0995">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2E81162B" w14:textId="77777777" w:rsidR="0064783C" w:rsidRPr="008B0995" w:rsidRDefault="0064783C" w:rsidP="008B0995">
            <w:pPr>
              <w:shd w:val="clear" w:color="auto" w:fill="FFFFFF"/>
              <w:spacing w:before="0"/>
              <w:ind w:firstLine="709"/>
              <w:rPr>
                <w:sz w:val="22"/>
                <w:szCs w:val="22"/>
              </w:rPr>
            </w:pPr>
            <w:r w:rsidRPr="008B0995">
              <w:rPr>
                <w:sz w:val="22"/>
                <w:szCs w:val="22"/>
              </w:rPr>
              <w:t xml:space="preserve">В случае </w:t>
            </w:r>
            <w:proofErr w:type="spellStart"/>
            <w:r w:rsidRPr="008B0995">
              <w:rPr>
                <w:sz w:val="22"/>
                <w:szCs w:val="22"/>
              </w:rPr>
              <w:t>непродления</w:t>
            </w:r>
            <w:proofErr w:type="spellEnd"/>
            <w:r w:rsidRPr="008B0995">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Pr="008B0995">
              <w:rPr>
                <w:color w:val="FF0000"/>
                <w:sz w:val="22"/>
                <w:szCs w:val="22"/>
              </w:rPr>
              <w:t>40 (сорока) рабочих дней</w:t>
            </w:r>
            <w:r w:rsidRPr="008B0995">
              <w:rPr>
                <w:sz w:val="22"/>
                <w:szCs w:val="22"/>
              </w:rPr>
              <w:t xml:space="preserve">, в противном случае Заказчик имеет право обратиться в банк с </w:t>
            </w:r>
            <w:r w:rsidRPr="008B0995">
              <w:rPr>
                <w:sz w:val="22"/>
                <w:szCs w:val="22"/>
              </w:rPr>
              <w:lastRenderedPageBreak/>
              <w:t>требованием об осуществлении уплаты денежной суммы по действующей банковской гарантии.</w:t>
            </w:r>
          </w:p>
          <w:p w14:paraId="6D8FD21F" w14:textId="77777777" w:rsidR="0064783C" w:rsidRPr="008B0995" w:rsidRDefault="0064783C" w:rsidP="008B0995">
            <w:pPr>
              <w:shd w:val="clear" w:color="auto" w:fill="FFFFFF"/>
              <w:spacing w:before="0"/>
              <w:ind w:firstLine="709"/>
              <w:rPr>
                <w:b/>
                <w:sz w:val="22"/>
                <w:szCs w:val="22"/>
              </w:rPr>
            </w:pPr>
          </w:p>
        </w:tc>
        <w:tc>
          <w:tcPr>
            <w:tcW w:w="5263" w:type="dxa"/>
          </w:tcPr>
          <w:p w14:paraId="323CBEF2" w14:textId="388C70B0" w:rsidR="0064783C" w:rsidRPr="008B0995" w:rsidRDefault="0064783C" w:rsidP="008B0995">
            <w:pPr>
              <w:shd w:val="clear" w:color="auto" w:fill="FFFFFF"/>
              <w:spacing w:before="0"/>
              <w:ind w:firstLine="709"/>
              <w:rPr>
                <w:sz w:val="22"/>
                <w:szCs w:val="22"/>
              </w:rPr>
            </w:pPr>
            <w:r w:rsidRPr="008B0995">
              <w:rPr>
                <w:sz w:val="22"/>
                <w:szCs w:val="22"/>
              </w:rPr>
              <w:lastRenderedPageBreak/>
              <w:t xml:space="preserve">5.6. В случае отзыва лицензии Банка-Гаранта по решению Центрального банка Российской Федерации либо истечения срока действия независимой гарантии до момента выполнения Подрядчиком работ в полном объеме (независимо от того, изменялись ли сроки по взаимному согласию </w:t>
            </w:r>
            <w:r w:rsidRPr="008B0995">
              <w:rPr>
                <w:sz w:val="22"/>
                <w:szCs w:val="22"/>
              </w:rPr>
              <w:lastRenderedPageBreak/>
              <w:t>сторон или имело место неисполнение обязательств одной из сторон) и (или) увеличения суммы авансовых платежей независимая гарантия должна быть переоформлена Подрядчиком в установленном Заказчиком порядке на новый срок, покрывающий согласованный сторонами новый срок выполнения работ и покрывающий</w:t>
            </w:r>
            <w:r w:rsidRPr="008B0995">
              <w:rPr>
                <w:color w:val="FF0000"/>
                <w:sz w:val="22"/>
                <w:szCs w:val="22"/>
              </w:rPr>
              <w:t xml:space="preserve"> </w:t>
            </w:r>
            <w:r w:rsidRPr="008B0995">
              <w:rPr>
                <w:b/>
                <w:bCs/>
                <w:color w:val="FF0000"/>
                <w:sz w:val="22"/>
                <w:szCs w:val="22"/>
              </w:rPr>
              <w:t xml:space="preserve">не менее чем 45 (сорок пять)  календарных дней </w:t>
            </w:r>
            <w:r w:rsidRPr="008B0995">
              <w:rPr>
                <w:sz w:val="22"/>
                <w:szCs w:val="22"/>
              </w:rPr>
              <w:t xml:space="preserve">от даты подписания </w:t>
            </w:r>
            <w:r w:rsidR="00BA0CD0" w:rsidRPr="008B0995">
              <w:rPr>
                <w:sz w:val="22"/>
                <w:szCs w:val="22"/>
              </w:rPr>
              <w:t xml:space="preserve">Акта приема-передачи выполненных Работ по Объекту (Приложение №2) </w:t>
            </w:r>
            <w:r w:rsidRPr="008B0995">
              <w:rPr>
                <w:sz w:val="22"/>
                <w:szCs w:val="22"/>
              </w:rPr>
              <w:t xml:space="preserve"> и (или) на новую сумму, не менее 100% (сто процентов) непогашенных авансовых платежей.</w:t>
            </w:r>
          </w:p>
          <w:p w14:paraId="5F7623FA" w14:textId="77777777" w:rsidR="0064783C" w:rsidRPr="008B0995" w:rsidRDefault="0064783C" w:rsidP="008B0995">
            <w:pPr>
              <w:shd w:val="clear" w:color="auto" w:fill="FFFFFF"/>
              <w:spacing w:before="0"/>
              <w:ind w:firstLine="709"/>
              <w:rPr>
                <w:sz w:val="22"/>
                <w:szCs w:val="22"/>
              </w:rPr>
            </w:pPr>
            <w:r w:rsidRPr="008B0995">
              <w:rPr>
                <w:sz w:val="22"/>
                <w:szCs w:val="22"/>
              </w:rPr>
              <w:t>В случае изменения срока выполнения Работ или продления Гарантийного срока по вине Заказчика, продление действия независимых банковских гарантий производится Подрядчиком не позднее, чем за 30 (тридцать) календарных дней до окончания срока действующей гарантии, за свой счет, с последующим возмещением данных затрат Заказчиком. В случае изменения срока выполнения Работ или продления Гарантийного срока по причинам, независящим от Сторон (например, обстоятельства непреодолимой силы), расходы по продлению независимых банковских гарантий на соответствующий срок несет Подрядчик без последующего их возмещения Заказчиком.</w:t>
            </w:r>
          </w:p>
          <w:p w14:paraId="63CD70B1" w14:textId="77777777" w:rsidR="0064783C" w:rsidRPr="008B0995" w:rsidRDefault="0064783C" w:rsidP="008B0995">
            <w:pPr>
              <w:shd w:val="clear" w:color="auto" w:fill="FFFFFF"/>
              <w:spacing w:before="0"/>
              <w:ind w:firstLine="709"/>
              <w:rPr>
                <w:sz w:val="22"/>
                <w:szCs w:val="22"/>
              </w:rPr>
            </w:pPr>
            <w:r w:rsidRPr="008B0995">
              <w:rPr>
                <w:sz w:val="22"/>
                <w:szCs w:val="22"/>
              </w:rPr>
              <w:t xml:space="preserve">В случае </w:t>
            </w:r>
            <w:proofErr w:type="spellStart"/>
            <w:r w:rsidRPr="008B0995">
              <w:rPr>
                <w:sz w:val="22"/>
                <w:szCs w:val="22"/>
              </w:rPr>
              <w:t>непродления</w:t>
            </w:r>
            <w:proofErr w:type="spellEnd"/>
            <w:r w:rsidRPr="008B0995">
              <w:rPr>
                <w:sz w:val="22"/>
                <w:szCs w:val="22"/>
              </w:rPr>
              <w:t xml:space="preserve"> / непредоставления новой банковской гарантии Подрядчик обязан осуществить возврат авансового платежа в день, когда до истечения срока банковской гарантии остается менее </w:t>
            </w:r>
            <w:r w:rsidRPr="008B0995">
              <w:rPr>
                <w:color w:val="FF0000"/>
                <w:sz w:val="22"/>
                <w:szCs w:val="22"/>
              </w:rPr>
              <w:t>25 (двадцати пяти) рабочих дней</w:t>
            </w:r>
            <w:r w:rsidRPr="008B0995">
              <w:rPr>
                <w:sz w:val="22"/>
                <w:szCs w:val="22"/>
              </w:rPr>
              <w:t xml:space="preserve">, в противном случае Заказчик имеет право обратиться в банк с требованием об осуществлении уплаты </w:t>
            </w:r>
            <w:r w:rsidRPr="008B0995">
              <w:rPr>
                <w:sz w:val="22"/>
                <w:szCs w:val="22"/>
              </w:rPr>
              <w:lastRenderedPageBreak/>
              <w:t>денежной суммы по действующей банковской гарантии.</w:t>
            </w:r>
          </w:p>
          <w:p w14:paraId="417CD4DD" w14:textId="326EE82A" w:rsidR="0064783C" w:rsidRPr="008B0995" w:rsidRDefault="0064783C" w:rsidP="008B0995">
            <w:pPr>
              <w:shd w:val="clear" w:color="auto" w:fill="FFFFFF"/>
              <w:spacing w:before="0"/>
              <w:ind w:firstLine="709"/>
              <w:rPr>
                <w:sz w:val="22"/>
                <w:szCs w:val="22"/>
              </w:rPr>
            </w:pPr>
          </w:p>
        </w:tc>
        <w:tc>
          <w:tcPr>
            <w:tcW w:w="2546" w:type="dxa"/>
          </w:tcPr>
          <w:p w14:paraId="0B2DA667" w14:textId="77777777" w:rsidR="0064783C" w:rsidRPr="008B0995" w:rsidRDefault="0064783C" w:rsidP="008B0995">
            <w:pPr>
              <w:spacing w:before="0"/>
              <w:jc w:val="left"/>
              <w:rPr>
                <w:sz w:val="22"/>
                <w:szCs w:val="22"/>
                <w:highlight w:val="yellow"/>
              </w:rPr>
            </w:pPr>
          </w:p>
          <w:p w14:paraId="747462E6" w14:textId="77777777" w:rsidR="0064783C" w:rsidRPr="008B0995" w:rsidRDefault="0064783C" w:rsidP="008B0995">
            <w:pPr>
              <w:spacing w:before="0"/>
              <w:jc w:val="left"/>
              <w:rPr>
                <w:sz w:val="22"/>
                <w:szCs w:val="22"/>
                <w:highlight w:val="yellow"/>
              </w:rPr>
            </w:pPr>
          </w:p>
          <w:p w14:paraId="7CD93EBE" w14:textId="77777777" w:rsidR="0064783C" w:rsidRPr="008B0995" w:rsidRDefault="0064783C" w:rsidP="008B0995">
            <w:pPr>
              <w:spacing w:before="0"/>
              <w:jc w:val="left"/>
              <w:rPr>
                <w:sz w:val="22"/>
                <w:szCs w:val="22"/>
                <w:highlight w:val="yellow"/>
              </w:rPr>
            </w:pPr>
          </w:p>
          <w:p w14:paraId="4C5A470E" w14:textId="77777777" w:rsidR="0064783C" w:rsidRPr="008B0995" w:rsidRDefault="0064783C" w:rsidP="008B0995">
            <w:pPr>
              <w:spacing w:before="0"/>
              <w:jc w:val="left"/>
              <w:rPr>
                <w:sz w:val="22"/>
                <w:szCs w:val="22"/>
                <w:highlight w:val="yellow"/>
              </w:rPr>
            </w:pPr>
          </w:p>
          <w:p w14:paraId="3BAB89B1" w14:textId="77777777" w:rsidR="0064783C" w:rsidRPr="008B0995" w:rsidRDefault="0064783C" w:rsidP="008B0995">
            <w:pPr>
              <w:spacing w:before="0"/>
              <w:jc w:val="left"/>
              <w:rPr>
                <w:sz w:val="22"/>
                <w:szCs w:val="22"/>
                <w:highlight w:val="yellow"/>
              </w:rPr>
            </w:pPr>
          </w:p>
          <w:p w14:paraId="02742A49" w14:textId="77777777" w:rsidR="0064783C" w:rsidRPr="008B0995" w:rsidRDefault="0064783C" w:rsidP="008B0995">
            <w:pPr>
              <w:spacing w:before="0"/>
              <w:jc w:val="left"/>
              <w:rPr>
                <w:sz w:val="22"/>
                <w:szCs w:val="22"/>
                <w:highlight w:val="yellow"/>
              </w:rPr>
            </w:pPr>
          </w:p>
          <w:p w14:paraId="6CFF07D0" w14:textId="1A31AC4E" w:rsidR="0064783C" w:rsidRPr="008B0995" w:rsidRDefault="0064783C" w:rsidP="008B0995">
            <w:pPr>
              <w:spacing w:before="0"/>
              <w:jc w:val="left"/>
              <w:rPr>
                <w:sz w:val="22"/>
                <w:szCs w:val="22"/>
                <w:highlight w:val="yellow"/>
              </w:rPr>
            </w:pPr>
          </w:p>
        </w:tc>
      </w:tr>
      <w:tr w:rsidR="0064783C" w:rsidRPr="008B0995" w14:paraId="2D0EF3B4" w14:textId="77777777" w:rsidTr="008218E9">
        <w:tc>
          <w:tcPr>
            <w:tcW w:w="831" w:type="dxa"/>
          </w:tcPr>
          <w:p w14:paraId="53AF812A" w14:textId="77777777" w:rsidR="0064783C" w:rsidRPr="008B0995" w:rsidRDefault="0064783C" w:rsidP="008B0995">
            <w:pPr>
              <w:pStyle w:val="a4"/>
              <w:numPr>
                <w:ilvl w:val="0"/>
                <w:numId w:val="1"/>
              </w:numPr>
              <w:spacing w:before="0"/>
              <w:ind w:left="0" w:firstLine="0"/>
              <w:jc w:val="center"/>
              <w:rPr>
                <w:sz w:val="22"/>
                <w:szCs w:val="22"/>
              </w:rPr>
            </w:pPr>
          </w:p>
        </w:tc>
        <w:tc>
          <w:tcPr>
            <w:tcW w:w="1407" w:type="dxa"/>
          </w:tcPr>
          <w:p w14:paraId="0EFB040C" w14:textId="0AC2B505" w:rsidR="0064783C" w:rsidRPr="008B0995" w:rsidRDefault="0064783C" w:rsidP="008B0995">
            <w:pPr>
              <w:spacing w:before="0"/>
              <w:jc w:val="left"/>
              <w:rPr>
                <w:sz w:val="22"/>
                <w:szCs w:val="22"/>
              </w:rPr>
            </w:pPr>
            <w:r w:rsidRPr="00FF1CA0">
              <w:rPr>
                <w:sz w:val="22"/>
                <w:szCs w:val="22"/>
                <w:highlight w:val="lightGray"/>
              </w:rPr>
              <w:t>5.8.</w:t>
            </w:r>
          </w:p>
        </w:tc>
        <w:tc>
          <w:tcPr>
            <w:tcW w:w="5263" w:type="dxa"/>
          </w:tcPr>
          <w:p w14:paraId="4B7E57AD" w14:textId="77777777" w:rsidR="0064783C" w:rsidRPr="008B0995" w:rsidRDefault="0064783C" w:rsidP="008B0995">
            <w:pPr>
              <w:shd w:val="clear" w:color="auto" w:fill="FFFFFF"/>
              <w:spacing w:before="0"/>
              <w:ind w:firstLine="709"/>
              <w:rPr>
                <w:color w:val="FF0000"/>
                <w:sz w:val="22"/>
                <w:szCs w:val="22"/>
              </w:rPr>
            </w:pPr>
            <w:r w:rsidRPr="008B0995">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8B0995">
              <w:rPr>
                <w:color w:val="FF0000"/>
                <w:sz w:val="22"/>
                <w:szCs w:val="22"/>
              </w:rPr>
              <w:t>В этом случае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4ED70764" w14:textId="77777777" w:rsidR="0064783C" w:rsidRPr="008B0995" w:rsidRDefault="0064783C" w:rsidP="008B0995">
            <w:pPr>
              <w:shd w:val="clear" w:color="auto" w:fill="FFFFFF"/>
              <w:spacing w:before="0"/>
              <w:ind w:firstLine="709"/>
              <w:rPr>
                <w:b/>
                <w:sz w:val="22"/>
                <w:szCs w:val="22"/>
              </w:rPr>
            </w:pPr>
          </w:p>
        </w:tc>
        <w:tc>
          <w:tcPr>
            <w:tcW w:w="5263" w:type="dxa"/>
          </w:tcPr>
          <w:p w14:paraId="2247DBAC" w14:textId="683C5D7E" w:rsidR="0064783C" w:rsidRPr="008B0995" w:rsidRDefault="0064783C" w:rsidP="008B0995">
            <w:pPr>
              <w:shd w:val="clear" w:color="auto" w:fill="FFFFFF"/>
              <w:spacing w:before="0"/>
              <w:ind w:firstLine="709"/>
              <w:rPr>
                <w:color w:val="FF0000"/>
                <w:sz w:val="22"/>
                <w:szCs w:val="22"/>
              </w:rPr>
            </w:pPr>
            <w:r w:rsidRPr="008B0995">
              <w:rPr>
                <w:sz w:val="22"/>
                <w:szCs w:val="22"/>
              </w:rPr>
              <w:t xml:space="preserve">5.8. По соглашению Сторон сумма обеспечения по независимой гарантии банка может быть уменьшена пропорционально стоимости выполненных и принятых Заказчиком Работ. </w:t>
            </w:r>
            <w:r w:rsidRPr="008B0995">
              <w:rPr>
                <w:color w:val="FF0000"/>
                <w:sz w:val="22"/>
                <w:szCs w:val="22"/>
              </w:rPr>
              <w:t>В этом случае Подрядчик предоставляет соответствующее изменение к ранее предоставленной банковской гарантии, или ранее предоставленная банковская гарантия возвращается Подрядчику в момент предоставления им новой банковской гарантии на согласованную Сторонами сумму.</w:t>
            </w:r>
          </w:p>
          <w:p w14:paraId="2A4368A9" w14:textId="31C47E12" w:rsidR="0064783C" w:rsidRPr="008B0995" w:rsidRDefault="0064783C" w:rsidP="008B0995">
            <w:pPr>
              <w:shd w:val="clear" w:color="auto" w:fill="FFFFFF"/>
              <w:spacing w:before="0"/>
              <w:rPr>
                <w:b/>
                <w:sz w:val="22"/>
                <w:szCs w:val="22"/>
              </w:rPr>
            </w:pPr>
          </w:p>
        </w:tc>
        <w:tc>
          <w:tcPr>
            <w:tcW w:w="2546" w:type="dxa"/>
          </w:tcPr>
          <w:p w14:paraId="7712F35B" w14:textId="6DD9928E" w:rsidR="0064783C" w:rsidRPr="008B0995" w:rsidRDefault="0064783C" w:rsidP="008B0995">
            <w:pPr>
              <w:spacing w:before="0"/>
              <w:jc w:val="left"/>
              <w:rPr>
                <w:sz w:val="22"/>
                <w:szCs w:val="22"/>
                <w:highlight w:val="yellow"/>
              </w:rPr>
            </w:pPr>
          </w:p>
        </w:tc>
      </w:tr>
      <w:tr w:rsidR="00BA5511" w:rsidRPr="008B0995" w14:paraId="1668C42D" w14:textId="77777777" w:rsidTr="008218E9">
        <w:tc>
          <w:tcPr>
            <w:tcW w:w="831" w:type="dxa"/>
            <w:shd w:val="clear" w:color="auto" w:fill="FFFFFF" w:themeFill="background1"/>
          </w:tcPr>
          <w:p w14:paraId="347FBF08"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shd w:val="clear" w:color="auto" w:fill="FFFFFF" w:themeFill="background1"/>
          </w:tcPr>
          <w:p w14:paraId="23D06EA0" w14:textId="7E802CD0" w:rsidR="00BA5511" w:rsidRPr="008B0995" w:rsidRDefault="00BA5511" w:rsidP="008B0995">
            <w:pPr>
              <w:spacing w:before="0"/>
              <w:jc w:val="left"/>
              <w:rPr>
                <w:sz w:val="22"/>
                <w:szCs w:val="22"/>
              </w:rPr>
            </w:pPr>
            <w:r w:rsidRPr="008B0995">
              <w:rPr>
                <w:sz w:val="22"/>
                <w:szCs w:val="22"/>
              </w:rPr>
              <w:t>7.1.10.</w:t>
            </w:r>
          </w:p>
        </w:tc>
        <w:tc>
          <w:tcPr>
            <w:tcW w:w="5263" w:type="dxa"/>
            <w:shd w:val="clear" w:color="auto" w:fill="FFFFFF" w:themeFill="background1"/>
          </w:tcPr>
          <w:p w14:paraId="0E30A600" w14:textId="4947C088" w:rsidR="00BA5511" w:rsidRPr="008B0995" w:rsidRDefault="00BA5511" w:rsidP="008B0995">
            <w:pPr>
              <w:spacing w:before="0"/>
              <w:rPr>
                <w:sz w:val="22"/>
                <w:szCs w:val="22"/>
              </w:rPr>
            </w:pPr>
            <w:r w:rsidRPr="008B0995">
              <w:rPr>
                <w:sz w:val="22"/>
                <w:szCs w:val="22"/>
              </w:rPr>
              <w:t xml:space="preserve">7.1.10. Вывезти до подписания </w:t>
            </w:r>
            <w:sdt>
              <w:sdtPr>
                <w:rPr>
                  <w:sz w:val="22"/>
                  <w:szCs w:val="22"/>
                </w:rPr>
                <w:alias w:val="выбрать необходимое"/>
                <w:tag w:val="выбрать необходимое"/>
                <w:id w:val="-274248391"/>
                <w:placeholder>
                  <w:docPart w:val="33F800760D2E47E081B8AC44D061A197"/>
                </w:placeholder>
                <w15:color w:val="993300"/>
                <w:dropDownList>
                  <w:listItem w:displayText="акта о приёме-сдаче отремонтированных, реконструированных, модернизированных объектов основных средств по форме ОС-3  " w:value="акта о приё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передачи выполеннных Работ по Объекту по форме №КС-11  " w:value="Акта приема-передачи выполеннных Работ по Объекту по форме №КС-11  "/>
                </w:dropDownList>
              </w:sdtPr>
              <w:sdtEndPr/>
              <w:sdtContent>
                <w:r w:rsidRPr="008B0995">
                  <w:rPr>
                    <w:sz w:val="22"/>
                    <w:szCs w:val="22"/>
                  </w:rPr>
                  <w:t xml:space="preserve">Акта приема-передачи выполеннных Работ по Объекту (Приложение №2)   </w:t>
                </w:r>
              </w:sdtContent>
            </w:sdt>
            <w:r w:rsidRPr="008B0995">
              <w:rPr>
                <w:sz w:val="22"/>
                <w:szCs w:val="22"/>
              </w:rPr>
              <w:t xml:space="preserve">за пределы строительной площадки,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другое имущество Подрядчика, а также привести </w:t>
            </w:r>
            <w:r w:rsidRPr="008B0995">
              <w:rPr>
                <w:color w:val="FF0000"/>
                <w:sz w:val="22"/>
                <w:szCs w:val="22"/>
              </w:rPr>
              <w:t xml:space="preserve">Объект и </w:t>
            </w:r>
            <w:r w:rsidRPr="008B0995">
              <w:rPr>
                <w:sz w:val="22"/>
                <w:szCs w:val="22"/>
              </w:rPr>
              <w:t>территорию Заказчика, использовавшуюся при выполнении Работ, в состояние, отвечающее требованиям санитарных норм, законодательства в области охраны окружающей среды, земельного и лесного законодательства.</w:t>
            </w:r>
          </w:p>
        </w:tc>
        <w:tc>
          <w:tcPr>
            <w:tcW w:w="5263" w:type="dxa"/>
            <w:shd w:val="clear" w:color="auto" w:fill="FFFFFF" w:themeFill="background1"/>
          </w:tcPr>
          <w:p w14:paraId="7B5D187A" w14:textId="17FF5ADA" w:rsidR="00BA5511" w:rsidRPr="008B0995" w:rsidRDefault="00BA5511" w:rsidP="008B0995">
            <w:pPr>
              <w:spacing w:before="0"/>
              <w:rPr>
                <w:color w:val="FF0000"/>
                <w:sz w:val="22"/>
                <w:szCs w:val="22"/>
              </w:rPr>
            </w:pPr>
            <w:r w:rsidRPr="008B0995">
              <w:rPr>
                <w:sz w:val="22"/>
                <w:szCs w:val="22"/>
              </w:rPr>
              <w:t xml:space="preserve">7.1.10. Вывезти до подписания </w:t>
            </w:r>
            <w:sdt>
              <w:sdtPr>
                <w:rPr>
                  <w:sz w:val="22"/>
                  <w:szCs w:val="22"/>
                </w:rPr>
                <w:alias w:val="выбрать необходимое"/>
                <w:tag w:val="выбрать необходимое"/>
                <w:id w:val="931477424"/>
                <w:placeholder>
                  <w:docPart w:val="5EA35F0FF9CA4B0DA776764D9A9F820D"/>
                </w:placeholder>
                <w15:color w:val="993300"/>
                <w:dropDownList>
                  <w:listItem w:displayText="акта о приёме-сдаче отремонтированных, реконструированных, модернизированных объектов основных средств по форме ОС-3  " w:value="акта о приёме-сдаче отремонтированных, реконструированных, модернизированных объектов основных средств по форме ОС-3  "/>
                  <w:listItem w:displayText="Акта приема-передачи выполеннных Работ по Объекту (Приложение №2)   " w:value="Акта приема-передачи выполеннных Работ по Объекту (Приложение №2)   "/>
                  <w:listItem w:displayText="Акта приема-передачи выполеннных Работ по Объекту по форме №КС-11  " w:value="Акта приема-передачи выполеннных Работ по Объекту по форме №КС-11  "/>
                </w:dropDownList>
              </w:sdtPr>
              <w:sdtEndPr/>
              <w:sdtContent>
                <w:r w:rsidRPr="008B0995">
                  <w:rPr>
                    <w:sz w:val="22"/>
                    <w:szCs w:val="22"/>
                  </w:rPr>
                  <w:t xml:space="preserve">Акта приема-передачи выполеннных Работ по Объекту (Приложение №2)   </w:t>
                </w:r>
              </w:sdtContent>
            </w:sdt>
            <w:r w:rsidRPr="008B0995">
              <w:rPr>
                <w:sz w:val="22"/>
                <w:szCs w:val="22"/>
              </w:rPr>
              <w:t xml:space="preserve">за пределы строительной площадки, принадлежащие Подрядчику строительные машины и технику, оборудование, инвентарь, инструменты, строительные материалы, строительный мусор, демонтировать и вывезти временные строения и сооружения, другое имущество Подрядчика, а также привести </w:t>
            </w:r>
            <w:r w:rsidRPr="008B0995">
              <w:rPr>
                <w:color w:val="FF0000"/>
                <w:sz w:val="22"/>
                <w:szCs w:val="22"/>
              </w:rPr>
              <w:t xml:space="preserve">строительную площадку и </w:t>
            </w:r>
            <w:r w:rsidRPr="008B0995">
              <w:rPr>
                <w:sz w:val="22"/>
                <w:szCs w:val="22"/>
              </w:rPr>
              <w:t>территорию Заказчика, использовавшуюся при выполнении Работ, в состояние, отвечающее требованиям санитарных норм, законодательства в области охраны окружающей среды, земельного и лесного законодательства.</w:t>
            </w:r>
          </w:p>
        </w:tc>
        <w:tc>
          <w:tcPr>
            <w:tcW w:w="2546" w:type="dxa"/>
            <w:shd w:val="clear" w:color="auto" w:fill="FFFFFF" w:themeFill="background1"/>
          </w:tcPr>
          <w:p w14:paraId="3D80EF4A" w14:textId="618142F5" w:rsidR="00BA5511" w:rsidRPr="008B0995" w:rsidRDefault="00BA5511" w:rsidP="008B0995">
            <w:pPr>
              <w:spacing w:before="0"/>
              <w:jc w:val="left"/>
              <w:rPr>
                <w:sz w:val="22"/>
                <w:szCs w:val="22"/>
              </w:rPr>
            </w:pPr>
          </w:p>
        </w:tc>
      </w:tr>
      <w:tr w:rsidR="00BA5511" w:rsidRPr="008B0995" w14:paraId="126CE815" w14:textId="77777777" w:rsidTr="008218E9">
        <w:tc>
          <w:tcPr>
            <w:tcW w:w="831" w:type="dxa"/>
          </w:tcPr>
          <w:p w14:paraId="665ADEB9"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471F5BE3" w14:textId="31E3C9BF" w:rsidR="00BA5511" w:rsidRPr="008B0995" w:rsidRDefault="00BA5511" w:rsidP="008B0995">
            <w:pPr>
              <w:spacing w:before="0"/>
              <w:jc w:val="left"/>
              <w:rPr>
                <w:sz w:val="22"/>
                <w:szCs w:val="22"/>
              </w:rPr>
            </w:pPr>
            <w:r w:rsidRPr="008B0995">
              <w:rPr>
                <w:sz w:val="22"/>
                <w:szCs w:val="22"/>
              </w:rPr>
              <w:t>7.1.19.2</w:t>
            </w:r>
          </w:p>
        </w:tc>
        <w:tc>
          <w:tcPr>
            <w:tcW w:w="5263" w:type="dxa"/>
          </w:tcPr>
          <w:p w14:paraId="4CE52D21" w14:textId="7E1AD66A"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xml:space="preserve">7.1.19.2. </w:t>
            </w:r>
            <w:r w:rsidRPr="008B0995">
              <w:rPr>
                <w:rFonts w:eastAsiaTheme="minorEastAsia"/>
                <w:color w:val="FF0000"/>
                <w:sz w:val="22"/>
                <w:szCs w:val="22"/>
              </w:rPr>
              <w:t xml:space="preserve">не позднее чем за 10 рабочих дней включительно до заключения договора с субподрядчиками и начала производства Работ письменно уведомить об этом Заказчика </w:t>
            </w:r>
            <w:r w:rsidRPr="008B0995">
              <w:rPr>
                <w:rFonts w:eastAsiaTheme="minorEastAsia"/>
                <w:sz w:val="22"/>
                <w:szCs w:val="22"/>
              </w:rPr>
              <w:t xml:space="preserve">и </w:t>
            </w:r>
            <w:r w:rsidRPr="008B0995">
              <w:rPr>
                <w:rFonts w:eastAsiaTheme="minorEastAsia"/>
                <w:sz w:val="22"/>
                <w:szCs w:val="22"/>
              </w:rPr>
              <w:lastRenderedPageBreak/>
              <w:t>предоставить Заказчику заверенные копии следующих документов субподрядчика:</w:t>
            </w:r>
          </w:p>
          <w:p w14:paraId="0F0133D1" w14:textId="77777777" w:rsidR="00BA5511" w:rsidRPr="008B0995" w:rsidRDefault="00BA5511" w:rsidP="008B0995">
            <w:pPr>
              <w:pStyle w:val="s03"/>
              <w:tabs>
                <w:tab w:val="clear" w:pos="851"/>
              </w:tabs>
              <w:spacing w:before="0"/>
              <w:ind w:firstLine="709"/>
              <w:rPr>
                <w:sz w:val="22"/>
                <w:szCs w:val="22"/>
              </w:rPr>
            </w:pPr>
            <w:r w:rsidRPr="008B0995">
              <w:rPr>
                <w:sz w:val="22"/>
                <w:szCs w:val="22"/>
              </w:rPr>
              <w:t xml:space="preserve">- </w:t>
            </w:r>
            <w:r w:rsidRPr="008B0995">
              <w:rPr>
                <w:sz w:val="22"/>
                <w:szCs w:val="22"/>
                <w:lang w:val="ru-RU"/>
              </w:rPr>
              <w:t xml:space="preserve">для юридических лиц: </w:t>
            </w:r>
            <w:r w:rsidRPr="008B0995">
              <w:rPr>
                <w:sz w:val="22"/>
                <w:szCs w:val="22"/>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8B0995">
              <w:rPr>
                <w:sz w:val="22"/>
                <w:szCs w:val="22"/>
                <w:lang w:val="ru-RU"/>
              </w:rPr>
              <w:t>единоличного исполнительного органа</w:t>
            </w:r>
            <w:r w:rsidRPr="008B0995">
              <w:rPr>
                <w:sz w:val="22"/>
                <w:szCs w:val="22"/>
              </w:rPr>
              <w:t>);</w:t>
            </w:r>
          </w:p>
          <w:p w14:paraId="3C2D90D3" w14:textId="77777777" w:rsidR="00BA5511" w:rsidRPr="008B0995" w:rsidRDefault="00BA5511" w:rsidP="008B0995">
            <w:pPr>
              <w:pStyle w:val="s03"/>
              <w:tabs>
                <w:tab w:val="clear" w:pos="851"/>
              </w:tabs>
              <w:spacing w:before="0"/>
              <w:ind w:firstLine="709"/>
              <w:rPr>
                <w:sz w:val="22"/>
                <w:szCs w:val="22"/>
              </w:rPr>
            </w:pPr>
            <w:r w:rsidRPr="008B0995">
              <w:rPr>
                <w:sz w:val="22"/>
                <w:szCs w:val="22"/>
              </w:rPr>
              <w:t>-</w:t>
            </w:r>
            <w:r w:rsidRPr="008B0995">
              <w:rPr>
                <w:sz w:val="22"/>
                <w:szCs w:val="22"/>
                <w:lang w:val="ru-RU"/>
              </w:rPr>
              <w:t xml:space="preserve"> для юридических лиц: </w:t>
            </w:r>
            <w:r w:rsidRPr="008B0995">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8B0995">
              <w:rPr>
                <w:sz w:val="22"/>
                <w:szCs w:val="22"/>
                <w:lang w:val="ru-RU"/>
              </w:rPr>
              <w:t>/или</w:t>
            </w:r>
            <w:r w:rsidRPr="008B0995">
              <w:rPr>
                <w:sz w:val="22"/>
                <w:szCs w:val="22"/>
              </w:rPr>
              <w:t xml:space="preserve"> наркоманией);</w:t>
            </w:r>
          </w:p>
          <w:p w14:paraId="3B19B576" w14:textId="77777777" w:rsidR="00BA5511" w:rsidRPr="008B0995" w:rsidRDefault="00BA5511" w:rsidP="008B0995">
            <w:pPr>
              <w:pStyle w:val="s03"/>
              <w:tabs>
                <w:tab w:val="clear" w:pos="851"/>
              </w:tabs>
              <w:spacing w:before="0"/>
              <w:ind w:firstLine="709"/>
              <w:rPr>
                <w:sz w:val="22"/>
                <w:szCs w:val="22"/>
              </w:rPr>
            </w:pPr>
            <w:r w:rsidRPr="008B0995">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8B0995">
              <w:rPr>
                <w:sz w:val="22"/>
                <w:szCs w:val="22"/>
              </w:rPr>
              <w:t xml:space="preserve">  </w:t>
            </w:r>
          </w:p>
          <w:p w14:paraId="64533C4B" w14:textId="77777777" w:rsidR="00BA5511" w:rsidRPr="008B0995" w:rsidRDefault="00BA5511" w:rsidP="008B0995">
            <w:pPr>
              <w:pStyle w:val="s03"/>
              <w:spacing w:before="0"/>
              <w:ind w:firstLine="709"/>
              <w:rPr>
                <w:sz w:val="22"/>
                <w:szCs w:val="22"/>
              </w:rPr>
            </w:pPr>
            <w:r w:rsidRPr="008B0995">
              <w:rPr>
                <w:sz w:val="22"/>
                <w:szCs w:val="22"/>
              </w:rPr>
              <w:t>- копии годовой бухгалтерской отчетности</w:t>
            </w:r>
            <w:r w:rsidRPr="008B0995">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683CED93" w14:textId="77777777" w:rsidR="00BA5511" w:rsidRPr="008B0995" w:rsidRDefault="00BA5511" w:rsidP="008B0995">
            <w:pPr>
              <w:pStyle w:val="s03"/>
              <w:spacing w:before="0"/>
              <w:ind w:firstLine="709"/>
              <w:rPr>
                <w:color w:val="FF0000"/>
                <w:sz w:val="22"/>
                <w:szCs w:val="22"/>
              </w:rPr>
            </w:pPr>
            <w:r w:rsidRPr="008B0995">
              <w:rPr>
                <w:sz w:val="22"/>
                <w:szCs w:val="22"/>
              </w:rPr>
              <w:t xml:space="preserve">- </w:t>
            </w:r>
            <w:r w:rsidRPr="008B0995">
              <w:rPr>
                <w:color w:val="FF0000"/>
                <w:sz w:val="22"/>
                <w:szCs w:val="22"/>
              </w:rPr>
              <w:t>копии налоговых деклараций по налогу на прибыль и НДС за последний отчетный период, предшествующи</w:t>
            </w:r>
            <w:r w:rsidRPr="008B0995">
              <w:rPr>
                <w:color w:val="FF0000"/>
                <w:sz w:val="22"/>
                <w:szCs w:val="22"/>
                <w:lang w:val="ru-RU"/>
              </w:rPr>
              <w:t>й</w:t>
            </w:r>
            <w:r w:rsidRPr="008B0995">
              <w:rPr>
                <w:color w:val="FF0000"/>
                <w:sz w:val="22"/>
                <w:szCs w:val="22"/>
              </w:rPr>
              <w:t xml:space="preserve"> дате заключения договора</w:t>
            </w:r>
            <w:r w:rsidRPr="008B0995">
              <w:rPr>
                <w:color w:val="FF0000"/>
                <w:sz w:val="22"/>
                <w:szCs w:val="22"/>
                <w:lang w:val="ru-RU"/>
              </w:rPr>
              <w:t>,</w:t>
            </w:r>
            <w:r w:rsidRPr="008B0995">
              <w:rPr>
                <w:color w:val="FF0000"/>
                <w:sz w:val="22"/>
                <w:szCs w:val="22"/>
              </w:rPr>
              <w:t xml:space="preserve"> с отраженными в декларациях сведениями, характерными для организаций, осуществляющих обычную предпринимательскую деятельность; </w:t>
            </w:r>
          </w:p>
          <w:p w14:paraId="04730290" w14:textId="77777777" w:rsidR="00BA5511" w:rsidRPr="008B0995" w:rsidRDefault="00BA5511" w:rsidP="008B0995">
            <w:pPr>
              <w:pStyle w:val="s03"/>
              <w:tabs>
                <w:tab w:val="clear" w:pos="851"/>
              </w:tabs>
              <w:spacing w:before="0"/>
              <w:ind w:firstLine="709"/>
              <w:rPr>
                <w:sz w:val="22"/>
                <w:szCs w:val="22"/>
              </w:rPr>
            </w:pPr>
            <w:r w:rsidRPr="008B0995">
              <w:rPr>
                <w:sz w:val="22"/>
                <w:szCs w:val="22"/>
              </w:rPr>
              <w:t xml:space="preserve">- подтверждение полномочий лиц, действующих от имени </w:t>
            </w:r>
            <w:r w:rsidRPr="008B0995">
              <w:rPr>
                <w:sz w:val="22"/>
                <w:szCs w:val="22"/>
                <w:lang w:val="ru-RU"/>
              </w:rPr>
              <w:t>субподрядной организации</w:t>
            </w:r>
            <w:r w:rsidRPr="008B0995">
              <w:rPr>
                <w:sz w:val="22"/>
                <w:szCs w:val="22"/>
              </w:rPr>
              <w:t>;</w:t>
            </w:r>
          </w:p>
          <w:p w14:paraId="4B35FFD7" w14:textId="77777777" w:rsidR="00BA5511" w:rsidRPr="008B0995" w:rsidRDefault="00BA5511" w:rsidP="008B0995">
            <w:pPr>
              <w:spacing w:before="0"/>
              <w:ind w:firstLine="709"/>
              <w:outlineLvl w:val="2"/>
              <w:rPr>
                <w:bCs/>
                <w:color w:val="FF0000"/>
                <w:sz w:val="22"/>
                <w:szCs w:val="22"/>
                <w:lang w:val="x-none" w:eastAsia="x-none"/>
              </w:rPr>
            </w:pPr>
            <w:r w:rsidRPr="008B0995">
              <w:rPr>
                <w:color w:val="FF0000"/>
                <w:sz w:val="22"/>
                <w:szCs w:val="22"/>
              </w:rPr>
              <w:t xml:space="preserve">- справку о наличии у субподрядной организации необходимых ресурсов (мощности, </w:t>
            </w:r>
            <w:r w:rsidRPr="008B0995">
              <w:rPr>
                <w:color w:val="FF0000"/>
                <w:sz w:val="22"/>
                <w:szCs w:val="22"/>
              </w:rPr>
              <w:lastRenderedPageBreak/>
              <w:t>квалификации персонала, оборудования, офиса и производственных площадей), копии договоров и актов выполненных работ, подтверждающих опыт работ, аналогичных предусмотренным Договором, за последние 3 (три) года и суммах уплаченных налогов (НДФЛ, Налог на прибыль, НДС, налог на имущество, транспортный налог)</w:t>
            </w:r>
            <w:r w:rsidRPr="008B0995">
              <w:rPr>
                <w:bCs/>
                <w:color w:val="FF0000"/>
                <w:sz w:val="22"/>
                <w:szCs w:val="22"/>
                <w:lang w:eastAsia="x-none"/>
              </w:rPr>
              <w:t>.</w:t>
            </w:r>
          </w:p>
          <w:p w14:paraId="1914F6E6" w14:textId="77777777" w:rsidR="00BA5511" w:rsidRPr="008B0995" w:rsidRDefault="00BA5511" w:rsidP="008B0995">
            <w:pPr>
              <w:spacing w:before="0"/>
              <w:jc w:val="left"/>
              <w:rPr>
                <w:strike/>
                <w:sz w:val="22"/>
                <w:szCs w:val="22"/>
                <w:lang w:val="x-none"/>
              </w:rPr>
            </w:pPr>
          </w:p>
        </w:tc>
        <w:tc>
          <w:tcPr>
            <w:tcW w:w="5263" w:type="dxa"/>
          </w:tcPr>
          <w:p w14:paraId="0F3E8921" w14:textId="1067C69B" w:rsidR="00BA5511"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lastRenderedPageBreak/>
              <w:t xml:space="preserve">7.1.19.2. </w:t>
            </w:r>
            <w:r w:rsidRPr="008B0995">
              <w:rPr>
                <w:rFonts w:eastAsiaTheme="minorEastAsia"/>
                <w:color w:val="FF0000"/>
                <w:sz w:val="22"/>
                <w:szCs w:val="22"/>
              </w:rPr>
              <w:t>При согласовании субподрядчика</w:t>
            </w:r>
            <w:r w:rsidRPr="008B0995">
              <w:rPr>
                <w:rFonts w:eastAsiaTheme="minorEastAsia"/>
                <w:sz w:val="22"/>
                <w:szCs w:val="22"/>
              </w:rPr>
              <w:t xml:space="preserve"> предоставить Заказчику заверенные копии следующих документов субподрядчика:</w:t>
            </w:r>
          </w:p>
          <w:p w14:paraId="783ACFCB" w14:textId="03429463" w:rsidR="00FF1CA0" w:rsidRDefault="00FF1CA0" w:rsidP="008B0995">
            <w:pPr>
              <w:shd w:val="clear" w:color="auto" w:fill="FFFFFF"/>
              <w:spacing w:before="0"/>
              <w:ind w:firstLine="709"/>
              <w:rPr>
                <w:rFonts w:eastAsiaTheme="minorEastAsia"/>
                <w:sz w:val="22"/>
                <w:szCs w:val="22"/>
              </w:rPr>
            </w:pPr>
          </w:p>
          <w:p w14:paraId="2C435456" w14:textId="2E072DD4" w:rsidR="00FF1CA0" w:rsidRDefault="00FF1CA0" w:rsidP="008B0995">
            <w:pPr>
              <w:shd w:val="clear" w:color="auto" w:fill="FFFFFF"/>
              <w:spacing w:before="0"/>
              <w:ind w:firstLine="709"/>
              <w:rPr>
                <w:rFonts w:eastAsiaTheme="minorEastAsia"/>
                <w:sz w:val="22"/>
                <w:szCs w:val="22"/>
              </w:rPr>
            </w:pPr>
          </w:p>
          <w:p w14:paraId="6475EC8A" w14:textId="77777777" w:rsidR="00FF1CA0" w:rsidRPr="008B0995" w:rsidRDefault="00FF1CA0" w:rsidP="008B0995">
            <w:pPr>
              <w:shd w:val="clear" w:color="auto" w:fill="FFFFFF"/>
              <w:spacing w:before="0"/>
              <w:ind w:firstLine="709"/>
              <w:rPr>
                <w:rFonts w:eastAsiaTheme="minorEastAsia"/>
                <w:sz w:val="22"/>
                <w:szCs w:val="22"/>
              </w:rPr>
            </w:pPr>
          </w:p>
          <w:p w14:paraId="6D1F8330" w14:textId="77777777" w:rsidR="00BA5511" w:rsidRPr="008B0995" w:rsidRDefault="00BA5511" w:rsidP="008B0995">
            <w:pPr>
              <w:pStyle w:val="s03"/>
              <w:tabs>
                <w:tab w:val="clear" w:pos="851"/>
              </w:tabs>
              <w:spacing w:before="0"/>
              <w:ind w:firstLine="709"/>
              <w:rPr>
                <w:sz w:val="22"/>
                <w:szCs w:val="22"/>
              </w:rPr>
            </w:pPr>
            <w:r w:rsidRPr="008B0995">
              <w:rPr>
                <w:sz w:val="22"/>
                <w:szCs w:val="22"/>
              </w:rPr>
              <w:t xml:space="preserve">- </w:t>
            </w:r>
            <w:r w:rsidRPr="008B0995">
              <w:rPr>
                <w:sz w:val="22"/>
                <w:szCs w:val="22"/>
                <w:lang w:val="ru-RU"/>
              </w:rPr>
              <w:t xml:space="preserve">для юридических лиц: </w:t>
            </w:r>
            <w:r w:rsidRPr="008B0995">
              <w:rPr>
                <w:sz w:val="22"/>
                <w:szCs w:val="22"/>
              </w:rPr>
              <w:t xml:space="preserve">документы, подтверждающие правоспособность организации (учредительные документы, свидетельство о регистрации, документ о назначении </w:t>
            </w:r>
            <w:r w:rsidRPr="008B0995">
              <w:rPr>
                <w:sz w:val="22"/>
                <w:szCs w:val="22"/>
                <w:lang w:val="ru-RU"/>
              </w:rPr>
              <w:t>единоличного исполнительного органа</w:t>
            </w:r>
            <w:r w:rsidRPr="008B0995">
              <w:rPr>
                <w:sz w:val="22"/>
                <w:szCs w:val="22"/>
              </w:rPr>
              <w:t>);</w:t>
            </w:r>
          </w:p>
          <w:p w14:paraId="6CF8BE39" w14:textId="77777777" w:rsidR="00BA5511" w:rsidRPr="008B0995" w:rsidRDefault="00BA5511" w:rsidP="008B0995">
            <w:pPr>
              <w:pStyle w:val="s03"/>
              <w:tabs>
                <w:tab w:val="clear" w:pos="851"/>
              </w:tabs>
              <w:spacing w:before="0"/>
              <w:ind w:firstLine="709"/>
              <w:rPr>
                <w:sz w:val="22"/>
                <w:szCs w:val="22"/>
              </w:rPr>
            </w:pPr>
            <w:r w:rsidRPr="008B0995">
              <w:rPr>
                <w:sz w:val="22"/>
                <w:szCs w:val="22"/>
              </w:rPr>
              <w:t>-</w:t>
            </w:r>
            <w:r w:rsidRPr="008B0995">
              <w:rPr>
                <w:sz w:val="22"/>
                <w:szCs w:val="22"/>
                <w:lang w:val="ru-RU"/>
              </w:rPr>
              <w:t xml:space="preserve"> для юридических лиц: </w:t>
            </w:r>
            <w:r w:rsidRPr="008B0995">
              <w:rPr>
                <w:sz w:val="22"/>
                <w:szCs w:val="22"/>
              </w:rPr>
              <w:t>справку о том, кто является учредителями (конечными бенефициарами/собственниками) организации (в целях исключения отношений с организациями, зарегистрированными на фиктивных лиц (лиц без определенного места жительства, лиц страдающих алкоголизмом и</w:t>
            </w:r>
            <w:r w:rsidRPr="008B0995">
              <w:rPr>
                <w:sz w:val="22"/>
                <w:szCs w:val="22"/>
                <w:lang w:val="ru-RU"/>
              </w:rPr>
              <w:t>/или</w:t>
            </w:r>
            <w:r w:rsidRPr="008B0995">
              <w:rPr>
                <w:sz w:val="22"/>
                <w:szCs w:val="22"/>
              </w:rPr>
              <w:t xml:space="preserve"> наркоманией);</w:t>
            </w:r>
          </w:p>
          <w:p w14:paraId="1DA67F3B" w14:textId="77777777" w:rsidR="00BA5511" w:rsidRPr="008B0995" w:rsidRDefault="00BA5511" w:rsidP="008B0995">
            <w:pPr>
              <w:pStyle w:val="s03"/>
              <w:tabs>
                <w:tab w:val="clear" w:pos="851"/>
              </w:tabs>
              <w:spacing w:before="0"/>
              <w:ind w:firstLine="709"/>
              <w:rPr>
                <w:sz w:val="22"/>
                <w:szCs w:val="22"/>
              </w:rPr>
            </w:pPr>
            <w:r w:rsidRPr="008B0995">
              <w:rPr>
                <w:sz w:val="22"/>
                <w:szCs w:val="22"/>
                <w:lang w:val="ru-RU"/>
              </w:rPr>
              <w:t>- для индивидуальных предпринимателей: документы, подтверждающие регистрацию физического лица в качестве индивидуального предпринимателя;</w:t>
            </w:r>
            <w:r w:rsidRPr="008B0995">
              <w:rPr>
                <w:sz w:val="22"/>
                <w:szCs w:val="22"/>
              </w:rPr>
              <w:t xml:space="preserve">  </w:t>
            </w:r>
          </w:p>
          <w:p w14:paraId="176BAAEA" w14:textId="77777777" w:rsidR="00BA5511" w:rsidRPr="008B0995" w:rsidRDefault="00BA5511" w:rsidP="008B0995">
            <w:pPr>
              <w:pStyle w:val="s03"/>
              <w:spacing w:before="0"/>
              <w:ind w:firstLine="709"/>
              <w:rPr>
                <w:sz w:val="22"/>
                <w:szCs w:val="22"/>
              </w:rPr>
            </w:pPr>
            <w:r w:rsidRPr="008B0995">
              <w:rPr>
                <w:sz w:val="22"/>
                <w:szCs w:val="22"/>
              </w:rPr>
              <w:t>- копии годовой бухгалтерской отчетности</w:t>
            </w:r>
            <w:r w:rsidRPr="008B0995">
              <w:rPr>
                <w:sz w:val="22"/>
                <w:szCs w:val="22"/>
                <w:lang w:val="ru-RU"/>
              </w:rPr>
              <w:t xml:space="preserve"> (копии декларации по УСН – для индивидуальных предпринимателей, применяющих упрощенную систему налогообложения) за последний отчетный период, предшествующий дате заключения договора;</w:t>
            </w:r>
          </w:p>
          <w:p w14:paraId="4B9B9230" w14:textId="77777777" w:rsidR="00BA5511" w:rsidRPr="008B0995" w:rsidRDefault="00BA5511" w:rsidP="008B0995">
            <w:pPr>
              <w:pStyle w:val="s03"/>
              <w:tabs>
                <w:tab w:val="clear" w:pos="851"/>
              </w:tabs>
              <w:spacing w:before="0"/>
              <w:ind w:firstLine="709"/>
              <w:rPr>
                <w:sz w:val="22"/>
                <w:szCs w:val="22"/>
              </w:rPr>
            </w:pPr>
            <w:r w:rsidRPr="008B0995">
              <w:rPr>
                <w:sz w:val="22"/>
                <w:szCs w:val="22"/>
              </w:rPr>
              <w:t xml:space="preserve">- подтверждение полномочий лиц, действующих от имени </w:t>
            </w:r>
            <w:r w:rsidRPr="008B0995">
              <w:rPr>
                <w:sz w:val="22"/>
                <w:szCs w:val="22"/>
                <w:lang w:val="ru-RU"/>
              </w:rPr>
              <w:t>субподрядной организации</w:t>
            </w:r>
            <w:r w:rsidRPr="008B0995">
              <w:rPr>
                <w:sz w:val="22"/>
                <w:szCs w:val="22"/>
              </w:rPr>
              <w:t>;</w:t>
            </w:r>
          </w:p>
          <w:p w14:paraId="54508A74" w14:textId="6ABE3B40" w:rsidR="00BA5511" w:rsidRPr="008B0995" w:rsidRDefault="00BA5511" w:rsidP="008B0995">
            <w:pPr>
              <w:spacing w:before="0"/>
              <w:ind w:firstLine="709"/>
              <w:outlineLvl w:val="2"/>
              <w:rPr>
                <w:sz w:val="22"/>
                <w:szCs w:val="22"/>
                <w:lang w:val="x-none"/>
              </w:rPr>
            </w:pPr>
          </w:p>
        </w:tc>
        <w:tc>
          <w:tcPr>
            <w:tcW w:w="2546" w:type="dxa"/>
          </w:tcPr>
          <w:p w14:paraId="13EB8495" w14:textId="51E9BC57" w:rsidR="00BA5511" w:rsidRPr="008B0995" w:rsidRDefault="00BA5511" w:rsidP="008B0995">
            <w:pPr>
              <w:spacing w:before="0"/>
              <w:jc w:val="left"/>
              <w:rPr>
                <w:sz w:val="22"/>
                <w:szCs w:val="22"/>
              </w:rPr>
            </w:pPr>
          </w:p>
          <w:p w14:paraId="30DC671F" w14:textId="7630DD7C" w:rsidR="00BA5511" w:rsidRPr="008B0995" w:rsidRDefault="00BA5511" w:rsidP="008B0995">
            <w:pPr>
              <w:spacing w:before="0"/>
              <w:jc w:val="left"/>
              <w:rPr>
                <w:sz w:val="22"/>
                <w:szCs w:val="22"/>
              </w:rPr>
            </w:pPr>
          </w:p>
        </w:tc>
      </w:tr>
      <w:tr w:rsidR="00BA5511" w:rsidRPr="008B0995" w14:paraId="16CD803E" w14:textId="77777777" w:rsidTr="008218E9">
        <w:tc>
          <w:tcPr>
            <w:tcW w:w="831" w:type="dxa"/>
          </w:tcPr>
          <w:p w14:paraId="1FE8BF0B"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3EF5D3C6" w14:textId="29B648F6" w:rsidR="00BA5511" w:rsidRPr="008B0995" w:rsidRDefault="00BA5511" w:rsidP="008B0995">
            <w:pPr>
              <w:spacing w:before="0"/>
              <w:jc w:val="left"/>
              <w:rPr>
                <w:sz w:val="22"/>
                <w:szCs w:val="22"/>
              </w:rPr>
            </w:pPr>
            <w:r w:rsidRPr="008B0995">
              <w:rPr>
                <w:sz w:val="22"/>
                <w:szCs w:val="22"/>
              </w:rPr>
              <w:t>7.1.21.</w:t>
            </w:r>
          </w:p>
        </w:tc>
        <w:tc>
          <w:tcPr>
            <w:tcW w:w="5263" w:type="dxa"/>
          </w:tcPr>
          <w:p w14:paraId="550191D3" w14:textId="5694AE95" w:rsidR="00BA5511" w:rsidRPr="008B0995" w:rsidRDefault="00BA5511" w:rsidP="008B0995">
            <w:pPr>
              <w:tabs>
                <w:tab w:val="left" w:pos="567"/>
              </w:tabs>
              <w:spacing w:before="0"/>
              <w:ind w:firstLine="709"/>
              <w:rPr>
                <w:rFonts w:eastAsiaTheme="minorEastAsia"/>
                <w:sz w:val="22"/>
                <w:szCs w:val="22"/>
              </w:rPr>
            </w:pPr>
            <w:r w:rsidRPr="008B0995">
              <w:rPr>
                <w:rFonts w:eastAsiaTheme="minorEastAsia"/>
                <w:sz w:val="22"/>
                <w:szCs w:val="22"/>
              </w:rPr>
              <w:t xml:space="preserve">7.1.21. Обо всех заключенных с субподрядчиками договорах Подрядчик обязуется письменно сообщать Заказчику в трехдневный срок с даты заключения таких договоров с приложением копий таких договоров.  </w:t>
            </w:r>
          </w:p>
          <w:p w14:paraId="77CA3768" w14:textId="77777777" w:rsidR="00BA5511" w:rsidRPr="008B0995" w:rsidRDefault="00BA5511" w:rsidP="008B0995">
            <w:pPr>
              <w:spacing w:before="0"/>
              <w:jc w:val="left"/>
              <w:rPr>
                <w:strike/>
                <w:sz w:val="22"/>
                <w:szCs w:val="22"/>
              </w:rPr>
            </w:pPr>
          </w:p>
        </w:tc>
        <w:tc>
          <w:tcPr>
            <w:tcW w:w="5263" w:type="dxa"/>
          </w:tcPr>
          <w:p w14:paraId="23BC80E0" w14:textId="18EAD928" w:rsidR="00BA5511" w:rsidRPr="008B0995" w:rsidRDefault="00BA5511" w:rsidP="008B0995">
            <w:pPr>
              <w:spacing w:before="0"/>
              <w:jc w:val="left"/>
              <w:rPr>
                <w:color w:val="FF0000"/>
                <w:sz w:val="22"/>
                <w:szCs w:val="22"/>
              </w:rPr>
            </w:pPr>
            <w:r w:rsidRPr="008B0995">
              <w:rPr>
                <w:color w:val="FF0000"/>
                <w:sz w:val="22"/>
                <w:szCs w:val="22"/>
              </w:rPr>
              <w:t>Исключить</w:t>
            </w:r>
          </w:p>
        </w:tc>
        <w:tc>
          <w:tcPr>
            <w:tcW w:w="2546" w:type="dxa"/>
          </w:tcPr>
          <w:p w14:paraId="11A8E107" w14:textId="3B46CDB7" w:rsidR="00BA5511" w:rsidRPr="008B0995" w:rsidRDefault="00BA5511" w:rsidP="008B0995">
            <w:pPr>
              <w:spacing w:before="0"/>
              <w:jc w:val="left"/>
              <w:rPr>
                <w:sz w:val="22"/>
                <w:szCs w:val="22"/>
                <w:highlight w:val="yellow"/>
              </w:rPr>
            </w:pPr>
          </w:p>
        </w:tc>
      </w:tr>
      <w:tr w:rsidR="00BA5511" w:rsidRPr="008B0995" w14:paraId="6BC4D9E9" w14:textId="77777777" w:rsidTr="008218E9">
        <w:tc>
          <w:tcPr>
            <w:tcW w:w="831" w:type="dxa"/>
          </w:tcPr>
          <w:p w14:paraId="6A47C307"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5E11DF8C" w14:textId="3B75E618" w:rsidR="00BA5511" w:rsidRPr="008B0995" w:rsidRDefault="00BA5511" w:rsidP="008B0995">
            <w:pPr>
              <w:spacing w:before="0"/>
              <w:jc w:val="left"/>
              <w:rPr>
                <w:sz w:val="22"/>
                <w:szCs w:val="22"/>
              </w:rPr>
            </w:pPr>
            <w:r w:rsidRPr="008B0995">
              <w:rPr>
                <w:sz w:val="22"/>
                <w:szCs w:val="22"/>
              </w:rPr>
              <w:t>7.1.26</w:t>
            </w:r>
          </w:p>
        </w:tc>
        <w:tc>
          <w:tcPr>
            <w:tcW w:w="5263" w:type="dxa"/>
          </w:tcPr>
          <w:p w14:paraId="2BE19937" w14:textId="245C4498" w:rsidR="00BA5511" w:rsidRPr="008B0995" w:rsidRDefault="00BA5511" w:rsidP="008B0995">
            <w:pPr>
              <w:autoSpaceDE w:val="0"/>
              <w:autoSpaceDN w:val="0"/>
              <w:adjustRightInd w:val="0"/>
              <w:spacing w:before="0"/>
              <w:ind w:firstLine="709"/>
              <w:rPr>
                <w:sz w:val="22"/>
                <w:szCs w:val="22"/>
              </w:rPr>
            </w:pPr>
            <w:r w:rsidRPr="008B0995">
              <w:rPr>
                <w:sz w:val="22"/>
                <w:szCs w:val="22"/>
              </w:rPr>
              <w:t>7.1.26. Подрядчик обязуется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6EB9EF4C" w14:textId="77777777" w:rsidR="00BA5511" w:rsidRPr="008B0995" w:rsidRDefault="00BA5511" w:rsidP="008B0995">
            <w:pPr>
              <w:tabs>
                <w:tab w:val="left" w:pos="567"/>
              </w:tabs>
              <w:spacing w:before="0"/>
              <w:ind w:firstLine="709"/>
              <w:rPr>
                <w:rFonts w:eastAsiaTheme="minorEastAsia"/>
                <w:sz w:val="22"/>
                <w:szCs w:val="22"/>
              </w:rPr>
            </w:pPr>
          </w:p>
        </w:tc>
        <w:tc>
          <w:tcPr>
            <w:tcW w:w="5263" w:type="dxa"/>
          </w:tcPr>
          <w:p w14:paraId="6E1E36F6" w14:textId="08BF9692" w:rsidR="00BA5511" w:rsidRPr="008B0995" w:rsidRDefault="00BA5511" w:rsidP="008B0995">
            <w:pPr>
              <w:spacing w:before="0"/>
              <w:jc w:val="left"/>
              <w:rPr>
                <w:color w:val="FF0000"/>
                <w:sz w:val="22"/>
                <w:szCs w:val="22"/>
              </w:rPr>
            </w:pPr>
            <w:r w:rsidRPr="008B0995">
              <w:rPr>
                <w:color w:val="FF0000"/>
                <w:sz w:val="22"/>
                <w:szCs w:val="22"/>
              </w:rPr>
              <w:t>Исключить</w:t>
            </w:r>
          </w:p>
        </w:tc>
        <w:tc>
          <w:tcPr>
            <w:tcW w:w="2546" w:type="dxa"/>
          </w:tcPr>
          <w:p w14:paraId="182F5B0E" w14:textId="02C04687" w:rsidR="00BA5511" w:rsidRPr="008B0995" w:rsidRDefault="00BA5511" w:rsidP="008B0995">
            <w:pPr>
              <w:spacing w:before="0"/>
              <w:jc w:val="left"/>
              <w:rPr>
                <w:sz w:val="22"/>
                <w:szCs w:val="22"/>
                <w:highlight w:val="yellow"/>
              </w:rPr>
            </w:pPr>
          </w:p>
        </w:tc>
      </w:tr>
      <w:tr w:rsidR="00BA5511" w:rsidRPr="008B0995" w14:paraId="378FCD71" w14:textId="77777777" w:rsidTr="008218E9">
        <w:tc>
          <w:tcPr>
            <w:tcW w:w="831" w:type="dxa"/>
          </w:tcPr>
          <w:p w14:paraId="26C2887E"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0FFB1B00" w14:textId="75EAEC8E" w:rsidR="00BA5511" w:rsidRPr="008B0995" w:rsidRDefault="00BA5511" w:rsidP="008B0995">
            <w:pPr>
              <w:spacing w:before="0"/>
              <w:jc w:val="left"/>
              <w:rPr>
                <w:sz w:val="22"/>
                <w:szCs w:val="22"/>
              </w:rPr>
            </w:pPr>
            <w:r w:rsidRPr="008B0995">
              <w:rPr>
                <w:sz w:val="22"/>
                <w:szCs w:val="22"/>
              </w:rPr>
              <w:t>7.1.27</w:t>
            </w:r>
          </w:p>
        </w:tc>
        <w:tc>
          <w:tcPr>
            <w:tcW w:w="5263" w:type="dxa"/>
          </w:tcPr>
          <w:p w14:paraId="2F477E95" w14:textId="764D6154" w:rsidR="00BA5511" w:rsidRPr="00FF1CA0" w:rsidRDefault="00BA5511" w:rsidP="00FF1CA0">
            <w:pPr>
              <w:spacing w:before="0"/>
              <w:ind w:firstLine="709"/>
              <w:rPr>
                <w:sz w:val="22"/>
                <w:szCs w:val="22"/>
              </w:rPr>
            </w:pPr>
            <w:r w:rsidRPr="008B0995">
              <w:rPr>
                <w:sz w:val="22"/>
                <w:szCs w:val="22"/>
              </w:rPr>
              <w:t xml:space="preserve">7.1.27. По согласованию с Заказчиком Подрядчик вправе осуществить замену субподрядчика - субъекта малого и среднего предпринимательства, с которым заключается либо ранее был заключен договор субподряда, на другого субподрядчика  - субъекта малого и среднего предпринимательства при условии сохранения цены договора, заключаемого или заключенного между Подрядчиком и субподрядчиком, либо цены такого </w:t>
            </w:r>
            <w:r w:rsidRPr="008B0995">
              <w:rPr>
                <w:sz w:val="22"/>
                <w:szCs w:val="22"/>
              </w:rPr>
              <w:lastRenderedPageBreak/>
              <w:t>договора за вычетом сумм, выплаченных Подрядчиком в счет исполненных обязательств, в случае если договор субподряда был частично исполнен.</w:t>
            </w:r>
          </w:p>
        </w:tc>
        <w:tc>
          <w:tcPr>
            <w:tcW w:w="5263" w:type="dxa"/>
          </w:tcPr>
          <w:p w14:paraId="64CFDAB7" w14:textId="18FC9AE2" w:rsidR="00BA5511" w:rsidRPr="008B0995" w:rsidRDefault="00BA5511" w:rsidP="008B0995">
            <w:pPr>
              <w:spacing w:before="0"/>
              <w:jc w:val="left"/>
              <w:rPr>
                <w:color w:val="FF0000"/>
                <w:sz w:val="22"/>
                <w:szCs w:val="22"/>
              </w:rPr>
            </w:pPr>
            <w:r w:rsidRPr="008B0995">
              <w:rPr>
                <w:color w:val="FF0000"/>
                <w:sz w:val="22"/>
                <w:szCs w:val="22"/>
              </w:rPr>
              <w:lastRenderedPageBreak/>
              <w:t>Исключить</w:t>
            </w:r>
          </w:p>
        </w:tc>
        <w:tc>
          <w:tcPr>
            <w:tcW w:w="2546" w:type="dxa"/>
          </w:tcPr>
          <w:p w14:paraId="15068E5A" w14:textId="1B0051C3" w:rsidR="00BA5511" w:rsidRPr="008B0995" w:rsidRDefault="00BA5511" w:rsidP="008B0995">
            <w:pPr>
              <w:spacing w:before="0"/>
              <w:jc w:val="left"/>
              <w:rPr>
                <w:sz w:val="22"/>
                <w:szCs w:val="22"/>
                <w:highlight w:val="yellow"/>
              </w:rPr>
            </w:pPr>
          </w:p>
        </w:tc>
      </w:tr>
      <w:tr w:rsidR="00BA5511" w:rsidRPr="008B0995" w14:paraId="3BA2ACEB" w14:textId="77777777" w:rsidTr="008218E9">
        <w:tc>
          <w:tcPr>
            <w:tcW w:w="831" w:type="dxa"/>
          </w:tcPr>
          <w:p w14:paraId="778D945F"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0D820583" w14:textId="6FBF4030" w:rsidR="00BA5511" w:rsidRPr="008B0995" w:rsidRDefault="00BA5511" w:rsidP="008B0995">
            <w:pPr>
              <w:spacing w:before="0"/>
              <w:jc w:val="left"/>
              <w:rPr>
                <w:sz w:val="22"/>
                <w:szCs w:val="22"/>
              </w:rPr>
            </w:pPr>
            <w:r w:rsidRPr="008B0995">
              <w:rPr>
                <w:sz w:val="22"/>
                <w:szCs w:val="22"/>
              </w:rPr>
              <w:t>7.1.28</w:t>
            </w:r>
          </w:p>
        </w:tc>
        <w:tc>
          <w:tcPr>
            <w:tcW w:w="5263" w:type="dxa"/>
          </w:tcPr>
          <w:p w14:paraId="068E8622" w14:textId="77777777" w:rsidR="003E25E1" w:rsidRPr="008B0995" w:rsidRDefault="00BA5511" w:rsidP="008B0995">
            <w:pPr>
              <w:spacing w:before="0"/>
              <w:ind w:firstLine="567"/>
              <w:rPr>
                <w:sz w:val="22"/>
                <w:szCs w:val="22"/>
              </w:rPr>
            </w:pPr>
            <w:r w:rsidRPr="008B0995">
              <w:rPr>
                <w:sz w:val="22"/>
                <w:szCs w:val="22"/>
              </w:rPr>
              <w:t xml:space="preserve">7.1.28. </w:t>
            </w:r>
            <w:r w:rsidR="003E25E1" w:rsidRPr="008B0995">
              <w:rPr>
                <w:sz w:val="22"/>
                <w:szCs w:val="22"/>
              </w:rPr>
              <w:t xml:space="preserve">При заключении договоров с субподрядными организациями в соответствии с п. 7.1.26 Договора Подрядчик обязуется включить в такие договоры следующие условия, дополнительно к указанным в п. 7.1.24 Договора: </w:t>
            </w:r>
          </w:p>
          <w:p w14:paraId="24BC8299" w14:textId="77777777" w:rsidR="003E25E1" w:rsidRPr="008B0995" w:rsidRDefault="003E25E1" w:rsidP="008B0995">
            <w:pPr>
              <w:spacing w:before="0"/>
              <w:ind w:firstLine="567"/>
              <w:rPr>
                <w:sz w:val="22"/>
                <w:szCs w:val="22"/>
              </w:rPr>
            </w:pPr>
            <w:r w:rsidRPr="008B0995">
              <w:rPr>
                <w:sz w:val="22"/>
                <w:szCs w:val="22"/>
              </w:rPr>
              <w:t xml:space="preserve">- все работы субподрядчик обязан выполнить лично, без привлечения новых </w:t>
            </w:r>
            <w:proofErr w:type="spellStart"/>
            <w:r w:rsidRPr="008B0995">
              <w:rPr>
                <w:sz w:val="22"/>
                <w:szCs w:val="22"/>
              </w:rPr>
              <w:t>субсубподрядчиков</w:t>
            </w:r>
            <w:proofErr w:type="spellEnd"/>
            <w:r w:rsidRPr="008B0995">
              <w:rPr>
                <w:sz w:val="22"/>
                <w:szCs w:val="22"/>
              </w:rPr>
              <w:t>;</w:t>
            </w:r>
          </w:p>
          <w:p w14:paraId="7DBF96D5" w14:textId="6EEADC8E" w:rsidR="00BA5511" w:rsidRPr="008B0995" w:rsidRDefault="003E25E1" w:rsidP="008B0995">
            <w:pPr>
              <w:spacing w:before="0"/>
              <w:ind w:firstLine="709"/>
              <w:rPr>
                <w:sz w:val="22"/>
                <w:szCs w:val="22"/>
              </w:rPr>
            </w:pPr>
            <w:r w:rsidRPr="008B0995">
              <w:rPr>
                <w:sz w:val="22"/>
                <w:szCs w:val="22"/>
              </w:rPr>
              <w:t>Срок оплаты выполненных работ по Договору, заключенному Подрядчиком с субъектом малого и среднего предпринимательства в целях исполнения Договора, заключенного Подрядчиком с Заказчиком, должен составлять не более 7 рабочих дней со дня подписания Заказчиком документа о приемке поставленного товара (выполненной работы, оказанной услуги) по Договору.</w:t>
            </w:r>
          </w:p>
          <w:p w14:paraId="501A35F3" w14:textId="77777777" w:rsidR="00BA5511" w:rsidRPr="008B0995" w:rsidRDefault="00BA5511" w:rsidP="008B0995">
            <w:pPr>
              <w:spacing w:before="0"/>
              <w:jc w:val="left"/>
              <w:rPr>
                <w:sz w:val="22"/>
                <w:szCs w:val="22"/>
              </w:rPr>
            </w:pPr>
          </w:p>
        </w:tc>
        <w:tc>
          <w:tcPr>
            <w:tcW w:w="5263" w:type="dxa"/>
          </w:tcPr>
          <w:p w14:paraId="1894906F" w14:textId="22543685" w:rsidR="00BA5511" w:rsidRPr="008B0995" w:rsidRDefault="00BA5511" w:rsidP="008B0995">
            <w:pPr>
              <w:spacing w:before="0"/>
              <w:jc w:val="left"/>
              <w:rPr>
                <w:color w:val="FF0000"/>
                <w:sz w:val="22"/>
                <w:szCs w:val="22"/>
              </w:rPr>
            </w:pPr>
            <w:r w:rsidRPr="008B0995">
              <w:rPr>
                <w:color w:val="FF0000"/>
                <w:sz w:val="22"/>
                <w:szCs w:val="22"/>
              </w:rPr>
              <w:t>Исключить</w:t>
            </w:r>
          </w:p>
        </w:tc>
        <w:tc>
          <w:tcPr>
            <w:tcW w:w="2546" w:type="dxa"/>
          </w:tcPr>
          <w:p w14:paraId="1675AE0C" w14:textId="77777777" w:rsidR="00BA5511" w:rsidRPr="008B0995" w:rsidRDefault="00BA5511" w:rsidP="008B0995">
            <w:pPr>
              <w:spacing w:before="0"/>
              <w:jc w:val="left"/>
              <w:rPr>
                <w:sz w:val="22"/>
                <w:szCs w:val="22"/>
              </w:rPr>
            </w:pPr>
          </w:p>
        </w:tc>
      </w:tr>
      <w:tr w:rsidR="00BA5511" w:rsidRPr="008B0995" w14:paraId="2FBE2314" w14:textId="77777777" w:rsidTr="008218E9">
        <w:tc>
          <w:tcPr>
            <w:tcW w:w="831" w:type="dxa"/>
          </w:tcPr>
          <w:p w14:paraId="12A8F3B4"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10807B01" w14:textId="77777777" w:rsidR="00BA5511" w:rsidRPr="008B0995" w:rsidRDefault="00BA5511" w:rsidP="008B0995">
            <w:pPr>
              <w:spacing w:before="0"/>
              <w:jc w:val="left"/>
              <w:rPr>
                <w:sz w:val="22"/>
                <w:szCs w:val="22"/>
              </w:rPr>
            </w:pPr>
            <w:r w:rsidRPr="008B0995">
              <w:rPr>
                <w:sz w:val="22"/>
                <w:szCs w:val="22"/>
              </w:rPr>
              <w:t>7.2.4.</w:t>
            </w:r>
          </w:p>
          <w:p w14:paraId="1244874B" w14:textId="77777777" w:rsidR="00BA5511" w:rsidRPr="008B0995" w:rsidRDefault="00BA5511" w:rsidP="008B0995">
            <w:pPr>
              <w:spacing w:before="0"/>
              <w:jc w:val="left"/>
              <w:rPr>
                <w:sz w:val="22"/>
                <w:szCs w:val="22"/>
              </w:rPr>
            </w:pPr>
            <w:r w:rsidRPr="008B0995">
              <w:rPr>
                <w:sz w:val="22"/>
                <w:szCs w:val="22"/>
              </w:rPr>
              <w:t>7.2.5.</w:t>
            </w:r>
          </w:p>
          <w:p w14:paraId="6B6628F1" w14:textId="77777777" w:rsidR="00BA5511" w:rsidRPr="008B0995" w:rsidRDefault="00BA5511" w:rsidP="008B0995">
            <w:pPr>
              <w:spacing w:before="0"/>
              <w:jc w:val="left"/>
              <w:rPr>
                <w:sz w:val="22"/>
                <w:szCs w:val="22"/>
              </w:rPr>
            </w:pPr>
            <w:r w:rsidRPr="008B0995">
              <w:rPr>
                <w:sz w:val="22"/>
                <w:szCs w:val="22"/>
              </w:rPr>
              <w:t>7.2.6.</w:t>
            </w:r>
          </w:p>
          <w:p w14:paraId="3834C691" w14:textId="77777777" w:rsidR="00BA5511" w:rsidRPr="008B0995" w:rsidRDefault="00BA5511" w:rsidP="008B0995">
            <w:pPr>
              <w:spacing w:before="0"/>
              <w:jc w:val="left"/>
              <w:rPr>
                <w:sz w:val="22"/>
                <w:szCs w:val="22"/>
              </w:rPr>
            </w:pPr>
            <w:r w:rsidRPr="008B0995">
              <w:rPr>
                <w:sz w:val="22"/>
                <w:szCs w:val="22"/>
              </w:rPr>
              <w:t>7.2.7.</w:t>
            </w:r>
          </w:p>
          <w:p w14:paraId="7699F895" w14:textId="148C19FF" w:rsidR="00BA5511" w:rsidRPr="008B0995" w:rsidRDefault="00BA5511" w:rsidP="008B0995">
            <w:pPr>
              <w:spacing w:before="0"/>
              <w:jc w:val="left"/>
              <w:rPr>
                <w:sz w:val="22"/>
                <w:szCs w:val="22"/>
              </w:rPr>
            </w:pPr>
            <w:r w:rsidRPr="008B0995">
              <w:rPr>
                <w:sz w:val="22"/>
                <w:szCs w:val="22"/>
              </w:rPr>
              <w:t>7.2.8.</w:t>
            </w:r>
          </w:p>
        </w:tc>
        <w:tc>
          <w:tcPr>
            <w:tcW w:w="5263" w:type="dxa"/>
            <w:shd w:val="clear" w:color="auto" w:fill="auto"/>
          </w:tcPr>
          <w:p w14:paraId="0BE2752D" w14:textId="461CD31A" w:rsidR="00BA5511" w:rsidRPr="008B0995" w:rsidRDefault="00BA5511" w:rsidP="008B0995">
            <w:pPr>
              <w:spacing w:before="0"/>
              <w:ind w:firstLine="709"/>
              <w:rPr>
                <w:sz w:val="22"/>
                <w:szCs w:val="22"/>
              </w:rPr>
            </w:pPr>
            <w:r w:rsidRPr="008B0995">
              <w:rPr>
                <w:sz w:val="22"/>
                <w:szCs w:val="22"/>
              </w:rPr>
              <w:t>Отсутствует в редакции Заказчики</w:t>
            </w:r>
          </w:p>
        </w:tc>
        <w:tc>
          <w:tcPr>
            <w:tcW w:w="5263" w:type="dxa"/>
            <w:shd w:val="clear" w:color="auto" w:fill="auto"/>
          </w:tcPr>
          <w:p w14:paraId="6A32AD61" w14:textId="4DE7BD4D"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Дополнить Договор (обязанности Заказчика) следующими пунктами:</w:t>
            </w:r>
          </w:p>
          <w:p w14:paraId="67577FE5" w14:textId="77777777" w:rsidR="00BA5511" w:rsidRPr="008B0995" w:rsidRDefault="00BA5511" w:rsidP="008B0995">
            <w:pPr>
              <w:widowControl w:val="0"/>
              <w:autoSpaceDE w:val="0"/>
              <w:autoSpaceDN w:val="0"/>
              <w:adjustRightInd w:val="0"/>
              <w:spacing w:before="0"/>
              <w:rPr>
                <w:rFonts w:eastAsiaTheme="minorEastAsia"/>
                <w:color w:val="FF0000"/>
                <w:sz w:val="22"/>
                <w:szCs w:val="22"/>
              </w:rPr>
            </w:pPr>
          </w:p>
          <w:p w14:paraId="0C59B8FC" w14:textId="77777777"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7.2.4. При передаче Подрядчику строительной площадки освободить строительную площадку от имущества, наличие которого может препятствовать выполнению Работ Подрядчиком.</w:t>
            </w:r>
          </w:p>
          <w:p w14:paraId="691A5623" w14:textId="77777777"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 xml:space="preserve">7.2.5. Предоставить точки присоединения к сетям электроснабжения, водоснабжения (в случае наличия технической возможности у Заказчика). </w:t>
            </w:r>
          </w:p>
          <w:p w14:paraId="32677E91" w14:textId="77777777"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 xml:space="preserve">7.2.6. Обеспечить допуск на территорию строительства персонала и строительной техники Подрядчика и третьих лиц, привлекаемых </w:t>
            </w:r>
            <w:r w:rsidRPr="008B0995">
              <w:rPr>
                <w:rFonts w:eastAsiaTheme="minorEastAsia"/>
                <w:color w:val="FF0000"/>
                <w:sz w:val="22"/>
                <w:szCs w:val="22"/>
              </w:rPr>
              <w:lastRenderedPageBreak/>
              <w:t xml:space="preserve">Подрядчиком, в выходные, праздничные дни и ночные часы. </w:t>
            </w:r>
          </w:p>
          <w:p w14:paraId="476F5233" w14:textId="77777777"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7.2.7. Предоставлять технологические окна в деятельности предприятия для осуществления работ по Договору</w:t>
            </w:r>
          </w:p>
          <w:p w14:paraId="14B139FC" w14:textId="789E37F6"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7.2.8. Исполнять предписания/требования контролирующих и надзорных органов, связанных с Договором и производством Работ, если они прямо адресованы Заказчику.</w:t>
            </w:r>
          </w:p>
          <w:p w14:paraId="09B5FB5E" w14:textId="34ABA18C" w:rsidR="00BA5511" w:rsidRPr="008B0995" w:rsidRDefault="00BA5511" w:rsidP="008B0995">
            <w:pPr>
              <w:spacing w:before="0"/>
              <w:jc w:val="left"/>
              <w:rPr>
                <w:sz w:val="22"/>
                <w:szCs w:val="22"/>
              </w:rPr>
            </w:pPr>
          </w:p>
        </w:tc>
        <w:tc>
          <w:tcPr>
            <w:tcW w:w="2546" w:type="dxa"/>
          </w:tcPr>
          <w:p w14:paraId="25790B95" w14:textId="0EEF0479" w:rsidR="00BA5511" w:rsidRPr="008B0995" w:rsidRDefault="00BA5511" w:rsidP="008B0995">
            <w:pPr>
              <w:spacing w:before="0"/>
              <w:jc w:val="left"/>
              <w:rPr>
                <w:sz w:val="22"/>
                <w:szCs w:val="22"/>
                <w:highlight w:val="yellow"/>
              </w:rPr>
            </w:pPr>
          </w:p>
        </w:tc>
      </w:tr>
      <w:tr w:rsidR="00BA5511" w:rsidRPr="008B0995" w14:paraId="3FCF7D12" w14:textId="77777777" w:rsidTr="008218E9">
        <w:tc>
          <w:tcPr>
            <w:tcW w:w="831" w:type="dxa"/>
          </w:tcPr>
          <w:p w14:paraId="6C5924EF"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32EAC748" w14:textId="168AEC0D" w:rsidR="00BA5511" w:rsidRPr="008B0995" w:rsidRDefault="00BA5511" w:rsidP="008B0995">
            <w:pPr>
              <w:spacing w:before="0"/>
              <w:jc w:val="left"/>
              <w:rPr>
                <w:sz w:val="22"/>
                <w:szCs w:val="22"/>
              </w:rPr>
            </w:pPr>
            <w:r w:rsidRPr="008B0995">
              <w:rPr>
                <w:sz w:val="22"/>
                <w:szCs w:val="22"/>
              </w:rPr>
              <w:t>7.5.</w:t>
            </w:r>
          </w:p>
        </w:tc>
        <w:tc>
          <w:tcPr>
            <w:tcW w:w="5263" w:type="dxa"/>
          </w:tcPr>
          <w:p w14:paraId="73EBE2B4" w14:textId="1D9C4216" w:rsidR="00BA5511" w:rsidRPr="008B0995" w:rsidRDefault="00BA5511" w:rsidP="008B0995">
            <w:pPr>
              <w:spacing w:before="0"/>
              <w:ind w:firstLine="709"/>
              <w:rPr>
                <w:sz w:val="22"/>
                <w:szCs w:val="22"/>
              </w:rPr>
            </w:pPr>
            <w:r w:rsidRPr="008B0995">
              <w:rPr>
                <w:sz w:val="22"/>
                <w:szCs w:val="22"/>
              </w:rPr>
              <w:t>Отсутствует в редакции Заказчики</w:t>
            </w:r>
          </w:p>
        </w:tc>
        <w:tc>
          <w:tcPr>
            <w:tcW w:w="5263" w:type="dxa"/>
          </w:tcPr>
          <w:p w14:paraId="6F910CA2" w14:textId="3491AFE3"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Дополнить Договор следующими пунктами:</w:t>
            </w:r>
          </w:p>
          <w:p w14:paraId="7CA03131" w14:textId="77777777" w:rsidR="00BA5511" w:rsidRPr="008B0995" w:rsidRDefault="00BA5511" w:rsidP="008B0995">
            <w:pPr>
              <w:widowControl w:val="0"/>
              <w:autoSpaceDE w:val="0"/>
              <w:autoSpaceDN w:val="0"/>
              <w:adjustRightInd w:val="0"/>
              <w:spacing w:before="0"/>
              <w:rPr>
                <w:rFonts w:eastAsiaTheme="minorEastAsia"/>
                <w:color w:val="FF0000"/>
                <w:sz w:val="22"/>
                <w:szCs w:val="22"/>
              </w:rPr>
            </w:pPr>
          </w:p>
          <w:p w14:paraId="15FDE126" w14:textId="4DEABC3F"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7.5. Подрядчик вправе:</w:t>
            </w:r>
          </w:p>
          <w:p w14:paraId="47B33ED4" w14:textId="70852DDC"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7.5.1. Запрашивать у Заказчика разъяснения и уточнения относительно проведения Работ в рамках настоящего Договора.</w:t>
            </w:r>
          </w:p>
          <w:p w14:paraId="427E248E" w14:textId="22822663"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7.5.2. Получать от Заказчика содействие при выполнении Работ в соответствии с условиями настоящего Договора, а также при выполнении предписаний/требований контролирующих и надзорных органов.</w:t>
            </w:r>
          </w:p>
          <w:p w14:paraId="7C4D37BF" w14:textId="011D5AD0"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7.5.3. Подрядчик вправе сдавать, а Заказчик вправе принимать выполненные работы до 2 (двух)  и более раз в месяц.</w:t>
            </w:r>
          </w:p>
          <w:p w14:paraId="46BECB24" w14:textId="6B4F8E76" w:rsidR="00BA5511" w:rsidRPr="008B0995" w:rsidRDefault="00BA5511" w:rsidP="008B0995">
            <w:pPr>
              <w:widowControl w:val="0"/>
              <w:autoSpaceDE w:val="0"/>
              <w:autoSpaceDN w:val="0"/>
              <w:adjustRightInd w:val="0"/>
              <w:spacing w:before="0"/>
              <w:rPr>
                <w:rFonts w:eastAsiaTheme="minorEastAsia"/>
                <w:color w:val="FF0000"/>
                <w:sz w:val="22"/>
                <w:szCs w:val="22"/>
              </w:rPr>
            </w:pPr>
            <w:r w:rsidRPr="008B0995">
              <w:rPr>
                <w:rFonts w:eastAsiaTheme="minorEastAsia"/>
                <w:color w:val="FF0000"/>
                <w:sz w:val="22"/>
                <w:szCs w:val="22"/>
              </w:rPr>
              <w:t xml:space="preserve">7.5.4. В случае объективной технической невозможности выполнения работ в соответствии с Рабочей документацией, Подрядчик имеет право предложить и согласовать с Заказчиком альтернативное решение по выполнению работ / поставке материалов, не ухудшающее результат выполнения работ. Данные работы должны быть отражены в ППР. В случае изменения стоимости таких работ относительно работ, отраженных в </w:t>
            </w:r>
            <w:r w:rsidRPr="008B0995">
              <w:rPr>
                <w:rFonts w:eastAsiaTheme="minorEastAsia"/>
                <w:color w:val="FF0000"/>
                <w:sz w:val="22"/>
                <w:szCs w:val="22"/>
              </w:rPr>
              <w:lastRenderedPageBreak/>
              <w:t>Рабочей документации, стоимость может быть пересмотрена в рамках Дополнительного соглашения к настоящему Договору.</w:t>
            </w:r>
          </w:p>
          <w:p w14:paraId="3B651385" w14:textId="77777777" w:rsidR="00BA5511" w:rsidRPr="008B0995" w:rsidRDefault="00BA5511" w:rsidP="008B0995">
            <w:pPr>
              <w:spacing w:before="0"/>
              <w:jc w:val="left"/>
              <w:rPr>
                <w:sz w:val="22"/>
                <w:szCs w:val="22"/>
              </w:rPr>
            </w:pPr>
          </w:p>
        </w:tc>
        <w:tc>
          <w:tcPr>
            <w:tcW w:w="2546" w:type="dxa"/>
          </w:tcPr>
          <w:p w14:paraId="427BAFE4" w14:textId="77777777" w:rsidR="00BA5511" w:rsidRPr="008B0995" w:rsidRDefault="00BA5511" w:rsidP="008B0995">
            <w:pPr>
              <w:spacing w:before="0"/>
              <w:jc w:val="left"/>
              <w:rPr>
                <w:sz w:val="22"/>
                <w:szCs w:val="22"/>
                <w:highlight w:val="yellow"/>
              </w:rPr>
            </w:pPr>
          </w:p>
          <w:p w14:paraId="0C9AB058" w14:textId="77777777" w:rsidR="00BA5511" w:rsidRPr="008B0995" w:rsidRDefault="00BA5511" w:rsidP="008B0995">
            <w:pPr>
              <w:spacing w:before="0"/>
              <w:jc w:val="left"/>
              <w:rPr>
                <w:sz w:val="22"/>
                <w:szCs w:val="22"/>
                <w:highlight w:val="yellow"/>
              </w:rPr>
            </w:pPr>
          </w:p>
          <w:p w14:paraId="36A6B68D" w14:textId="77777777" w:rsidR="00BA5511" w:rsidRPr="008B0995" w:rsidRDefault="00BA5511" w:rsidP="008B0995">
            <w:pPr>
              <w:spacing w:before="0"/>
              <w:jc w:val="left"/>
              <w:rPr>
                <w:sz w:val="22"/>
                <w:szCs w:val="22"/>
                <w:highlight w:val="yellow"/>
              </w:rPr>
            </w:pPr>
          </w:p>
          <w:p w14:paraId="45B071BB" w14:textId="77777777" w:rsidR="00BA5511" w:rsidRPr="008B0995" w:rsidRDefault="00BA5511" w:rsidP="008B0995">
            <w:pPr>
              <w:spacing w:before="0"/>
              <w:jc w:val="left"/>
              <w:rPr>
                <w:sz w:val="22"/>
                <w:szCs w:val="22"/>
                <w:highlight w:val="yellow"/>
              </w:rPr>
            </w:pPr>
          </w:p>
          <w:p w14:paraId="53A5FE84" w14:textId="77777777" w:rsidR="00BA5511" w:rsidRPr="008B0995" w:rsidRDefault="00BA5511" w:rsidP="008B0995">
            <w:pPr>
              <w:spacing w:before="0"/>
              <w:jc w:val="left"/>
              <w:rPr>
                <w:sz w:val="22"/>
                <w:szCs w:val="22"/>
                <w:highlight w:val="yellow"/>
              </w:rPr>
            </w:pPr>
          </w:p>
          <w:p w14:paraId="0A2DA3C4" w14:textId="77777777" w:rsidR="00BA5511" w:rsidRPr="008B0995" w:rsidRDefault="00BA5511" w:rsidP="008B0995">
            <w:pPr>
              <w:spacing w:before="0"/>
              <w:jc w:val="left"/>
              <w:rPr>
                <w:sz w:val="22"/>
                <w:szCs w:val="22"/>
                <w:highlight w:val="yellow"/>
              </w:rPr>
            </w:pPr>
          </w:p>
          <w:p w14:paraId="04F9A1DE" w14:textId="77777777" w:rsidR="00BA5511" w:rsidRPr="008B0995" w:rsidRDefault="00BA5511" w:rsidP="008B0995">
            <w:pPr>
              <w:spacing w:before="0"/>
              <w:jc w:val="left"/>
              <w:rPr>
                <w:sz w:val="22"/>
                <w:szCs w:val="22"/>
                <w:highlight w:val="yellow"/>
              </w:rPr>
            </w:pPr>
          </w:p>
          <w:p w14:paraId="22540892" w14:textId="77777777" w:rsidR="00BA5511" w:rsidRPr="008B0995" w:rsidRDefault="00BA5511" w:rsidP="008B0995">
            <w:pPr>
              <w:spacing w:before="0"/>
              <w:jc w:val="left"/>
              <w:rPr>
                <w:sz w:val="22"/>
                <w:szCs w:val="22"/>
                <w:highlight w:val="yellow"/>
              </w:rPr>
            </w:pPr>
          </w:p>
          <w:p w14:paraId="13F9E709" w14:textId="77777777" w:rsidR="00BA5511" w:rsidRPr="008B0995" w:rsidRDefault="00BA5511" w:rsidP="008B0995">
            <w:pPr>
              <w:spacing w:before="0"/>
              <w:jc w:val="left"/>
              <w:rPr>
                <w:sz w:val="22"/>
                <w:szCs w:val="22"/>
                <w:highlight w:val="yellow"/>
              </w:rPr>
            </w:pPr>
          </w:p>
          <w:p w14:paraId="0CC76C52" w14:textId="77777777" w:rsidR="00BA5511" w:rsidRPr="008B0995" w:rsidRDefault="00BA5511" w:rsidP="008B0995">
            <w:pPr>
              <w:spacing w:before="0"/>
              <w:jc w:val="left"/>
              <w:rPr>
                <w:sz w:val="22"/>
                <w:szCs w:val="22"/>
                <w:highlight w:val="yellow"/>
              </w:rPr>
            </w:pPr>
          </w:p>
          <w:p w14:paraId="0133A9EE" w14:textId="77777777" w:rsidR="00BA5511" w:rsidRPr="008B0995" w:rsidRDefault="00BA5511" w:rsidP="008B0995">
            <w:pPr>
              <w:spacing w:before="0"/>
              <w:jc w:val="left"/>
              <w:rPr>
                <w:sz w:val="22"/>
                <w:szCs w:val="22"/>
                <w:highlight w:val="yellow"/>
              </w:rPr>
            </w:pPr>
          </w:p>
          <w:p w14:paraId="54D70F04" w14:textId="77777777" w:rsidR="00BA5511" w:rsidRPr="008B0995" w:rsidRDefault="00BA5511" w:rsidP="008B0995">
            <w:pPr>
              <w:spacing w:before="0"/>
              <w:jc w:val="left"/>
              <w:rPr>
                <w:sz w:val="22"/>
                <w:szCs w:val="22"/>
                <w:highlight w:val="yellow"/>
              </w:rPr>
            </w:pPr>
          </w:p>
          <w:p w14:paraId="0430E372" w14:textId="77777777" w:rsidR="00BA5511" w:rsidRPr="008B0995" w:rsidRDefault="00BA5511" w:rsidP="008B0995">
            <w:pPr>
              <w:spacing w:before="0"/>
              <w:jc w:val="left"/>
              <w:rPr>
                <w:sz w:val="22"/>
                <w:szCs w:val="22"/>
                <w:highlight w:val="yellow"/>
              </w:rPr>
            </w:pPr>
          </w:p>
          <w:p w14:paraId="1EAA0B03" w14:textId="77777777" w:rsidR="00BA5511" w:rsidRPr="008B0995" w:rsidRDefault="00BA5511" w:rsidP="008B0995">
            <w:pPr>
              <w:spacing w:before="0"/>
              <w:jc w:val="left"/>
              <w:rPr>
                <w:sz w:val="22"/>
                <w:szCs w:val="22"/>
                <w:highlight w:val="yellow"/>
              </w:rPr>
            </w:pPr>
          </w:p>
          <w:p w14:paraId="2FAAA02C" w14:textId="2B8EEBE4" w:rsidR="00BA5511" w:rsidRPr="008B0995" w:rsidRDefault="00BA5511" w:rsidP="008B0995">
            <w:pPr>
              <w:widowControl w:val="0"/>
              <w:autoSpaceDE w:val="0"/>
              <w:autoSpaceDN w:val="0"/>
              <w:adjustRightInd w:val="0"/>
              <w:spacing w:before="0"/>
              <w:rPr>
                <w:sz w:val="22"/>
                <w:szCs w:val="22"/>
                <w:highlight w:val="yellow"/>
              </w:rPr>
            </w:pPr>
          </w:p>
        </w:tc>
      </w:tr>
      <w:tr w:rsidR="00BA5511" w:rsidRPr="008B0995" w14:paraId="0DAB551B" w14:textId="77777777" w:rsidTr="008218E9">
        <w:tc>
          <w:tcPr>
            <w:tcW w:w="831" w:type="dxa"/>
          </w:tcPr>
          <w:p w14:paraId="53206094"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1C25F744" w14:textId="5BD361F7" w:rsidR="00BA5511" w:rsidRPr="008B0995" w:rsidRDefault="00BA5511" w:rsidP="008B0995">
            <w:pPr>
              <w:spacing w:before="0"/>
              <w:jc w:val="left"/>
              <w:rPr>
                <w:sz w:val="22"/>
                <w:szCs w:val="22"/>
              </w:rPr>
            </w:pPr>
            <w:r w:rsidRPr="00FF1CA0">
              <w:rPr>
                <w:sz w:val="22"/>
                <w:szCs w:val="22"/>
                <w:highlight w:val="lightGray"/>
              </w:rPr>
              <w:t>8.3.</w:t>
            </w:r>
          </w:p>
        </w:tc>
        <w:tc>
          <w:tcPr>
            <w:tcW w:w="5263" w:type="dxa"/>
          </w:tcPr>
          <w:p w14:paraId="778BBBF3" w14:textId="32B4724B" w:rsidR="00BA5511" w:rsidRPr="008B0995" w:rsidRDefault="00BA5511" w:rsidP="008B0995">
            <w:pPr>
              <w:spacing w:before="0"/>
              <w:ind w:firstLine="709"/>
              <w:rPr>
                <w:rFonts w:eastAsiaTheme="minorEastAsia"/>
                <w:sz w:val="22"/>
                <w:szCs w:val="22"/>
              </w:rPr>
            </w:pPr>
            <w:r w:rsidRPr="008B0995">
              <w:rPr>
                <w:rFonts w:eastAsiaTheme="minorEastAsia"/>
                <w:sz w:val="22"/>
                <w:szCs w:val="22"/>
              </w:rPr>
              <w:t>8.3. 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несет Подрядчик.</w:t>
            </w:r>
          </w:p>
        </w:tc>
        <w:tc>
          <w:tcPr>
            <w:tcW w:w="5263" w:type="dxa"/>
          </w:tcPr>
          <w:p w14:paraId="46B647B9" w14:textId="4406C838" w:rsidR="00BA5511" w:rsidRPr="008B0995" w:rsidRDefault="00BA5511" w:rsidP="008B0995">
            <w:pPr>
              <w:spacing w:before="0"/>
              <w:rPr>
                <w:color w:val="FF0000"/>
                <w:sz w:val="22"/>
                <w:szCs w:val="22"/>
              </w:rPr>
            </w:pPr>
            <w:r w:rsidRPr="008B0995">
              <w:rPr>
                <w:rFonts w:eastAsiaTheme="minorEastAsia"/>
                <w:sz w:val="22"/>
                <w:szCs w:val="22"/>
              </w:rPr>
              <w:t xml:space="preserve">8.3. Риск случайной гибели или случайного повреждения материалов, оборудования, изделий и конструкций и/ или иного, используемого для исполнения Договора имущества </w:t>
            </w:r>
            <w:r w:rsidRPr="008B0995">
              <w:rPr>
                <w:rFonts w:eastAsiaTheme="minorEastAsia"/>
                <w:color w:val="FF0000"/>
                <w:sz w:val="22"/>
                <w:szCs w:val="22"/>
              </w:rPr>
              <w:t>(в том числе давальческих материалов, принятых Подрядчиком по накладной формы М-15 в порядке п. 6.4 Договора),</w:t>
            </w:r>
            <w:r w:rsidRPr="008B0995">
              <w:rPr>
                <w:rFonts w:eastAsiaTheme="minorEastAsia"/>
                <w:sz w:val="22"/>
                <w:szCs w:val="22"/>
              </w:rPr>
              <w:t xml:space="preserve"> несет Подрядчик </w:t>
            </w:r>
            <w:r w:rsidRPr="008B0995">
              <w:rPr>
                <w:color w:val="FF0000"/>
                <w:sz w:val="22"/>
                <w:szCs w:val="22"/>
              </w:rPr>
              <w:t>до</w:t>
            </w:r>
            <w:r w:rsidRPr="008B0995">
              <w:rPr>
                <w:rFonts w:eastAsiaTheme="minorEastAsia"/>
                <w:color w:val="FF0000"/>
                <w:sz w:val="22"/>
                <w:szCs w:val="22"/>
              </w:rPr>
              <w:t xml:space="preserve"> момента </w:t>
            </w:r>
            <w:r w:rsidR="003E25E1" w:rsidRPr="008B0995">
              <w:rPr>
                <w:rFonts w:eastAsiaTheme="minorEastAsia"/>
                <w:color w:val="FF0000"/>
                <w:sz w:val="22"/>
                <w:szCs w:val="22"/>
              </w:rPr>
              <w:t>Сторонами подписания двухстороннего акта, указанного в пункте 9.6 Договора</w:t>
            </w:r>
          </w:p>
        </w:tc>
        <w:tc>
          <w:tcPr>
            <w:tcW w:w="2546" w:type="dxa"/>
          </w:tcPr>
          <w:p w14:paraId="59EA5427" w14:textId="2FB2AA7D" w:rsidR="00BA5511" w:rsidRPr="008B0995" w:rsidRDefault="00BA5511" w:rsidP="008B0995">
            <w:pPr>
              <w:spacing w:before="0"/>
              <w:jc w:val="left"/>
              <w:rPr>
                <w:sz w:val="22"/>
                <w:szCs w:val="22"/>
              </w:rPr>
            </w:pPr>
            <w:r w:rsidRPr="008B0995">
              <w:rPr>
                <w:color w:val="FF0000"/>
                <w:sz w:val="22"/>
                <w:szCs w:val="22"/>
              </w:rPr>
              <w:t>Подрядчик не может нести риск за материалы Заказчика до момента их формальной передачи в производство работ.</w:t>
            </w:r>
          </w:p>
        </w:tc>
      </w:tr>
      <w:tr w:rsidR="00BA5511" w:rsidRPr="008B0995" w14:paraId="6AFE948A" w14:textId="77777777" w:rsidTr="008218E9">
        <w:tc>
          <w:tcPr>
            <w:tcW w:w="831" w:type="dxa"/>
          </w:tcPr>
          <w:p w14:paraId="73BA8CFA"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56BF4BE7" w14:textId="68724B72" w:rsidR="00BA5511" w:rsidRPr="008B0995" w:rsidRDefault="003E25E1" w:rsidP="008B0995">
            <w:pPr>
              <w:spacing w:before="0"/>
              <w:jc w:val="left"/>
              <w:rPr>
                <w:sz w:val="22"/>
                <w:szCs w:val="22"/>
              </w:rPr>
            </w:pPr>
            <w:r w:rsidRPr="008B0995">
              <w:rPr>
                <w:sz w:val="22"/>
                <w:szCs w:val="22"/>
              </w:rPr>
              <w:t>11.3</w:t>
            </w:r>
          </w:p>
        </w:tc>
        <w:tc>
          <w:tcPr>
            <w:tcW w:w="5263" w:type="dxa"/>
          </w:tcPr>
          <w:p w14:paraId="0107C0D9" w14:textId="190B361E" w:rsidR="00BA5511" w:rsidRPr="008B0995" w:rsidRDefault="003E25E1" w:rsidP="008B0995">
            <w:pPr>
              <w:shd w:val="clear" w:color="auto" w:fill="FFFFFF"/>
              <w:spacing w:before="0"/>
              <w:ind w:firstLine="709"/>
              <w:rPr>
                <w:sz w:val="22"/>
                <w:szCs w:val="22"/>
              </w:rPr>
            </w:pPr>
            <w:r w:rsidRPr="008B0995">
              <w:rPr>
                <w:sz w:val="22"/>
                <w:szCs w:val="22"/>
              </w:rPr>
              <w:t xml:space="preserve">11.3 </w:t>
            </w:r>
            <w:r w:rsidR="00BA5511" w:rsidRPr="008B0995">
              <w:rPr>
                <w:sz w:val="22"/>
                <w:szCs w:val="22"/>
              </w:rPr>
              <w:t>Для получения необходимой информации (документов) Заказчик направляет запрос в адрес Подрядчика по электронной почте: ______.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217DFC82" w14:textId="77777777" w:rsidR="00BA5511" w:rsidRPr="008B0995" w:rsidRDefault="00BA5511" w:rsidP="008B0995">
            <w:pPr>
              <w:shd w:val="clear" w:color="auto" w:fill="FFFFFF"/>
              <w:spacing w:before="0"/>
              <w:ind w:firstLine="709"/>
              <w:rPr>
                <w:sz w:val="22"/>
                <w:szCs w:val="22"/>
              </w:rPr>
            </w:pPr>
            <w:r w:rsidRPr="008B0995">
              <w:rPr>
                <w:sz w:val="22"/>
                <w:szCs w:val="22"/>
              </w:rPr>
              <w:t xml:space="preserve">Подрядчик обязан предоставить Заказчику доступ к запрашиваемым документам и информации в течение </w:t>
            </w:r>
            <w:r w:rsidRPr="008B0995">
              <w:rPr>
                <w:color w:val="FF0000"/>
                <w:sz w:val="22"/>
                <w:szCs w:val="22"/>
              </w:rPr>
              <w:t xml:space="preserve">1 рабочего дня </w:t>
            </w:r>
            <w:r w:rsidRPr="008B0995">
              <w:rPr>
                <w:sz w:val="22"/>
                <w:szCs w:val="22"/>
              </w:rPr>
              <w:t xml:space="preserve">с момента получения Подрядчиком соответствующего запроса. </w:t>
            </w:r>
          </w:p>
          <w:p w14:paraId="03CFCB24" w14:textId="77777777" w:rsidR="00BA5511" w:rsidRPr="008B0995" w:rsidRDefault="00BA5511" w:rsidP="008B0995">
            <w:pPr>
              <w:shd w:val="clear" w:color="auto" w:fill="FFFFFF"/>
              <w:spacing w:before="0"/>
              <w:ind w:firstLine="709"/>
              <w:rPr>
                <w:b/>
                <w:sz w:val="22"/>
                <w:szCs w:val="22"/>
              </w:rPr>
            </w:pPr>
          </w:p>
        </w:tc>
        <w:tc>
          <w:tcPr>
            <w:tcW w:w="5263" w:type="dxa"/>
          </w:tcPr>
          <w:p w14:paraId="52DFBAE1" w14:textId="7EAA859F" w:rsidR="00BA5511" w:rsidRPr="008B0995" w:rsidRDefault="003E25E1" w:rsidP="008B0995">
            <w:pPr>
              <w:shd w:val="clear" w:color="auto" w:fill="FFFFFF"/>
              <w:spacing w:before="0"/>
              <w:ind w:firstLine="709"/>
              <w:rPr>
                <w:sz w:val="22"/>
                <w:szCs w:val="22"/>
              </w:rPr>
            </w:pPr>
            <w:r w:rsidRPr="008B0995">
              <w:rPr>
                <w:sz w:val="22"/>
                <w:szCs w:val="22"/>
              </w:rPr>
              <w:t>11.3</w:t>
            </w:r>
            <w:r w:rsidR="00BA5511" w:rsidRPr="008B0995">
              <w:rPr>
                <w:sz w:val="22"/>
                <w:szCs w:val="22"/>
              </w:rPr>
              <w:t xml:space="preserve"> Для получения необходимой информации (документов) Заказчик направляет запрос в адрес Подрядчика по электронной почте: ______. Данный запрос может быть продублирован посредством письма с уведомлением, либо вручен под расписку на бумажном носителе по месту нахождения Подрядчика.</w:t>
            </w:r>
          </w:p>
          <w:p w14:paraId="6C1132DC" w14:textId="69F50863" w:rsidR="00BA5511" w:rsidRPr="008B0995" w:rsidRDefault="00BA5511" w:rsidP="008B0995">
            <w:pPr>
              <w:shd w:val="clear" w:color="auto" w:fill="FFFFFF"/>
              <w:spacing w:before="0"/>
              <w:ind w:firstLine="709"/>
              <w:rPr>
                <w:sz w:val="22"/>
                <w:szCs w:val="22"/>
              </w:rPr>
            </w:pPr>
            <w:r w:rsidRPr="008B0995">
              <w:rPr>
                <w:sz w:val="22"/>
                <w:szCs w:val="22"/>
              </w:rPr>
              <w:t xml:space="preserve">Подрядчик обязан предоставить Заказчику доступ к запрашиваемым документам и информации в течение </w:t>
            </w:r>
            <w:r w:rsidRPr="008B0995">
              <w:rPr>
                <w:color w:val="FF0000"/>
                <w:sz w:val="22"/>
                <w:szCs w:val="22"/>
              </w:rPr>
              <w:t xml:space="preserve">3 (трех)  рабочих дней </w:t>
            </w:r>
            <w:r w:rsidRPr="008B0995">
              <w:rPr>
                <w:sz w:val="22"/>
                <w:szCs w:val="22"/>
              </w:rPr>
              <w:t xml:space="preserve">с момента получения Подрядчиком соответствующего запроса. </w:t>
            </w:r>
          </w:p>
          <w:p w14:paraId="55B0DEF9" w14:textId="77777777" w:rsidR="00BA5511" w:rsidRPr="008B0995" w:rsidRDefault="00BA5511" w:rsidP="008B0995">
            <w:pPr>
              <w:shd w:val="clear" w:color="auto" w:fill="FFFFFF"/>
              <w:spacing w:before="0"/>
              <w:ind w:firstLine="709"/>
              <w:rPr>
                <w:sz w:val="22"/>
                <w:szCs w:val="22"/>
              </w:rPr>
            </w:pPr>
          </w:p>
        </w:tc>
        <w:tc>
          <w:tcPr>
            <w:tcW w:w="2546" w:type="dxa"/>
          </w:tcPr>
          <w:p w14:paraId="0EF28F98" w14:textId="77777777" w:rsidR="00BA5511" w:rsidRPr="008B0995" w:rsidRDefault="00BA5511" w:rsidP="008B0995">
            <w:pPr>
              <w:spacing w:before="0"/>
              <w:jc w:val="left"/>
              <w:rPr>
                <w:sz w:val="22"/>
                <w:szCs w:val="22"/>
                <w:highlight w:val="yellow"/>
              </w:rPr>
            </w:pPr>
          </w:p>
          <w:p w14:paraId="3CDB6F73" w14:textId="77777777" w:rsidR="00BA5511" w:rsidRPr="008B0995" w:rsidRDefault="00BA5511" w:rsidP="008B0995">
            <w:pPr>
              <w:spacing w:before="0"/>
              <w:jc w:val="left"/>
              <w:rPr>
                <w:sz w:val="22"/>
                <w:szCs w:val="22"/>
                <w:highlight w:val="yellow"/>
              </w:rPr>
            </w:pPr>
          </w:p>
          <w:p w14:paraId="032E8C73" w14:textId="77777777" w:rsidR="00BA5511" w:rsidRPr="008B0995" w:rsidRDefault="00BA5511" w:rsidP="008B0995">
            <w:pPr>
              <w:spacing w:before="0"/>
              <w:jc w:val="left"/>
              <w:rPr>
                <w:sz w:val="22"/>
                <w:szCs w:val="22"/>
                <w:highlight w:val="yellow"/>
              </w:rPr>
            </w:pPr>
          </w:p>
          <w:p w14:paraId="37892C17" w14:textId="77777777" w:rsidR="00BA5511" w:rsidRPr="008B0995" w:rsidRDefault="00BA5511" w:rsidP="008B0995">
            <w:pPr>
              <w:spacing w:before="0"/>
              <w:jc w:val="left"/>
              <w:rPr>
                <w:sz w:val="22"/>
                <w:szCs w:val="22"/>
                <w:highlight w:val="yellow"/>
              </w:rPr>
            </w:pPr>
          </w:p>
          <w:p w14:paraId="0E18C79E" w14:textId="77777777" w:rsidR="00BA5511" w:rsidRPr="008B0995" w:rsidRDefault="00BA5511" w:rsidP="008B0995">
            <w:pPr>
              <w:spacing w:before="0"/>
              <w:jc w:val="left"/>
              <w:rPr>
                <w:sz w:val="22"/>
                <w:szCs w:val="22"/>
                <w:highlight w:val="yellow"/>
              </w:rPr>
            </w:pPr>
          </w:p>
          <w:p w14:paraId="338E7BD7" w14:textId="77777777" w:rsidR="00BA5511" w:rsidRPr="008B0995" w:rsidRDefault="00BA5511" w:rsidP="008B0995">
            <w:pPr>
              <w:spacing w:before="0"/>
              <w:jc w:val="left"/>
              <w:rPr>
                <w:sz w:val="22"/>
                <w:szCs w:val="22"/>
                <w:highlight w:val="yellow"/>
              </w:rPr>
            </w:pPr>
          </w:p>
          <w:p w14:paraId="1ACCA0B6" w14:textId="77777777" w:rsidR="00BA5511" w:rsidRPr="008B0995" w:rsidRDefault="00BA5511" w:rsidP="008B0995">
            <w:pPr>
              <w:spacing w:before="0"/>
              <w:jc w:val="left"/>
              <w:rPr>
                <w:sz w:val="22"/>
                <w:szCs w:val="22"/>
                <w:highlight w:val="yellow"/>
              </w:rPr>
            </w:pPr>
          </w:p>
          <w:p w14:paraId="65B61EE3" w14:textId="77777777" w:rsidR="00BA5511" w:rsidRPr="008B0995" w:rsidRDefault="00BA5511" w:rsidP="008B0995">
            <w:pPr>
              <w:spacing w:before="0"/>
              <w:jc w:val="left"/>
              <w:rPr>
                <w:sz w:val="22"/>
                <w:szCs w:val="22"/>
                <w:highlight w:val="yellow"/>
              </w:rPr>
            </w:pPr>
          </w:p>
          <w:p w14:paraId="253ED317" w14:textId="77777777" w:rsidR="00BA5511" w:rsidRPr="008B0995" w:rsidRDefault="00BA5511" w:rsidP="008B0995">
            <w:pPr>
              <w:spacing w:before="0"/>
              <w:jc w:val="left"/>
              <w:rPr>
                <w:sz w:val="22"/>
                <w:szCs w:val="22"/>
                <w:highlight w:val="yellow"/>
              </w:rPr>
            </w:pPr>
          </w:p>
          <w:p w14:paraId="684B97DE" w14:textId="77777777" w:rsidR="00BA5511" w:rsidRPr="008B0995" w:rsidRDefault="00BA5511" w:rsidP="008B0995">
            <w:pPr>
              <w:spacing w:before="0"/>
              <w:jc w:val="left"/>
              <w:rPr>
                <w:sz w:val="22"/>
                <w:szCs w:val="22"/>
                <w:highlight w:val="yellow"/>
              </w:rPr>
            </w:pPr>
          </w:p>
          <w:p w14:paraId="7D66C773" w14:textId="7BCF0106" w:rsidR="00BA5511" w:rsidRPr="008B0995" w:rsidRDefault="00BA5511" w:rsidP="008B0995">
            <w:pPr>
              <w:spacing w:before="0"/>
              <w:jc w:val="left"/>
              <w:rPr>
                <w:i/>
                <w:iCs/>
                <w:sz w:val="22"/>
                <w:szCs w:val="22"/>
                <w:highlight w:val="yellow"/>
              </w:rPr>
            </w:pPr>
          </w:p>
        </w:tc>
      </w:tr>
      <w:tr w:rsidR="003E25E1" w:rsidRPr="008B0995" w14:paraId="4A7DF402" w14:textId="77777777" w:rsidTr="008218E9">
        <w:tc>
          <w:tcPr>
            <w:tcW w:w="831" w:type="dxa"/>
          </w:tcPr>
          <w:p w14:paraId="6AD90A6F" w14:textId="77777777" w:rsidR="003E25E1" w:rsidRPr="008B0995" w:rsidRDefault="003E25E1" w:rsidP="008B0995">
            <w:pPr>
              <w:pStyle w:val="a4"/>
              <w:numPr>
                <w:ilvl w:val="0"/>
                <w:numId w:val="1"/>
              </w:numPr>
              <w:spacing w:before="0"/>
              <w:ind w:left="0" w:firstLine="0"/>
              <w:jc w:val="center"/>
              <w:rPr>
                <w:sz w:val="22"/>
                <w:szCs w:val="22"/>
              </w:rPr>
            </w:pPr>
          </w:p>
        </w:tc>
        <w:tc>
          <w:tcPr>
            <w:tcW w:w="1407" w:type="dxa"/>
          </w:tcPr>
          <w:p w14:paraId="23723F82" w14:textId="43DDF6B1" w:rsidR="003E25E1" w:rsidRPr="008B0995" w:rsidRDefault="003E25E1" w:rsidP="008B0995">
            <w:pPr>
              <w:spacing w:before="0"/>
              <w:jc w:val="left"/>
              <w:rPr>
                <w:sz w:val="22"/>
                <w:szCs w:val="22"/>
                <w:highlight w:val="green"/>
              </w:rPr>
            </w:pPr>
            <w:r w:rsidRPr="00FF1CA0">
              <w:rPr>
                <w:sz w:val="22"/>
                <w:szCs w:val="22"/>
                <w:highlight w:val="lightGray"/>
              </w:rPr>
              <w:t>12.4</w:t>
            </w:r>
          </w:p>
        </w:tc>
        <w:tc>
          <w:tcPr>
            <w:tcW w:w="5263" w:type="dxa"/>
          </w:tcPr>
          <w:p w14:paraId="70FB2961" w14:textId="0347B3F6" w:rsidR="003E25E1" w:rsidRPr="008B0995" w:rsidRDefault="003E25E1" w:rsidP="008B0995">
            <w:pPr>
              <w:shd w:val="clear" w:color="auto" w:fill="FFFFFF"/>
              <w:spacing w:before="0"/>
              <w:ind w:firstLine="709"/>
              <w:rPr>
                <w:sz w:val="22"/>
                <w:szCs w:val="22"/>
              </w:rPr>
            </w:pPr>
            <w:r w:rsidRPr="008B0995">
              <w:rPr>
                <w:sz w:val="22"/>
                <w:szCs w:val="22"/>
              </w:rPr>
              <w:t>Отсутствует в редакции Заказчика</w:t>
            </w:r>
          </w:p>
        </w:tc>
        <w:tc>
          <w:tcPr>
            <w:tcW w:w="5263" w:type="dxa"/>
          </w:tcPr>
          <w:p w14:paraId="4A9A707A" w14:textId="77777777" w:rsidR="00D266B7" w:rsidRPr="008B0995" w:rsidRDefault="00D266B7" w:rsidP="008B0995">
            <w:pPr>
              <w:spacing w:before="0"/>
              <w:rPr>
                <w:color w:val="FF0000"/>
                <w:sz w:val="22"/>
                <w:szCs w:val="22"/>
              </w:rPr>
            </w:pPr>
            <w:r w:rsidRPr="008B0995">
              <w:rPr>
                <w:color w:val="FF0000"/>
                <w:sz w:val="22"/>
                <w:szCs w:val="22"/>
              </w:rPr>
              <w:t>Дополнить договор:</w:t>
            </w:r>
          </w:p>
          <w:p w14:paraId="5FB18EBD" w14:textId="2FC2F1E0" w:rsidR="003E25E1" w:rsidRPr="00FF1CA0" w:rsidRDefault="003E25E1" w:rsidP="008B0995">
            <w:pPr>
              <w:shd w:val="clear" w:color="auto" w:fill="FFFFFF"/>
              <w:spacing w:before="0"/>
              <w:ind w:firstLine="709"/>
              <w:rPr>
                <w:color w:val="FF0000"/>
                <w:sz w:val="22"/>
                <w:szCs w:val="22"/>
              </w:rPr>
            </w:pPr>
            <w:r w:rsidRPr="00FF1CA0">
              <w:rPr>
                <w:color w:val="FF0000"/>
                <w:sz w:val="22"/>
                <w:szCs w:val="22"/>
              </w:rPr>
              <w:t>1</w:t>
            </w:r>
            <w:r w:rsidR="00D266B7" w:rsidRPr="00FF1CA0">
              <w:rPr>
                <w:color w:val="FF0000"/>
                <w:sz w:val="22"/>
                <w:szCs w:val="22"/>
              </w:rPr>
              <w:t>2</w:t>
            </w:r>
            <w:r w:rsidRPr="00FF1CA0">
              <w:rPr>
                <w:color w:val="FF0000"/>
                <w:sz w:val="22"/>
                <w:szCs w:val="22"/>
              </w:rPr>
              <w:t>.</w:t>
            </w:r>
            <w:r w:rsidR="00D266B7" w:rsidRPr="00FF1CA0">
              <w:rPr>
                <w:color w:val="FF0000"/>
                <w:sz w:val="22"/>
                <w:szCs w:val="22"/>
              </w:rPr>
              <w:t>4</w:t>
            </w:r>
            <w:r w:rsidRPr="00FF1CA0">
              <w:rPr>
                <w:color w:val="FF0000"/>
                <w:sz w:val="22"/>
                <w:szCs w:val="22"/>
              </w:rPr>
              <w:t xml:space="preserve">. Если Заказчик не выполнит в срок свои обязательства, предусмотренные Договором, и это приведет к задержке выполнения Работ по строительству Объекта, то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w:t>
            </w:r>
            <w:r w:rsidRPr="00FF1CA0">
              <w:rPr>
                <w:color w:val="FF0000"/>
                <w:sz w:val="22"/>
                <w:szCs w:val="22"/>
              </w:rPr>
              <w:lastRenderedPageBreak/>
              <w:t xml:space="preserve">Работ. В этом случае Стороны должны принять все необходимые меры, предотвращающие дополнительные расходы. </w:t>
            </w:r>
          </w:p>
          <w:p w14:paraId="39BDCA4B" w14:textId="77777777" w:rsidR="003E25E1" w:rsidRPr="00FF1CA0" w:rsidRDefault="003E25E1" w:rsidP="008B0995">
            <w:pPr>
              <w:spacing w:before="0"/>
              <w:jc w:val="left"/>
              <w:rPr>
                <w:color w:val="FF0000"/>
                <w:sz w:val="22"/>
                <w:szCs w:val="22"/>
              </w:rPr>
            </w:pPr>
          </w:p>
          <w:p w14:paraId="41066CB9" w14:textId="6FD3D690" w:rsidR="003E25E1" w:rsidRPr="008B0995" w:rsidRDefault="003E25E1" w:rsidP="008B0995">
            <w:pPr>
              <w:spacing w:before="0"/>
              <w:rPr>
                <w:color w:val="FF0000"/>
                <w:sz w:val="22"/>
                <w:szCs w:val="22"/>
              </w:rPr>
            </w:pPr>
            <w:r w:rsidRPr="008B0995">
              <w:rPr>
                <w:color w:val="FF0000"/>
                <w:sz w:val="22"/>
                <w:szCs w:val="22"/>
              </w:rPr>
              <w:t>14.3.1. К обстоятельствам, при которых Подрядчик имеет право на продление срока выполнения Работ на соответствующий период и на освобождение на этот период от уплаты штрафа за просрочку выполнения Работ, в том числе относятся, включая, но не ограничиваясь:</w:t>
            </w:r>
          </w:p>
          <w:p w14:paraId="2E85C801"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1) непредоставление площадки строительства;</w:t>
            </w:r>
          </w:p>
          <w:p w14:paraId="5D569D30"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2) наличие замечаний к переданной строительной площадке, способных повлиять на результаты выполняемой работы, либо создающих невозможность ее завершения в срок, установленный настоящим Договором;</w:t>
            </w:r>
          </w:p>
          <w:p w14:paraId="5ED91792"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3) задержка с передачей фронта работ (</w:t>
            </w:r>
            <w:proofErr w:type="spellStart"/>
            <w:r w:rsidRPr="008B0995">
              <w:rPr>
                <w:rFonts w:eastAsia="Times New Roman"/>
                <w:color w:val="FF0000"/>
                <w:sz w:val="22"/>
                <w:szCs w:val="22"/>
                <w:lang w:eastAsia="ru-RU"/>
              </w:rPr>
              <w:t>неосвобождение</w:t>
            </w:r>
            <w:proofErr w:type="spellEnd"/>
            <w:r w:rsidRPr="008B0995">
              <w:rPr>
                <w:rFonts w:eastAsia="Times New Roman"/>
                <w:color w:val="FF0000"/>
                <w:sz w:val="22"/>
                <w:szCs w:val="22"/>
                <w:lang w:eastAsia="ru-RU"/>
              </w:rPr>
              <w:t xml:space="preserve"> складов, помещений, участков от имущества Заказчика или третьих лиц, которое может препятствовать выполнению работ);</w:t>
            </w:r>
          </w:p>
          <w:p w14:paraId="496A33C6"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4) внесение каких-либо изменений в Техническую документацию, в том числе Проектную документацию, по инициативе Заказчика или третьих лиц;</w:t>
            </w:r>
          </w:p>
          <w:p w14:paraId="0A5116D0"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5) задержка сроков поставки давальческих материалов со стороны Заказчика;</w:t>
            </w:r>
          </w:p>
          <w:p w14:paraId="63E4E1E8"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6) непригодность или недоброкачественность предоставленных Заказчиком материалов;</w:t>
            </w:r>
          </w:p>
          <w:p w14:paraId="5EBB71E6" w14:textId="77777777" w:rsidR="003E25E1" w:rsidRPr="008B0995" w:rsidRDefault="003E25E1" w:rsidP="008B0995">
            <w:pPr>
              <w:widowControl w:val="0"/>
              <w:autoSpaceDE w:val="0"/>
              <w:autoSpaceDN w:val="0"/>
              <w:adjustRightInd w:val="0"/>
              <w:spacing w:before="0"/>
              <w:rPr>
                <w:rFonts w:eastAsia="Times New Roman"/>
                <w:strike/>
                <w:color w:val="FF0000"/>
                <w:sz w:val="22"/>
                <w:szCs w:val="22"/>
                <w:lang w:eastAsia="ru-RU"/>
              </w:rPr>
            </w:pPr>
            <w:r w:rsidRPr="008B0995">
              <w:rPr>
                <w:rFonts w:eastAsia="Times New Roman"/>
                <w:color w:val="FF0000"/>
                <w:sz w:val="22"/>
                <w:szCs w:val="22"/>
                <w:lang w:eastAsia="ru-RU"/>
              </w:rPr>
              <w:t>7) задержка сроков выплаты аванса и оплаты выполненных работ при своевременном предоставлении счетов со стороны Подрядчика;</w:t>
            </w:r>
          </w:p>
          <w:p w14:paraId="580D5E9E"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 xml:space="preserve">8) наличие необходимых дополнительных объемов работ, не предусмотренных Проектной / Рабочей </w:t>
            </w:r>
            <w:r w:rsidRPr="008B0995">
              <w:rPr>
                <w:rFonts w:eastAsia="Times New Roman"/>
                <w:color w:val="FF0000"/>
                <w:sz w:val="22"/>
                <w:szCs w:val="22"/>
                <w:lang w:eastAsia="ru-RU"/>
              </w:rPr>
              <w:lastRenderedPageBreak/>
              <w:t>документацией и Договором и предшествующих выполнению работ по Договору;</w:t>
            </w:r>
          </w:p>
          <w:p w14:paraId="13F3B9FA"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 xml:space="preserve">9) </w:t>
            </w:r>
            <w:r w:rsidRPr="008B0995">
              <w:rPr>
                <w:color w:val="FF0000"/>
                <w:sz w:val="22"/>
                <w:szCs w:val="22"/>
              </w:rPr>
              <w:t>наличие работ, которые выполняются на территории Строительной площадки третьими лицами и которые могут препятствовать выполнению работ по данному Договору;</w:t>
            </w:r>
          </w:p>
          <w:p w14:paraId="083278DA"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10) непредоставление технологических окон в деятельности предприятия для осуществления работ;</w:t>
            </w:r>
          </w:p>
          <w:p w14:paraId="1352EC2F" w14:textId="2B6FDE65"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11) непредоставление доступа на территорию строительства персонала и строительной техники Подрядчика при условии оформленного без нарушений допуска;</w:t>
            </w:r>
          </w:p>
          <w:p w14:paraId="6F3B8842"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12) повреждение и/или разрушение Объекта, следствием которых является невозможность осуществления Работ Подрядчиком, по причинам, не зависящим от воли и вины Подрядчика;</w:t>
            </w:r>
          </w:p>
          <w:p w14:paraId="59E74D3A"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13) возможных неблагоприятных для Заказчика последствий выполнения его указаний о способе исполнения Работ;</w:t>
            </w:r>
          </w:p>
          <w:p w14:paraId="198A90A6" w14:textId="7777777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 xml:space="preserve">14) отрицательного результата или нецелесообразности дальнейшего проведения Работ; </w:t>
            </w:r>
          </w:p>
          <w:p w14:paraId="73DBFD54" w14:textId="21745A85"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15)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5C7387F9" w14:textId="14D20C27" w:rsidR="003E25E1" w:rsidRPr="008B0995" w:rsidRDefault="003E25E1" w:rsidP="008B0995">
            <w:pPr>
              <w:widowControl w:val="0"/>
              <w:autoSpaceDE w:val="0"/>
              <w:autoSpaceDN w:val="0"/>
              <w:adjustRightInd w:val="0"/>
              <w:spacing w:before="0"/>
              <w:rPr>
                <w:rFonts w:eastAsia="Times New Roman"/>
                <w:color w:val="FF0000"/>
                <w:sz w:val="22"/>
                <w:szCs w:val="22"/>
                <w:lang w:eastAsia="ru-RU"/>
              </w:rPr>
            </w:pPr>
            <w:r w:rsidRPr="008B0995">
              <w:rPr>
                <w:rFonts w:eastAsia="Times New Roman"/>
                <w:color w:val="FF0000"/>
                <w:sz w:val="22"/>
                <w:szCs w:val="22"/>
                <w:lang w:eastAsia="ru-RU"/>
              </w:rPr>
              <w:t xml:space="preserve">16) </w:t>
            </w:r>
            <w:r w:rsidRPr="008B0995">
              <w:rPr>
                <w:rFonts w:eastAsia="Times New Roman"/>
                <w:bCs/>
                <w:iCs/>
                <w:color w:val="FF0000"/>
                <w:sz w:val="22"/>
                <w:szCs w:val="22"/>
                <w:lang w:eastAsia="ru-RU"/>
              </w:rPr>
              <w:t xml:space="preserve">Специальная военная операции (СВО) на территории Украины и приграничных к ней регионах Российской Федерации, последствия СВО, произошедшие в других регионах РФ, в том числе атаки беспилотных летательных аппаратов (БПЛА) и </w:t>
            </w:r>
            <w:proofErr w:type="spellStart"/>
            <w:r w:rsidRPr="008B0995">
              <w:rPr>
                <w:rFonts w:eastAsia="Times New Roman"/>
                <w:bCs/>
                <w:iCs/>
                <w:color w:val="FF0000"/>
                <w:sz w:val="22"/>
                <w:szCs w:val="22"/>
                <w:lang w:eastAsia="ru-RU"/>
              </w:rPr>
              <w:t>безэкипажных</w:t>
            </w:r>
            <w:proofErr w:type="spellEnd"/>
            <w:r w:rsidRPr="008B0995">
              <w:rPr>
                <w:rFonts w:eastAsia="Times New Roman"/>
                <w:bCs/>
                <w:iCs/>
                <w:color w:val="FF0000"/>
                <w:sz w:val="22"/>
                <w:szCs w:val="22"/>
                <w:lang w:eastAsia="ru-RU"/>
              </w:rPr>
              <w:t xml:space="preserve"> катеров (БЭК) по территории РФ, повлекшие за собой эвакуацию персонала со строительной площадки и приостановку работ;</w:t>
            </w:r>
          </w:p>
          <w:p w14:paraId="7F01959C" w14:textId="7022CA5D" w:rsidR="003E25E1" w:rsidRPr="008B0995" w:rsidRDefault="003E25E1" w:rsidP="008B0995">
            <w:pPr>
              <w:widowControl w:val="0"/>
              <w:autoSpaceDE w:val="0"/>
              <w:autoSpaceDN w:val="0"/>
              <w:adjustRightInd w:val="0"/>
              <w:spacing w:before="0"/>
              <w:rPr>
                <w:rFonts w:eastAsia="Times New Roman"/>
                <w:bCs/>
                <w:iCs/>
                <w:color w:val="FF0000"/>
                <w:sz w:val="22"/>
                <w:szCs w:val="22"/>
                <w:lang w:eastAsia="ru-RU"/>
              </w:rPr>
            </w:pPr>
            <w:r w:rsidRPr="008B0995">
              <w:rPr>
                <w:rFonts w:eastAsia="Times New Roman"/>
                <w:color w:val="FF0000"/>
                <w:sz w:val="22"/>
                <w:szCs w:val="22"/>
                <w:lang w:eastAsia="ru-RU"/>
              </w:rPr>
              <w:lastRenderedPageBreak/>
              <w:t>17) утечка химических вредных и опасных веществ на территории Объекта</w:t>
            </w:r>
            <w:r w:rsidRPr="008B0995">
              <w:rPr>
                <w:rFonts w:eastAsia="Times New Roman"/>
                <w:bCs/>
                <w:iCs/>
                <w:color w:val="FF0000"/>
                <w:sz w:val="22"/>
                <w:szCs w:val="22"/>
                <w:lang w:eastAsia="ru-RU"/>
              </w:rPr>
              <w:t>, повлекшие за собой эвакуацию персонала со строительной площадки и приостановку работ;</w:t>
            </w:r>
          </w:p>
          <w:p w14:paraId="102A959E" w14:textId="64C57E9F" w:rsidR="003E25E1" w:rsidRPr="008B0995" w:rsidRDefault="003E25E1" w:rsidP="008B0995">
            <w:pPr>
              <w:widowControl w:val="0"/>
              <w:autoSpaceDE w:val="0"/>
              <w:autoSpaceDN w:val="0"/>
              <w:adjustRightInd w:val="0"/>
              <w:spacing w:before="0"/>
              <w:rPr>
                <w:rFonts w:eastAsia="Times New Roman"/>
                <w:bCs/>
                <w:iCs/>
                <w:color w:val="FF0000"/>
                <w:sz w:val="22"/>
                <w:szCs w:val="22"/>
                <w:lang w:eastAsia="ru-RU"/>
              </w:rPr>
            </w:pPr>
            <w:r w:rsidRPr="008B0995">
              <w:rPr>
                <w:rFonts w:eastAsia="Times New Roman"/>
                <w:bCs/>
                <w:iCs/>
                <w:color w:val="FF0000"/>
                <w:sz w:val="22"/>
                <w:szCs w:val="22"/>
                <w:lang w:eastAsia="ru-RU"/>
              </w:rPr>
              <w:t>18) возгорание, задымление или иные чрезвычайные ситуации на прилегающих к Объекту территориях, повлекшие за собой эвакуацию персонала Подрядчика со строительной площадки и (или) приостановку Работ по требованию Заказчика или государственных органов власти;</w:t>
            </w:r>
          </w:p>
          <w:p w14:paraId="6E6F4F31" w14:textId="07978F1B" w:rsidR="003E25E1" w:rsidRPr="008B0995" w:rsidRDefault="003E25E1" w:rsidP="008B0995">
            <w:pPr>
              <w:shd w:val="clear" w:color="auto" w:fill="FFFFFF"/>
              <w:spacing w:before="0"/>
              <w:rPr>
                <w:sz w:val="22"/>
                <w:szCs w:val="22"/>
              </w:rPr>
            </w:pPr>
            <w:r w:rsidRPr="008B0995">
              <w:rPr>
                <w:rFonts w:eastAsia="Times New Roman"/>
                <w:bCs/>
                <w:iCs/>
                <w:color w:val="FF0000"/>
                <w:sz w:val="22"/>
                <w:szCs w:val="22"/>
                <w:lang w:eastAsia="ru-RU"/>
              </w:rPr>
              <w:t>19) неблагоприятные погодные условия (в том числе штормовые предупреждения, сильный ветер, критические температурные режимы), при которых в соответствии с требованиями законодательства РФ, СНиП и правил техники безопасности (в том числе при работе на высоте и эксплуатации грузоподъемных механизмов) выполнение Работ запрещено или невозможно.</w:t>
            </w:r>
          </w:p>
        </w:tc>
        <w:tc>
          <w:tcPr>
            <w:tcW w:w="2546" w:type="dxa"/>
          </w:tcPr>
          <w:p w14:paraId="3F3E0CCD" w14:textId="77777777" w:rsidR="003E25E1" w:rsidRPr="008B0995" w:rsidRDefault="003E25E1" w:rsidP="008B0995">
            <w:pPr>
              <w:spacing w:before="0"/>
              <w:jc w:val="left"/>
              <w:rPr>
                <w:sz w:val="22"/>
                <w:szCs w:val="22"/>
                <w:highlight w:val="yellow"/>
              </w:rPr>
            </w:pPr>
          </w:p>
        </w:tc>
      </w:tr>
      <w:tr w:rsidR="00D266B7" w:rsidRPr="008B0995" w14:paraId="1C21C343" w14:textId="77777777" w:rsidTr="008218E9">
        <w:tc>
          <w:tcPr>
            <w:tcW w:w="831" w:type="dxa"/>
          </w:tcPr>
          <w:p w14:paraId="34FB5B5C" w14:textId="77777777" w:rsidR="00D266B7" w:rsidRPr="008B0995" w:rsidRDefault="00D266B7" w:rsidP="008B0995">
            <w:pPr>
              <w:pStyle w:val="a4"/>
              <w:numPr>
                <w:ilvl w:val="0"/>
                <w:numId w:val="1"/>
              </w:numPr>
              <w:spacing w:before="0"/>
              <w:ind w:left="0" w:firstLine="0"/>
              <w:jc w:val="center"/>
              <w:rPr>
                <w:sz w:val="22"/>
                <w:szCs w:val="22"/>
              </w:rPr>
            </w:pPr>
          </w:p>
        </w:tc>
        <w:tc>
          <w:tcPr>
            <w:tcW w:w="1407" w:type="dxa"/>
          </w:tcPr>
          <w:p w14:paraId="29EC9D82" w14:textId="69708794" w:rsidR="00D266B7" w:rsidRPr="008B0995" w:rsidRDefault="00D266B7" w:rsidP="008B0995">
            <w:pPr>
              <w:spacing w:before="0"/>
              <w:jc w:val="left"/>
              <w:rPr>
                <w:sz w:val="22"/>
                <w:szCs w:val="22"/>
              </w:rPr>
            </w:pPr>
            <w:r w:rsidRPr="008B0995">
              <w:rPr>
                <w:sz w:val="22"/>
                <w:szCs w:val="22"/>
              </w:rPr>
              <w:t>12.5</w:t>
            </w:r>
          </w:p>
        </w:tc>
        <w:tc>
          <w:tcPr>
            <w:tcW w:w="5263" w:type="dxa"/>
          </w:tcPr>
          <w:p w14:paraId="756349D5" w14:textId="1D0E26D6" w:rsidR="00D266B7" w:rsidRPr="008B0995" w:rsidRDefault="00D266B7" w:rsidP="008B0995">
            <w:pPr>
              <w:spacing w:before="0"/>
              <w:jc w:val="left"/>
              <w:rPr>
                <w:sz w:val="22"/>
                <w:szCs w:val="22"/>
              </w:rPr>
            </w:pPr>
            <w:r w:rsidRPr="008B0995">
              <w:rPr>
                <w:sz w:val="22"/>
                <w:szCs w:val="22"/>
              </w:rPr>
              <w:t xml:space="preserve">Отсутствует в редакции Заказчика </w:t>
            </w:r>
          </w:p>
        </w:tc>
        <w:tc>
          <w:tcPr>
            <w:tcW w:w="5263" w:type="dxa"/>
          </w:tcPr>
          <w:p w14:paraId="6A3CA5A6" w14:textId="77777777" w:rsidR="00D266B7" w:rsidRPr="008B0995" w:rsidRDefault="00D266B7" w:rsidP="008B0995">
            <w:pPr>
              <w:shd w:val="clear" w:color="auto" w:fill="FFFFFF"/>
              <w:spacing w:before="0"/>
              <w:rPr>
                <w:color w:val="FF0000"/>
                <w:sz w:val="22"/>
                <w:szCs w:val="22"/>
              </w:rPr>
            </w:pPr>
            <w:r w:rsidRPr="008B0995">
              <w:rPr>
                <w:color w:val="FF0000"/>
                <w:sz w:val="22"/>
                <w:szCs w:val="22"/>
              </w:rPr>
              <w:t>Дополнить договор:</w:t>
            </w:r>
          </w:p>
          <w:p w14:paraId="38052257" w14:textId="5EA5DB86" w:rsidR="00D266B7" w:rsidRPr="008B0995" w:rsidRDefault="00D266B7" w:rsidP="008B0995">
            <w:pPr>
              <w:shd w:val="clear" w:color="auto" w:fill="FFFFFF"/>
              <w:spacing w:before="0"/>
              <w:ind w:firstLine="709"/>
              <w:rPr>
                <w:color w:val="FF0000"/>
                <w:sz w:val="22"/>
                <w:szCs w:val="22"/>
              </w:rPr>
            </w:pPr>
            <w:r w:rsidRPr="008B0995">
              <w:rPr>
                <w:color w:val="FF0000"/>
                <w:sz w:val="22"/>
                <w:szCs w:val="22"/>
              </w:rPr>
              <w:t xml:space="preserve">12.5. В случае, если Заказчиком была установлена необходимость консервации Объекта, Заказчик обязуется оплатить Подрядчику в полном объеме выполненные до момента приостановления Работы, а также возместить подтвержденную соответствующими документами стоимость материалов, приобретенных Подрядчиком для выполнения работ, в течение в 10 (десяти) календарных дней с момента их приостановления. </w:t>
            </w:r>
          </w:p>
          <w:p w14:paraId="7D1466C3" w14:textId="77777777" w:rsidR="00D266B7" w:rsidRPr="008B0995" w:rsidRDefault="00D266B7" w:rsidP="008B0995">
            <w:pPr>
              <w:spacing w:before="0"/>
              <w:jc w:val="left"/>
              <w:rPr>
                <w:sz w:val="22"/>
                <w:szCs w:val="22"/>
              </w:rPr>
            </w:pPr>
          </w:p>
        </w:tc>
        <w:tc>
          <w:tcPr>
            <w:tcW w:w="2546" w:type="dxa"/>
          </w:tcPr>
          <w:p w14:paraId="12B746BF" w14:textId="4FC06DD3" w:rsidR="00D266B7" w:rsidRPr="008B0995" w:rsidRDefault="00D266B7" w:rsidP="008B0995">
            <w:pPr>
              <w:spacing w:before="0"/>
              <w:jc w:val="left"/>
              <w:rPr>
                <w:sz w:val="22"/>
                <w:szCs w:val="22"/>
              </w:rPr>
            </w:pPr>
          </w:p>
        </w:tc>
      </w:tr>
      <w:tr w:rsidR="00BA5511" w:rsidRPr="008B0995" w14:paraId="64C63298" w14:textId="77777777" w:rsidTr="008218E9">
        <w:tc>
          <w:tcPr>
            <w:tcW w:w="831" w:type="dxa"/>
          </w:tcPr>
          <w:p w14:paraId="2A30B635"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29CAE0A1" w14:textId="6712ACCE" w:rsidR="00BA5511" w:rsidRPr="008B0995" w:rsidRDefault="00BA5511" w:rsidP="008B0995">
            <w:pPr>
              <w:spacing w:before="0"/>
              <w:jc w:val="left"/>
              <w:rPr>
                <w:sz w:val="22"/>
                <w:szCs w:val="22"/>
              </w:rPr>
            </w:pPr>
            <w:r w:rsidRPr="008B0995">
              <w:rPr>
                <w:sz w:val="22"/>
                <w:szCs w:val="22"/>
              </w:rPr>
              <w:t>1</w:t>
            </w:r>
            <w:r w:rsidR="00D266B7" w:rsidRPr="008B0995">
              <w:rPr>
                <w:sz w:val="22"/>
                <w:szCs w:val="22"/>
              </w:rPr>
              <w:t>2</w:t>
            </w:r>
            <w:r w:rsidRPr="008B0995">
              <w:rPr>
                <w:sz w:val="22"/>
                <w:szCs w:val="22"/>
              </w:rPr>
              <w:t>.6</w:t>
            </w:r>
          </w:p>
        </w:tc>
        <w:tc>
          <w:tcPr>
            <w:tcW w:w="5263" w:type="dxa"/>
          </w:tcPr>
          <w:p w14:paraId="67183E01" w14:textId="5700AA4B" w:rsidR="00BA5511" w:rsidRPr="008B0995" w:rsidRDefault="00BA5511" w:rsidP="00FF1CA0">
            <w:pPr>
              <w:shd w:val="clear" w:color="auto" w:fill="FFFFFF"/>
              <w:spacing w:before="0"/>
              <w:rPr>
                <w:sz w:val="22"/>
                <w:szCs w:val="22"/>
              </w:rPr>
            </w:pPr>
            <w:r w:rsidRPr="008B0995">
              <w:rPr>
                <w:sz w:val="22"/>
                <w:szCs w:val="22"/>
              </w:rPr>
              <w:t>Отсутствует в редакции Заказчика</w:t>
            </w:r>
          </w:p>
        </w:tc>
        <w:tc>
          <w:tcPr>
            <w:tcW w:w="5263" w:type="dxa"/>
          </w:tcPr>
          <w:p w14:paraId="378DF9D8" w14:textId="7AECCFFD" w:rsidR="00BA5511" w:rsidRPr="008B0995" w:rsidRDefault="00BA5511" w:rsidP="008B0995">
            <w:pPr>
              <w:spacing w:before="0"/>
              <w:rPr>
                <w:color w:val="FF0000"/>
                <w:sz w:val="22"/>
                <w:szCs w:val="22"/>
              </w:rPr>
            </w:pPr>
            <w:r w:rsidRPr="008B0995">
              <w:rPr>
                <w:color w:val="FF0000"/>
                <w:sz w:val="22"/>
                <w:szCs w:val="22"/>
              </w:rPr>
              <w:t>Дополнить договор следующим пунктом:</w:t>
            </w:r>
          </w:p>
          <w:p w14:paraId="4F3441F2" w14:textId="058439EA" w:rsidR="00BA5511" w:rsidRPr="008B0995" w:rsidRDefault="00BA5511" w:rsidP="008B0995">
            <w:pPr>
              <w:spacing w:before="0"/>
              <w:rPr>
                <w:color w:val="FF0000"/>
                <w:sz w:val="22"/>
                <w:szCs w:val="22"/>
              </w:rPr>
            </w:pPr>
            <w:r w:rsidRPr="008B0995">
              <w:rPr>
                <w:color w:val="FF0000"/>
                <w:sz w:val="22"/>
                <w:szCs w:val="22"/>
              </w:rPr>
              <w:t>1</w:t>
            </w:r>
            <w:r w:rsidR="00D266B7" w:rsidRPr="008B0995">
              <w:rPr>
                <w:color w:val="FF0000"/>
                <w:sz w:val="22"/>
                <w:szCs w:val="22"/>
              </w:rPr>
              <w:t>2</w:t>
            </w:r>
            <w:r w:rsidRPr="008B0995">
              <w:rPr>
                <w:color w:val="FF0000"/>
                <w:sz w:val="22"/>
                <w:szCs w:val="22"/>
              </w:rPr>
              <w:t xml:space="preserve">.6. В случае возникновения у Подрядчика вынужденного простоя персонала и техники, мобилизованных на объект строительства </w:t>
            </w:r>
            <w:r w:rsidRPr="008B0995">
              <w:rPr>
                <w:color w:val="FF0000"/>
                <w:sz w:val="22"/>
                <w:szCs w:val="22"/>
              </w:rPr>
              <w:lastRenderedPageBreak/>
              <w:t>(невозможность выполнения Подрядчиком строительно-монтажных работ) по вине Заказчика, Заказчик выплачивает Подрядчику компенсацию за каждый календарный день простоя.</w:t>
            </w:r>
          </w:p>
          <w:p w14:paraId="280F8B13" w14:textId="4F24AE9F" w:rsidR="00BA5511" w:rsidRPr="008B0995" w:rsidRDefault="00BA5511" w:rsidP="008B0995">
            <w:pPr>
              <w:spacing w:before="0"/>
              <w:rPr>
                <w:sz w:val="22"/>
                <w:szCs w:val="22"/>
              </w:rPr>
            </w:pPr>
            <w:r w:rsidRPr="008B0995">
              <w:rPr>
                <w:color w:val="FF0000"/>
                <w:sz w:val="22"/>
                <w:szCs w:val="22"/>
              </w:rPr>
              <w:t>Компенсация осуществляется на основании уведомления Подрядчика и подписываемого Сторонами Акта фиксации простоя, содержащего период простоя, причины и расчет суммы.  Компенсация выплачивается в течение 10 (десяти) календарных дней с даты подписания соответствующего Акта фиксации простоя. Оплата осуществляется на основании счета и акта, оформленных Подрядчиком.</w:t>
            </w:r>
          </w:p>
        </w:tc>
        <w:tc>
          <w:tcPr>
            <w:tcW w:w="2546" w:type="dxa"/>
          </w:tcPr>
          <w:p w14:paraId="77572227" w14:textId="77777777" w:rsidR="00BA5511" w:rsidRPr="008B0995" w:rsidRDefault="00BA5511" w:rsidP="008B0995">
            <w:pPr>
              <w:spacing w:before="0"/>
              <w:jc w:val="left"/>
              <w:rPr>
                <w:sz w:val="22"/>
                <w:szCs w:val="22"/>
              </w:rPr>
            </w:pPr>
          </w:p>
        </w:tc>
      </w:tr>
      <w:tr w:rsidR="00BA5511" w:rsidRPr="008B0995" w14:paraId="56A4D4BD" w14:textId="77777777" w:rsidTr="008218E9">
        <w:tc>
          <w:tcPr>
            <w:tcW w:w="831" w:type="dxa"/>
          </w:tcPr>
          <w:p w14:paraId="71DE97BA"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036FBF7F" w14:textId="790BD5C9" w:rsidR="00BA5511" w:rsidRPr="008B0995" w:rsidRDefault="00BA5511" w:rsidP="008B0995">
            <w:pPr>
              <w:spacing w:before="0"/>
              <w:jc w:val="left"/>
              <w:rPr>
                <w:sz w:val="22"/>
                <w:szCs w:val="22"/>
              </w:rPr>
            </w:pPr>
            <w:r w:rsidRPr="00FF1CA0">
              <w:rPr>
                <w:sz w:val="22"/>
                <w:szCs w:val="22"/>
                <w:highlight w:val="lightGray"/>
              </w:rPr>
              <w:t>1</w:t>
            </w:r>
            <w:r w:rsidR="00D266B7" w:rsidRPr="00FF1CA0">
              <w:rPr>
                <w:sz w:val="22"/>
                <w:szCs w:val="22"/>
                <w:highlight w:val="lightGray"/>
              </w:rPr>
              <w:t>3</w:t>
            </w:r>
            <w:r w:rsidRPr="00FF1CA0">
              <w:rPr>
                <w:sz w:val="22"/>
                <w:szCs w:val="22"/>
                <w:highlight w:val="lightGray"/>
              </w:rPr>
              <w:t>.</w:t>
            </w:r>
            <w:r w:rsidR="00D266B7" w:rsidRPr="00FF1CA0">
              <w:rPr>
                <w:sz w:val="22"/>
                <w:szCs w:val="22"/>
                <w:highlight w:val="lightGray"/>
              </w:rPr>
              <w:t>6</w:t>
            </w:r>
          </w:p>
        </w:tc>
        <w:tc>
          <w:tcPr>
            <w:tcW w:w="5263" w:type="dxa"/>
          </w:tcPr>
          <w:p w14:paraId="40E6E516" w14:textId="6818FC51" w:rsidR="00BA5511" w:rsidRPr="008B0995" w:rsidRDefault="00BA5511" w:rsidP="008B0995">
            <w:pPr>
              <w:shd w:val="clear" w:color="auto" w:fill="FFFFFF"/>
              <w:spacing w:before="0"/>
              <w:ind w:firstLine="709"/>
              <w:rPr>
                <w:sz w:val="22"/>
                <w:szCs w:val="22"/>
              </w:rPr>
            </w:pPr>
            <w:r w:rsidRPr="008B0995">
              <w:rPr>
                <w:sz w:val="22"/>
                <w:szCs w:val="22"/>
              </w:rPr>
              <w:t>1</w:t>
            </w:r>
            <w:r w:rsidR="00D266B7" w:rsidRPr="008B0995">
              <w:rPr>
                <w:sz w:val="22"/>
                <w:szCs w:val="22"/>
              </w:rPr>
              <w:t>3</w:t>
            </w:r>
            <w:r w:rsidRPr="008B0995">
              <w:rPr>
                <w:sz w:val="22"/>
                <w:szCs w:val="22"/>
              </w:rPr>
              <w:t>.</w:t>
            </w:r>
            <w:r w:rsidR="00D266B7" w:rsidRPr="008B0995">
              <w:rPr>
                <w:sz w:val="22"/>
                <w:szCs w:val="22"/>
              </w:rPr>
              <w:t>6</w:t>
            </w:r>
            <w:r w:rsidRPr="008B0995">
              <w:rPr>
                <w:sz w:val="22"/>
                <w:szCs w:val="22"/>
              </w:rPr>
              <w:t>. Все обстоятельства, имеющие место быть (существующие) на дату заключения Договора (включая, но не ограничиваясь: любые меры ограничительного характера, санкции, специальные военные операции, войны и военные действия), не являются обстоятельствами непреодолимой силы и не могут служить основанием для освобождения Сторон от ответственности за неисполнение или ненадлежащее исполнение обязательств по настоящему Договору.</w:t>
            </w:r>
          </w:p>
          <w:p w14:paraId="7112279A" w14:textId="5F9A6378" w:rsidR="00BA5511" w:rsidRPr="008B0995" w:rsidRDefault="00BA5511" w:rsidP="008B0995">
            <w:pPr>
              <w:shd w:val="clear" w:color="auto" w:fill="FFFFFF"/>
              <w:spacing w:before="0"/>
              <w:ind w:firstLine="709"/>
              <w:rPr>
                <w:sz w:val="22"/>
                <w:szCs w:val="22"/>
              </w:rPr>
            </w:pPr>
          </w:p>
        </w:tc>
        <w:tc>
          <w:tcPr>
            <w:tcW w:w="5263" w:type="dxa"/>
          </w:tcPr>
          <w:p w14:paraId="5006E998" w14:textId="18E9F082" w:rsidR="00BA5511" w:rsidRPr="008B0995" w:rsidRDefault="00BA5511" w:rsidP="008B0995">
            <w:pPr>
              <w:shd w:val="clear" w:color="auto" w:fill="FFFFFF"/>
              <w:spacing w:before="0"/>
              <w:ind w:firstLine="709"/>
              <w:rPr>
                <w:color w:val="FF0000"/>
                <w:sz w:val="22"/>
                <w:szCs w:val="22"/>
              </w:rPr>
            </w:pPr>
            <w:r w:rsidRPr="008B0995">
              <w:rPr>
                <w:color w:val="FF0000"/>
                <w:sz w:val="22"/>
                <w:szCs w:val="22"/>
              </w:rPr>
              <w:t>Исключить</w:t>
            </w:r>
          </w:p>
          <w:p w14:paraId="0AF055BE" w14:textId="77777777" w:rsidR="00BA5511" w:rsidRPr="008B0995" w:rsidRDefault="00BA5511" w:rsidP="008B0995">
            <w:pPr>
              <w:shd w:val="clear" w:color="auto" w:fill="FFFFFF"/>
              <w:spacing w:before="0"/>
              <w:ind w:firstLine="709"/>
              <w:rPr>
                <w:sz w:val="22"/>
                <w:szCs w:val="22"/>
              </w:rPr>
            </w:pPr>
          </w:p>
          <w:p w14:paraId="03D792C8" w14:textId="77777777" w:rsidR="00BA5511" w:rsidRPr="008B0995" w:rsidRDefault="00BA5511" w:rsidP="008B0995">
            <w:pPr>
              <w:shd w:val="clear" w:color="auto" w:fill="FFFFFF"/>
              <w:spacing w:before="0"/>
              <w:ind w:firstLine="709"/>
              <w:rPr>
                <w:sz w:val="22"/>
                <w:szCs w:val="22"/>
              </w:rPr>
            </w:pPr>
          </w:p>
          <w:p w14:paraId="60862F30" w14:textId="6F15613D" w:rsidR="00BA5511" w:rsidRPr="008B0995" w:rsidRDefault="00BA5511" w:rsidP="008B0995">
            <w:pPr>
              <w:shd w:val="clear" w:color="auto" w:fill="FFFFFF"/>
              <w:spacing w:before="0"/>
              <w:ind w:firstLine="709"/>
              <w:rPr>
                <w:sz w:val="22"/>
                <w:szCs w:val="22"/>
              </w:rPr>
            </w:pPr>
          </w:p>
        </w:tc>
        <w:tc>
          <w:tcPr>
            <w:tcW w:w="2546" w:type="dxa"/>
          </w:tcPr>
          <w:p w14:paraId="16CD222D" w14:textId="643D5A24" w:rsidR="00BA5511" w:rsidRPr="008B0995" w:rsidRDefault="00BA5511" w:rsidP="008B0995">
            <w:pPr>
              <w:spacing w:before="0"/>
              <w:jc w:val="left"/>
              <w:rPr>
                <w:sz w:val="22"/>
                <w:szCs w:val="22"/>
              </w:rPr>
            </w:pPr>
            <w:r w:rsidRPr="008B0995">
              <w:rPr>
                <w:color w:val="FF0000"/>
                <w:sz w:val="22"/>
                <w:szCs w:val="22"/>
              </w:rPr>
              <w:t>Невозможно заранее предсказать масштаб и последствия развития существующих обстоятельств</w:t>
            </w:r>
          </w:p>
        </w:tc>
      </w:tr>
      <w:tr w:rsidR="00BA5511" w:rsidRPr="008B0995" w14:paraId="48E26DC6" w14:textId="77777777" w:rsidTr="008218E9">
        <w:tc>
          <w:tcPr>
            <w:tcW w:w="831" w:type="dxa"/>
          </w:tcPr>
          <w:p w14:paraId="49CEDBED"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64F4F0E8" w14:textId="5CBB8C58" w:rsidR="00BA5511" w:rsidRPr="008B0995" w:rsidRDefault="00BA5511" w:rsidP="008B0995">
            <w:pPr>
              <w:spacing w:before="0"/>
              <w:jc w:val="left"/>
              <w:rPr>
                <w:sz w:val="22"/>
                <w:szCs w:val="22"/>
              </w:rPr>
            </w:pPr>
            <w:r w:rsidRPr="008B0995">
              <w:rPr>
                <w:sz w:val="22"/>
                <w:szCs w:val="22"/>
              </w:rPr>
              <w:t>1</w:t>
            </w:r>
            <w:r w:rsidR="00D266B7" w:rsidRPr="008B0995">
              <w:rPr>
                <w:sz w:val="22"/>
                <w:szCs w:val="22"/>
              </w:rPr>
              <w:t>4</w:t>
            </w:r>
            <w:r w:rsidRPr="008B0995">
              <w:rPr>
                <w:sz w:val="22"/>
                <w:szCs w:val="22"/>
              </w:rPr>
              <w:t>.3</w:t>
            </w:r>
          </w:p>
          <w:p w14:paraId="1FD7E094" w14:textId="3F4798EA" w:rsidR="00BA5511" w:rsidRPr="008B0995" w:rsidRDefault="00BA5511" w:rsidP="008B0995">
            <w:pPr>
              <w:spacing w:before="0"/>
              <w:jc w:val="left"/>
              <w:rPr>
                <w:sz w:val="22"/>
                <w:szCs w:val="22"/>
              </w:rPr>
            </w:pPr>
            <w:r w:rsidRPr="008B0995">
              <w:rPr>
                <w:sz w:val="22"/>
                <w:szCs w:val="22"/>
              </w:rPr>
              <w:t>1</w:t>
            </w:r>
            <w:r w:rsidR="00D266B7" w:rsidRPr="008B0995">
              <w:rPr>
                <w:sz w:val="22"/>
                <w:szCs w:val="22"/>
              </w:rPr>
              <w:t>4</w:t>
            </w:r>
            <w:r w:rsidRPr="008B0995">
              <w:rPr>
                <w:sz w:val="22"/>
                <w:szCs w:val="22"/>
              </w:rPr>
              <w:t>.3.1. – 1</w:t>
            </w:r>
            <w:r w:rsidR="00D266B7" w:rsidRPr="008B0995">
              <w:rPr>
                <w:sz w:val="22"/>
                <w:szCs w:val="22"/>
              </w:rPr>
              <w:t>4</w:t>
            </w:r>
            <w:r w:rsidRPr="008B0995">
              <w:rPr>
                <w:sz w:val="22"/>
                <w:szCs w:val="22"/>
              </w:rPr>
              <w:t>.3.</w:t>
            </w:r>
            <w:r w:rsidR="00D266B7" w:rsidRPr="008B0995">
              <w:rPr>
                <w:sz w:val="22"/>
                <w:szCs w:val="22"/>
              </w:rPr>
              <w:t>8</w:t>
            </w:r>
          </w:p>
        </w:tc>
        <w:tc>
          <w:tcPr>
            <w:tcW w:w="5263" w:type="dxa"/>
          </w:tcPr>
          <w:p w14:paraId="2F04E102" w14:textId="0883AA3E" w:rsidR="00BA5511" w:rsidRPr="008B0995" w:rsidRDefault="00BA5511" w:rsidP="008B0995">
            <w:pPr>
              <w:pStyle w:val="1"/>
              <w:shd w:val="clear" w:color="auto" w:fill="FFFFFF"/>
              <w:ind w:left="0" w:firstLine="709"/>
              <w:jc w:val="both"/>
              <w:rPr>
                <w:sz w:val="22"/>
                <w:szCs w:val="22"/>
              </w:rPr>
            </w:pPr>
            <w:r w:rsidRPr="008B0995">
              <w:rPr>
                <w:sz w:val="22"/>
                <w:szCs w:val="22"/>
              </w:rPr>
              <w:t>1</w:t>
            </w:r>
            <w:r w:rsidR="00D266B7" w:rsidRPr="008B0995">
              <w:rPr>
                <w:sz w:val="22"/>
                <w:szCs w:val="22"/>
              </w:rPr>
              <w:t>4</w:t>
            </w:r>
            <w:r w:rsidRPr="008B0995">
              <w:rPr>
                <w:sz w:val="22"/>
                <w:szCs w:val="22"/>
              </w:rPr>
              <w:t>.3. За нарушение договорных обязательств Заказчик имеет право взыскать с Подрядчика:</w:t>
            </w:r>
          </w:p>
          <w:p w14:paraId="6938D1A8" w14:textId="3EEE94A9" w:rsidR="00BA5511" w:rsidRPr="008B0995" w:rsidRDefault="00BA5511" w:rsidP="008B0995">
            <w:pPr>
              <w:pStyle w:val="1"/>
              <w:shd w:val="clear" w:color="auto" w:fill="FFFFFF"/>
              <w:ind w:left="0" w:firstLine="709"/>
              <w:jc w:val="both"/>
              <w:rPr>
                <w:sz w:val="22"/>
                <w:szCs w:val="22"/>
              </w:rPr>
            </w:pPr>
            <w:r w:rsidRPr="008B0995">
              <w:rPr>
                <w:sz w:val="22"/>
                <w:szCs w:val="22"/>
              </w:rPr>
              <w:t>1</w:t>
            </w:r>
            <w:r w:rsidR="00D266B7" w:rsidRPr="008B0995">
              <w:rPr>
                <w:sz w:val="22"/>
                <w:szCs w:val="22"/>
              </w:rPr>
              <w:t>4</w:t>
            </w:r>
            <w:r w:rsidRPr="008B0995">
              <w:rPr>
                <w:sz w:val="22"/>
                <w:szCs w:val="22"/>
              </w:rPr>
              <w:t>.3.1.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p>
          <w:p w14:paraId="22471ACA" w14:textId="78462D59" w:rsidR="00BA5511" w:rsidRPr="008B0995" w:rsidRDefault="00BA5511" w:rsidP="008B0995">
            <w:pPr>
              <w:pStyle w:val="1"/>
              <w:shd w:val="clear" w:color="auto" w:fill="FFFFFF"/>
              <w:ind w:left="0" w:firstLine="709"/>
              <w:jc w:val="both"/>
              <w:rPr>
                <w:sz w:val="22"/>
                <w:szCs w:val="22"/>
              </w:rPr>
            </w:pPr>
          </w:p>
          <w:p w14:paraId="43D00242" w14:textId="195E11CF" w:rsidR="00BA5511" w:rsidRPr="008B0995" w:rsidRDefault="00BA5511" w:rsidP="008B0995">
            <w:pPr>
              <w:pStyle w:val="1"/>
              <w:shd w:val="clear" w:color="auto" w:fill="FFFFFF"/>
              <w:ind w:left="0" w:firstLine="709"/>
              <w:jc w:val="both"/>
              <w:rPr>
                <w:sz w:val="22"/>
                <w:szCs w:val="22"/>
              </w:rPr>
            </w:pPr>
            <w:r w:rsidRPr="008B0995">
              <w:rPr>
                <w:sz w:val="22"/>
                <w:szCs w:val="22"/>
              </w:rPr>
              <w:lastRenderedPageBreak/>
              <w:t>1</w:t>
            </w:r>
            <w:r w:rsidR="00D266B7" w:rsidRPr="008B0995">
              <w:rPr>
                <w:sz w:val="22"/>
                <w:szCs w:val="22"/>
              </w:rPr>
              <w:t>4</w:t>
            </w:r>
            <w:r w:rsidRPr="008B0995">
              <w:rPr>
                <w:sz w:val="22"/>
                <w:szCs w:val="22"/>
              </w:rPr>
              <w:t>.3.2. за нарушение срока начала и/или окончания выполнения отдельного вида Работ, предусмотренного Календарным графиком производства работ (по форме Приложения №3 к Договору) – неустойку в размере 0,1% от стоимости Работ, срок выполнения которых нарушен, за каждый день просрочки;</w:t>
            </w:r>
          </w:p>
          <w:p w14:paraId="3A77C942" w14:textId="77777777" w:rsidR="00BA5511" w:rsidRPr="008B0995" w:rsidRDefault="00BA5511" w:rsidP="008B0995">
            <w:pPr>
              <w:pStyle w:val="1"/>
              <w:shd w:val="clear" w:color="auto" w:fill="FFFFFF"/>
              <w:ind w:left="0" w:firstLine="709"/>
              <w:jc w:val="both"/>
              <w:rPr>
                <w:sz w:val="22"/>
                <w:szCs w:val="22"/>
              </w:rPr>
            </w:pPr>
          </w:p>
          <w:p w14:paraId="1DF36ADB" w14:textId="3B5739FD" w:rsidR="00BA5511" w:rsidRPr="008B0995" w:rsidRDefault="00BA5511" w:rsidP="008B0995">
            <w:pPr>
              <w:pStyle w:val="1"/>
              <w:ind w:left="0" w:firstLine="709"/>
              <w:jc w:val="both"/>
              <w:rPr>
                <w:sz w:val="22"/>
                <w:szCs w:val="22"/>
              </w:rPr>
            </w:pPr>
            <w:r w:rsidRPr="008B0995">
              <w:rPr>
                <w:sz w:val="22"/>
                <w:szCs w:val="22"/>
              </w:rPr>
              <w:t>1</w:t>
            </w:r>
            <w:r w:rsidR="00D266B7" w:rsidRPr="008B0995">
              <w:rPr>
                <w:sz w:val="22"/>
                <w:szCs w:val="22"/>
              </w:rPr>
              <w:t>4</w:t>
            </w:r>
            <w:r w:rsidRPr="008B0995">
              <w:rPr>
                <w:sz w:val="22"/>
                <w:szCs w:val="22"/>
              </w:rPr>
              <w:t xml:space="preserve">.3.3.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p>
          <w:p w14:paraId="1E5714F9" w14:textId="5EDDF487" w:rsidR="00BA5511" w:rsidRPr="008B0995" w:rsidRDefault="00BA5511" w:rsidP="008B0995">
            <w:pPr>
              <w:spacing w:before="0"/>
              <w:ind w:firstLine="709"/>
              <w:rPr>
                <w:rFonts w:eastAsiaTheme="minorEastAsia"/>
                <w:sz w:val="22"/>
                <w:szCs w:val="22"/>
              </w:rPr>
            </w:pPr>
            <w:r w:rsidRPr="008B0995">
              <w:rPr>
                <w:rFonts w:eastAsiaTheme="minorEastAsia"/>
                <w:sz w:val="22"/>
                <w:szCs w:val="22"/>
              </w:rPr>
              <w:t>1</w:t>
            </w:r>
            <w:r w:rsidR="00D266B7" w:rsidRPr="008B0995">
              <w:rPr>
                <w:rFonts w:eastAsiaTheme="minorEastAsia"/>
                <w:sz w:val="22"/>
                <w:szCs w:val="22"/>
              </w:rPr>
              <w:t>4</w:t>
            </w:r>
            <w:r w:rsidRPr="008B0995">
              <w:rPr>
                <w:rFonts w:eastAsiaTheme="minorEastAsia"/>
                <w:sz w:val="22"/>
                <w:szCs w:val="22"/>
              </w:rPr>
              <w:t xml:space="preserve">.3.4.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743AA79A" w14:textId="273511B4" w:rsidR="00BA5511" w:rsidRPr="008B0995" w:rsidRDefault="00BA5511" w:rsidP="008B0995">
            <w:pPr>
              <w:shd w:val="clear" w:color="auto" w:fill="FFFFFF"/>
              <w:spacing w:before="0"/>
              <w:ind w:firstLine="709"/>
              <w:contextualSpacing/>
              <w:rPr>
                <w:sz w:val="22"/>
                <w:szCs w:val="22"/>
              </w:rPr>
            </w:pPr>
            <w:r w:rsidRPr="008B0995">
              <w:rPr>
                <w:sz w:val="22"/>
                <w:szCs w:val="22"/>
              </w:rPr>
              <w:t>1</w:t>
            </w:r>
            <w:r w:rsidR="00D266B7" w:rsidRPr="008B0995">
              <w:rPr>
                <w:sz w:val="22"/>
                <w:szCs w:val="22"/>
              </w:rPr>
              <w:t>4</w:t>
            </w:r>
            <w:r w:rsidRPr="008B0995">
              <w:rPr>
                <w:sz w:val="22"/>
                <w:szCs w:val="22"/>
              </w:rPr>
              <w:t xml:space="preserve">.3.5. за нарушение условий об освобождении строительной площадки от принадлежащего Подрядчику имущества, строительного мусора, о приведении </w:t>
            </w:r>
            <w:r w:rsidRPr="008B0995">
              <w:rPr>
                <w:color w:val="FF0000"/>
                <w:sz w:val="22"/>
                <w:szCs w:val="22"/>
              </w:rPr>
              <w:t>Объекта и</w:t>
            </w:r>
            <w:r w:rsidRPr="008B0995">
              <w:rPr>
                <w:sz w:val="22"/>
                <w:szCs w:val="22"/>
              </w:rPr>
              <w:t xml:space="preserve"> строительной площадки в надлежащее состояние, предусмотренных пунктом 7.1.1</w:t>
            </w:r>
            <w:r w:rsidR="00D266B7" w:rsidRPr="008B0995">
              <w:rPr>
                <w:sz w:val="22"/>
                <w:szCs w:val="22"/>
              </w:rPr>
              <w:t>0</w:t>
            </w:r>
            <w:r w:rsidRPr="008B0995">
              <w:rPr>
                <w:sz w:val="22"/>
                <w:szCs w:val="22"/>
              </w:rPr>
              <w:t xml:space="preserve"> Договора, штраф в размере 1% от стоимости Работ по Договору.</w:t>
            </w:r>
          </w:p>
          <w:p w14:paraId="088870AE" w14:textId="4226D35D" w:rsidR="00BA5511" w:rsidRPr="008B0995" w:rsidRDefault="00BA5511" w:rsidP="008B0995">
            <w:pPr>
              <w:pStyle w:val="a4"/>
              <w:spacing w:before="0"/>
              <w:ind w:left="0" w:firstLine="709"/>
              <w:rPr>
                <w:rFonts w:eastAsia="Times New Roman"/>
                <w:color w:val="FF0000"/>
                <w:sz w:val="22"/>
                <w:szCs w:val="22"/>
                <w:lang w:eastAsia="ru-RU"/>
              </w:rPr>
            </w:pPr>
            <w:r w:rsidRPr="008B0995">
              <w:rPr>
                <w:rFonts w:eastAsia="Times New Roman"/>
                <w:sz w:val="22"/>
                <w:szCs w:val="22"/>
                <w:lang w:eastAsia="ru-RU"/>
              </w:rPr>
              <w:lastRenderedPageBreak/>
              <w:t>1</w:t>
            </w:r>
            <w:r w:rsidR="00D266B7" w:rsidRPr="008B0995">
              <w:rPr>
                <w:rFonts w:eastAsia="Times New Roman"/>
                <w:sz w:val="22"/>
                <w:szCs w:val="22"/>
                <w:lang w:eastAsia="ru-RU"/>
              </w:rPr>
              <w:t>4</w:t>
            </w:r>
            <w:r w:rsidRPr="008B0995">
              <w:rPr>
                <w:rFonts w:eastAsia="Times New Roman"/>
                <w:sz w:val="22"/>
                <w:szCs w:val="22"/>
                <w:lang w:eastAsia="ru-RU"/>
              </w:rPr>
              <w:t>.3.</w:t>
            </w:r>
            <w:r w:rsidR="00D266B7" w:rsidRPr="008B0995">
              <w:rPr>
                <w:rFonts w:eastAsia="Times New Roman"/>
                <w:sz w:val="22"/>
                <w:szCs w:val="22"/>
                <w:lang w:eastAsia="ru-RU"/>
              </w:rPr>
              <w:t>6</w:t>
            </w:r>
            <w:r w:rsidRPr="008B0995">
              <w:rPr>
                <w:rFonts w:eastAsia="Times New Roman"/>
                <w:sz w:val="22"/>
                <w:szCs w:val="22"/>
                <w:lang w:eastAsia="ru-RU"/>
              </w:rPr>
              <w:t>.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w:t>
            </w:r>
            <w:r w:rsidRPr="008B0995">
              <w:rPr>
                <w:rFonts w:eastAsia="Times New Roman"/>
                <w:color w:val="FF0000"/>
                <w:sz w:val="22"/>
                <w:szCs w:val="22"/>
                <w:lang w:eastAsia="ru-RU"/>
              </w:rPr>
              <w:t xml:space="preserve"> в двойном размере суммы авансовых платежей, использованных не по целевому назначению. </w:t>
            </w:r>
          </w:p>
          <w:p w14:paraId="755778C8" w14:textId="119BDC43" w:rsidR="00BA5511" w:rsidRDefault="00BA5511" w:rsidP="008B0995">
            <w:pPr>
              <w:pStyle w:val="a4"/>
              <w:spacing w:before="0"/>
              <w:ind w:left="0" w:firstLine="709"/>
              <w:rPr>
                <w:rFonts w:eastAsia="Times New Roman"/>
                <w:sz w:val="22"/>
                <w:szCs w:val="22"/>
                <w:lang w:eastAsia="ru-RU"/>
              </w:rPr>
            </w:pPr>
            <w:r w:rsidRPr="008B0995">
              <w:rPr>
                <w:rFonts w:eastAsia="Times New Roman"/>
                <w:sz w:val="22"/>
                <w:szCs w:val="22"/>
                <w:lang w:eastAsia="ru-RU"/>
              </w:rPr>
              <w:t>1</w:t>
            </w:r>
            <w:r w:rsidR="00D266B7" w:rsidRPr="008B0995">
              <w:rPr>
                <w:rFonts w:eastAsia="Times New Roman"/>
                <w:sz w:val="22"/>
                <w:szCs w:val="22"/>
                <w:lang w:eastAsia="ru-RU"/>
              </w:rPr>
              <w:t>4</w:t>
            </w:r>
            <w:r w:rsidRPr="008B0995">
              <w:rPr>
                <w:rFonts w:eastAsia="Times New Roman"/>
                <w:sz w:val="22"/>
                <w:szCs w:val="22"/>
                <w:lang w:eastAsia="ru-RU"/>
              </w:rPr>
              <w:t>.3.</w:t>
            </w:r>
            <w:r w:rsidR="00D266B7" w:rsidRPr="008B0995">
              <w:rPr>
                <w:rFonts w:eastAsia="Times New Roman"/>
                <w:sz w:val="22"/>
                <w:szCs w:val="22"/>
                <w:lang w:eastAsia="ru-RU"/>
              </w:rPr>
              <w:t>7</w:t>
            </w:r>
            <w:r w:rsidRPr="008B0995">
              <w:rPr>
                <w:rFonts w:eastAsia="Times New Roman"/>
                <w:sz w:val="22"/>
                <w:szCs w:val="22"/>
                <w:lang w:eastAsia="ru-RU"/>
              </w:rPr>
              <w:t>. за нарушение срока возврата аванса, предусмотренного п. 4.</w:t>
            </w:r>
            <w:r w:rsidR="00D266B7" w:rsidRPr="008B0995">
              <w:rPr>
                <w:rFonts w:eastAsia="Times New Roman"/>
                <w:sz w:val="22"/>
                <w:szCs w:val="22"/>
                <w:lang w:eastAsia="ru-RU"/>
              </w:rPr>
              <w:t>4</w:t>
            </w:r>
            <w:r w:rsidRPr="008B0995">
              <w:rPr>
                <w:rFonts w:eastAsia="Times New Roman"/>
                <w:sz w:val="22"/>
                <w:szCs w:val="22"/>
                <w:lang w:eastAsia="ru-RU"/>
              </w:rPr>
              <w:t xml:space="preserve"> Договора, Заказчик вправе взыскать с Подрядчика неустойку в размере 0, 1 % от суммы несвоевременного возвращенного аванса за каждый день просрочки возврата.</w:t>
            </w:r>
          </w:p>
          <w:p w14:paraId="235DBCD9" w14:textId="77777777" w:rsidR="00FF1CA0" w:rsidRPr="008B0995" w:rsidRDefault="00FF1CA0" w:rsidP="008B0995">
            <w:pPr>
              <w:pStyle w:val="a4"/>
              <w:spacing w:before="0"/>
              <w:ind w:left="0" w:firstLine="709"/>
              <w:rPr>
                <w:rFonts w:eastAsia="Times New Roman"/>
                <w:sz w:val="22"/>
                <w:szCs w:val="22"/>
                <w:lang w:eastAsia="ru-RU"/>
              </w:rPr>
            </w:pPr>
          </w:p>
          <w:p w14:paraId="07E607BB" w14:textId="4A1A3370" w:rsidR="00BA5511" w:rsidRPr="008B0995" w:rsidRDefault="00BA5511" w:rsidP="008B0995">
            <w:pPr>
              <w:widowControl w:val="0"/>
              <w:tabs>
                <w:tab w:val="left" w:pos="1276"/>
                <w:tab w:val="left" w:pos="1560"/>
              </w:tabs>
              <w:autoSpaceDE w:val="0"/>
              <w:autoSpaceDN w:val="0"/>
              <w:adjustRightInd w:val="0"/>
              <w:spacing w:before="0"/>
              <w:ind w:firstLine="709"/>
              <w:rPr>
                <w:sz w:val="22"/>
                <w:szCs w:val="22"/>
              </w:rPr>
            </w:pPr>
            <w:r w:rsidRPr="008B0995">
              <w:rPr>
                <w:sz w:val="22"/>
                <w:szCs w:val="22"/>
              </w:rPr>
              <w:t>1</w:t>
            </w:r>
            <w:r w:rsidR="00D266B7" w:rsidRPr="008B0995">
              <w:rPr>
                <w:sz w:val="22"/>
                <w:szCs w:val="22"/>
              </w:rPr>
              <w:t>4</w:t>
            </w:r>
            <w:r w:rsidRPr="008B0995">
              <w:rPr>
                <w:sz w:val="22"/>
                <w:szCs w:val="22"/>
              </w:rPr>
              <w:t>.3.</w:t>
            </w:r>
            <w:r w:rsidR="00D266B7" w:rsidRPr="008B0995">
              <w:rPr>
                <w:sz w:val="22"/>
                <w:szCs w:val="22"/>
              </w:rPr>
              <w:t>8</w:t>
            </w:r>
            <w:r w:rsidRPr="008B0995">
              <w:rPr>
                <w:sz w:val="22"/>
                <w:szCs w:val="22"/>
              </w:rPr>
              <w:t xml:space="preserve">. в случае не предоставления исполнительной документации, предусмотренной п. </w:t>
            </w:r>
            <w:r w:rsidR="00EA4553" w:rsidRPr="008B0995">
              <w:rPr>
                <w:sz w:val="22"/>
                <w:szCs w:val="22"/>
              </w:rPr>
              <w:t xml:space="preserve">9.5 </w:t>
            </w:r>
            <w:r w:rsidRPr="008B0995">
              <w:rPr>
                <w:sz w:val="22"/>
                <w:szCs w:val="22"/>
              </w:rPr>
              <w:t xml:space="preserve"> Договора в сроки, предусмотренные Договором </w:t>
            </w:r>
            <w:r w:rsidRPr="008B0995">
              <w:rPr>
                <w:color w:val="FF0000"/>
                <w:sz w:val="22"/>
                <w:szCs w:val="22"/>
              </w:rPr>
              <w:t xml:space="preserve">– штрафная неустойка в размере 50 000 (пятьдесят тысяч) рублей </w:t>
            </w:r>
            <w:r w:rsidRPr="008B0995">
              <w:rPr>
                <w:sz w:val="22"/>
                <w:szCs w:val="22"/>
              </w:rPr>
              <w:t>за каждый случай не предоставления.</w:t>
            </w:r>
          </w:p>
          <w:p w14:paraId="37CF45AA" w14:textId="77777777" w:rsidR="00BA5511" w:rsidRPr="008B0995" w:rsidRDefault="00BA5511" w:rsidP="008B0995">
            <w:pPr>
              <w:shd w:val="clear" w:color="auto" w:fill="FFFFFF"/>
              <w:spacing w:before="0"/>
              <w:ind w:firstLine="709"/>
              <w:rPr>
                <w:sz w:val="22"/>
                <w:szCs w:val="22"/>
              </w:rPr>
            </w:pPr>
          </w:p>
        </w:tc>
        <w:tc>
          <w:tcPr>
            <w:tcW w:w="5263" w:type="dxa"/>
          </w:tcPr>
          <w:p w14:paraId="4C5179C3" w14:textId="71BA197C" w:rsidR="00BA5511" w:rsidRPr="008B0995" w:rsidRDefault="00BA5511" w:rsidP="008B0995">
            <w:pPr>
              <w:pStyle w:val="1"/>
              <w:shd w:val="clear" w:color="auto" w:fill="FFFFFF"/>
              <w:ind w:left="0" w:firstLine="709"/>
              <w:jc w:val="both"/>
              <w:rPr>
                <w:sz w:val="22"/>
                <w:szCs w:val="22"/>
              </w:rPr>
            </w:pPr>
            <w:r w:rsidRPr="008B0995">
              <w:rPr>
                <w:sz w:val="22"/>
                <w:szCs w:val="22"/>
              </w:rPr>
              <w:lastRenderedPageBreak/>
              <w:t>1</w:t>
            </w:r>
            <w:r w:rsidR="00D266B7" w:rsidRPr="008B0995">
              <w:rPr>
                <w:sz w:val="22"/>
                <w:szCs w:val="22"/>
              </w:rPr>
              <w:t>4</w:t>
            </w:r>
            <w:r w:rsidRPr="008B0995">
              <w:rPr>
                <w:sz w:val="22"/>
                <w:szCs w:val="22"/>
              </w:rPr>
              <w:t>.3. За нарушение договорных обязательств Заказчик имеет право взыскать с Подрядчика:</w:t>
            </w:r>
          </w:p>
          <w:p w14:paraId="6CB8F94A" w14:textId="7BAD9184" w:rsidR="00BA5511" w:rsidRPr="008B0995" w:rsidRDefault="00BA5511" w:rsidP="008B0995">
            <w:pPr>
              <w:pStyle w:val="1"/>
              <w:shd w:val="clear" w:color="auto" w:fill="FFFFFF"/>
              <w:ind w:left="0" w:firstLine="709"/>
              <w:jc w:val="both"/>
              <w:rPr>
                <w:sz w:val="22"/>
                <w:szCs w:val="22"/>
              </w:rPr>
            </w:pPr>
            <w:r w:rsidRPr="008B0995">
              <w:rPr>
                <w:sz w:val="22"/>
                <w:szCs w:val="22"/>
              </w:rPr>
              <w:t>1</w:t>
            </w:r>
            <w:r w:rsidR="00D266B7" w:rsidRPr="008B0995">
              <w:rPr>
                <w:sz w:val="22"/>
                <w:szCs w:val="22"/>
              </w:rPr>
              <w:t>4</w:t>
            </w:r>
            <w:r w:rsidRPr="008B0995">
              <w:rPr>
                <w:sz w:val="22"/>
                <w:szCs w:val="22"/>
              </w:rPr>
              <w:t>.3.1. за нарушение установленных сроков выполнения Работ (сроков начала и окончания) более чем на 10 календарных дней неустойку в размере 0,1% от стоимости Работ по Договору, за каждый день просрочки,</w:t>
            </w:r>
            <w:r w:rsidRPr="008B0995">
              <w:rPr>
                <w:color w:val="FF0000"/>
                <w:sz w:val="22"/>
                <w:szCs w:val="22"/>
              </w:rPr>
              <w:t xml:space="preserve"> но не более 10% от стоимости Работ по Договору</w:t>
            </w:r>
            <w:r w:rsidRPr="008B0995">
              <w:rPr>
                <w:sz w:val="22"/>
                <w:szCs w:val="22"/>
              </w:rPr>
              <w:t>;</w:t>
            </w:r>
          </w:p>
          <w:p w14:paraId="0F4088B7" w14:textId="07DA2052" w:rsidR="00BA5511" w:rsidRPr="008B0995" w:rsidRDefault="00BA5511" w:rsidP="008B0995">
            <w:pPr>
              <w:pStyle w:val="1"/>
              <w:shd w:val="clear" w:color="auto" w:fill="FFFFFF"/>
              <w:ind w:left="0" w:firstLine="709"/>
              <w:jc w:val="both"/>
              <w:rPr>
                <w:sz w:val="22"/>
                <w:szCs w:val="22"/>
              </w:rPr>
            </w:pPr>
            <w:r w:rsidRPr="008B0995">
              <w:rPr>
                <w:sz w:val="22"/>
                <w:szCs w:val="22"/>
              </w:rPr>
              <w:lastRenderedPageBreak/>
              <w:t>1</w:t>
            </w:r>
            <w:r w:rsidR="00D266B7" w:rsidRPr="008B0995">
              <w:rPr>
                <w:sz w:val="22"/>
                <w:szCs w:val="22"/>
              </w:rPr>
              <w:t>4</w:t>
            </w:r>
            <w:r w:rsidRPr="008B0995">
              <w:rPr>
                <w:sz w:val="22"/>
                <w:szCs w:val="22"/>
              </w:rPr>
              <w:t xml:space="preserve">.3.2. за нарушение срока начала и/или окончания выполнения отдельного вида Работ, предусмотренного Календарным графиком производства работ (по форме Приложения №3 к Договору) – неустойку в размере 0,1% от стоимости Работ, срок выполнения которых нарушен, за каждый день просрочки, </w:t>
            </w:r>
            <w:r w:rsidRPr="008B0995">
              <w:rPr>
                <w:color w:val="FF0000"/>
                <w:sz w:val="22"/>
                <w:szCs w:val="22"/>
              </w:rPr>
              <w:t>но не более 10% от стоимости Работ, срок выполнения которых нарушен</w:t>
            </w:r>
            <w:r w:rsidRPr="008B0995">
              <w:rPr>
                <w:sz w:val="22"/>
                <w:szCs w:val="22"/>
              </w:rPr>
              <w:t>;</w:t>
            </w:r>
          </w:p>
          <w:p w14:paraId="39C99FA2" w14:textId="09D80705" w:rsidR="00BA5511" w:rsidRPr="008B0995" w:rsidRDefault="00BA5511" w:rsidP="008B0995">
            <w:pPr>
              <w:pStyle w:val="1"/>
              <w:ind w:left="0" w:firstLine="709"/>
              <w:jc w:val="both"/>
              <w:rPr>
                <w:sz w:val="22"/>
                <w:szCs w:val="22"/>
              </w:rPr>
            </w:pPr>
            <w:r w:rsidRPr="008B0995">
              <w:rPr>
                <w:sz w:val="22"/>
                <w:szCs w:val="22"/>
              </w:rPr>
              <w:t>1</w:t>
            </w:r>
            <w:r w:rsidR="00D266B7" w:rsidRPr="008B0995">
              <w:rPr>
                <w:sz w:val="22"/>
                <w:szCs w:val="22"/>
              </w:rPr>
              <w:t>4</w:t>
            </w:r>
            <w:r w:rsidRPr="008B0995">
              <w:rPr>
                <w:sz w:val="22"/>
                <w:szCs w:val="22"/>
              </w:rPr>
              <w:t xml:space="preserve">.3.3. за нарушение срока устранения дефектов в Работах против сроков, предусмотренных актом Сторон, если такой акт был подписан Сторонами, или в случае неявки Подрядчика или отказа от подписания такого акта против сроков, установленных односторонним актом, - неустойку в размере 0,1% от цены Договора за каждый день просрочки, </w:t>
            </w:r>
            <w:r w:rsidRPr="008B0995">
              <w:rPr>
                <w:color w:val="FF0000"/>
                <w:sz w:val="22"/>
                <w:szCs w:val="22"/>
              </w:rPr>
              <w:t>но не более 10% от цены Договора</w:t>
            </w:r>
            <w:r w:rsidRPr="008B0995">
              <w:rPr>
                <w:sz w:val="22"/>
                <w:szCs w:val="22"/>
              </w:rPr>
              <w:t xml:space="preserve">; </w:t>
            </w:r>
          </w:p>
          <w:p w14:paraId="06FDEAD0" w14:textId="4867BBAC" w:rsidR="00BA5511" w:rsidRPr="008B0995" w:rsidRDefault="00BA5511" w:rsidP="008B0995">
            <w:pPr>
              <w:spacing w:before="0"/>
              <w:ind w:firstLine="709"/>
              <w:rPr>
                <w:rFonts w:eastAsiaTheme="minorEastAsia"/>
                <w:sz w:val="22"/>
                <w:szCs w:val="22"/>
              </w:rPr>
            </w:pPr>
            <w:r w:rsidRPr="008B0995">
              <w:rPr>
                <w:rFonts w:eastAsiaTheme="minorEastAsia"/>
                <w:sz w:val="22"/>
                <w:szCs w:val="22"/>
              </w:rPr>
              <w:t>1</w:t>
            </w:r>
            <w:r w:rsidR="00D266B7" w:rsidRPr="008B0995">
              <w:rPr>
                <w:rFonts w:eastAsiaTheme="minorEastAsia"/>
                <w:sz w:val="22"/>
                <w:szCs w:val="22"/>
              </w:rPr>
              <w:t>4</w:t>
            </w:r>
            <w:r w:rsidRPr="008B0995">
              <w:rPr>
                <w:rFonts w:eastAsiaTheme="minorEastAsia"/>
                <w:sz w:val="22"/>
                <w:szCs w:val="22"/>
              </w:rPr>
              <w:t xml:space="preserve">.3.4. в случае применения государственными надзорными органами административной ответственности к Заказчику, если такая ответственность явилась результатом нарушения Подрядчиком своих обязанностей или совершения Подрядчиком виновных действий, влекущих применение к Заказчику имущественных санкций, Подрядчик компенсирует Заказчику убытки в размере взысканных санкций. </w:t>
            </w:r>
          </w:p>
          <w:p w14:paraId="06764B77" w14:textId="01C1468A" w:rsidR="00BA5511" w:rsidRPr="008B0995" w:rsidRDefault="00BA5511" w:rsidP="008B0995">
            <w:pPr>
              <w:shd w:val="clear" w:color="auto" w:fill="FFFFFF"/>
              <w:spacing w:before="0"/>
              <w:ind w:firstLine="709"/>
              <w:contextualSpacing/>
              <w:rPr>
                <w:sz w:val="22"/>
                <w:szCs w:val="22"/>
              </w:rPr>
            </w:pPr>
            <w:r w:rsidRPr="008B0995">
              <w:rPr>
                <w:sz w:val="22"/>
                <w:szCs w:val="22"/>
              </w:rPr>
              <w:t>1</w:t>
            </w:r>
            <w:r w:rsidR="00D266B7" w:rsidRPr="008B0995">
              <w:rPr>
                <w:sz w:val="22"/>
                <w:szCs w:val="22"/>
              </w:rPr>
              <w:t>4</w:t>
            </w:r>
            <w:r w:rsidRPr="008B0995">
              <w:rPr>
                <w:sz w:val="22"/>
                <w:szCs w:val="22"/>
              </w:rPr>
              <w:t>.3.5. за нарушение условий об освобождении строительной площадки от принадлежащего Подрядчику имущества, строительного мусора, о приведении строительной площадки в надлежащее состояние, предусмотренных пунктом 7.1.1</w:t>
            </w:r>
            <w:r w:rsidR="00D266B7" w:rsidRPr="008B0995">
              <w:rPr>
                <w:sz w:val="22"/>
                <w:szCs w:val="22"/>
              </w:rPr>
              <w:t>0</w:t>
            </w:r>
            <w:r w:rsidRPr="008B0995">
              <w:rPr>
                <w:sz w:val="22"/>
                <w:szCs w:val="22"/>
              </w:rPr>
              <w:t xml:space="preserve"> Договора, штраф в размере 1% от стоимости Работ по Договору.</w:t>
            </w:r>
          </w:p>
          <w:p w14:paraId="405F86FA" w14:textId="0E795005" w:rsidR="00BA5511" w:rsidRPr="008B0995" w:rsidRDefault="00BA5511" w:rsidP="008B0995">
            <w:pPr>
              <w:pStyle w:val="a4"/>
              <w:spacing w:before="0"/>
              <w:ind w:left="0" w:firstLine="709"/>
              <w:rPr>
                <w:rFonts w:eastAsia="Times New Roman"/>
                <w:color w:val="FF0000"/>
                <w:sz w:val="22"/>
                <w:szCs w:val="22"/>
                <w:lang w:eastAsia="ru-RU"/>
              </w:rPr>
            </w:pPr>
            <w:r w:rsidRPr="008B0995">
              <w:rPr>
                <w:rFonts w:eastAsia="Times New Roman"/>
                <w:sz w:val="22"/>
                <w:szCs w:val="22"/>
                <w:lang w:eastAsia="ru-RU"/>
              </w:rPr>
              <w:lastRenderedPageBreak/>
              <w:t>1</w:t>
            </w:r>
            <w:r w:rsidR="00D266B7" w:rsidRPr="008B0995">
              <w:rPr>
                <w:rFonts w:eastAsia="Times New Roman"/>
                <w:sz w:val="22"/>
                <w:szCs w:val="22"/>
                <w:lang w:eastAsia="ru-RU"/>
              </w:rPr>
              <w:t>4</w:t>
            </w:r>
            <w:r w:rsidRPr="008B0995">
              <w:rPr>
                <w:rFonts w:eastAsia="Times New Roman"/>
                <w:sz w:val="22"/>
                <w:szCs w:val="22"/>
                <w:lang w:eastAsia="ru-RU"/>
              </w:rPr>
              <w:t>.3.</w:t>
            </w:r>
            <w:r w:rsidR="00D266B7" w:rsidRPr="008B0995">
              <w:rPr>
                <w:rFonts w:eastAsia="Times New Roman"/>
                <w:sz w:val="22"/>
                <w:szCs w:val="22"/>
                <w:lang w:eastAsia="ru-RU"/>
              </w:rPr>
              <w:t>6</w:t>
            </w:r>
            <w:r w:rsidRPr="008B0995">
              <w:rPr>
                <w:rFonts w:eastAsia="Times New Roman"/>
                <w:sz w:val="22"/>
                <w:szCs w:val="22"/>
                <w:lang w:eastAsia="ru-RU"/>
              </w:rPr>
              <w:t xml:space="preserve">. в случае использования не по целевому назначению согласно п. 4.3 Договора авансовых платежей, перечисленных Заказчиком на расчетный счет Подрядчика, Заказчик вправе взыскать с Подрядчика штраф </w:t>
            </w:r>
            <w:r w:rsidRPr="008B0995">
              <w:rPr>
                <w:rFonts w:eastAsia="Times New Roman"/>
                <w:color w:val="FF0000"/>
                <w:sz w:val="22"/>
                <w:szCs w:val="22"/>
                <w:lang w:eastAsia="ru-RU"/>
              </w:rPr>
              <w:t>в размере не более 10% от суммы авансовых платежей, использованных не по целевому назначению.</w:t>
            </w:r>
          </w:p>
          <w:p w14:paraId="45126688" w14:textId="613CA04C" w:rsidR="00BA5511" w:rsidRPr="008B0995" w:rsidRDefault="00BA5511" w:rsidP="008B0995">
            <w:pPr>
              <w:pStyle w:val="a4"/>
              <w:spacing w:before="0"/>
              <w:ind w:left="0" w:firstLine="709"/>
              <w:rPr>
                <w:rFonts w:eastAsia="Times New Roman"/>
                <w:sz w:val="22"/>
                <w:szCs w:val="22"/>
                <w:lang w:eastAsia="ru-RU"/>
              </w:rPr>
            </w:pPr>
            <w:r w:rsidRPr="008B0995">
              <w:rPr>
                <w:rFonts w:eastAsia="Times New Roman"/>
                <w:sz w:val="22"/>
                <w:szCs w:val="22"/>
                <w:lang w:eastAsia="ru-RU"/>
              </w:rPr>
              <w:t>1</w:t>
            </w:r>
            <w:r w:rsidR="00D266B7" w:rsidRPr="008B0995">
              <w:rPr>
                <w:rFonts w:eastAsia="Times New Roman"/>
                <w:sz w:val="22"/>
                <w:szCs w:val="22"/>
                <w:lang w:eastAsia="ru-RU"/>
              </w:rPr>
              <w:t>4</w:t>
            </w:r>
            <w:r w:rsidRPr="008B0995">
              <w:rPr>
                <w:rFonts w:eastAsia="Times New Roman"/>
                <w:sz w:val="22"/>
                <w:szCs w:val="22"/>
                <w:lang w:eastAsia="ru-RU"/>
              </w:rPr>
              <w:t>.3.</w:t>
            </w:r>
            <w:r w:rsidR="00D266B7" w:rsidRPr="008B0995">
              <w:rPr>
                <w:rFonts w:eastAsia="Times New Roman"/>
                <w:sz w:val="22"/>
                <w:szCs w:val="22"/>
                <w:lang w:eastAsia="ru-RU"/>
              </w:rPr>
              <w:t>7</w:t>
            </w:r>
            <w:r w:rsidRPr="008B0995">
              <w:rPr>
                <w:rFonts w:eastAsia="Times New Roman"/>
                <w:sz w:val="22"/>
                <w:szCs w:val="22"/>
                <w:lang w:eastAsia="ru-RU"/>
              </w:rPr>
              <w:t>. за нарушение срока возврата аванса, предусмотренного п. 4.</w:t>
            </w:r>
            <w:r w:rsidR="00D266B7" w:rsidRPr="008B0995">
              <w:rPr>
                <w:rFonts w:eastAsia="Times New Roman"/>
                <w:sz w:val="22"/>
                <w:szCs w:val="22"/>
                <w:lang w:eastAsia="ru-RU"/>
              </w:rPr>
              <w:t>4</w:t>
            </w:r>
            <w:r w:rsidRPr="008B0995">
              <w:rPr>
                <w:rFonts w:eastAsia="Times New Roman"/>
                <w:sz w:val="22"/>
                <w:szCs w:val="22"/>
                <w:lang w:eastAsia="ru-RU"/>
              </w:rPr>
              <w:t xml:space="preserve"> Договора, Заказчик вправе взыскать с Подрядчика неустойку в размере 0, 1 % от суммы </w:t>
            </w:r>
            <w:r w:rsidRPr="008B0995">
              <w:rPr>
                <w:rFonts w:eastAsia="Times New Roman"/>
                <w:color w:val="FF0000"/>
                <w:sz w:val="22"/>
                <w:szCs w:val="22"/>
                <w:lang w:eastAsia="ru-RU"/>
              </w:rPr>
              <w:t>несвоевременно</w:t>
            </w:r>
            <w:r w:rsidRPr="008B0995">
              <w:rPr>
                <w:rFonts w:eastAsia="Times New Roman"/>
                <w:sz w:val="22"/>
                <w:szCs w:val="22"/>
                <w:lang w:eastAsia="ru-RU"/>
              </w:rPr>
              <w:t xml:space="preserve"> возвращенного аванса за каждый день просрочки возврата, </w:t>
            </w:r>
            <w:r w:rsidRPr="008B0995">
              <w:rPr>
                <w:color w:val="FF0000"/>
                <w:sz w:val="22"/>
                <w:szCs w:val="22"/>
              </w:rPr>
              <w:t>но не более 10% от суммы несвоевременно возвращенного аванса</w:t>
            </w:r>
            <w:r w:rsidRPr="008B0995">
              <w:rPr>
                <w:rFonts w:eastAsia="Times New Roman"/>
                <w:sz w:val="22"/>
                <w:szCs w:val="22"/>
                <w:lang w:eastAsia="ru-RU"/>
              </w:rPr>
              <w:t>.</w:t>
            </w:r>
          </w:p>
          <w:p w14:paraId="378F8C84" w14:textId="3DE0EBBC" w:rsidR="00BA5511" w:rsidRPr="008B0995" w:rsidRDefault="00BA5511" w:rsidP="008B0995">
            <w:pPr>
              <w:widowControl w:val="0"/>
              <w:tabs>
                <w:tab w:val="left" w:pos="1276"/>
                <w:tab w:val="left" w:pos="1560"/>
              </w:tabs>
              <w:autoSpaceDE w:val="0"/>
              <w:autoSpaceDN w:val="0"/>
              <w:adjustRightInd w:val="0"/>
              <w:spacing w:before="0"/>
              <w:ind w:firstLine="709"/>
              <w:rPr>
                <w:sz w:val="22"/>
                <w:szCs w:val="22"/>
              </w:rPr>
            </w:pPr>
            <w:r w:rsidRPr="008B0995">
              <w:rPr>
                <w:sz w:val="22"/>
                <w:szCs w:val="22"/>
              </w:rPr>
              <w:t>1</w:t>
            </w:r>
            <w:r w:rsidR="00D266B7" w:rsidRPr="008B0995">
              <w:rPr>
                <w:sz w:val="22"/>
                <w:szCs w:val="22"/>
              </w:rPr>
              <w:t>4</w:t>
            </w:r>
            <w:r w:rsidRPr="008B0995">
              <w:rPr>
                <w:sz w:val="22"/>
                <w:szCs w:val="22"/>
              </w:rPr>
              <w:t>.3.</w:t>
            </w:r>
            <w:r w:rsidR="00D266B7" w:rsidRPr="008B0995">
              <w:rPr>
                <w:sz w:val="22"/>
                <w:szCs w:val="22"/>
              </w:rPr>
              <w:t>8</w:t>
            </w:r>
            <w:r w:rsidRPr="008B0995">
              <w:rPr>
                <w:sz w:val="22"/>
                <w:szCs w:val="22"/>
              </w:rPr>
              <w:t xml:space="preserve">. в случае не предоставления исполнительной документации, предусмотренной п. </w:t>
            </w:r>
            <w:r w:rsidR="00EA4553" w:rsidRPr="008B0995">
              <w:rPr>
                <w:sz w:val="22"/>
                <w:szCs w:val="22"/>
              </w:rPr>
              <w:t>9.5</w:t>
            </w:r>
            <w:r w:rsidRPr="008B0995">
              <w:rPr>
                <w:sz w:val="22"/>
                <w:szCs w:val="22"/>
              </w:rPr>
              <w:t xml:space="preserve"> Договора в сроки, предусмотренные Договором </w:t>
            </w:r>
            <w:r w:rsidRPr="008B0995">
              <w:rPr>
                <w:color w:val="FF0000"/>
                <w:sz w:val="22"/>
                <w:szCs w:val="22"/>
              </w:rPr>
              <w:t xml:space="preserve">– штрафная неустойка в размере 25 000 (двадцать пять тысяч) рублей </w:t>
            </w:r>
            <w:r w:rsidRPr="008B0995">
              <w:rPr>
                <w:sz w:val="22"/>
                <w:szCs w:val="22"/>
              </w:rPr>
              <w:t>за каждый случай не предоставления.</w:t>
            </w:r>
          </w:p>
          <w:p w14:paraId="25B05191" w14:textId="77777777" w:rsidR="00BA5511" w:rsidRPr="008B0995" w:rsidRDefault="00BA5511" w:rsidP="008B0995">
            <w:pPr>
              <w:shd w:val="clear" w:color="auto" w:fill="FFFFFF"/>
              <w:spacing w:before="0"/>
              <w:ind w:firstLine="709"/>
              <w:rPr>
                <w:sz w:val="22"/>
                <w:szCs w:val="22"/>
              </w:rPr>
            </w:pPr>
          </w:p>
        </w:tc>
        <w:tc>
          <w:tcPr>
            <w:tcW w:w="2546" w:type="dxa"/>
          </w:tcPr>
          <w:p w14:paraId="3AE33CC1" w14:textId="77777777" w:rsidR="00BA5511" w:rsidRPr="008B0995" w:rsidRDefault="00BA5511" w:rsidP="008B0995">
            <w:pPr>
              <w:spacing w:before="0"/>
              <w:jc w:val="left"/>
              <w:rPr>
                <w:sz w:val="22"/>
                <w:szCs w:val="22"/>
              </w:rPr>
            </w:pPr>
          </w:p>
          <w:p w14:paraId="500A5FB7" w14:textId="77777777" w:rsidR="00BA5511" w:rsidRPr="008B0995" w:rsidRDefault="00BA5511" w:rsidP="008B0995">
            <w:pPr>
              <w:spacing w:before="0"/>
              <w:jc w:val="left"/>
              <w:rPr>
                <w:sz w:val="22"/>
                <w:szCs w:val="22"/>
              </w:rPr>
            </w:pPr>
          </w:p>
          <w:p w14:paraId="55FB6E3A" w14:textId="77777777" w:rsidR="00BA5511" w:rsidRPr="008B0995" w:rsidRDefault="00BA5511" w:rsidP="008B0995">
            <w:pPr>
              <w:spacing w:before="0"/>
              <w:jc w:val="left"/>
              <w:rPr>
                <w:sz w:val="22"/>
                <w:szCs w:val="22"/>
              </w:rPr>
            </w:pPr>
          </w:p>
          <w:p w14:paraId="583566CA" w14:textId="77777777" w:rsidR="00BA5511" w:rsidRPr="008B0995" w:rsidRDefault="00BA5511" w:rsidP="008B0995">
            <w:pPr>
              <w:spacing w:before="0"/>
              <w:jc w:val="left"/>
              <w:rPr>
                <w:sz w:val="22"/>
                <w:szCs w:val="22"/>
              </w:rPr>
            </w:pPr>
          </w:p>
          <w:p w14:paraId="2C8B67BA" w14:textId="77777777" w:rsidR="00BA5511" w:rsidRPr="008B0995" w:rsidRDefault="00BA5511" w:rsidP="008B0995">
            <w:pPr>
              <w:spacing w:before="0"/>
              <w:jc w:val="left"/>
              <w:rPr>
                <w:sz w:val="22"/>
                <w:szCs w:val="22"/>
              </w:rPr>
            </w:pPr>
          </w:p>
          <w:p w14:paraId="42413D4A" w14:textId="77777777" w:rsidR="00BA5511" w:rsidRPr="008B0995" w:rsidRDefault="00BA5511" w:rsidP="008B0995">
            <w:pPr>
              <w:spacing w:before="0"/>
              <w:jc w:val="left"/>
              <w:rPr>
                <w:sz w:val="22"/>
                <w:szCs w:val="22"/>
              </w:rPr>
            </w:pPr>
          </w:p>
          <w:p w14:paraId="340FD09F" w14:textId="77777777" w:rsidR="00BA5511" w:rsidRPr="008B0995" w:rsidRDefault="00BA5511" w:rsidP="008B0995">
            <w:pPr>
              <w:spacing w:before="0"/>
              <w:jc w:val="left"/>
              <w:rPr>
                <w:sz w:val="22"/>
                <w:szCs w:val="22"/>
              </w:rPr>
            </w:pPr>
          </w:p>
          <w:p w14:paraId="222B3C24" w14:textId="77777777" w:rsidR="00BA5511" w:rsidRPr="008B0995" w:rsidRDefault="00BA5511" w:rsidP="008B0995">
            <w:pPr>
              <w:spacing w:before="0"/>
              <w:jc w:val="left"/>
              <w:rPr>
                <w:sz w:val="22"/>
                <w:szCs w:val="22"/>
              </w:rPr>
            </w:pPr>
          </w:p>
          <w:p w14:paraId="281D783C" w14:textId="77777777" w:rsidR="00BA5511" w:rsidRPr="008B0995" w:rsidRDefault="00BA5511" w:rsidP="008B0995">
            <w:pPr>
              <w:spacing w:before="0"/>
              <w:jc w:val="left"/>
              <w:rPr>
                <w:sz w:val="22"/>
                <w:szCs w:val="22"/>
              </w:rPr>
            </w:pPr>
          </w:p>
          <w:p w14:paraId="78691581" w14:textId="77777777" w:rsidR="00BA5511" w:rsidRPr="008B0995" w:rsidRDefault="00BA5511" w:rsidP="008B0995">
            <w:pPr>
              <w:spacing w:before="0"/>
              <w:jc w:val="left"/>
              <w:rPr>
                <w:sz w:val="22"/>
                <w:szCs w:val="22"/>
              </w:rPr>
            </w:pPr>
          </w:p>
          <w:p w14:paraId="0C68FC2F" w14:textId="77777777" w:rsidR="00BA5511" w:rsidRPr="008B0995" w:rsidRDefault="00BA5511" w:rsidP="008B0995">
            <w:pPr>
              <w:spacing w:before="0"/>
              <w:jc w:val="left"/>
              <w:rPr>
                <w:sz w:val="22"/>
                <w:szCs w:val="22"/>
              </w:rPr>
            </w:pPr>
          </w:p>
          <w:p w14:paraId="2634FB4A" w14:textId="77777777" w:rsidR="00BA5511" w:rsidRPr="008B0995" w:rsidRDefault="00BA5511" w:rsidP="008B0995">
            <w:pPr>
              <w:spacing w:before="0"/>
              <w:jc w:val="left"/>
              <w:rPr>
                <w:sz w:val="22"/>
                <w:szCs w:val="22"/>
              </w:rPr>
            </w:pPr>
          </w:p>
          <w:p w14:paraId="60C4E080" w14:textId="77777777" w:rsidR="00BA5511" w:rsidRPr="008B0995" w:rsidRDefault="00BA5511" w:rsidP="008B0995">
            <w:pPr>
              <w:spacing w:before="0"/>
              <w:jc w:val="left"/>
              <w:rPr>
                <w:sz w:val="22"/>
                <w:szCs w:val="22"/>
              </w:rPr>
            </w:pPr>
          </w:p>
          <w:p w14:paraId="2D814504" w14:textId="77777777" w:rsidR="00BA5511" w:rsidRPr="008B0995" w:rsidRDefault="00BA5511" w:rsidP="008B0995">
            <w:pPr>
              <w:spacing w:before="0"/>
              <w:jc w:val="left"/>
              <w:rPr>
                <w:sz w:val="22"/>
                <w:szCs w:val="22"/>
              </w:rPr>
            </w:pPr>
          </w:p>
          <w:p w14:paraId="12A28CC0" w14:textId="77777777" w:rsidR="00BA5511" w:rsidRPr="008B0995" w:rsidRDefault="00BA5511" w:rsidP="008B0995">
            <w:pPr>
              <w:spacing w:before="0"/>
              <w:jc w:val="left"/>
              <w:rPr>
                <w:sz w:val="22"/>
                <w:szCs w:val="22"/>
              </w:rPr>
            </w:pPr>
          </w:p>
          <w:p w14:paraId="38F899A8" w14:textId="77777777" w:rsidR="00BA5511" w:rsidRPr="008B0995" w:rsidRDefault="00BA5511" w:rsidP="008B0995">
            <w:pPr>
              <w:spacing w:before="0"/>
              <w:jc w:val="left"/>
              <w:rPr>
                <w:sz w:val="22"/>
                <w:szCs w:val="22"/>
              </w:rPr>
            </w:pPr>
          </w:p>
          <w:p w14:paraId="05C8B104" w14:textId="77777777" w:rsidR="00BA5511" w:rsidRPr="008B0995" w:rsidRDefault="00BA5511" w:rsidP="008B0995">
            <w:pPr>
              <w:spacing w:before="0"/>
              <w:jc w:val="left"/>
              <w:rPr>
                <w:sz w:val="22"/>
                <w:szCs w:val="22"/>
              </w:rPr>
            </w:pPr>
          </w:p>
          <w:p w14:paraId="2E111FAD" w14:textId="77777777" w:rsidR="00BA5511" w:rsidRPr="008B0995" w:rsidRDefault="00BA5511" w:rsidP="008B0995">
            <w:pPr>
              <w:spacing w:before="0"/>
              <w:jc w:val="left"/>
              <w:rPr>
                <w:sz w:val="22"/>
                <w:szCs w:val="22"/>
              </w:rPr>
            </w:pPr>
          </w:p>
          <w:p w14:paraId="2704587F" w14:textId="77777777" w:rsidR="00BA5511" w:rsidRPr="008B0995" w:rsidRDefault="00BA5511" w:rsidP="008B0995">
            <w:pPr>
              <w:spacing w:before="0"/>
              <w:jc w:val="left"/>
              <w:rPr>
                <w:sz w:val="22"/>
                <w:szCs w:val="22"/>
              </w:rPr>
            </w:pPr>
          </w:p>
          <w:p w14:paraId="2B91D6EA" w14:textId="77777777" w:rsidR="00BA5511" w:rsidRPr="008B0995" w:rsidRDefault="00BA5511" w:rsidP="008B0995">
            <w:pPr>
              <w:spacing w:before="0"/>
              <w:jc w:val="left"/>
              <w:rPr>
                <w:sz w:val="22"/>
                <w:szCs w:val="22"/>
              </w:rPr>
            </w:pPr>
          </w:p>
          <w:p w14:paraId="21047333" w14:textId="77777777" w:rsidR="00BA5511" w:rsidRPr="008B0995" w:rsidRDefault="00BA5511" w:rsidP="008B0995">
            <w:pPr>
              <w:spacing w:before="0"/>
              <w:jc w:val="left"/>
              <w:rPr>
                <w:sz w:val="22"/>
                <w:szCs w:val="22"/>
              </w:rPr>
            </w:pPr>
          </w:p>
          <w:p w14:paraId="79E8EF65" w14:textId="77777777" w:rsidR="00BA5511" w:rsidRPr="008B0995" w:rsidRDefault="00BA5511" w:rsidP="008B0995">
            <w:pPr>
              <w:spacing w:before="0"/>
              <w:jc w:val="left"/>
              <w:rPr>
                <w:sz w:val="22"/>
                <w:szCs w:val="22"/>
              </w:rPr>
            </w:pPr>
          </w:p>
          <w:p w14:paraId="1EE1D0F2" w14:textId="77777777" w:rsidR="00BA5511" w:rsidRPr="008B0995" w:rsidRDefault="00BA5511" w:rsidP="008B0995">
            <w:pPr>
              <w:spacing w:before="0"/>
              <w:jc w:val="left"/>
              <w:rPr>
                <w:sz w:val="22"/>
                <w:szCs w:val="22"/>
              </w:rPr>
            </w:pPr>
          </w:p>
          <w:p w14:paraId="699C3445" w14:textId="77777777" w:rsidR="00BA5511" w:rsidRPr="008B0995" w:rsidRDefault="00BA5511" w:rsidP="008B0995">
            <w:pPr>
              <w:spacing w:before="0"/>
              <w:jc w:val="left"/>
              <w:rPr>
                <w:sz w:val="22"/>
                <w:szCs w:val="22"/>
              </w:rPr>
            </w:pPr>
          </w:p>
          <w:p w14:paraId="7087FA23" w14:textId="77777777" w:rsidR="00BA5511" w:rsidRPr="008B0995" w:rsidRDefault="00BA5511" w:rsidP="008B0995">
            <w:pPr>
              <w:spacing w:before="0"/>
              <w:jc w:val="left"/>
              <w:rPr>
                <w:sz w:val="22"/>
                <w:szCs w:val="22"/>
              </w:rPr>
            </w:pPr>
          </w:p>
          <w:p w14:paraId="67D5F616" w14:textId="77777777" w:rsidR="00BA5511" w:rsidRPr="008B0995" w:rsidRDefault="00BA5511" w:rsidP="008B0995">
            <w:pPr>
              <w:spacing w:before="0"/>
              <w:jc w:val="left"/>
              <w:rPr>
                <w:sz w:val="22"/>
                <w:szCs w:val="22"/>
              </w:rPr>
            </w:pPr>
          </w:p>
          <w:p w14:paraId="5E7A64A9" w14:textId="77777777" w:rsidR="00BA5511" w:rsidRPr="008B0995" w:rsidRDefault="00BA5511" w:rsidP="008B0995">
            <w:pPr>
              <w:spacing w:before="0"/>
              <w:jc w:val="left"/>
              <w:rPr>
                <w:sz w:val="22"/>
                <w:szCs w:val="22"/>
              </w:rPr>
            </w:pPr>
          </w:p>
          <w:p w14:paraId="49BC7EE4" w14:textId="77777777" w:rsidR="00BA5511" w:rsidRPr="008B0995" w:rsidRDefault="00BA5511" w:rsidP="008B0995">
            <w:pPr>
              <w:spacing w:before="0"/>
              <w:jc w:val="left"/>
              <w:rPr>
                <w:sz w:val="22"/>
                <w:szCs w:val="22"/>
              </w:rPr>
            </w:pPr>
          </w:p>
          <w:p w14:paraId="042B8711" w14:textId="77777777" w:rsidR="00BA5511" w:rsidRPr="008B0995" w:rsidRDefault="00BA5511" w:rsidP="008B0995">
            <w:pPr>
              <w:spacing w:before="0"/>
              <w:jc w:val="left"/>
              <w:rPr>
                <w:sz w:val="22"/>
                <w:szCs w:val="22"/>
              </w:rPr>
            </w:pPr>
          </w:p>
          <w:p w14:paraId="54D91ABA" w14:textId="77777777" w:rsidR="00BA5511" w:rsidRPr="008B0995" w:rsidRDefault="00BA5511" w:rsidP="008B0995">
            <w:pPr>
              <w:spacing w:before="0"/>
              <w:jc w:val="left"/>
              <w:rPr>
                <w:sz w:val="22"/>
                <w:szCs w:val="22"/>
              </w:rPr>
            </w:pPr>
          </w:p>
          <w:p w14:paraId="52CE3841" w14:textId="77777777" w:rsidR="00BA5511" w:rsidRPr="008B0995" w:rsidRDefault="00BA5511" w:rsidP="008B0995">
            <w:pPr>
              <w:spacing w:before="0"/>
              <w:jc w:val="left"/>
              <w:rPr>
                <w:sz w:val="22"/>
                <w:szCs w:val="22"/>
              </w:rPr>
            </w:pPr>
          </w:p>
          <w:p w14:paraId="46BEE0C2" w14:textId="77777777" w:rsidR="00BA5511" w:rsidRPr="008B0995" w:rsidRDefault="00BA5511" w:rsidP="008B0995">
            <w:pPr>
              <w:spacing w:before="0"/>
              <w:jc w:val="left"/>
              <w:rPr>
                <w:sz w:val="22"/>
                <w:szCs w:val="22"/>
              </w:rPr>
            </w:pPr>
          </w:p>
          <w:p w14:paraId="43171A1F" w14:textId="77777777" w:rsidR="00BA5511" w:rsidRPr="008B0995" w:rsidRDefault="00BA5511" w:rsidP="008B0995">
            <w:pPr>
              <w:spacing w:before="0"/>
              <w:jc w:val="left"/>
              <w:rPr>
                <w:sz w:val="22"/>
                <w:szCs w:val="22"/>
              </w:rPr>
            </w:pPr>
          </w:p>
          <w:p w14:paraId="2C7E2E64" w14:textId="77777777" w:rsidR="00BA5511" w:rsidRPr="008B0995" w:rsidRDefault="00BA5511" w:rsidP="008B0995">
            <w:pPr>
              <w:spacing w:before="0"/>
              <w:jc w:val="left"/>
              <w:rPr>
                <w:sz w:val="22"/>
                <w:szCs w:val="22"/>
              </w:rPr>
            </w:pPr>
          </w:p>
          <w:p w14:paraId="7EA5E32B" w14:textId="77777777" w:rsidR="00BA5511" w:rsidRPr="008B0995" w:rsidRDefault="00BA5511" w:rsidP="008B0995">
            <w:pPr>
              <w:spacing w:before="0"/>
              <w:jc w:val="left"/>
              <w:rPr>
                <w:sz w:val="22"/>
                <w:szCs w:val="22"/>
              </w:rPr>
            </w:pPr>
          </w:p>
          <w:p w14:paraId="1B0F2A6F" w14:textId="77777777" w:rsidR="00BA5511" w:rsidRPr="008B0995" w:rsidRDefault="00BA5511" w:rsidP="008B0995">
            <w:pPr>
              <w:spacing w:before="0"/>
              <w:jc w:val="left"/>
              <w:rPr>
                <w:sz w:val="22"/>
                <w:szCs w:val="22"/>
              </w:rPr>
            </w:pPr>
          </w:p>
          <w:p w14:paraId="199FDF83" w14:textId="77777777" w:rsidR="00BA5511" w:rsidRPr="008B0995" w:rsidRDefault="00BA5511" w:rsidP="008B0995">
            <w:pPr>
              <w:spacing w:before="0"/>
              <w:jc w:val="left"/>
              <w:rPr>
                <w:sz w:val="22"/>
                <w:szCs w:val="22"/>
              </w:rPr>
            </w:pPr>
          </w:p>
          <w:p w14:paraId="4DC5859C" w14:textId="77777777" w:rsidR="00BA5511" w:rsidRPr="008B0995" w:rsidRDefault="00BA5511" w:rsidP="008B0995">
            <w:pPr>
              <w:spacing w:before="0"/>
              <w:jc w:val="left"/>
              <w:rPr>
                <w:sz w:val="22"/>
                <w:szCs w:val="22"/>
              </w:rPr>
            </w:pPr>
          </w:p>
          <w:p w14:paraId="75B61790" w14:textId="77777777" w:rsidR="00BA5511" w:rsidRPr="008B0995" w:rsidRDefault="00BA5511" w:rsidP="008B0995">
            <w:pPr>
              <w:spacing w:before="0"/>
              <w:jc w:val="left"/>
              <w:rPr>
                <w:sz w:val="22"/>
                <w:szCs w:val="22"/>
              </w:rPr>
            </w:pPr>
          </w:p>
          <w:p w14:paraId="191D74D9" w14:textId="77777777" w:rsidR="00BA5511" w:rsidRPr="008B0995" w:rsidRDefault="00BA5511" w:rsidP="008B0995">
            <w:pPr>
              <w:spacing w:before="0"/>
              <w:jc w:val="left"/>
              <w:rPr>
                <w:sz w:val="22"/>
                <w:szCs w:val="22"/>
              </w:rPr>
            </w:pPr>
          </w:p>
          <w:p w14:paraId="35E19A1E" w14:textId="77777777" w:rsidR="00BA5511" w:rsidRPr="008B0995" w:rsidRDefault="00BA5511" w:rsidP="008B0995">
            <w:pPr>
              <w:spacing w:before="0"/>
              <w:jc w:val="left"/>
              <w:rPr>
                <w:sz w:val="22"/>
                <w:szCs w:val="22"/>
              </w:rPr>
            </w:pPr>
          </w:p>
          <w:p w14:paraId="47655A4E" w14:textId="77777777" w:rsidR="00BA5511" w:rsidRPr="008B0995" w:rsidRDefault="00BA5511" w:rsidP="008B0995">
            <w:pPr>
              <w:spacing w:before="0"/>
              <w:jc w:val="left"/>
              <w:rPr>
                <w:sz w:val="22"/>
                <w:szCs w:val="22"/>
              </w:rPr>
            </w:pPr>
          </w:p>
          <w:p w14:paraId="1F7C7C27" w14:textId="77777777" w:rsidR="00BA5511" w:rsidRPr="008B0995" w:rsidRDefault="00BA5511" w:rsidP="008B0995">
            <w:pPr>
              <w:spacing w:before="0"/>
              <w:jc w:val="left"/>
              <w:rPr>
                <w:sz w:val="22"/>
                <w:szCs w:val="22"/>
              </w:rPr>
            </w:pPr>
          </w:p>
          <w:p w14:paraId="565A4046" w14:textId="77777777" w:rsidR="00BA5511" w:rsidRPr="008B0995" w:rsidRDefault="00BA5511" w:rsidP="008B0995">
            <w:pPr>
              <w:spacing w:before="0"/>
              <w:jc w:val="left"/>
              <w:rPr>
                <w:sz w:val="22"/>
                <w:szCs w:val="22"/>
              </w:rPr>
            </w:pPr>
          </w:p>
          <w:p w14:paraId="1BC273C3" w14:textId="77777777" w:rsidR="00BA5511" w:rsidRPr="008B0995" w:rsidRDefault="00BA5511" w:rsidP="008B0995">
            <w:pPr>
              <w:spacing w:before="0"/>
              <w:jc w:val="left"/>
              <w:rPr>
                <w:sz w:val="22"/>
                <w:szCs w:val="22"/>
              </w:rPr>
            </w:pPr>
          </w:p>
          <w:p w14:paraId="72C55B68" w14:textId="77777777" w:rsidR="00BA5511" w:rsidRPr="008B0995" w:rsidRDefault="00BA5511" w:rsidP="008B0995">
            <w:pPr>
              <w:spacing w:before="0"/>
              <w:jc w:val="left"/>
              <w:rPr>
                <w:sz w:val="22"/>
                <w:szCs w:val="22"/>
              </w:rPr>
            </w:pPr>
          </w:p>
          <w:p w14:paraId="7835F419" w14:textId="2F3A07EE" w:rsidR="00BA5511" w:rsidRPr="008B0995" w:rsidRDefault="00BA5511" w:rsidP="008B0995">
            <w:pPr>
              <w:spacing w:before="0"/>
              <w:jc w:val="left"/>
              <w:rPr>
                <w:sz w:val="22"/>
                <w:szCs w:val="22"/>
              </w:rPr>
            </w:pPr>
          </w:p>
        </w:tc>
      </w:tr>
      <w:tr w:rsidR="00BA5511" w:rsidRPr="008B0995" w14:paraId="12169CC7" w14:textId="77777777" w:rsidTr="008218E9">
        <w:tc>
          <w:tcPr>
            <w:tcW w:w="831" w:type="dxa"/>
          </w:tcPr>
          <w:p w14:paraId="1B5F3CC9"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2FABA16B" w14:textId="2B4BF187" w:rsidR="00BA5511" w:rsidRPr="008B0995" w:rsidRDefault="00BA5511" w:rsidP="008B0995">
            <w:pPr>
              <w:spacing w:before="0"/>
              <w:jc w:val="left"/>
              <w:rPr>
                <w:sz w:val="22"/>
                <w:szCs w:val="22"/>
              </w:rPr>
            </w:pPr>
            <w:r w:rsidRPr="008B0995">
              <w:rPr>
                <w:sz w:val="22"/>
                <w:szCs w:val="22"/>
              </w:rPr>
              <w:t>1</w:t>
            </w:r>
            <w:r w:rsidR="006B6384" w:rsidRPr="008B0995">
              <w:rPr>
                <w:sz w:val="22"/>
                <w:szCs w:val="22"/>
              </w:rPr>
              <w:t>4</w:t>
            </w:r>
            <w:r w:rsidRPr="008B0995">
              <w:rPr>
                <w:sz w:val="22"/>
                <w:szCs w:val="22"/>
              </w:rPr>
              <w:t>.</w:t>
            </w:r>
            <w:r w:rsidR="006B6384" w:rsidRPr="008B0995">
              <w:rPr>
                <w:sz w:val="22"/>
                <w:szCs w:val="22"/>
              </w:rPr>
              <w:t>7</w:t>
            </w:r>
          </w:p>
        </w:tc>
        <w:tc>
          <w:tcPr>
            <w:tcW w:w="5263" w:type="dxa"/>
          </w:tcPr>
          <w:p w14:paraId="1FFDB8A4" w14:textId="442D37DC" w:rsidR="00BA5511" w:rsidRPr="008B0995" w:rsidRDefault="00BA5511"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t>1</w:t>
            </w:r>
            <w:r w:rsidR="006B6384" w:rsidRPr="008B0995">
              <w:rPr>
                <w:rFonts w:ascii="Times New Roman" w:hAnsi="Times New Roman"/>
                <w:sz w:val="22"/>
                <w:szCs w:val="22"/>
              </w:rPr>
              <w:t>4</w:t>
            </w:r>
            <w:r w:rsidRPr="008B0995">
              <w:rPr>
                <w:rFonts w:ascii="Times New Roman" w:hAnsi="Times New Roman"/>
                <w:sz w:val="22"/>
                <w:szCs w:val="22"/>
              </w:rPr>
              <w:t>.</w:t>
            </w:r>
            <w:r w:rsidR="006B6384" w:rsidRPr="008B0995">
              <w:rPr>
                <w:rFonts w:ascii="Times New Roman" w:hAnsi="Times New Roman"/>
                <w:sz w:val="22"/>
                <w:szCs w:val="22"/>
              </w:rPr>
              <w:t>7</w:t>
            </w:r>
            <w:r w:rsidRPr="008B0995">
              <w:rPr>
                <w:rFonts w:ascii="Times New Roman" w:hAnsi="Times New Roman"/>
                <w:sz w:val="22"/>
                <w:szCs w:val="22"/>
              </w:rPr>
              <w:t xml:space="preserve">.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8B0995">
              <w:rPr>
                <w:rFonts w:ascii="Times New Roman" w:hAnsi="Times New Roman"/>
                <w:color w:val="FF0000"/>
                <w:sz w:val="22"/>
                <w:szCs w:val="22"/>
              </w:rPr>
              <w:t>15 (Пятнадцать) календарных дней</w:t>
            </w:r>
            <w:r w:rsidRPr="008B0995">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w:t>
            </w:r>
            <w:r w:rsidRPr="008B0995">
              <w:rPr>
                <w:rFonts w:ascii="Times New Roman" w:hAnsi="Times New Roman"/>
                <w:sz w:val="22"/>
                <w:szCs w:val="22"/>
              </w:rPr>
              <w:lastRenderedPageBreak/>
              <w:t xml:space="preserve">Подрядчик лишается права получения окончательного расчета (оплаты) по Договору. </w:t>
            </w:r>
          </w:p>
          <w:p w14:paraId="665C5AC3" w14:textId="77777777" w:rsidR="00BA5511" w:rsidRPr="008B0995" w:rsidRDefault="00BA5511" w:rsidP="008B0995">
            <w:pPr>
              <w:spacing w:before="0"/>
              <w:jc w:val="left"/>
              <w:rPr>
                <w:sz w:val="22"/>
                <w:szCs w:val="22"/>
              </w:rPr>
            </w:pPr>
          </w:p>
        </w:tc>
        <w:tc>
          <w:tcPr>
            <w:tcW w:w="5263" w:type="dxa"/>
          </w:tcPr>
          <w:p w14:paraId="19429BD1" w14:textId="26F68669" w:rsidR="00BA5511" w:rsidRPr="008B0995" w:rsidRDefault="00BA5511"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lastRenderedPageBreak/>
              <w:t>1</w:t>
            </w:r>
            <w:r w:rsidR="006B6384" w:rsidRPr="008B0995">
              <w:rPr>
                <w:rFonts w:ascii="Times New Roman" w:hAnsi="Times New Roman"/>
                <w:sz w:val="22"/>
                <w:szCs w:val="22"/>
              </w:rPr>
              <w:t>4</w:t>
            </w:r>
            <w:r w:rsidRPr="008B0995">
              <w:rPr>
                <w:rFonts w:ascii="Times New Roman" w:hAnsi="Times New Roman"/>
                <w:sz w:val="22"/>
                <w:szCs w:val="22"/>
              </w:rPr>
              <w:t>.</w:t>
            </w:r>
            <w:r w:rsidR="006B6384" w:rsidRPr="008B0995">
              <w:rPr>
                <w:rFonts w:ascii="Times New Roman" w:hAnsi="Times New Roman"/>
                <w:sz w:val="22"/>
                <w:szCs w:val="22"/>
              </w:rPr>
              <w:t>7</w:t>
            </w:r>
            <w:r w:rsidRPr="008B0995">
              <w:rPr>
                <w:rFonts w:ascii="Times New Roman" w:hAnsi="Times New Roman"/>
                <w:sz w:val="22"/>
                <w:szCs w:val="22"/>
              </w:rPr>
              <w:t xml:space="preserve">. В случае некачественного выполнения Подрядчиком Работ по Договору, Заказчик не производит окончательный расчет (оплату) по Договору до устранения Подрядчиком всех недостатков Работ в установленный в соответствии с условиями Договора срок, который не может превышать </w:t>
            </w:r>
            <w:r w:rsidRPr="008B0995">
              <w:rPr>
                <w:rFonts w:ascii="Times New Roman" w:hAnsi="Times New Roman"/>
                <w:color w:val="FF0000"/>
                <w:sz w:val="22"/>
                <w:szCs w:val="22"/>
              </w:rPr>
              <w:t>20 (Двадцать) календарных дней</w:t>
            </w:r>
            <w:r w:rsidRPr="008B0995">
              <w:rPr>
                <w:rFonts w:ascii="Times New Roman" w:hAnsi="Times New Roman"/>
                <w:sz w:val="22"/>
                <w:szCs w:val="22"/>
              </w:rPr>
              <w:t xml:space="preserve">. В случае не устранения недостатков и нарушений в выполненных Работах в течение установленного срока, Подрядчик несет ответственность за причинение вреда строящемуся (построенному с недостатками) Объекту и за причинение в связи с этими недостатками вреда третьим лицам, а также </w:t>
            </w:r>
            <w:r w:rsidRPr="008B0995">
              <w:rPr>
                <w:rFonts w:ascii="Times New Roman" w:hAnsi="Times New Roman"/>
                <w:sz w:val="22"/>
                <w:szCs w:val="22"/>
              </w:rPr>
              <w:lastRenderedPageBreak/>
              <w:t xml:space="preserve">Подрядчик лишается права получения окончательного расчета (оплаты) по Договору. </w:t>
            </w:r>
          </w:p>
          <w:p w14:paraId="0012E354" w14:textId="77777777" w:rsidR="00BA5511" w:rsidRPr="008B0995" w:rsidRDefault="00BA5511" w:rsidP="008B0995">
            <w:pPr>
              <w:spacing w:before="0"/>
              <w:jc w:val="left"/>
              <w:rPr>
                <w:sz w:val="22"/>
                <w:szCs w:val="22"/>
              </w:rPr>
            </w:pPr>
          </w:p>
        </w:tc>
        <w:tc>
          <w:tcPr>
            <w:tcW w:w="2546" w:type="dxa"/>
          </w:tcPr>
          <w:p w14:paraId="6FA7C3FC" w14:textId="5BAD8C6F" w:rsidR="00BA5511" w:rsidRPr="008B0995" w:rsidRDefault="00BA5511" w:rsidP="008B0995">
            <w:pPr>
              <w:spacing w:before="0"/>
              <w:jc w:val="left"/>
              <w:rPr>
                <w:sz w:val="22"/>
                <w:szCs w:val="22"/>
              </w:rPr>
            </w:pPr>
          </w:p>
        </w:tc>
      </w:tr>
      <w:tr w:rsidR="00BA5511" w:rsidRPr="008B0995" w14:paraId="3773BA7C" w14:textId="77777777" w:rsidTr="008218E9">
        <w:tc>
          <w:tcPr>
            <w:tcW w:w="831" w:type="dxa"/>
          </w:tcPr>
          <w:p w14:paraId="38348B6A"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52D544B6" w14:textId="273F6FB9" w:rsidR="00BA5511" w:rsidRPr="008B0995" w:rsidRDefault="00BA5511" w:rsidP="008B0995">
            <w:pPr>
              <w:spacing w:before="0"/>
              <w:jc w:val="left"/>
              <w:rPr>
                <w:sz w:val="22"/>
                <w:szCs w:val="22"/>
              </w:rPr>
            </w:pPr>
            <w:r w:rsidRPr="008B0995">
              <w:rPr>
                <w:sz w:val="22"/>
                <w:szCs w:val="22"/>
              </w:rPr>
              <w:t>1</w:t>
            </w:r>
            <w:r w:rsidR="006B6384" w:rsidRPr="008B0995">
              <w:rPr>
                <w:sz w:val="22"/>
                <w:szCs w:val="22"/>
              </w:rPr>
              <w:t>4</w:t>
            </w:r>
            <w:r w:rsidRPr="008B0995">
              <w:rPr>
                <w:sz w:val="22"/>
                <w:szCs w:val="22"/>
              </w:rPr>
              <w:t>.</w:t>
            </w:r>
            <w:r w:rsidR="006B6384" w:rsidRPr="008B0995">
              <w:rPr>
                <w:sz w:val="22"/>
                <w:szCs w:val="22"/>
              </w:rPr>
              <w:t>8</w:t>
            </w:r>
          </w:p>
        </w:tc>
        <w:tc>
          <w:tcPr>
            <w:tcW w:w="5263" w:type="dxa"/>
          </w:tcPr>
          <w:p w14:paraId="31E735D1" w14:textId="77777777" w:rsidR="006B6384" w:rsidRPr="008B0995" w:rsidRDefault="00BA5511" w:rsidP="008B0995">
            <w:pPr>
              <w:pStyle w:val="a8"/>
              <w:shd w:val="clear" w:color="auto" w:fill="FFFFFF"/>
              <w:ind w:firstLine="567"/>
              <w:rPr>
                <w:rFonts w:ascii="Times New Roman" w:hAnsi="Times New Roman"/>
                <w:sz w:val="22"/>
                <w:szCs w:val="22"/>
              </w:rPr>
            </w:pPr>
            <w:r w:rsidRPr="008B0995">
              <w:rPr>
                <w:rFonts w:ascii="Times New Roman" w:hAnsi="Times New Roman"/>
                <w:sz w:val="22"/>
                <w:szCs w:val="22"/>
              </w:rPr>
              <w:t>1</w:t>
            </w:r>
            <w:r w:rsidR="006B6384" w:rsidRPr="008B0995">
              <w:rPr>
                <w:rFonts w:ascii="Times New Roman" w:hAnsi="Times New Roman"/>
                <w:sz w:val="22"/>
                <w:szCs w:val="22"/>
              </w:rPr>
              <w:t>4</w:t>
            </w:r>
            <w:r w:rsidRPr="008B0995">
              <w:rPr>
                <w:rFonts w:ascii="Times New Roman" w:hAnsi="Times New Roman"/>
                <w:sz w:val="22"/>
                <w:szCs w:val="22"/>
              </w:rPr>
              <w:t>.</w:t>
            </w:r>
            <w:r w:rsidR="006B6384" w:rsidRPr="008B0995">
              <w:rPr>
                <w:rFonts w:ascii="Times New Roman" w:hAnsi="Times New Roman"/>
                <w:sz w:val="22"/>
                <w:szCs w:val="22"/>
              </w:rPr>
              <w:t>8</w:t>
            </w:r>
            <w:r w:rsidRPr="008B0995">
              <w:rPr>
                <w:rFonts w:ascii="Times New Roman" w:hAnsi="Times New Roman"/>
                <w:sz w:val="22"/>
                <w:szCs w:val="22"/>
              </w:rPr>
              <w:t>.</w:t>
            </w:r>
            <w:r w:rsidR="006B6384" w:rsidRPr="008B0995">
              <w:rPr>
                <w:rFonts w:ascii="Times New Roman" w:hAnsi="Times New Roman"/>
                <w:sz w:val="22"/>
                <w:szCs w:val="22"/>
              </w:rPr>
              <w:t xml:space="preserve"> В случае, если:</w:t>
            </w:r>
          </w:p>
          <w:p w14:paraId="0E0860C8" w14:textId="77777777" w:rsidR="006B6384" w:rsidRPr="008B0995" w:rsidRDefault="006B6384" w:rsidP="008B0995">
            <w:pPr>
              <w:pStyle w:val="a8"/>
              <w:shd w:val="clear" w:color="auto" w:fill="FFFFFF"/>
              <w:ind w:firstLine="567"/>
              <w:rPr>
                <w:rFonts w:ascii="Times New Roman" w:hAnsi="Times New Roman"/>
                <w:sz w:val="22"/>
                <w:szCs w:val="22"/>
              </w:rPr>
            </w:pPr>
            <w:r w:rsidRPr="008B0995">
              <w:rPr>
                <w:rFonts w:ascii="Times New Roman" w:hAnsi="Times New Roman"/>
                <w:sz w:val="22"/>
                <w:szCs w:val="22"/>
              </w:rPr>
              <w:t>- Подрядчик привлечет для выполнения Работ субподрядчика, в отношении которого Заказчик направил возражения о несоответствии его требованиям, указанным в п. 7.1.19.1 Договора и/или об отсутствии документов, указанных в п. 7.1.19.2 Договора (либо недостоверности указанных в них сведений);</w:t>
            </w:r>
          </w:p>
          <w:p w14:paraId="72758190" w14:textId="77777777" w:rsidR="006B6384" w:rsidRPr="008B0995" w:rsidRDefault="006B6384" w:rsidP="008B0995">
            <w:pPr>
              <w:pStyle w:val="a8"/>
              <w:shd w:val="clear" w:color="auto" w:fill="FFFFFF"/>
              <w:ind w:firstLine="567"/>
              <w:rPr>
                <w:rFonts w:ascii="Times New Roman" w:hAnsi="Times New Roman"/>
                <w:sz w:val="22"/>
                <w:szCs w:val="22"/>
              </w:rPr>
            </w:pPr>
            <w:r w:rsidRPr="008B0995">
              <w:rPr>
                <w:rFonts w:ascii="Times New Roman" w:hAnsi="Times New Roman"/>
                <w:sz w:val="22"/>
                <w:szCs w:val="22"/>
              </w:rPr>
              <w:t>- Подрядчик нарушит п. 7.1.23, п. 7.1.24, п. 7.1.25 Договора;</w:t>
            </w:r>
          </w:p>
          <w:p w14:paraId="20F87843" w14:textId="77777777" w:rsidR="006B6384" w:rsidRPr="008B0995" w:rsidRDefault="006B6384" w:rsidP="008B0995">
            <w:pPr>
              <w:pStyle w:val="a8"/>
              <w:shd w:val="clear" w:color="auto" w:fill="FFFFFF"/>
              <w:ind w:firstLine="567"/>
              <w:rPr>
                <w:rFonts w:ascii="Times New Roman" w:hAnsi="Times New Roman"/>
                <w:sz w:val="22"/>
                <w:szCs w:val="22"/>
              </w:rPr>
            </w:pPr>
            <w:r w:rsidRPr="008B0995">
              <w:rPr>
                <w:rFonts w:ascii="Times New Roman" w:hAnsi="Times New Roman"/>
                <w:sz w:val="22"/>
                <w:szCs w:val="22"/>
              </w:rPr>
              <w:t>Заказчик вправе предъявить Подрядчику требование об уплате штрафа в размере 100% от стоимости Работ, к выполнению которых был привлечен субподрядчик.</w:t>
            </w:r>
          </w:p>
          <w:p w14:paraId="772A5B0F" w14:textId="77777777" w:rsidR="006B6384" w:rsidRPr="008B0995" w:rsidRDefault="006B6384" w:rsidP="008B0995">
            <w:pPr>
              <w:pStyle w:val="a8"/>
              <w:shd w:val="clear" w:color="auto" w:fill="FFFFFF"/>
              <w:ind w:firstLine="567"/>
              <w:rPr>
                <w:rFonts w:ascii="Times New Roman" w:hAnsi="Times New Roman"/>
                <w:sz w:val="22"/>
                <w:szCs w:val="22"/>
              </w:rPr>
            </w:pPr>
            <w:r w:rsidRPr="008B0995">
              <w:rPr>
                <w:rFonts w:ascii="Times New Roman" w:hAnsi="Times New Roman"/>
                <w:sz w:val="22"/>
                <w:szCs w:val="22"/>
              </w:rPr>
              <w:t xml:space="preserve">Штраф должен быть уплачен Подрядчиком в течение 10 (десяти) календарных дней со дня предоставления Заказчиком требования об его оплате. В случае нарушения срока по уплате штрафа Заказчик вправе в одностороннем порядке в любой момент действия Договора путем письменного уведомления Подрядчика провести зачет штрафа в счет уменьшения платежей, причитающихся Подрядчику на основании Актов о приемке выполненных работ (форма КС-2) и Справок о стоимости выполненных работ и затрат (форма КС-3), </w:t>
            </w:r>
            <w:sdt>
              <w:sdtPr>
                <w:rPr>
                  <w:rFonts w:ascii="Times New Roman" w:hAnsi="Times New Roman"/>
                </w:rPr>
                <w:alias w:val="выбрать необходимое"/>
                <w:tag w:val="выбрать необходимое"/>
                <w:id w:val="1568232293"/>
                <w:placeholder>
                  <w:docPart w:val="BBD7CC16389D45B78F23BC26955825B5"/>
                </w:placeholder>
                <w15:color w:val="993300"/>
                <w:dropDownList>
                  <w:listItem w:displayText="Акта о приеме-сдаче отремонтированных, реконструированных, модернизированных объектов основных средств п форме ОС-3   " w:value="Акта о приеме-сдаче отремонтированных, реконструированных, модернизированных объектов основных средств п форме ОС-3   "/>
                  <w:listItem w:displayText="Акта приема-передачи выполненных работ по Объекту (Приложение №2) " w:value="Акта приема-передачи выполненных работ по Объекту (Приложение №2) "/>
                  <w:listItem w:displayText="Акта приема-передачи выполенных Работ по Объекту по форме №КС-11" w:value="Акта приема-передачи выполенных Работ по Объекту по форме №КС-11"/>
                </w:dropDownList>
              </w:sdtPr>
              <w:sdtEndPr/>
              <w:sdtContent>
                <w:r w:rsidRPr="008B0995">
                  <w:rPr>
                    <w:rFonts w:ascii="Times New Roman" w:hAnsi="Times New Roman"/>
                    <w:sz w:val="22"/>
                    <w:szCs w:val="22"/>
                  </w:rPr>
                  <w:t xml:space="preserve">Акта приема-передачи выполненных работ по Объекту (Приложение №2) </w:t>
                </w:r>
              </w:sdtContent>
            </w:sdt>
            <w:r w:rsidRPr="008B0995">
              <w:rPr>
                <w:rFonts w:ascii="Times New Roman" w:hAnsi="Times New Roman"/>
                <w:sz w:val="22"/>
                <w:szCs w:val="22"/>
              </w:rPr>
              <w:t>.</w:t>
            </w:r>
          </w:p>
          <w:p w14:paraId="5AB9E6D6" w14:textId="2EF43B8C" w:rsidR="00BA5511" w:rsidRPr="008B0995" w:rsidRDefault="00BA5511" w:rsidP="008B0995">
            <w:pPr>
              <w:spacing w:before="0"/>
              <w:jc w:val="left"/>
              <w:rPr>
                <w:rFonts w:eastAsia="Calibri"/>
                <w:sz w:val="22"/>
                <w:szCs w:val="22"/>
              </w:rPr>
            </w:pPr>
          </w:p>
        </w:tc>
        <w:tc>
          <w:tcPr>
            <w:tcW w:w="5263" w:type="dxa"/>
          </w:tcPr>
          <w:p w14:paraId="28D98F16" w14:textId="50A40B82" w:rsidR="00BA5511" w:rsidRPr="008B0995" w:rsidRDefault="00BA5511" w:rsidP="008B0995">
            <w:pPr>
              <w:spacing w:before="0"/>
              <w:jc w:val="left"/>
              <w:rPr>
                <w:sz w:val="22"/>
                <w:szCs w:val="22"/>
              </w:rPr>
            </w:pPr>
            <w:r w:rsidRPr="008B0995">
              <w:rPr>
                <w:color w:val="FF0000"/>
                <w:sz w:val="22"/>
                <w:szCs w:val="22"/>
              </w:rPr>
              <w:t>Исключить</w:t>
            </w:r>
          </w:p>
        </w:tc>
        <w:tc>
          <w:tcPr>
            <w:tcW w:w="2546" w:type="dxa"/>
          </w:tcPr>
          <w:p w14:paraId="3D5315AF" w14:textId="2E523491" w:rsidR="00BA5511" w:rsidRPr="008B0995" w:rsidRDefault="00BA5511" w:rsidP="008B0995">
            <w:pPr>
              <w:spacing w:before="0"/>
              <w:jc w:val="left"/>
              <w:rPr>
                <w:sz w:val="22"/>
                <w:szCs w:val="22"/>
                <w:highlight w:val="yellow"/>
              </w:rPr>
            </w:pPr>
          </w:p>
        </w:tc>
      </w:tr>
      <w:tr w:rsidR="00BA5511" w:rsidRPr="008B0995" w14:paraId="57A8034F" w14:textId="77777777" w:rsidTr="008218E9">
        <w:tc>
          <w:tcPr>
            <w:tcW w:w="831" w:type="dxa"/>
          </w:tcPr>
          <w:p w14:paraId="0C409566"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24B0325D" w14:textId="55C785A0" w:rsidR="00BA5511" w:rsidRPr="008B0995" w:rsidRDefault="00BA5511" w:rsidP="008B0995">
            <w:pPr>
              <w:spacing w:before="0"/>
              <w:jc w:val="left"/>
              <w:rPr>
                <w:sz w:val="22"/>
                <w:szCs w:val="22"/>
              </w:rPr>
            </w:pPr>
            <w:r w:rsidRPr="008B0995">
              <w:rPr>
                <w:sz w:val="22"/>
                <w:szCs w:val="22"/>
              </w:rPr>
              <w:t>1</w:t>
            </w:r>
            <w:r w:rsidR="006B6384" w:rsidRPr="008B0995">
              <w:rPr>
                <w:sz w:val="22"/>
                <w:szCs w:val="22"/>
              </w:rPr>
              <w:t>4</w:t>
            </w:r>
            <w:r w:rsidRPr="008B0995">
              <w:rPr>
                <w:sz w:val="22"/>
                <w:szCs w:val="22"/>
              </w:rPr>
              <w:t>.11</w:t>
            </w:r>
          </w:p>
        </w:tc>
        <w:tc>
          <w:tcPr>
            <w:tcW w:w="5263" w:type="dxa"/>
          </w:tcPr>
          <w:p w14:paraId="6E98CF55" w14:textId="51AE5E8A" w:rsidR="00BA5511" w:rsidRPr="008B0995" w:rsidRDefault="00BA5511"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t>1</w:t>
            </w:r>
            <w:r w:rsidR="006B6384" w:rsidRPr="008B0995">
              <w:rPr>
                <w:rFonts w:ascii="Times New Roman" w:hAnsi="Times New Roman"/>
                <w:sz w:val="22"/>
                <w:szCs w:val="22"/>
              </w:rPr>
              <w:t>4</w:t>
            </w:r>
            <w:r w:rsidRPr="008B0995">
              <w:rPr>
                <w:rFonts w:ascii="Times New Roman" w:hAnsi="Times New Roman"/>
                <w:sz w:val="22"/>
                <w:szCs w:val="22"/>
              </w:rPr>
              <w:t xml:space="preserve">.11. В случае непредставления Подрядчиком обеспечения исполнения обязательств в порядке и сроки, предусмотренные в настоящем </w:t>
            </w:r>
            <w:r w:rsidRPr="008B0995">
              <w:rPr>
                <w:rFonts w:ascii="Times New Roman" w:hAnsi="Times New Roman"/>
                <w:sz w:val="22"/>
                <w:szCs w:val="22"/>
              </w:rPr>
              <w:lastRenderedPageBreak/>
              <w:t>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p w14:paraId="1688D821" w14:textId="77777777" w:rsidR="00BA5511" w:rsidRPr="008B0995" w:rsidRDefault="00BA5511" w:rsidP="008B0995">
            <w:pPr>
              <w:spacing w:before="0"/>
              <w:jc w:val="left"/>
              <w:rPr>
                <w:sz w:val="22"/>
                <w:szCs w:val="22"/>
              </w:rPr>
            </w:pPr>
          </w:p>
        </w:tc>
        <w:tc>
          <w:tcPr>
            <w:tcW w:w="5263" w:type="dxa"/>
          </w:tcPr>
          <w:p w14:paraId="45F38613" w14:textId="6F843D74" w:rsidR="00BA5511" w:rsidRPr="008B0995" w:rsidRDefault="00BA5511"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lastRenderedPageBreak/>
              <w:t>1</w:t>
            </w:r>
            <w:r w:rsidR="006B6384" w:rsidRPr="008B0995">
              <w:rPr>
                <w:rFonts w:ascii="Times New Roman" w:hAnsi="Times New Roman"/>
                <w:sz w:val="22"/>
                <w:szCs w:val="22"/>
              </w:rPr>
              <w:t>4</w:t>
            </w:r>
            <w:r w:rsidRPr="008B0995">
              <w:rPr>
                <w:rFonts w:ascii="Times New Roman" w:hAnsi="Times New Roman"/>
                <w:sz w:val="22"/>
                <w:szCs w:val="22"/>
              </w:rPr>
              <w:t xml:space="preserve">.11. В случае непредставления Подрядчиком </w:t>
            </w:r>
            <w:r w:rsidRPr="008B0995">
              <w:rPr>
                <w:rFonts w:ascii="Times New Roman" w:hAnsi="Times New Roman"/>
                <w:color w:val="FF0000"/>
                <w:sz w:val="22"/>
                <w:szCs w:val="22"/>
              </w:rPr>
              <w:t>продления</w:t>
            </w:r>
            <w:r w:rsidRPr="008B0995">
              <w:rPr>
                <w:rFonts w:ascii="Times New Roman" w:hAnsi="Times New Roman"/>
                <w:sz w:val="22"/>
                <w:szCs w:val="22"/>
              </w:rPr>
              <w:t xml:space="preserve"> обеспечения исполнения обязательств в порядке и сроки, предусмотренные в </w:t>
            </w:r>
            <w:r w:rsidRPr="008B0995">
              <w:rPr>
                <w:rFonts w:ascii="Times New Roman" w:hAnsi="Times New Roman"/>
                <w:sz w:val="22"/>
                <w:szCs w:val="22"/>
              </w:rPr>
              <w:lastRenderedPageBreak/>
              <w:t>настоящем Договоре, Заказчик вправе приостановить оплату Работ по Договору до момента получения надлежащего обеспечения исполнения обязательств, а также потребовать от Подрядчика уплаты штрафа в размере 0,05 % от суммы аванса, указанной в п. 4.1 Договора, за каждый день просрочки предоставления надлежащего обеспечения исполнения обязательств, а также имеет право отказаться от исполнения Договора в одностороннем порядке путем направления уведомления Подрядчику и потребовать возмещения убытков (пункт применяется, если по Договору предусмотрен авансирование с предоставлением Банковской гарантии).</w:t>
            </w:r>
          </w:p>
          <w:p w14:paraId="1AD82243" w14:textId="52B9EC80" w:rsidR="00BA5511" w:rsidRPr="008B0995" w:rsidRDefault="00BA5511" w:rsidP="008B0995">
            <w:pPr>
              <w:spacing w:before="0"/>
              <w:jc w:val="left"/>
              <w:rPr>
                <w:sz w:val="22"/>
                <w:szCs w:val="22"/>
              </w:rPr>
            </w:pPr>
          </w:p>
        </w:tc>
        <w:tc>
          <w:tcPr>
            <w:tcW w:w="2546" w:type="dxa"/>
          </w:tcPr>
          <w:p w14:paraId="70A7279F" w14:textId="43AB70BB" w:rsidR="00BA5511" w:rsidRPr="008B0995" w:rsidRDefault="00BA5511" w:rsidP="008B0995">
            <w:pPr>
              <w:spacing w:before="0"/>
              <w:jc w:val="left"/>
              <w:rPr>
                <w:sz w:val="22"/>
                <w:szCs w:val="22"/>
              </w:rPr>
            </w:pPr>
          </w:p>
        </w:tc>
      </w:tr>
      <w:tr w:rsidR="00BA5511" w:rsidRPr="008B0995" w14:paraId="05E3D776" w14:textId="77777777" w:rsidTr="008218E9">
        <w:tc>
          <w:tcPr>
            <w:tcW w:w="831" w:type="dxa"/>
          </w:tcPr>
          <w:p w14:paraId="2FD06A3C"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69883E5C" w14:textId="2A1985E4" w:rsidR="00BA5511" w:rsidRPr="008B0995" w:rsidRDefault="00BA5511" w:rsidP="008B0995">
            <w:pPr>
              <w:spacing w:before="0"/>
              <w:jc w:val="left"/>
              <w:rPr>
                <w:sz w:val="22"/>
                <w:szCs w:val="22"/>
              </w:rPr>
            </w:pPr>
            <w:r w:rsidRPr="008B0995">
              <w:rPr>
                <w:sz w:val="22"/>
                <w:szCs w:val="22"/>
              </w:rPr>
              <w:t>1</w:t>
            </w:r>
            <w:r w:rsidR="006B6384" w:rsidRPr="008B0995">
              <w:rPr>
                <w:sz w:val="22"/>
                <w:szCs w:val="22"/>
              </w:rPr>
              <w:t>4</w:t>
            </w:r>
            <w:r w:rsidRPr="008B0995">
              <w:rPr>
                <w:sz w:val="22"/>
                <w:szCs w:val="22"/>
              </w:rPr>
              <w:t>.13</w:t>
            </w:r>
          </w:p>
        </w:tc>
        <w:tc>
          <w:tcPr>
            <w:tcW w:w="5263" w:type="dxa"/>
          </w:tcPr>
          <w:p w14:paraId="37ACB944" w14:textId="12FC961A" w:rsidR="00BA5511" w:rsidRPr="008B0995" w:rsidRDefault="00BA5511"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t>1</w:t>
            </w:r>
            <w:r w:rsidR="006B6384" w:rsidRPr="008B0995">
              <w:rPr>
                <w:rFonts w:ascii="Times New Roman" w:hAnsi="Times New Roman"/>
                <w:sz w:val="22"/>
                <w:szCs w:val="22"/>
              </w:rPr>
              <w:t>4</w:t>
            </w:r>
            <w:r w:rsidRPr="008B0995">
              <w:rPr>
                <w:rFonts w:ascii="Times New Roman" w:hAnsi="Times New Roman"/>
                <w:sz w:val="22"/>
                <w:szCs w:val="22"/>
              </w:rPr>
              <w:t>.13.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w:t>
            </w:r>
          </w:p>
          <w:p w14:paraId="784C2FE1" w14:textId="77777777" w:rsidR="00BA5511" w:rsidRPr="008B0995" w:rsidRDefault="00BA5511" w:rsidP="008B0995">
            <w:pPr>
              <w:pStyle w:val="a8"/>
              <w:shd w:val="clear" w:color="auto" w:fill="FFFFFF"/>
              <w:ind w:firstLine="709"/>
              <w:rPr>
                <w:rFonts w:ascii="Times New Roman" w:hAnsi="Times New Roman"/>
                <w:sz w:val="22"/>
                <w:szCs w:val="22"/>
              </w:rPr>
            </w:pPr>
          </w:p>
          <w:p w14:paraId="2ACD42F7" w14:textId="77777777" w:rsidR="00BA5511" w:rsidRPr="008B0995" w:rsidRDefault="00BA5511" w:rsidP="008B0995">
            <w:pPr>
              <w:spacing w:before="0"/>
              <w:jc w:val="left"/>
              <w:rPr>
                <w:sz w:val="22"/>
                <w:szCs w:val="22"/>
              </w:rPr>
            </w:pPr>
          </w:p>
        </w:tc>
        <w:tc>
          <w:tcPr>
            <w:tcW w:w="5263" w:type="dxa"/>
          </w:tcPr>
          <w:p w14:paraId="41603EF2" w14:textId="35A5F896" w:rsidR="00BA5511" w:rsidRPr="008B0995" w:rsidRDefault="00BA5511"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t>1</w:t>
            </w:r>
            <w:r w:rsidR="006B6384" w:rsidRPr="008B0995">
              <w:rPr>
                <w:rFonts w:ascii="Times New Roman" w:hAnsi="Times New Roman"/>
                <w:sz w:val="22"/>
                <w:szCs w:val="22"/>
              </w:rPr>
              <w:t>4</w:t>
            </w:r>
            <w:r w:rsidRPr="008B0995">
              <w:rPr>
                <w:rFonts w:ascii="Times New Roman" w:hAnsi="Times New Roman"/>
                <w:sz w:val="22"/>
                <w:szCs w:val="22"/>
              </w:rPr>
              <w:t xml:space="preserve">.13. Заказчик вправе зачесть начисленные Подрядчику суммы неустойки, пени, штрафа, в счет уплаты любых денежных средств, которые причитаются или будут причитаться к оплате Подрядчику, письменно уведомив об этом Подрядчика. </w:t>
            </w:r>
            <w:r w:rsidRPr="008B0995">
              <w:rPr>
                <w:rFonts w:ascii="Times New Roman" w:eastAsiaTheme="minorHAnsi" w:hAnsi="Times New Roman"/>
                <w:color w:val="FF0000"/>
                <w:sz w:val="22"/>
                <w:szCs w:val="22"/>
              </w:rPr>
              <w:t>Указанный в настоящем пункте зачет допускается при условии, что Заказчик направил Подрядчику претензию с требованием об уплате соответствующих сумм и указал разумный срок для их добровольного погашения, а Подрядчик в установленный срок не исполнил данное требование либо не оспорил его в письменной форме.</w:t>
            </w:r>
          </w:p>
          <w:p w14:paraId="1F8EB4A8" w14:textId="29F5E5A0" w:rsidR="00BA5511" w:rsidRPr="008B0995" w:rsidRDefault="00BA5511" w:rsidP="008B0995">
            <w:pPr>
              <w:spacing w:before="0"/>
              <w:jc w:val="left"/>
              <w:rPr>
                <w:sz w:val="22"/>
                <w:szCs w:val="22"/>
              </w:rPr>
            </w:pPr>
          </w:p>
        </w:tc>
        <w:tc>
          <w:tcPr>
            <w:tcW w:w="2546" w:type="dxa"/>
          </w:tcPr>
          <w:p w14:paraId="40B549FA" w14:textId="77777777" w:rsidR="00BA5511" w:rsidRPr="008B0995" w:rsidRDefault="00BA5511" w:rsidP="008B0995">
            <w:pPr>
              <w:spacing w:before="0"/>
              <w:jc w:val="left"/>
              <w:rPr>
                <w:sz w:val="22"/>
                <w:szCs w:val="22"/>
              </w:rPr>
            </w:pPr>
          </w:p>
        </w:tc>
      </w:tr>
      <w:tr w:rsidR="006B6384" w:rsidRPr="008B0995" w14:paraId="1C402BE5" w14:textId="77777777" w:rsidTr="008218E9">
        <w:tc>
          <w:tcPr>
            <w:tcW w:w="831" w:type="dxa"/>
          </w:tcPr>
          <w:p w14:paraId="2629E64B" w14:textId="77777777" w:rsidR="006B6384" w:rsidRPr="008B0995" w:rsidRDefault="006B6384" w:rsidP="008B0995">
            <w:pPr>
              <w:pStyle w:val="a4"/>
              <w:numPr>
                <w:ilvl w:val="0"/>
                <w:numId w:val="1"/>
              </w:numPr>
              <w:spacing w:before="0"/>
              <w:ind w:left="0" w:firstLine="0"/>
              <w:jc w:val="center"/>
              <w:rPr>
                <w:sz w:val="22"/>
                <w:szCs w:val="22"/>
              </w:rPr>
            </w:pPr>
          </w:p>
        </w:tc>
        <w:tc>
          <w:tcPr>
            <w:tcW w:w="1407" w:type="dxa"/>
          </w:tcPr>
          <w:p w14:paraId="30749474" w14:textId="5FBB34B0" w:rsidR="006B6384" w:rsidRPr="008B0995" w:rsidRDefault="006B6384" w:rsidP="008B0995">
            <w:pPr>
              <w:spacing w:before="0"/>
              <w:jc w:val="left"/>
              <w:rPr>
                <w:sz w:val="22"/>
                <w:szCs w:val="22"/>
              </w:rPr>
            </w:pPr>
            <w:r w:rsidRPr="008B0995">
              <w:rPr>
                <w:sz w:val="22"/>
                <w:szCs w:val="22"/>
              </w:rPr>
              <w:t>14.16</w:t>
            </w:r>
          </w:p>
        </w:tc>
        <w:tc>
          <w:tcPr>
            <w:tcW w:w="5263" w:type="dxa"/>
          </w:tcPr>
          <w:p w14:paraId="036FEB61" w14:textId="3311625A" w:rsidR="006B6384" w:rsidRPr="008B0995" w:rsidRDefault="006B6384"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t xml:space="preserve">14.16. В случае неисполнения Подрядчиком обязанности выполнить Работы с привлечением субподрядных организаций из числа субъектов малого и среднего предпринимательства в соответствии с подпунктом «в» пункта 4 Постановления Правительства РФ от 11.12.2014 N </w:t>
            </w:r>
            <w:r w:rsidRPr="008B0995">
              <w:rPr>
                <w:rFonts w:ascii="Times New Roman" w:hAnsi="Times New Roman"/>
                <w:sz w:val="22"/>
                <w:szCs w:val="22"/>
              </w:rPr>
              <w:lastRenderedPageBreak/>
              <w:t>1352 «Об особенностях участия субъектов малого и среднего предпринимательства в закупках товаров, работ, услуг отдельными видами юридических лиц», Заказчик вправе взыскать с Подрядчика штраф в размере 100 000 (сто тысяч) рублей.</w:t>
            </w:r>
          </w:p>
        </w:tc>
        <w:tc>
          <w:tcPr>
            <w:tcW w:w="5263" w:type="dxa"/>
          </w:tcPr>
          <w:p w14:paraId="77A5956B" w14:textId="7F045EE0" w:rsidR="006B6384" w:rsidRPr="008B0995" w:rsidRDefault="006B6384" w:rsidP="008B0995">
            <w:pPr>
              <w:pStyle w:val="a8"/>
              <w:shd w:val="clear" w:color="auto" w:fill="FFFFFF"/>
              <w:ind w:firstLine="709"/>
              <w:rPr>
                <w:rFonts w:ascii="Times New Roman" w:hAnsi="Times New Roman"/>
                <w:sz w:val="22"/>
                <w:szCs w:val="22"/>
              </w:rPr>
            </w:pPr>
            <w:r w:rsidRPr="008B0995">
              <w:rPr>
                <w:rFonts w:ascii="Times New Roman" w:hAnsi="Times New Roman"/>
                <w:color w:val="FF0000"/>
                <w:sz w:val="22"/>
                <w:szCs w:val="22"/>
              </w:rPr>
              <w:lastRenderedPageBreak/>
              <w:t>Исключить</w:t>
            </w:r>
          </w:p>
        </w:tc>
        <w:tc>
          <w:tcPr>
            <w:tcW w:w="2546" w:type="dxa"/>
          </w:tcPr>
          <w:p w14:paraId="26621805" w14:textId="77777777" w:rsidR="006B6384" w:rsidRPr="008B0995" w:rsidRDefault="006B6384" w:rsidP="008B0995">
            <w:pPr>
              <w:spacing w:before="0"/>
              <w:jc w:val="left"/>
              <w:rPr>
                <w:sz w:val="22"/>
                <w:szCs w:val="22"/>
              </w:rPr>
            </w:pPr>
          </w:p>
        </w:tc>
      </w:tr>
      <w:tr w:rsidR="006B6384" w:rsidRPr="008B0995" w14:paraId="01BCD648" w14:textId="77777777" w:rsidTr="008218E9">
        <w:tc>
          <w:tcPr>
            <w:tcW w:w="831" w:type="dxa"/>
          </w:tcPr>
          <w:p w14:paraId="693F523C" w14:textId="77777777" w:rsidR="006B6384" w:rsidRPr="008B0995" w:rsidRDefault="006B6384" w:rsidP="008B0995">
            <w:pPr>
              <w:pStyle w:val="a4"/>
              <w:numPr>
                <w:ilvl w:val="0"/>
                <w:numId w:val="1"/>
              </w:numPr>
              <w:spacing w:before="0"/>
              <w:ind w:left="0" w:firstLine="0"/>
              <w:jc w:val="center"/>
              <w:rPr>
                <w:sz w:val="22"/>
                <w:szCs w:val="22"/>
              </w:rPr>
            </w:pPr>
          </w:p>
        </w:tc>
        <w:tc>
          <w:tcPr>
            <w:tcW w:w="1407" w:type="dxa"/>
          </w:tcPr>
          <w:p w14:paraId="3D42AC80" w14:textId="5B44340D" w:rsidR="006B6384" w:rsidRPr="008B0995" w:rsidRDefault="006B6384" w:rsidP="008B0995">
            <w:pPr>
              <w:spacing w:before="0"/>
              <w:jc w:val="left"/>
              <w:rPr>
                <w:sz w:val="22"/>
                <w:szCs w:val="22"/>
              </w:rPr>
            </w:pPr>
            <w:r w:rsidRPr="008B0995">
              <w:rPr>
                <w:sz w:val="22"/>
                <w:szCs w:val="22"/>
              </w:rPr>
              <w:t>14.17</w:t>
            </w:r>
          </w:p>
        </w:tc>
        <w:tc>
          <w:tcPr>
            <w:tcW w:w="5263" w:type="dxa"/>
          </w:tcPr>
          <w:p w14:paraId="41E08922" w14:textId="44D1A5F5" w:rsidR="006B6384" w:rsidRPr="008B0995" w:rsidRDefault="006B6384" w:rsidP="008B0995">
            <w:pPr>
              <w:pStyle w:val="a8"/>
              <w:shd w:val="clear" w:color="auto" w:fill="FFFFFF"/>
              <w:ind w:firstLine="709"/>
              <w:rPr>
                <w:rFonts w:ascii="Times New Roman" w:hAnsi="Times New Roman"/>
                <w:sz w:val="22"/>
                <w:szCs w:val="22"/>
              </w:rPr>
            </w:pPr>
            <w:r w:rsidRPr="008B0995">
              <w:rPr>
                <w:rFonts w:ascii="Times New Roman" w:hAnsi="Times New Roman"/>
                <w:sz w:val="22"/>
                <w:szCs w:val="22"/>
              </w:rPr>
              <w:t xml:space="preserve">14.17. за неисполнение/за нарушение срока исполнения обязательства, предусмотренного пунктами 7.1.29 - 7.1.31 Договора, за неисполнение/за нарушение срока предоставления графиков, предусмотренных Требованием к планированию, контролю и отчетности по календарно-сетевому планированию (Приложение № 10) штраф в размере </w:t>
            </w:r>
            <w:r w:rsidRPr="008B0995">
              <w:rPr>
                <w:rFonts w:ascii="Times New Roman" w:hAnsi="Times New Roman"/>
                <w:color w:val="FF0000"/>
                <w:sz w:val="22"/>
                <w:szCs w:val="22"/>
              </w:rPr>
              <w:t xml:space="preserve">30000 (тридцать тысяч) рублей </w:t>
            </w:r>
            <w:r w:rsidRPr="008B0995">
              <w:rPr>
                <w:rFonts w:ascii="Times New Roman" w:hAnsi="Times New Roman"/>
                <w:sz w:val="22"/>
                <w:szCs w:val="22"/>
              </w:rPr>
              <w:t>за каждое неисполненное/несвоевременно исполненное обязательство.</w:t>
            </w:r>
          </w:p>
        </w:tc>
        <w:tc>
          <w:tcPr>
            <w:tcW w:w="5263" w:type="dxa"/>
          </w:tcPr>
          <w:p w14:paraId="5DF9C700" w14:textId="317BE0A9" w:rsidR="006B6384" w:rsidRPr="008B0995" w:rsidRDefault="006B6384" w:rsidP="008B0995">
            <w:pPr>
              <w:pStyle w:val="a8"/>
              <w:shd w:val="clear" w:color="auto" w:fill="FFFFFF"/>
              <w:ind w:firstLine="709"/>
              <w:rPr>
                <w:rFonts w:ascii="Times New Roman" w:hAnsi="Times New Roman"/>
                <w:color w:val="FF0000"/>
                <w:sz w:val="22"/>
                <w:szCs w:val="22"/>
              </w:rPr>
            </w:pPr>
            <w:r w:rsidRPr="008B0995">
              <w:rPr>
                <w:rFonts w:ascii="Times New Roman" w:hAnsi="Times New Roman"/>
                <w:sz w:val="22"/>
                <w:szCs w:val="22"/>
              </w:rPr>
              <w:t xml:space="preserve">14.17. за неисполнение/за нарушение срока исполнения обязательства, предусмотренного пунктами 7.1.29 - 7.1.31 Договора, за неисполнение/за нарушение срока предоставления графиков, предусмотренных Требованием к планированию, контролю и отчетности по календарно-сетевому планированию (Приложение № 10) штраф в размере </w:t>
            </w:r>
            <w:r w:rsidRPr="008B0995">
              <w:rPr>
                <w:rFonts w:ascii="Times New Roman" w:hAnsi="Times New Roman"/>
                <w:color w:val="FF0000"/>
                <w:sz w:val="22"/>
                <w:szCs w:val="22"/>
              </w:rPr>
              <w:t xml:space="preserve">15000 (пятнадцать тысяч) рублей </w:t>
            </w:r>
            <w:r w:rsidRPr="008B0995">
              <w:rPr>
                <w:rFonts w:ascii="Times New Roman" w:hAnsi="Times New Roman"/>
                <w:sz w:val="22"/>
                <w:szCs w:val="22"/>
              </w:rPr>
              <w:t>за каждое неисполненное/несвоевременно исполненное обязательство.</w:t>
            </w:r>
          </w:p>
        </w:tc>
        <w:tc>
          <w:tcPr>
            <w:tcW w:w="2546" w:type="dxa"/>
          </w:tcPr>
          <w:p w14:paraId="5254292F" w14:textId="77777777" w:rsidR="006B6384" w:rsidRPr="008B0995" w:rsidRDefault="006B6384" w:rsidP="008B0995">
            <w:pPr>
              <w:spacing w:before="0"/>
              <w:jc w:val="left"/>
              <w:rPr>
                <w:sz w:val="22"/>
                <w:szCs w:val="22"/>
              </w:rPr>
            </w:pPr>
          </w:p>
        </w:tc>
      </w:tr>
      <w:tr w:rsidR="00BA5511" w:rsidRPr="008B0995" w14:paraId="2458DF6F" w14:textId="77777777" w:rsidTr="008218E9">
        <w:tc>
          <w:tcPr>
            <w:tcW w:w="831" w:type="dxa"/>
          </w:tcPr>
          <w:p w14:paraId="7E51B1BF"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1F1CD6B6" w14:textId="346DD38B" w:rsidR="00BA5511" w:rsidRPr="008B0995" w:rsidRDefault="00BA5511" w:rsidP="008B0995">
            <w:pPr>
              <w:spacing w:before="0"/>
              <w:jc w:val="left"/>
              <w:rPr>
                <w:sz w:val="22"/>
                <w:szCs w:val="22"/>
              </w:rPr>
            </w:pPr>
            <w:r w:rsidRPr="008B0995">
              <w:rPr>
                <w:sz w:val="22"/>
                <w:szCs w:val="22"/>
              </w:rPr>
              <w:t>2</w:t>
            </w:r>
            <w:r w:rsidR="006B6384" w:rsidRPr="008B0995">
              <w:rPr>
                <w:sz w:val="22"/>
                <w:szCs w:val="22"/>
              </w:rPr>
              <w:t>1</w:t>
            </w:r>
            <w:r w:rsidRPr="008B0995">
              <w:rPr>
                <w:sz w:val="22"/>
                <w:szCs w:val="22"/>
              </w:rPr>
              <w:t>.</w:t>
            </w:r>
            <w:r w:rsidR="006B6384" w:rsidRPr="008B0995">
              <w:rPr>
                <w:sz w:val="22"/>
                <w:szCs w:val="22"/>
              </w:rPr>
              <w:t>3</w:t>
            </w:r>
          </w:p>
        </w:tc>
        <w:tc>
          <w:tcPr>
            <w:tcW w:w="5263" w:type="dxa"/>
          </w:tcPr>
          <w:p w14:paraId="1B0737E8" w14:textId="7A37A2A0"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2</w:t>
            </w:r>
            <w:r w:rsidR="006B6384" w:rsidRPr="008B0995">
              <w:rPr>
                <w:rFonts w:eastAsiaTheme="minorEastAsia"/>
                <w:sz w:val="22"/>
                <w:szCs w:val="22"/>
              </w:rPr>
              <w:t>1</w:t>
            </w:r>
            <w:r w:rsidRPr="008B0995">
              <w:rPr>
                <w:rFonts w:eastAsiaTheme="minorEastAsia"/>
                <w:sz w:val="22"/>
                <w:szCs w:val="22"/>
              </w:rPr>
              <w:t>.</w:t>
            </w:r>
            <w:r w:rsidR="006B6384" w:rsidRPr="008B0995">
              <w:rPr>
                <w:rFonts w:eastAsiaTheme="minorEastAsia"/>
                <w:sz w:val="22"/>
                <w:szCs w:val="22"/>
              </w:rPr>
              <w:t>3</w:t>
            </w:r>
            <w:r w:rsidRPr="008B0995">
              <w:rPr>
                <w:rFonts w:eastAsiaTheme="minorEastAsia"/>
                <w:sz w:val="22"/>
                <w:szCs w:val="22"/>
              </w:rPr>
              <w:t>. Заказчик вправе в одностороннем внесудебном порядке отказаться от исполнения Договора в случаях:</w:t>
            </w:r>
          </w:p>
          <w:p w14:paraId="7EF87800"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возбуждения дела в суде о несостоятельности (банкротстве) Подрядчика;</w:t>
            </w:r>
          </w:p>
          <w:p w14:paraId="1D208519" w14:textId="77777777" w:rsidR="00BA5511" w:rsidRPr="008B0995" w:rsidRDefault="00BA5511" w:rsidP="008B0995">
            <w:pPr>
              <w:shd w:val="clear" w:color="auto" w:fill="FFFFFF"/>
              <w:spacing w:before="0"/>
              <w:ind w:firstLine="709"/>
              <w:rPr>
                <w:rFonts w:eastAsiaTheme="minorEastAsia"/>
                <w:color w:val="FF0000"/>
                <w:sz w:val="22"/>
                <w:szCs w:val="22"/>
              </w:rPr>
            </w:pPr>
            <w:r w:rsidRPr="008B0995">
              <w:rPr>
                <w:rFonts w:eastAsiaTheme="minorEastAsia"/>
                <w:color w:val="FF0000"/>
                <w:sz w:val="22"/>
                <w:szCs w:val="22"/>
              </w:rPr>
              <w:t>- задержки Подрядчиком начала работ более чем на 30 (тридцать) календарных дней по причинам, независящим от Заказчика;</w:t>
            </w:r>
          </w:p>
          <w:p w14:paraId="039ED58B" w14:textId="38B89A23" w:rsidR="00BA5511" w:rsidRPr="008B0995" w:rsidRDefault="00BA5511" w:rsidP="008B0995">
            <w:pPr>
              <w:shd w:val="clear" w:color="auto" w:fill="FFFFFF"/>
              <w:spacing w:before="0"/>
              <w:ind w:firstLine="709"/>
              <w:rPr>
                <w:rFonts w:eastAsiaTheme="minorEastAsia"/>
                <w:color w:val="FF0000"/>
                <w:sz w:val="22"/>
                <w:szCs w:val="22"/>
              </w:rPr>
            </w:pPr>
            <w:r w:rsidRPr="008B0995">
              <w:rPr>
                <w:rFonts w:eastAsiaTheme="minorEastAsia"/>
                <w:sz w:val="22"/>
                <w:szCs w:val="22"/>
              </w:rPr>
              <w:t xml:space="preserve">-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w:t>
            </w:r>
            <w:r w:rsidRPr="008B0995">
              <w:rPr>
                <w:rFonts w:eastAsiaTheme="minorEastAsia"/>
                <w:color w:val="FF0000"/>
                <w:sz w:val="22"/>
                <w:szCs w:val="22"/>
              </w:rPr>
              <w:t>30 (тридцать) календарных дней;</w:t>
            </w:r>
          </w:p>
          <w:p w14:paraId="7890F0E8"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xml:space="preserve">- несоблюдения Подрядчиком требований по качеству Работ, если исправление соответствующих некачественно выполненных Работ влечет задержку </w:t>
            </w:r>
            <w:r w:rsidRPr="008B0995">
              <w:rPr>
                <w:rFonts w:eastAsiaTheme="minorEastAsia"/>
                <w:sz w:val="22"/>
                <w:szCs w:val="22"/>
              </w:rPr>
              <w:lastRenderedPageBreak/>
              <w:t>строительства более чем на 30 (тридцать) календарных дней;</w:t>
            </w:r>
          </w:p>
          <w:p w14:paraId="4DCD47F3"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574E07C6"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678D103E" w14:textId="697F48C6"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xml:space="preserve">- привлечения Подрядчиком для выполнения Работ субподрядчика, в отношении которого Заказчик направил возражения о несоответствии его требованиям, </w:t>
            </w:r>
            <w:r w:rsidR="008B0995" w:rsidRPr="008B0995">
              <w:rPr>
                <w:rFonts w:eastAsiaTheme="minorEastAsia"/>
                <w:sz w:val="22"/>
                <w:szCs w:val="22"/>
              </w:rPr>
              <w:t>указанным в п. 7.1.19.1 Договора и/или об отсутствии документов, указанных в п. 7.1.19.2 Договора либо недостоверности указанных в них сведений</w:t>
            </w:r>
            <w:r w:rsidRPr="008B0995">
              <w:rPr>
                <w:rFonts w:eastAsiaTheme="minorEastAsia"/>
                <w:sz w:val="22"/>
                <w:szCs w:val="22"/>
              </w:rPr>
              <w:t>;</w:t>
            </w:r>
          </w:p>
          <w:p w14:paraId="29B50825"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21064351"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08514608"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в иных случаях, предусмотренных в Договоре.</w:t>
            </w:r>
          </w:p>
          <w:p w14:paraId="518095A7" w14:textId="77777777" w:rsidR="008B0995" w:rsidRPr="008B0995" w:rsidRDefault="008B0995" w:rsidP="008B0995">
            <w:pPr>
              <w:shd w:val="clear" w:color="auto" w:fill="FFFFFF"/>
              <w:spacing w:before="0"/>
              <w:ind w:firstLine="567"/>
              <w:rPr>
                <w:rFonts w:eastAsiaTheme="minorEastAsia"/>
                <w:sz w:val="22"/>
                <w:szCs w:val="22"/>
              </w:rPr>
            </w:pPr>
            <w:r w:rsidRPr="008B0995">
              <w:rPr>
                <w:rFonts w:eastAsiaTheme="minorEastAsia"/>
                <w:sz w:val="22"/>
                <w:szCs w:val="22"/>
              </w:rPr>
              <w:t xml:space="preserve">- исключения Подрядчика из СРО </w:t>
            </w:r>
          </w:p>
          <w:p w14:paraId="3065D45E" w14:textId="77777777" w:rsidR="00BA5511" w:rsidRPr="008B0995" w:rsidRDefault="00BA5511" w:rsidP="008B0995">
            <w:pPr>
              <w:spacing w:before="0"/>
              <w:jc w:val="left"/>
              <w:rPr>
                <w:sz w:val="22"/>
                <w:szCs w:val="22"/>
              </w:rPr>
            </w:pPr>
          </w:p>
        </w:tc>
        <w:tc>
          <w:tcPr>
            <w:tcW w:w="5263" w:type="dxa"/>
          </w:tcPr>
          <w:p w14:paraId="1E8C4BD9" w14:textId="7AE274DC"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lastRenderedPageBreak/>
              <w:t>2</w:t>
            </w:r>
            <w:r w:rsidR="006B6384" w:rsidRPr="008B0995">
              <w:rPr>
                <w:rFonts w:eastAsiaTheme="minorEastAsia"/>
                <w:sz w:val="22"/>
                <w:szCs w:val="22"/>
              </w:rPr>
              <w:t>1</w:t>
            </w:r>
            <w:r w:rsidRPr="008B0995">
              <w:rPr>
                <w:rFonts w:eastAsiaTheme="minorEastAsia"/>
                <w:sz w:val="22"/>
                <w:szCs w:val="22"/>
              </w:rPr>
              <w:t>.</w:t>
            </w:r>
            <w:r w:rsidR="006B6384" w:rsidRPr="008B0995">
              <w:rPr>
                <w:rFonts w:eastAsiaTheme="minorEastAsia"/>
                <w:sz w:val="22"/>
                <w:szCs w:val="22"/>
              </w:rPr>
              <w:t>3</w:t>
            </w:r>
            <w:r w:rsidRPr="008B0995">
              <w:rPr>
                <w:rFonts w:eastAsiaTheme="minorEastAsia"/>
                <w:sz w:val="22"/>
                <w:szCs w:val="22"/>
              </w:rPr>
              <w:t>. Заказчик вправе в одностороннем внесудебном порядке отказаться от исполнения Договора в случаях:</w:t>
            </w:r>
          </w:p>
          <w:p w14:paraId="074690A3" w14:textId="77777777"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t>- возбуждения дела в суде о несостоятельности (банкротстве) Подрядчика;</w:t>
            </w:r>
          </w:p>
          <w:p w14:paraId="392777A9" w14:textId="6B2DEEDD" w:rsidR="00BA5511" w:rsidRPr="008B0995" w:rsidRDefault="00BA5511" w:rsidP="008B0995">
            <w:pPr>
              <w:shd w:val="clear" w:color="auto" w:fill="FFFFFF"/>
              <w:spacing w:before="0"/>
              <w:ind w:firstLine="316"/>
              <w:rPr>
                <w:rFonts w:eastAsiaTheme="minorEastAsia"/>
                <w:sz w:val="22"/>
                <w:szCs w:val="22"/>
              </w:rPr>
            </w:pPr>
          </w:p>
          <w:p w14:paraId="5C319682" w14:textId="7567EDBD" w:rsidR="00BA5511" w:rsidRPr="008B0995" w:rsidRDefault="00BA5511" w:rsidP="008B0995">
            <w:pPr>
              <w:shd w:val="clear" w:color="auto" w:fill="FFFFFF"/>
              <w:spacing w:before="0"/>
              <w:ind w:firstLine="316"/>
              <w:rPr>
                <w:rFonts w:eastAsiaTheme="minorEastAsia"/>
                <w:sz w:val="22"/>
                <w:szCs w:val="22"/>
              </w:rPr>
            </w:pPr>
          </w:p>
          <w:p w14:paraId="2F1856CF" w14:textId="77777777" w:rsidR="00BA5511" w:rsidRPr="008B0995" w:rsidRDefault="00BA5511" w:rsidP="008B0995">
            <w:pPr>
              <w:shd w:val="clear" w:color="auto" w:fill="FFFFFF"/>
              <w:spacing w:before="0"/>
              <w:ind w:firstLine="316"/>
              <w:rPr>
                <w:rFonts w:eastAsiaTheme="minorEastAsia"/>
                <w:sz w:val="22"/>
                <w:szCs w:val="22"/>
              </w:rPr>
            </w:pPr>
          </w:p>
          <w:p w14:paraId="3A265BF2" w14:textId="51710607" w:rsidR="00BA5511" w:rsidRPr="008B0995" w:rsidRDefault="00BA5511" w:rsidP="008B0995">
            <w:pPr>
              <w:shd w:val="clear" w:color="auto" w:fill="FFFFFF"/>
              <w:spacing w:before="0"/>
              <w:ind w:firstLine="316"/>
              <w:rPr>
                <w:rFonts w:eastAsiaTheme="minorEastAsia"/>
                <w:color w:val="FF0000"/>
                <w:sz w:val="22"/>
                <w:szCs w:val="22"/>
              </w:rPr>
            </w:pPr>
            <w:r w:rsidRPr="008B0995">
              <w:rPr>
                <w:rFonts w:eastAsiaTheme="minorEastAsia"/>
                <w:sz w:val="22"/>
                <w:szCs w:val="22"/>
              </w:rPr>
              <w:t xml:space="preserve">- нарушения Подрядчиком сроков выполнения Работ (в том числе промежуточного срока выполнения отдельного вида Работ, предусмотренного Календарным графиком производства Работ, влекущего увеличение срока окончания строительства более чем на </w:t>
            </w:r>
            <w:r w:rsidRPr="008B0995">
              <w:rPr>
                <w:rFonts w:eastAsiaTheme="minorEastAsia"/>
                <w:b/>
                <w:bCs/>
                <w:color w:val="FF0000"/>
                <w:sz w:val="22"/>
                <w:szCs w:val="22"/>
              </w:rPr>
              <w:t>30 (тридцать) рабочих дней</w:t>
            </w:r>
            <w:r w:rsidRPr="008B0995">
              <w:rPr>
                <w:rFonts w:eastAsiaTheme="minorEastAsia"/>
                <w:color w:val="FF0000"/>
                <w:sz w:val="22"/>
                <w:szCs w:val="22"/>
              </w:rPr>
              <w:t>;</w:t>
            </w:r>
          </w:p>
          <w:p w14:paraId="2498D9EB" w14:textId="77777777"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t xml:space="preserve">- несоблюдения Подрядчиком требований по качеству Работ, если исправление соответствующих некачественно выполненных Работ влечет задержку </w:t>
            </w:r>
            <w:r w:rsidRPr="008B0995">
              <w:rPr>
                <w:rFonts w:eastAsiaTheme="minorEastAsia"/>
                <w:sz w:val="22"/>
                <w:szCs w:val="22"/>
              </w:rPr>
              <w:lastRenderedPageBreak/>
              <w:t>строительства более чем на 30 (тридцать) календарных дней;</w:t>
            </w:r>
          </w:p>
          <w:p w14:paraId="1418730A" w14:textId="77777777"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t>- в любое время до сдачи результата Работы, уплатив Подрядчику часть установленной цены пропорционально части Работы, выполненной до получения Подрядчиком уведомления об отказе Заказчика от исполнения настоящего Договора;</w:t>
            </w:r>
          </w:p>
          <w:p w14:paraId="090211CA" w14:textId="77777777"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t>- в любой момент после заключения Договора, когда Заказчику стало известно о предоставлении Подрядчиком до подписания Договора и в ходе его исполнения ложных или недостоверных сведений о финансовом положении Подрядчика, и другой информации об обстоятельствах, имеющих существенное значение в отношении настоящего Договора;</w:t>
            </w:r>
          </w:p>
          <w:p w14:paraId="229D3A41" w14:textId="77777777" w:rsidR="008B0995" w:rsidRPr="008B0995" w:rsidRDefault="008B0995" w:rsidP="008B0995">
            <w:pPr>
              <w:shd w:val="clear" w:color="auto" w:fill="FFFFFF"/>
              <w:spacing w:before="0"/>
              <w:ind w:firstLine="709"/>
              <w:rPr>
                <w:rFonts w:eastAsiaTheme="minorEastAsia"/>
                <w:sz w:val="22"/>
                <w:szCs w:val="22"/>
              </w:rPr>
            </w:pPr>
            <w:r w:rsidRPr="008B0995">
              <w:rPr>
                <w:rFonts w:eastAsiaTheme="minorEastAsia"/>
                <w:sz w:val="22"/>
                <w:szCs w:val="22"/>
              </w:rPr>
              <w:t>- привлечения Подрядчиком для выполнения Работ субподрядчика, в отношении которого Заказчик направил возражения о несоответствии его требованиям, указанным в п. 7.1.19.1 Договора и/или об отсутствии документов, указанных в п. 7.1.19.2 Договора либо недостоверности указанных в них сведений;</w:t>
            </w:r>
          </w:p>
          <w:p w14:paraId="23D74E4F" w14:textId="77777777"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t>- привлечения Подрядчиком или его субподрядчиками к работам по настоящему Договору неквалифицированного персонала;</w:t>
            </w:r>
          </w:p>
          <w:p w14:paraId="15E3FE39" w14:textId="77777777" w:rsidR="00BA5511" w:rsidRPr="008B0995" w:rsidRDefault="00BA5511" w:rsidP="008B0995">
            <w:pPr>
              <w:shd w:val="clear" w:color="auto" w:fill="FFFFFF"/>
              <w:tabs>
                <w:tab w:val="left" w:pos="741"/>
              </w:tabs>
              <w:spacing w:before="0"/>
              <w:ind w:firstLine="316"/>
              <w:rPr>
                <w:rFonts w:eastAsiaTheme="minorEastAsia"/>
                <w:sz w:val="22"/>
                <w:szCs w:val="22"/>
              </w:rPr>
            </w:pPr>
            <w:r w:rsidRPr="008B0995">
              <w:rPr>
                <w:rFonts w:eastAsiaTheme="minorEastAsia"/>
                <w:sz w:val="22"/>
                <w:szCs w:val="22"/>
              </w:rPr>
              <w:t>- нарушение Подрядчиком или его субподрядчиками требований охраны труда, техники безопасности, промышленной санитарии, пожарной безопасности и промышленной безопасности;</w:t>
            </w:r>
          </w:p>
          <w:p w14:paraId="669C9C28" w14:textId="77777777"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t>- в иных случаях, предусмотренных в Договоре.</w:t>
            </w:r>
          </w:p>
          <w:p w14:paraId="2DC54DA6" w14:textId="77777777" w:rsidR="008B0995" w:rsidRPr="008B0995" w:rsidRDefault="008B0995" w:rsidP="008B0995">
            <w:pPr>
              <w:shd w:val="clear" w:color="auto" w:fill="FFFFFF"/>
              <w:spacing w:before="0"/>
              <w:ind w:firstLine="567"/>
              <w:rPr>
                <w:rFonts w:eastAsiaTheme="minorEastAsia"/>
                <w:sz w:val="22"/>
                <w:szCs w:val="22"/>
              </w:rPr>
            </w:pPr>
            <w:r w:rsidRPr="008B0995">
              <w:rPr>
                <w:rFonts w:eastAsiaTheme="minorEastAsia"/>
                <w:sz w:val="22"/>
                <w:szCs w:val="22"/>
              </w:rPr>
              <w:t xml:space="preserve">- исключения Подрядчика из СРО </w:t>
            </w:r>
          </w:p>
          <w:p w14:paraId="4D90E23B" w14:textId="720FA563" w:rsidR="00BA5511" w:rsidRPr="008B0995" w:rsidRDefault="00BA5511" w:rsidP="008B0995">
            <w:pPr>
              <w:spacing w:before="0"/>
              <w:jc w:val="left"/>
              <w:rPr>
                <w:sz w:val="22"/>
                <w:szCs w:val="22"/>
              </w:rPr>
            </w:pPr>
          </w:p>
        </w:tc>
        <w:tc>
          <w:tcPr>
            <w:tcW w:w="2546" w:type="dxa"/>
          </w:tcPr>
          <w:p w14:paraId="4A43C13B" w14:textId="3FD8A243" w:rsidR="00BA5511" w:rsidRPr="008B0995" w:rsidRDefault="00BA5511" w:rsidP="008B0995">
            <w:pPr>
              <w:spacing w:before="0"/>
              <w:jc w:val="left"/>
              <w:rPr>
                <w:sz w:val="22"/>
                <w:szCs w:val="22"/>
              </w:rPr>
            </w:pPr>
          </w:p>
        </w:tc>
      </w:tr>
      <w:tr w:rsidR="00BA5511" w:rsidRPr="008B0995" w14:paraId="1099A3BB" w14:textId="77777777" w:rsidTr="008218E9">
        <w:tc>
          <w:tcPr>
            <w:tcW w:w="831" w:type="dxa"/>
          </w:tcPr>
          <w:p w14:paraId="541B39B9"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338251A3" w14:textId="0EB13E13" w:rsidR="00BA5511" w:rsidRPr="008B0995" w:rsidRDefault="00BA5511" w:rsidP="008B0995">
            <w:pPr>
              <w:spacing w:before="0"/>
              <w:jc w:val="left"/>
              <w:rPr>
                <w:sz w:val="22"/>
                <w:szCs w:val="22"/>
              </w:rPr>
            </w:pPr>
            <w:r w:rsidRPr="008B0995">
              <w:rPr>
                <w:sz w:val="22"/>
                <w:szCs w:val="22"/>
              </w:rPr>
              <w:t>2</w:t>
            </w:r>
            <w:r w:rsidR="008B0995" w:rsidRPr="008B0995">
              <w:rPr>
                <w:sz w:val="22"/>
                <w:szCs w:val="22"/>
              </w:rPr>
              <w:t>1</w:t>
            </w:r>
            <w:r w:rsidRPr="008B0995">
              <w:rPr>
                <w:sz w:val="22"/>
                <w:szCs w:val="22"/>
              </w:rPr>
              <w:t>.</w:t>
            </w:r>
            <w:r w:rsidR="008B0995" w:rsidRPr="008B0995">
              <w:rPr>
                <w:sz w:val="22"/>
                <w:szCs w:val="22"/>
              </w:rPr>
              <w:t>4</w:t>
            </w:r>
          </w:p>
        </w:tc>
        <w:tc>
          <w:tcPr>
            <w:tcW w:w="5263" w:type="dxa"/>
          </w:tcPr>
          <w:p w14:paraId="60A717A0" w14:textId="4C926791"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2</w:t>
            </w:r>
            <w:r w:rsidR="008B0995" w:rsidRPr="008B0995">
              <w:rPr>
                <w:rFonts w:eastAsiaTheme="minorEastAsia"/>
                <w:sz w:val="22"/>
                <w:szCs w:val="22"/>
              </w:rPr>
              <w:t>1</w:t>
            </w:r>
            <w:r w:rsidRPr="008B0995">
              <w:rPr>
                <w:rFonts w:eastAsiaTheme="minorEastAsia"/>
                <w:sz w:val="22"/>
                <w:szCs w:val="22"/>
              </w:rPr>
              <w:t>.</w:t>
            </w:r>
            <w:r w:rsidR="008B0995" w:rsidRPr="008B0995">
              <w:rPr>
                <w:rFonts w:eastAsiaTheme="minorEastAsia"/>
                <w:sz w:val="22"/>
                <w:szCs w:val="22"/>
              </w:rPr>
              <w:t>4</w:t>
            </w:r>
            <w:r w:rsidRPr="008B0995">
              <w:rPr>
                <w:rFonts w:eastAsiaTheme="minorEastAsia"/>
                <w:sz w:val="22"/>
                <w:szCs w:val="22"/>
              </w:rPr>
              <w:t>. Подрядчик вправе расторгнуть Договор в случаях:</w:t>
            </w:r>
          </w:p>
          <w:p w14:paraId="0542376F"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8B0995">
              <w:rPr>
                <w:rFonts w:eastAsiaTheme="minorEastAsia"/>
                <w:color w:val="FF0000"/>
                <w:sz w:val="22"/>
                <w:szCs w:val="22"/>
              </w:rPr>
              <w:t>более чем на 90 (девяносто) календарных дней;</w:t>
            </w:r>
          </w:p>
          <w:p w14:paraId="58555CCA"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остановки Заказчиком строительства по причинам, независящим от Подрядчика, на срок, превышающий 90 (девяносто) календарных дней;</w:t>
            </w:r>
          </w:p>
          <w:p w14:paraId="5DD58573"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внесения Заказчиком изменений в Техническую документацию, увеличивающих стоимость строительства более 30% от согласованной договорной цены;</w:t>
            </w:r>
          </w:p>
          <w:p w14:paraId="2982B57B" w14:textId="77777777" w:rsidR="00BA5511" w:rsidRPr="008B0995" w:rsidRDefault="00BA5511" w:rsidP="008B0995">
            <w:pPr>
              <w:spacing w:before="0"/>
              <w:jc w:val="left"/>
              <w:rPr>
                <w:sz w:val="22"/>
                <w:szCs w:val="22"/>
              </w:rPr>
            </w:pPr>
          </w:p>
        </w:tc>
        <w:tc>
          <w:tcPr>
            <w:tcW w:w="5263" w:type="dxa"/>
          </w:tcPr>
          <w:p w14:paraId="04223128" w14:textId="5696E970"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2</w:t>
            </w:r>
            <w:r w:rsidR="008B0995" w:rsidRPr="008B0995">
              <w:rPr>
                <w:rFonts w:eastAsiaTheme="minorEastAsia"/>
                <w:sz w:val="22"/>
                <w:szCs w:val="22"/>
              </w:rPr>
              <w:t>1</w:t>
            </w:r>
            <w:r w:rsidRPr="008B0995">
              <w:rPr>
                <w:rFonts w:eastAsiaTheme="minorEastAsia"/>
                <w:sz w:val="22"/>
                <w:szCs w:val="22"/>
              </w:rPr>
              <w:t>.</w:t>
            </w:r>
            <w:r w:rsidR="008B0995" w:rsidRPr="008B0995">
              <w:rPr>
                <w:rFonts w:eastAsiaTheme="minorEastAsia"/>
                <w:sz w:val="22"/>
                <w:szCs w:val="22"/>
              </w:rPr>
              <w:t>4</w:t>
            </w:r>
            <w:r w:rsidRPr="008B0995">
              <w:rPr>
                <w:rFonts w:eastAsiaTheme="minorEastAsia"/>
                <w:sz w:val="22"/>
                <w:szCs w:val="22"/>
              </w:rPr>
              <w:t>. Подрядчик вправе расторгнуть Договор в случаях:</w:t>
            </w:r>
          </w:p>
          <w:p w14:paraId="2EC47B30" w14:textId="77777777" w:rsidR="00BA5511" w:rsidRPr="008B0995" w:rsidRDefault="00BA5511" w:rsidP="008B0995">
            <w:pPr>
              <w:shd w:val="clear" w:color="auto" w:fill="FFFFFF"/>
              <w:spacing w:before="0"/>
              <w:ind w:firstLine="316"/>
              <w:rPr>
                <w:rFonts w:eastAsiaTheme="minorEastAsia"/>
                <w:sz w:val="22"/>
                <w:szCs w:val="22"/>
              </w:rPr>
            </w:pPr>
            <w:r w:rsidRPr="008B0995">
              <w:rPr>
                <w:rFonts w:eastAsiaTheme="minorEastAsia"/>
                <w:sz w:val="22"/>
                <w:szCs w:val="22"/>
              </w:rPr>
              <w:t xml:space="preserve">- финансовой несостоятельности Заказчика или систематической задержки (три и более раз подряд) оплаты за выполненные Работы или задержки их оплаты </w:t>
            </w:r>
            <w:r w:rsidRPr="008B0995">
              <w:rPr>
                <w:rFonts w:eastAsiaTheme="minorEastAsia"/>
                <w:color w:val="FF0000"/>
                <w:sz w:val="22"/>
                <w:szCs w:val="22"/>
              </w:rPr>
              <w:t>более чем на 30 (тридцать) календарных дней;</w:t>
            </w:r>
          </w:p>
          <w:p w14:paraId="42B6A7FF"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остановки Заказчиком строительства по причинам, независящим от Подрядчика, на срок, превышающий 90 (тридцать) календарных дней;</w:t>
            </w:r>
          </w:p>
          <w:p w14:paraId="7457A704" w14:textId="77777777" w:rsidR="00BA5511" w:rsidRPr="008B0995" w:rsidRDefault="00BA5511" w:rsidP="008B0995">
            <w:pPr>
              <w:shd w:val="clear" w:color="auto" w:fill="FFFFFF"/>
              <w:spacing w:before="0"/>
              <w:ind w:firstLine="709"/>
              <w:rPr>
                <w:rFonts w:eastAsiaTheme="minorEastAsia"/>
                <w:sz w:val="22"/>
                <w:szCs w:val="22"/>
              </w:rPr>
            </w:pPr>
            <w:r w:rsidRPr="008B0995">
              <w:rPr>
                <w:rFonts w:eastAsiaTheme="minorEastAsia"/>
                <w:sz w:val="22"/>
                <w:szCs w:val="22"/>
              </w:rPr>
              <w:t>- внесения Заказчиком изменений в Техническую документацию, увеличивающих стоимость строительства более 30% от согласованной договорной цены;</w:t>
            </w:r>
          </w:p>
          <w:p w14:paraId="61AF4C4C" w14:textId="77777777" w:rsidR="00BA5511" w:rsidRPr="008B0995" w:rsidRDefault="00BA5511" w:rsidP="008B0995">
            <w:pPr>
              <w:shd w:val="clear" w:color="auto" w:fill="FFFFFF"/>
              <w:spacing w:before="0"/>
              <w:ind w:firstLine="709"/>
              <w:rPr>
                <w:rFonts w:eastAsiaTheme="minorEastAsia"/>
                <w:color w:val="FF0000"/>
                <w:sz w:val="22"/>
                <w:szCs w:val="22"/>
              </w:rPr>
            </w:pPr>
            <w:r w:rsidRPr="008B0995">
              <w:rPr>
                <w:rFonts w:eastAsiaTheme="minorEastAsia"/>
                <w:color w:val="FF0000"/>
                <w:sz w:val="22"/>
                <w:szCs w:val="22"/>
              </w:rPr>
              <w:t>- Заказчик бездействует в течение более чем 30 (тридцати) календарных дней, не принимая никаких мер для решения вопросов и обстоятельств, критически влияющих на возможность выполнения и результат работ по Договору;</w:t>
            </w:r>
          </w:p>
          <w:p w14:paraId="1678EC4E" w14:textId="30C1C78D" w:rsidR="00BA5511" w:rsidRPr="008B0995" w:rsidRDefault="00BA5511" w:rsidP="008B0995">
            <w:pPr>
              <w:shd w:val="clear" w:color="auto" w:fill="FFFFFF"/>
              <w:spacing w:before="0"/>
              <w:ind w:firstLine="709"/>
              <w:rPr>
                <w:sz w:val="22"/>
                <w:szCs w:val="22"/>
              </w:rPr>
            </w:pPr>
            <w:r w:rsidRPr="008B0995">
              <w:rPr>
                <w:rFonts w:eastAsiaTheme="minorEastAsia"/>
                <w:color w:val="FF0000"/>
                <w:sz w:val="22"/>
                <w:szCs w:val="22"/>
              </w:rPr>
              <w:t xml:space="preserve">- в случае, если не будут соблюдены или не будут выполнены или не будут действительны (полностью или в любой их части, или хотя бы в части любого из них) Заверения об обстоятельствах, указанные в разделе </w:t>
            </w:r>
            <w:r w:rsidR="00D460FD">
              <w:rPr>
                <w:rFonts w:eastAsiaTheme="minorEastAsia"/>
                <w:color w:val="FF0000"/>
                <w:sz w:val="22"/>
                <w:szCs w:val="22"/>
              </w:rPr>
              <w:t>18</w:t>
            </w:r>
            <w:r w:rsidRPr="008B0995">
              <w:rPr>
                <w:rFonts w:eastAsiaTheme="minorEastAsia"/>
                <w:color w:val="FF0000"/>
                <w:sz w:val="22"/>
                <w:szCs w:val="22"/>
              </w:rPr>
              <w:t xml:space="preserve"> Договора.</w:t>
            </w:r>
          </w:p>
        </w:tc>
        <w:tc>
          <w:tcPr>
            <w:tcW w:w="2546" w:type="dxa"/>
          </w:tcPr>
          <w:p w14:paraId="380E1DCA" w14:textId="1C37331B" w:rsidR="00BA5511" w:rsidRPr="008B0995" w:rsidRDefault="00BA5511" w:rsidP="008B0995">
            <w:pPr>
              <w:spacing w:before="0"/>
              <w:jc w:val="left"/>
              <w:rPr>
                <w:sz w:val="22"/>
                <w:szCs w:val="22"/>
              </w:rPr>
            </w:pPr>
          </w:p>
        </w:tc>
      </w:tr>
      <w:tr w:rsidR="00BA5511" w:rsidRPr="008B0995" w14:paraId="53216A85" w14:textId="77777777" w:rsidTr="008218E9">
        <w:tc>
          <w:tcPr>
            <w:tcW w:w="831" w:type="dxa"/>
          </w:tcPr>
          <w:p w14:paraId="503CD2FB"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4876B70F" w14:textId="2688E0E6" w:rsidR="00BA5511" w:rsidRPr="008B0995" w:rsidRDefault="008B0995" w:rsidP="008B0995">
            <w:pPr>
              <w:spacing w:before="0"/>
              <w:jc w:val="left"/>
              <w:rPr>
                <w:sz w:val="22"/>
                <w:szCs w:val="22"/>
              </w:rPr>
            </w:pPr>
            <w:r w:rsidRPr="008B0995">
              <w:rPr>
                <w:sz w:val="22"/>
                <w:szCs w:val="22"/>
              </w:rPr>
              <w:t>22</w:t>
            </w:r>
            <w:r w:rsidR="00BA5511" w:rsidRPr="008B0995">
              <w:rPr>
                <w:sz w:val="22"/>
                <w:szCs w:val="22"/>
              </w:rPr>
              <w:t>.3</w:t>
            </w:r>
          </w:p>
        </w:tc>
        <w:tc>
          <w:tcPr>
            <w:tcW w:w="5263" w:type="dxa"/>
          </w:tcPr>
          <w:p w14:paraId="733F7444" w14:textId="6306F215" w:rsidR="00BA5511" w:rsidRPr="008B0995" w:rsidRDefault="00BA5511" w:rsidP="008B0995">
            <w:pPr>
              <w:tabs>
                <w:tab w:val="left" w:pos="0"/>
              </w:tabs>
              <w:spacing w:before="0"/>
              <w:ind w:firstLine="709"/>
              <w:rPr>
                <w:rFonts w:eastAsiaTheme="minorEastAsia"/>
                <w:bCs/>
                <w:sz w:val="22"/>
                <w:szCs w:val="22"/>
              </w:rPr>
            </w:pPr>
            <w:r w:rsidRPr="008B0995">
              <w:rPr>
                <w:rFonts w:eastAsiaTheme="minorEastAsia"/>
                <w:bCs/>
                <w:sz w:val="22"/>
                <w:szCs w:val="22"/>
              </w:rPr>
              <w:t>2</w:t>
            </w:r>
            <w:r w:rsidR="008B0995" w:rsidRPr="008B0995">
              <w:rPr>
                <w:rFonts w:eastAsiaTheme="minorEastAsia"/>
                <w:bCs/>
                <w:sz w:val="22"/>
                <w:szCs w:val="22"/>
              </w:rPr>
              <w:t>2</w:t>
            </w:r>
            <w:r w:rsidRPr="008B0995">
              <w:rPr>
                <w:rFonts w:eastAsiaTheme="minorEastAsia"/>
                <w:bCs/>
                <w:sz w:val="22"/>
                <w:szCs w:val="22"/>
              </w:rPr>
              <w:t xml:space="preserve">.3. </w:t>
            </w:r>
            <w:r w:rsidRPr="008B0995">
              <w:rPr>
                <w:rFonts w:eastAsiaTheme="minorEastAsia"/>
                <w:bCs/>
                <w:color w:val="FF0000"/>
                <w:sz w:val="22"/>
                <w:szCs w:val="22"/>
              </w:rPr>
              <w:t>Любое уведомление по настоящему Договору</w:t>
            </w:r>
            <w:r w:rsidRPr="008B0995">
              <w:rPr>
                <w:rFonts w:eastAsiaTheme="minorEastAsia"/>
                <w:bCs/>
                <w:sz w:val="22"/>
                <w:szCs w:val="22"/>
              </w:rPr>
              <w:t xml:space="preserve">, </w:t>
            </w:r>
            <w:r w:rsidRPr="008B0995">
              <w:rPr>
                <w:rFonts w:eastAsiaTheme="minorEastAsia"/>
                <w:bCs/>
                <w:color w:val="FF0000"/>
                <w:sz w:val="22"/>
                <w:szCs w:val="22"/>
              </w:rPr>
              <w:t>за исключением указанного в п.1</w:t>
            </w:r>
            <w:r w:rsidR="008B0995" w:rsidRPr="008B0995">
              <w:rPr>
                <w:rFonts w:eastAsiaTheme="minorEastAsia"/>
                <w:bCs/>
                <w:color w:val="FF0000"/>
                <w:sz w:val="22"/>
                <w:szCs w:val="22"/>
              </w:rPr>
              <w:t>1</w:t>
            </w:r>
            <w:r w:rsidRPr="008B0995">
              <w:rPr>
                <w:rFonts w:eastAsiaTheme="minorEastAsia"/>
                <w:bCs/>
                <w:color w:val="FF0000"/>
                <w:sz w:val="22"/>
                <w:szCs w:val="22"/>
              </w:rPr>
              <w:t>.</w:t>
            </w:r>
            <w:r w:rsidR="008B0995" w:rsidRPr="008B0995">
              <w:rPr>
                <w:rFonts w:eastAsiaTheme="minorEastAsia"/>
                <w:bCs/>
                <w:color w:val="FF0000"/>
                <w:sz w:val="22"/>
                <w:szCs w:val="22"/>
              </w:rPr>
              <w:t>4</w:t>
            </w:r>
            <w:r w:rsidRPr="008B0995">
              <w:rPr>
                <w:rFonts w:eastAsiaTheme="minorEastAsia"/>
                <w:bCs/>
                <w:color w:val="FF0000"/>
                <w:sz w:val="22"/>
                <w:szCs w:val="22"/>
              </w:rPr>
              <w:t xml:space="preserve"> настоящего Договора</w:t>
            </w:r>
            <w:r w:rsidRPr="008B0995">
              <w:rPr>
                <w:rFonts w:eastAsiaTheme="minorEastAsia"/>
                <w:bCs/>
                <w:sz w:val="22"/>
                <w:szCs w:val="22"/>
              </w:rPr>
              <w:t>, дается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отправления заказного письма с уведомлением по почте.</w:t>
            </w:r>
          </w:p>
          <w:p w14:paraId="0D59860E" w14:textId="77777777" w:rsidR="00BA5511" w:rsidRPr="008B0995" w:rsidRDefault="00BA5511" w:rsidP="008B0995">
            <w:pPr>
              <w:spacing w:before="0"/>
              <w:jc w:val="left"/>
              <w:rPr>
                <w:sz w:val="22"/>
                <w:szCs w:val="22"/>
              </w:rPr>
            </w:pPr>
          </w:p>
        </w:tc>
        <w:tc>
          <w:tcPr>
            <w:tcW w:w="5263" w:type="dxa"/>
          </w:tcPr>
          <w:p w14:paraId="0FAC9624" w14:textId="33490363" w:rsidR="00BA5511" w:rsidRPr="008B0995" w:rsidRDefault="00BA5511" w:rsidP="008B0995">
            <w:pPr>
              <w:tabs>
                <w:tab w:val="left" w:pos="0"/>
              </w:tabs>
              <w:spacing w:before="0"/>
              <w:ind w:firstLine="709"/>
              <w:rPr>
                <w:rFonts w:eastAsiaTheme="minorEastAsia"/>
                <w:bCs/>
                <w:sz w:val="22"/>
                <w:szCs w:val="22"/>
              </w:rPr>
            </w:pPr>
            <w:r w:rsidRPr="008B0995">
              <w:rPr>
                <w:rFonts w:eastAsiaTheme="minorEastAsia"/>
                <w:bCs/>
                <w:sz w:val="22"/>
                <w:szCs w:val="22"/>
              </w:rPr>
              <w:t>2</w:t>
            </w:r>
            <w:r w:rsidR="008B0995" w:rsidRPr="008B0995">
              <w:rPr>
                <w:rFonts w:eastAsiaTheme="minorEastAsia"/>
                <w:bCs/>
                <w:sz w:val="22"/>
                <w:szCs w:val="22"/>
              </w:rPr>
              <w:t>2</w:t>
            </w:r>
            <w:r w:rsidRPr="008B0995">
              <w:rPr>
                <w:rFonts w:eastAsiaTheme="minorEastAsia"/>
                <w:bCs/>
                <w:sz w:val="22"/>
                <w:szCs w:val="22"/>
              </w:rPr>
              <w:t xml:space="preserve">.3. </w:t>
            </w:r>
            <w:r w:rsidRPr="008B0995">
              <w:rPr>
                <w:rFonts w:eastAsiaTheme="minorEastAsia"/>
                <w:bCs/>
                <w:color w:val="FF0000"/>
                <w:sz w:val="22"/>
                <w:szCs w:val="22"/>
              </w:rPr>
              <w:t>Юридически значимые уведомления по настоящему Договору (уведомления о неисполнении обязательств, претензионные уведомления, уведомления о расторжении договора, уведомления о наступлении форс-мажора, уведомления об изменении реквизитов)</w:t>
            </w:r>
            <w:r w:rsidRPr="008B0995">
              <w:rPr>
                <w:rFonts w:eastAsiaTheme="minorEastAsia"/>
                <w:bCs/>
                <w:sz w:val="22"/>
                <w:szCs w:val="22"/>
              </w:rPr>
              <w:t xml:space="preserve">, даются в письменной форме в виде заказного письма с уведомлением получателя по его адресу, указанному в разделе «Реквизиты и подписи Сторон»; уведомление считается врученным данным на 6 (шестой) календарный день после </w:t>
            </w:r>
            <w:r w:rsidRPr="008B0995">
              <w:rPr>
                <w:rFonts w:eastAsiaTheme="minorEastAsia"/>
                <w:bCs/>
                <w:sz w:val="22"/>
                <w:szCs w:val="22"/>
              </w:rPr>
              <w:lastRenderedPageBreak/>
              <w:t>отправления заказного письма с уведомлением по почте.</w:t>
            </w:r>
          </w:p>
          <w:p w14:paraId="3E788521" w14:textId="77777777" w:rsidR="00BA5511" w:rsidRPr="008B0995" w:rsidRDefault="00BA5511" w:rsidP="008B0995">
            <w:pPr>
              <w:spacing w:before="0"/>
              <w:jc w:val="left"/>
              <w:rPr>
                <w:sz w:val="22"/>
                <w:szCs w:val="22"/>
              </w:rPr>
            </w:pPr>
          </w:p>
        </w:tc>
        <w:tc>
          <w:tcPr>
            <w:tcW w:w="2546" w:type="dxa"/>
          </w:tcPr>
          <w:p w14:paraId="309805C0" w14:textId="2F6FB62E" w:rsidR="00BA5511" w:rsidRPr="008B0995" w:rsidRDefault="00D460FD" w:rsidP="008B0995">
            <w:pPr>
              <w:shd w:val="clear" w:color="auto" w:fill="FFFFFF"/>
              <w:spacing w:before="0"/>
              <w:rPr>
                <w:sz w:val="22"/>
                <w:szCs w:val="22"/>
                <w:highlight w:val="yellow"/>
              </w:rPr>
            </w:pPr>
            <w:r w:rsidRPr="00D460FD">
              <w:rPr>
                <w:rFonts w:eastAsiaTheme="minorEastAsia"/>
                <w:bCs/>
                <w:color w:val="FF0000"/>
                <w:sz w:val="22"/>
                <w:szCs w:val="22"/>
              </w:rPr>
              <w:lastRenderedPageBreak/>
              <w:t>в Разделе 11 («Аудит») Проекта договора пункты заканчиваются на 11.3. Ссылка на 11.4 является «мертвой»</w:t>
            </w:r>
          </w:p>
        </w:tc>
      </w:tr>
      <w:tr w:rsidR="00BA5511" w:rsidRPr="008B0995" w14:paraId="36F9141F" w14:textId="77777777" w:rsidTr="008218E9">
        <w:tc>
          <w:tcPr>
            <w:tcW w:w="831" w:type="dxa"/>
            <w:shd w:val="clear" w:color="auto" w:fill="FFFFFF" w:themeFill="background1"/>
          </w:tcPr>
          <w:p w14:paraId="0D542CDE"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shd w:val="clear" w:color="auto" w:fill="FFFFFF" w:themeFill="background1"/>
          </w:tcPr>
          <w:p w14:paraId="714A0641" w14:textId="32F43C2B" w:rsidR="00BA5511" w:rsidRPr="008B0995" w:rsidRDefault="00BA5511" w:rsidP="008B0995">
            <w:pPr>
              <w:spacing w:before="0"/>
              <w:jc w:val="left"/>
              <w:rPr>
                <w:sz w:val="22"/>
                <w:szCs w:val="22"/>
              </w:rPr>
            </w:pPr>
            <w:r w:rsidRPr="008B0995">
              <w:rPr>
                <w:sz w:val="22"/>
                <w:szCs w:val="22"/>
              </w:rPr>
              <w:t>Перечень приложений</w:t>
            </w:r>
          </w:p>
        </w:tc>
        <w:tc>
          <w:tcPr>
            <w:tcW w:w="5263" w:type="dxa"/>
            <w:shd w:val="clear" w:color="auto" w:fill="FFFFFF" w:themeFill="background1"/>
          </w:tcPr>
          <w:p w14:paraId="36EA212C" w14:textId="77777777" w:rsidR="008B0995" w:rsidRPr="008B0995" w:rsidRDefault="008B0995" w:rsidP="008B0995">
            <w:pPr>
              <w:pStyle w:val="aa"/>
              <w:tabs>
                <w:tab w:val="left" w:pos="840"/>
              </w:tabs>
              <w:spacing w:after="0"/>
              <w:ind w:left="0" w:firstLine="567"/>
              <w:jc w:val="both"/>
              <w:rPr>
                <w:rFonts w:eastAsiaTheme="minorEastAsia"/>
                <w:bCs/>
                <w:sz w:val="22"/>
                <w:szCs w:val="22"/>
                <w:lang w:eastAsia="en-US"/>
              </w:rPr>
            </w:pPr>
            <w:r w:rsidRPr="008B0995">
              <w:rPr>
                <w:rFonts w:eastAsiaTheme="minorEastAsia"/>
                <w:bCs/>
                <w:sz w:val="22"/>
                <w:szCs w:val="22"/>
                <w:lang w:eastAsia="en-US"/>
              </w:rPr>
              <w:t>К настоящему Договору прилагаются и являются его неотъемлемой частью следующие документы:</w:t>
            </w:r>
          </w:p>
          <w:p w14:paraId="4F075965" w14:textId="77777777" w:rsidR="008B0995" w:rsidRPr="008B0995" w:rsidRDefault="008B0995" w:rsidP="008B0995">
            <w:pPr>
              <w:pStyle w:val="a4"/>
              <w:autoSpaceDE w:val="0"/>
              <w:autoSpaceDN w:val="0"/>
              <w:adjustRightInd w:val="0"/>
              <w:spacing w:before="0"/>
              <w:ind w:left="0" w:firstLine="709"/>
              <w:rPr>
                <w:rFonts w:eastAsiaTheme="minorEastAsia"/>
                <w:bCs/>
                <w:sz w:val="22"/>
                <w:szCs w:val="22"/>
              </w:rPr>
            </w:pPr>
            <w:r w:rsidRPr="008B0995">
              <w:rPr>
                <w:rFonts w:eastAsiaTheme="minorEastAsia"/>
                <w:bCs/>
                <w:sz w:val="22"/>
                <w:szCs w:val="22"/>
              </w:rPr>
              <w:t xml:space="preserve">Приложение №1 Техническое задание </w:t>
            </w:r>
          </w:p>
          <w:p w14:paraId="67FD4B4F" w14:textId="77777777" w:rsidR="008B0995" w:rsidRPr="008B0995" w:rsidRDefault="008B0995" w:rsidP="008B0995">
            <w:pPr>
              <w:spacing w:before="0"/>
              <w:ind w:firstLine="709"/>
              <w:rPr>
                <w:rFonts w:eastAsiaTheme="minorEastAsia"/>
                <w:bCs/>
                <w:sz w:val="22"/>
                <w:szCs w:val="22"/>
              </w:rPr>
            </w:pPr>
            <w:r w:rsidRPr="008B0995">
              <w:rPr>
                <w:rFonts w:eastAsiaTheme="minorEastAsia"/>
                <w:bCs/>
                <w:sz w:val="22"/>
                <w:szCs w:val="22"/>
              </w:rPr>
              <w:t xml:space="preserve">Приложение №2 Форма Акта приема-передачи результата выполненных работ </w:t>
            </w:r>
          </w:p>
          <w:p w14:paraId="7B3F0ACF"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3 – Форма календарного графика производства работ</w:t>
            </w:r>
          </w:p>
          <w:p w14:paraId="3C8EA3BB"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4 – Требования Заказчика в области производственной безопасности</w:t>
            </w:r>
          </w:p>
          <w:p w14:paraId="472C1294" w14:textId="77777777" w:rsidR="008B0995" w:rsidRPr="008B0995" w:rsidRDefault="008B0995" w:rsidP="008B0995">
            <w:pPr>
              <w:autoSpaceDE w:val="0"/>
              <w:autoSpaceDN w:val="0"/>
              <w:adjustRightInd w:val="0"/>
              <w:spacing w:before="0"/>
              <w:ind w:left="567" w:firstLine="141"/>
              <w:rPr>
                <w:rFonts w:eastAsiaTheme="minorEastAsia"/>
                <w:bCs/>
                <w:sz w:val="22"/>
                <w:szCs w:val="22"/>
              </w:rPr>
            </w:pPr>
            <w:r w:rsidRPr="008B0995">
              <w:rPr>
                <w:rFonts w:eastAsiaTheme="minorEastAsia"/>
                <w:bCs/>
                <w:sz w:val="22"/>
                <w:szCs w:val="22"/>
              </w:rPr>
              <w:t xml:space="preserve"> Приложение № 5 – Требования пропускного и внутриобъектового режимов на территории Терминала по перевалке минеральных удобрений в Морском порту Усть-Луга. </w:t>
            </w:r>
          </w:p>
          <w:p w14:paraId="00D182D9" w14:textId="77777777" w:rsidR="008B0995" w:rsidRPr="008B0995" w:rsidRDefault="008B0995" w:rsidP="008B0995">
            <w:pPr>
              <w:autoSpaceDE w:val="0"/>
              <w:autoSpaceDN w:val="0"/>
              <w:adjustRightInd w:val="0"/>
              <w:spacing w:before="0"/>
              <w:ind w:left="708"/>
              <w:rPr>
                <w:rFonts w:eastAsiaTheme="minorEastAsia"/>
                <w:bCs/>
                <w:sz w:val="22"/>
                <w:szCs w:val="22"/>
              </w:rPr>
            </w:pPr>
            <w:r w:rsidRPr="008B0995">
              <w:rPr>
                <w:rFonts w:eastAsiaTheme="minorEastAsia"/>
                <w:bCs/>
                <w:sz w:val="22"/>
                <w:szCs w:val="22"/>
              </w:rPr>
              <w:t>Приложение № 5.1. - Обязательства Подрядчика в области охраны окружающей среды и экологической безопасности.</w:t>
            </w:r>
          </w:p>
          <w:p w14:paraId="00957276"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6 - Образец оформления обращения на пропуск.</w:t>
            </w:r>
          </w:p>
          <w:p w14:paraId="0054D21E"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7 – Ведомость замечаний, дефектов и недоделок</w:t>
            </w:r>
          </w:p>
          <w:p w14:paraId="510D7F2E"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8 – Заверение о добросовестности Подрядчика как налогоплательщика и соблюдении положений законодательства о налогах и сборах</w:t>
            </w:r>
          </w:p>
          <w:p w14:paraId="0DD4F4B5"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9 – Форма отчета об использовании давальческих материалов</w:t>
            </w:r>
          </w:p>
          <w:p w14:paraId="3DBC7236"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10 – Требования к планированию, контролю и отчетности по календарно-сетевому планированию</w:t>
            </w:r>
          </w:p>
          <w:p w14:paraId="01764CC6"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lastRenderedPageBreak/>
              <w:t>Приложение № 11 – Форма акта приема-передачи строительной площадки.</w:t>
            </w:r>
          </w:p>
          <w:p w14:paraId="3FDEE200" w14:textId="77777777" w:rsidR="00BA5511" w:rsidRPr="008B0995" w:rsidRDefault="00BA5511" w:rsidP="008B0995">
            <w:pPr>
              <w:spacing w:before="0"/>
              <w:jc w:val="left"/>
              <w:rPr>
                <w:sz w:val="22"/>
                <w:szCs w:val="22"/>
              </w:rPr>
            </w:pPr>
          </w:p>
        </w:tc>
        <w:tc>
          <w:tcPr>
            <w:tcW w:w="5263" w:type="dxa"/>
            <w:shd w:val="clear" w:color="auto" w:fill="FFFFFF" w:themeFill="background1"/>
          </w:tcPr>
          <w:p w14:paraId="52A865B9" w14:textId="77777777" w:rsidR="008B0995" w:rsidRPr="008B0995" w:rsidRDefault="008B0995" w:rsidP="008B0995">
            <w:pPr>
              <w:pStyle w:val="aa"/>
              <w:tabs>
                <w:tab w:val="left" w:pos="840"/>
              </w:tabs>
              <w:spacing w:after="0"/>
              <w:ind w:left="0" w:firstLine="567"/>
              <w:jc w:val="both"/>
              <w:rPr>
                <w:rFonts w:eastAsiaTheme="minorEastAsia"/>
                <w:bCs/>
                <w:sz w:val="22"/>
                <w:szCs w:val="22"/>
                <w:lang w:eastAsia="en-US"/>
              </w:rPr>
            </w:pPr>
            <w:r w:rsidRPr="008B0995">
              <w:rPr>
                <w:rFonts w:eastAsiaTheme="minorEastAsia"/>
                <w:bCs/>
                <w:sz w:val="22"/>
                <w:szCs w:val="22"/>
                <w:lang w:eastAsia="en-US"/>
              </w:rPr>
              <w:lastRenderedPageBreak/>
              <w:t>К настоящему Договору прилагаются и являются его неотъемлемой частью следующие документы:</w:t>
            </w:r>
          </w:p>
          <w:p w14:paraId="21534C97" w14:textId="77777777" w:rsidR="008B0995" w:rsidRPr="008B0995" w:rsidRDefault="008B0995" w:rsidP="008B0995">
            <w:pPr>
              <w:pStyle w:val="a4"/>
              <w:autoSpaceDE w:val="0"/>
              <w:autoSpaceDN w:val="0"/>
              <w:adjustRightInd w:val="0"/>
              <w:spacing w:before="0"/>
              <w:ind w:left="0" w:firstLine="709"/>
              <w:rPr>
                <w:rFonts w:eastAsiaTheme="minorEastAsia"/>
                <w:bCs/>
                <w:sz w:val="22"/>
                <w:szCs w:val="22"/>
              </w:rPr>
            </w:pPr>
            <w:r w:rsidRPr="008B0995">
              <w:rPr>
                <w:rFonts w:eastAsiaTheme="minorEastAsia"/>
                <w:bCs/>
                <w:sz w:val="22"/>
                <w:szCs w:val="22"/>
              </w:rPr>
              <w:t xml:space="preserve">Приложение №1 Техническое задание </w:t>
            </w:r>
          </w:p>
          <w:p w14:paraId="13AE034B" w14:textId="77777777" w:rsidR="008B0995" w:rsidRPr="008B0995" w:rsidRDefault="008B0995" w:rsidP="008B0995">
            <w:pPr>
              <w:spacing w:before="0"/>
              <w:ind w:firstLine="709"/>
              <w:rPr>
                <w:rFonts w:eastAsiaTheme="minorEastAsia"/>
                <w:bCs/>
                <w:sz w:val="22"/>
                <w:szCs w:val="22"/>
              </w:rPr>
            </w:pPr>
            <w:r w:rsidRPr="008B0995">
              <w:rPr>
                <w:rFonts w:eastAsiaTheme="minorEastAsia"/>
                <w:bCs/>
                <w:sz w:val="22"/>
                <w:szCs w:val="22"/>
              </w:rPr>
              <w:t xml:space="preserve">Приложение №2 Форма Акта приема-передачи результата выполненных работ </w:t>
            </w:r>
          </w:p>
          <w:p w14:paraId="15C0FDD6"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3 – Форма календарного графика производства работ</w:t>
            </w:r>
          </w:p>
          <w:p w14:paraId="27D6A6F4"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4 – Требования Заказчика в области производственной безопасности</w:t>
            </w:r>
          </w:p>
          <w:p w14:paraId="70CF988F" w14:textId="77777777" w:rsidR="008B0995" w:rsidRPr="008B0995" w:rsidRDefault="008B0995" w:rsidP="008B0995">
            <w:pPr>
              <w:autoSpaceDE w:val="0"/>
              <w:autoSpaceDN w:val="0"/>
              <w:adjustRightInd w:val="0"/>
              <w:spacing w:before="0"/>
              <w:ind w:left="567" w:firstLine="141"/>
              <w:rPr>
                <w:rFonts w:eastAsiaTheme="minorEastAsia"/>
                <w:bCs/>
                <w:sz w:val="22"/>
                <w:szCs w:val="22"/>
              </w:rPr>
            </w:pPr>
            <w:r w:rsidRPr="008B0995">
              <w:rPr>
                <w:rFonts w:eastAsiaTheme="minorEastAsia"/>
                <w:bCs/>
                <w:sz w:val="22"/>
                <w:szCs w:val="22"/>
              </w:rPr>
              <w:t xml:space="preserve"> Приложение № 5 – Требования пропускного и внутриобъектового режимов на территории Терминала по перевалке минеральных удобрений в Морском порту Усть-Луга. </w:t>
            </w:r>
          </w:p>
          <w:p w14:paraId="671C8F72" w14:textId="77777777" w:rsidR="008B0995" w:rsidRPr="008B0995" w:rsidRDefault="008B0995" w:rsidP="008B0995">
            <w:pPr>
              <w:autoSpaceDE w:val="0"/>
              <w:autoSpaceDN w:val="0"/>
              <w:adjustRightInd w:val="0"/>
              <w:spacing w:before="0"/>
              <w:ind w:left="708"/>
              <w:rPr>
                <w:rFonts w:eastAsiaTheme="minorEastAsia"/>
                <w:bCs/>
                <w:sz w:val="22"/>
                <w:szCs w:val="22"/>
              </w:rPr>
            </w:pPr>
            <w:r w:rsidRPr="008B0995">
              <w:rPr>
                <w:rFonts w:eastAsiaTheme="minorEastAsia"/>
                <w:bCs/>
                <w:sz w:val="22"/>
                <w:szCs w:val="22"/>
              </w:rPr>
              <w:t>Приложение № 5.1. - Обязательства Подрядчика в области охраны окружающей среды и экологической безопасности.</w:t>
            </w:r>
          </w:p>
          <w:p w14:paraId="4DB7FF06"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6 - Образец оформления обращения на пропуск.</w:t>
            </w:r>
          </w:p>
          <w:p w14:paraId="26BF77A0"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7 – Ведомость замечаний, дефектов и недоделок</w:t>
            </w:r>
          </w:p>
          <w:p w14:paraId="1A5D04ED"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8 – Заверение о добросовестности Подрядчика как налогоплательщика и соблюдении положений законодательства о налогах и сборах</w:t>
            </w:r>
          </w:p>
          <w:p w14:paraId="7D92BCBB"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9 – Форма отчета об использовании давальческих материалов</w:t>
            </w:r>
          </w:p>
          <w:p w14:paraId="015F3A76"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t>Приложение № 10 – Требования к планированию, контролю и отчетности по календарно-сетевому планированию</w:t>
            </w:r>
          </w:p>
          <w:p w14:paraId="3D528354" w14:textId="77777777" w:rsidR="008B0995" w:rsidRPr="008B0995" w:rsidRDefault="008B0995" w:rsidP="008B0995">
            <w:pPr>
              <w:autoSpaceDE w:val="0"/>
              <w:autoSpaceDN w:val="0"/>
              <w:adjustRightInd w:val="0"/>
              <w:spacing w:before="0"/>
              <w:ind w:firstLine="708"/>
              <w:rPr>
                <w:rFonts w:eastAsiaTheme="minorEastAsia"/>
                <w:bCs/>
                <w:sz w:val="22"/>
                <w:szCs w:val="22"/>
              </w:rPr>
            </w:pPr>
            <w:r w:rsidRPr="008B0995">
              <w:rPr>
                <w:rFonts w:eastAsiaTheme="minorEastAsia"/>
                <w:bCs/>
                <w:sz w:val="22"/>
                <w:szCs w:val="22"/>
              </w:rPr>
              <w:lastRenderedPageBreak/>
              <w:t>Приложение № 11 – Форма акта приема-передачи строительной площадки.</w:t>
            </w:r>
          </w:p>
          <w:p w14:paraId="703555C1" w14:textId="2F8666BB" w:rsidR="00BA5511" w:rsidRPr="008B0995" w:rsidRDefault="00BA5511" w:rsidP="008B0995">
            <w:pPr>
              <w:pStyle w:val="a4"/>
              <w:autoSpaceDE w:val="0"/>
              <w:autoSpaceDN w:val="0"/>
              <w:adjustRightInd w:val="0"/>
              <w:spacing w:before="0"/>
              <w:ind w:left="0" w:firstLine="709"/>
              <w:rPr>
                <w:color w:val="FF0000"/>
                <w:sz w:val="22"/>
                <w:szCs w:val="22"/>
              </w:rPr>
            </w:pPr>
            <w:r w:rsidRPr="008B0995">
              <w:rPr>
                <w:color w:val="FF0000"/>
                <w:sz w:val="22"/>
                <w:szCs w:val="22"/>
              </w:rPr>
              <w:t>Дополнить:</w:t>
            </w:r>
          </w:p>
          <w:p w14:paraId="64465C0E" w14:textId="0821A391" w:rsidR="00BA5511" w:rsidRPr="008B0995" w:rsidRDefault="00BA5511" w:rsidP="008B0995">
            <w:pPr>
              <w:pStyle w:val="a4"/>
              <w:autoSpaceDE w:val="0"/>
              <w:autoSpaceDN w:val="0"/>
              <w:adjustRightInd w:val="0"/>
              <w:spacing w:before="0"/>
              <w:ind w:left="0" w:firstLine="709"/>
              <w:rPr>
                <w:color w:val="FF0000"/>
                <w:sz w:val="22"/>
                <w:szCs w:val="22"/>
              </w:rPr>
            </w:pPr>
            <w:r w:rsidRPr="008B0995">
              <w:rPr>
                <w:color w:val="FF0000"/>
                <w:sz w:val="22"/>
                <w:szCs w:val="22"/>
              </w:rPr>
              <w:t>Приложение № 1</w:t>
            </w:r>
            <w:r w:rsidR="008B0995" w:rsidRPr="008B0995">
              <w:rPr>
                <w:color w:val="FF0000"/>
                <w:sz w:val="22"/>
                <w:szCs w:val="22"/>
              </w:rPr>
              <w:t>2</w:t>
            </w:r>
            <w:r w:rsidRPr="008B0995">
              <w:rPr>
                <w:color w:val="FF0000"/>
                <w:sz w:val="22"/>
                <w:szCs w:val="22"/>
              </w:rPr>
              <w:t xml:space="preserve"> Золотые правила безопасности</w:t>
            </w:r>
          </w:p>
          <w:p w14:paraId="6490F38A" w14:textId="5EB51729" w:rsidR="00BA5511" w:rsidRPr="008B0995" w:rsidRDefault="00BA5511" w:rsidP="008B0995">
            <w:pPr>
              <w:pStyle w:val="a4"/>
              <w:autoSpaceDE w:val="0"/>
              <w:autoSpaceDN w:val="0"/>
              <w:adjustRightInd w:val="0"/>
              <w:spacing w:before="0"/>
              <w:ind w:left="0" w:firstLine="709"/>
              <w:rPr>
                <w:sz w:val="22"/>
                <w:szCs w:val="22"/>
              </w:rPr>
            </w:pPr>
          </w:p>
        </w:tc>
        <w:tc>
          <w:tcPr>
            <w:tcW w:w="2546" w:type="dxa"/>
            <w:shd w:val="clear" w:color="auto" w:fill="FFFFFF" w:themeFill="background1"/>
          </w:tcPr>
          <w:p w14:paraId="5F2D3D22" w14:textId="77777777" w:rsidR="00BA5511" w:rsidRPr="008B0995" w:rsidRDefault="00BA5511" w:rsidP="008B0995">
            <w:pPr>
              <w:spacing w:before="0"/>
              <w:jc w:val="left"/>
              <w:rPr>
                <w:color w:val="FF0000"/>
                <w:sz w:val="22"/>
                <w:szCs w:val="22"/>
              </w:rPr>
            </w:pPr>
          </w:p>
          <w:p w14:paraId="3EF60E42" w14:textId="77777777" w:rsidR="00BA5511" w:rsidRPr="008B0995" w:rsidRDefault="00BA5511" w:rsidP="008B0995">
            <w:pPr>
              <w:spacing w:before="0"/>
              <w:jc w:val="left"/>
              <w:rPr>
                <w:color w:val="FF0000"/>
                <w:sz w:val="22"/>
                <w:szCs w:val="22"/>
              </w:rPr>
            </w:pPr>
          </w:p>
          <w:p w14:paraId="5926CB93" w14:textId="77777777" w:rsidR="00BA5511" w:rsidRPr="008B0995" w:rsidRDefault="00BA5511" w:rsidP="008B0995">
            <w:pPr>
              <w:spacing w:before="0"/>
              <w:jc w:val="left"/>
              <w:rPr>
                <w:color w:val="FF0000"/>
                <w:sz w:val="22"/>
                <w:szCs w:val="22"/>
              </w:rPr>
            </w:pPr>
          </w:p>
          <w:p w14:paraId="3EACCE71" w14:textId="77777777" w:rsidR="00BA5511" w:rsidRPr="008B0995" w:rsidRDefault="00BA5511" w:rsidP="008B0995">
            <w:pPr>
              <w:spacing w:before="0"/>
              <w:jc w:val="left"/>
              <w:rPr>
                <w:color w:val="FF0000"/>
                <w:sz w:val="22"/>
                <w:szCs w:val="22"/>
              </w:rPr>
            </w:pPr>
          </w:p>
          <w:p w14:paraId="5B7D2D9F" w14:textId="77777777" w:rsidR="00BA5511" w:rsidRPr="008B0995" w:rsidRDefault="00BA5511" w:rsidP="008B0995">
            <w:pPr>
              <w:spacing w:before="0"/>
              <w:jc w:val="left"/>
              <w:rPr>
                <w:color w:val="FF0000"/>
                <w:sz w:val="22"/>
                <w:szCs w:val="22"/>
              </w:rPr>
            </w:pPr>
          </w:p>
          <w:p w14:paraId="3CF3849E" w14:textId="77777777" w:rsidR="00BA5511" w:rsidRPr="008B0995" w:rsidRDefault="00BA5511" w:rsidP="008B0995">
            <w:pPr>
              <w:spacing w:before="0"/>
              <w:jc w:val="left"/>
              <w:rPr>
                <w:color w:val="FF0000"/>
                <w:sz w:val="22"/>
                <w:szCs w:val="22"/>
              </w:rPr>
            </w:pPr>
          </w:p>
          <w:p w14:paraId="0059C3E0" w14:textId="77777777" w:rsidR="00BA5511" w:rsidRPr="008B0995" w:rsidRDefault="00BA5511" w:rsidP="008B0995">
            <w:pPr>
              <w:spacing w:before="0"/>
              <w:jc w:val="left"/>
              <w:rPr>
                <w:color w:val="FF0000"/>
                <w:sz w:val="22"/>
                <w:szCs w:val="22"/>
              </w:rPr>
            </w:pPr>
          </w:p>
          <w:p w14:paraId="60321B21" w14:textId="77777777" w:rsidR="00BA5511" w:rsidRPr="008B0995" w:rsidRDefault="00BA5511" w:rsidP="008B0995">
            <w:pPr>
              <w:spacing w:before="0"/>
              <w:jc w:val="left"/>
              <w:rPr>
                <w:color w:val="FF0000"/>
                <w:sz w:val="22"/>
                <w:szCs w:val="22"/>
              </w:rPr>
            </w:pPr>
          </w:p>
          <w:p w14:paraId="3F444E27" w14:textId="77777777" w:rsidR="00BA5511" w:rsidRPr="008B0995" w:rsidRDefault="00BA5511" w:rsidP="008B0995">
            <w:pPr>
              <w:spacing w:before="0"/>
              <w:jc w:val="left"/>
              <w:rPr>
                <w:color w:val="FF0000"/>
                <w:sz w:val="22"/>
                <w:szCs w:val="22"/>
              </w:rPr>
            </w:pPr>
          </w:p>
          <w:p w14:paraId="02FC8C18" w14:textId="77777777" w:rsidR="00BA5511" w:rsidRPr="008B0995" w:rsidRDefault="00BA5511" w:rsidP="008B0995">
            <w:pPr>
              <w:spacing w:before="0"/>
              <w:jc w:val="left"/>
              <w:rPr>
                <w:color w:val="FF0000"/>
                <w:sz w:val="22"/>
                <w:szCs w:val="22"/>
              </w:rPr>
            </w:pPr>
          </w:p>
          <w:p w14:paraId="194A2AB9" w14:textId="77777777" w:rsidR="00BA5511" w:rsidRPr="008B0995" w:rsidRDefault="00BA5511" w:rsidP="008B0995">
            <w:pPr>
              <w:spacing w:before="0"/>
              <w:jc w:val="left"/>
              <w:rPr>
                <w:color w:val="FF0000"/>
                <w:sz w:val="22"/>
                <w:szCs w:val="22"/>
              </w:rPr>
            </w:pPr>
          </w:p>
          <w:p w14:paraId="6CAACF44" w14:textId="77777777" w:rsidR="00BA5511" w:rsidRPr="008B0995" w:rsidRDefault="00BA5511" w:rsidP="008B0995">
            <w:pPr>
              <w:spacing w:before="0"/>
              <w:jc w:val="left"/>
              <w:rPr>
                <w:color w:val="FF0000"/>
                <w:sz w:val="22"/>
                <w:szCs w:val="22"/>
              </w:rPr>
            </w:pPr>
          </w:p>
          <w:p w14:paraId="41FEE934" w14:textId="77777777" w:rsidR="00BA5511" w:rsidRPr="008B0995" w:rsidRDefault="00BA5511" w:rsidP="008B0995">
            <w:pPr>
              <w:spacing w:before="0"/>
              <w:jc w:val="left"/>
              <w:rPr>
                <w:color w:val="FF0000"/>
                <w:sz w:val="22"/>
                <w:szCs w:val="22"/>
              </w:rPr>
            </w:pPr>
          </w:p>
          <w:p w14:paraId="5B7264E2" w14:textId="77777777" w:rsidR="00BA5511" w:rsidRPr="008B0995" w:rsidRDefault="00BA5511" w:rsidP="008B0995">
            <w:pPr>
              <w:spacing w:before="0"/>
              <w:jc w:val="left"/>
              <w:rPr>
                <w:color w:val="FF0000"/>
                <w:sz w:val="22"/>
                <w:szCs w:val="22"/>
              </w:rPr>
            </w:pPr>
          </w:p>
          <w:p w14:paraId="46347704" w14:textId="77777777" w:rsidR="00BA5511" w:rsidRPr="008B0995" w:rsidRDefault="00BA5511" w:rsidP="008B0995">
            <w:pPr>
              <w:spacing w:before="0"/>
              <w:jc w:val="left"/>
              <w:rPr>
                <w:color w:val="FF0000"/>
                <w:sz w:val="22"/>
                <w:szCs w:val="22"/>
              </w:rPr>
            </w:pPr>
          </w:p>
          <w:p w14:paraId="13C87186" w14:textId="77777777" w:rsidR="00BA5511" w:rsidRPr="008B0995" w:rsidRDefault="00BA5511" w:rsidP="008B0995">
            <w:pPr>
              <w:spacing w:before="0"/>
              <w:jc w:val="left"/>
              <w:rPr>
                <w:color w:val="FF0000"/>
                <w:sz w:val="22"/>
                <w:szCs w:val="22"/>
              </w:rPr>
            </w:pPr>
          </w:p>
          <w:p w14:paraId="25C1397B" w14:textId="77777777" w:rsidR="00BA5511" w:rsidRPr="008B0995" w:rsidRDefault="00BA5511" w:rsidP="008B0995">
            <w:pPr>
              <w:spacing w:before="0"/>
              <w:jc w:val="left"/>
              <w:rPr>
                <w:color w:val="FF0000"/>
                <w:sz w:val="22"/>
                <w:szCs w:val="22"/>
              </w:rPr>
            </w:pPr>
          </w:p>
          <w:p w14:paraId="6C2F9867" w14:textId="77777777" w:rsidR="00BA5511" w:rsidRPr="008B0995" w:rsidRDefault="00BA5511" w:rsidP="008B0995">
            <w:pPr>
              <w:spacing w:before="0"/>
              <w:jc w:val="left"/>
              <w:rPr>
                <w:color w:val="FF0000"/>
                <w:sz w:val="22"/>
                <w:szCs w:val="22"/>
              </w:rPr>
            </w:pPr>
          </w:p>
          <w:p w14:paraId="26B4FCA4" w14:textId="77777777" w:rsidR="00BA5511" w:rsidRPr="008B0995" w:rsidRDefault="00BA5511" w:rsidP="008B0995">
            <w:pPr>
              <w:spacing w:before="0"/>
              <w:jc w:val="left"/>
              <w:rPr>
                <w:color w:val="FF0000"/>
                <w:sz w:val="22"/>
                <w:szCs w:val="22"/>
              </w:rPr>
            </w:pPr>
          </w:p>
          <w:p w14:paraId="0785C389" w14:textId="77777777" w:rsidR="00BA5511" w:rsidRPr="008B0995" w:rsidRDefault="00BA5511" w:rsidP="008B0995">
            <w:pPr>
              <w:spacing w:before="0"/>
              <w:jc w:val="left"/>
              <w:rPr>
                <w:color w:val="FF0000"/>
                <w:sz w:val="22"/>
                <w:szCs w:val="22"/>
              </w:rPr>
            </w:pPr>
          </w:p>
          <w:p w14:paraId="0BE4C12E" w14:textId="77777777" w:rsidR="00BA5511" w:rsidRPr="008B0995" w:rsidRDefault="00BA5511" w:rsidP="008B0995">
            <w:pPr>
              <w:spacing w:before="0"/>
              <w:jc w:val="left"/>
              <w:rPr>
                <w:color w:val="FF0000"/>
                <w:sz w:val="22"/>
                <w:szCs w:val="22"/>
              </w:rPr>
            </w:pPr>
          </w:p>
          <w:p w14:paraId="14EE60AD" w14:textId="77777777" w:rsidR="00BA5511" w:rsidRPr="008B0995" w:rsidRDefault="00BA5511" w:rsidP="008B0995">
            <w:pPr>
              <w:spacing w:before="0"/>
              <w:jc w:val="left"/>
              <w:rPr>
                <w:color w:val="FF0000"/>
                <w:sz w:val="22"/>
                <w:szCs w:val="22"/>
              </w:rPr>
            </w:pPr>
          </w:p>
          <w:p w14:paraId="431B1D19" w14:textId="77777777" w:rsidR="00BA5511" w:rsidRPr="008B0995" w:rsidRDefault="00BA5511" w:rsidP="008B0995">
            <w:pPr>
              <w:spacing w:before="0"/>
              <w:jc w:val="left"/>
              <w:rPr>
                <w:color w:val="FF0000"/>
                <w:sz w:val="22"/>
                <w:szCs w:val="22"/>
              </w:rPr>
            </w:pPr>
          </w:p>
          <w:p w14:paraId="3B7D8ECF" w14:textId="77777777" w:rsidR="00BA5511" w:rsidRPr="008B0995" w:rsidRDefault="00BA5511" w:rsidP="008B0995">
            <w:pPr>
              <w:spacing w:before="0"/>
              <w:jc w:val="left"/>
              <w:rPr>
                <w:color w:val="FF0000"/>
                <w:sz w:val="22"/>
                <w:szCs w:val="22"/>
              </w:rPr>
            </w:pPr>
          </w:p>
          <w:p w14:paraId="53FF0647" w14:textId="77777777" w:rsidR="00BA5511" w:rsidRPr="008B0995" w:rsidRDefault="00BA5511" w:rsidP="008B0995">
            <w:pPr>
              <w:spacing w:before="0"/>
              <w:jc w:val="left"/>
              <w:rPr>
                <w:color w:val="FF0000"/>
                <w:sz w:val="22"/>
                <w:szCs w:val="22"/>
              </w:rPr>
            </w:pPr>
          </w:p>
          <w:p w14:paraId="2A878C29" w14:textId="77777777" w:rsidR="00BA5511" w:rsidRPr="008B0995" w:rsidRDefault="00BA5511" w:rsidP="008B0995">
            <w:pPr>
              <w:spacing w:before="0"/>
              <w:jc w:val="left"/>
              <w:rPr>
                <w:color w:val="FF0000"/>
                <w:sz w:val="22"/>
                <w:szCs w:val="22"/>
              </w:rPr>
            </w:pPr>
          </w:p>
          <w:p w14:paraId="2C727CA5" w14:textId="77777777" w:rsidR="00BA5511" w:rsidRPr="008B0995" w:rsidRDefault="00BA5511" w:rsidP="008B0995">
            <w:pPr>
              <w:spacing w:before="0"/>
              <w:jc w:val="left"/>
              <w:rPr>
                <w:color w:val="FF0000"/>
                <w:sz w:val="22"/>
                <w:szCs w:val="22"/>
              </w:rPr>
            </w:pPr>
          </w:p>
          <w:p w14:paraId="7849AD66" w14:textId="77777777" w:rsidR="00BA5511" w:rsidRPr="008B0995" w:rsidRDefault="00BA5511" w:rsidP="008B0995">
            <w:pPr>
              <w:spacing w:before="0"/>
              <w:jc w:val="left"/>
              <w:rPr>
                <w:color w:val="FF0000"/>
                <w:sz w:val="22"/>
                <w:szCs w:val="22"/>
              </w:rPr>
            </w:pPr>
          </w:p>
          <w:p w14:paraId="09AF4AD5" w14:textId="24D6904B" w:rsidR="00BA5511" w:rsidRPr="008B0995" w:rsidRDefault="00BA5511" w:rsidP="008B0995">
            <w:pPr>
              <w:spacing w:before="0"/>
              <w:jc w:val="left"/>
              <w:rPr>
                <w:i/>
                <w:iCs/>
                <w:color w:val="FF0000"/>
                <w:sz w:val="22"/>
                <w:szCs w:val="22"/>
                <w:highlight w:val="yellow"/>
              </w:rPr>
            </w:pPr>
          </w:p>
          <w:p w14:paraId="566A4897" w14:textId="466F9D4D" w:rsidR="00BA5511" w:rsidRPr="008B0995" w:rsidRDefault="00BA5511" w:rsidP="008B0995">
            <w:pPr>
              <w:spacing w:before="0"/>
              <w:jc w:val="left"/>
              <w:rPr>
                <w:i/>
                <w:iCs/>
                <w:color w:val="FF0000"/>
                <w:sz w:val="22"/>
                <w:szCs w:val="22"/>
                <w:highlight w:val="yellow"/>
              </w:rPr>
            </w:pPr>
          </w:p>
          <w:p w14:paraId="42F261A6" w14:textId="77777777" w:rsidR="00BA5511" w:rsidRPr="008B0995" w:rsidRDefault="00BA5511" w:rsidP="008B0995">
            <w:pPr>
              <w:spacing w:before="0"/>
              <w:jc w:val="left"/>
              <w:rPr>
                <w:i/>
                <w:iCs/>
                <w:color w:val="FF0000"/>
                <w:sz w:val="22"/>
                <w:szCs w:val="22"/>
                <w:highlight w:val="yellow"/>
              </w:rPr>
            </w:pPr>
          </w:p>
          <w:p w14:paraId="519B0BE2" w14:textId="77777777" w:rsidR="00BA5511" w:rsidRPr="008B0995" w:rsidRDefault="00BA5511" w:rsidP="008B0995">
            <w:pPr>
              <w:spacing w:before="0"/>
              <w:jc w:val="left"/>
              <w:rPr>
                <w:i/>
                <w:iCs/>
                <w:color w:val="FF0000"/>
                <w:sz w:val="22"/>
                <w:szCs w:val="22"/>
              </w:rPr>
            </w:pPr>
          </w:p>
          <w:p w14:paraId="27DBD14C" w14:textId="5776BB30" w:rsidR="00BA5511" w:rsidRPr="008B0995" w:rsidRDefault="00BA5511" w:rsidP="008B0995">
            <w:pPr>
              <w:spacing w:before="0"/>
              <w:jc w:val="left"/>
              <w:rPr>
                <w:i/>
                <w:iCs/>
                <w:color w:val="FF0000"/>
                <w:sz w:val="22"/>
                <w:szCs w:val="22"/>
              </w:rPr>
            </w:pPr>
            <w:r w:rsidRPr="008B0995">
              <w:rPr>
                <w:i/>
                <w:iCs/>
                <w:color w:val="FF0000"/>
                <w:sz w:val="22"/>
                <w:szCs w:val="22"/>
              </w:rPr>
              <w:t xml:space="preserve">См. п.44 таблицы 1 приложения </w:t>
            </w:r>
            <w:r w:rsidR="008B0995" w:rsidRPr="008B0995">
              <w:rPr>
                <w:i/>
                <w:iCs/>
                <w:color w:val="FF0000"/>
                <w:sz w:val="22"/>
                <w:szCs w:val="22"/>
              </w:rPr>
              <w:t>4</w:t>
            </w:r>
            <w:r w:rsidRPr="008B0995">
              <w:rPr>
                <w:i/>
                <w:iCs/>
                <w:color w:val="FF0000"/>
                <w:sz w:val="22"/>
                <w:szCs w:val="22"/>
              </w:rPr>
              <w:t xml:space="preserve"> к договору</w:t>
            </w:r>
          </w:p>
        </w:tc>
      </w:tr>
      <w:tr w:rsidR="00BA5511" w:rsidRPr="008B0995" w14:paraId="364A6AEF" w14:textId="77777777" w:rsidTr="008218E9">
        <w:tc>
          <w:tcPr>
            <w:tcW w:w="831" w:type="dxa"/>
          </w:tcPr>
          <w:p w14:paraId="69F62B8E"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5E08005E" w14:textId="6A323D9C" w:rsidR="00BA5511" w:rsidRPr="008B0995" w:rsidRDefault="00BA5511" w:rsidP="008B0995">
            <w:pPr>
              <w:spacing w:before="0"/>
              <w:jc w:val="left"/>
              <w:rPr>
                <w:sz w:val="22"/>
                <w:szCs w:val="22"/>
              </w:rPr>
            </w:pPr>
            <w:r w:rsidRPr="008B0995">
              <w:rPr>
                <w:sz w:val="22"/>
                <w:szCs w:val="22"/>
              </w:rPr>
              <w:t>Приложение №</w:t>
            </w:r>
            <w:r w:rsidR="008B0995" w:rsidRPr="008B0995">
              <w:rPr>
                <w:sz w:val="22"/>
                <w:szCs w:val="22"/>
              </w:rPr>
              <w:t>4</w:t>
            </w:r>
          </w:p>
          <w:p w14:paraId="43E4B03F" w14:textId="77777777" w:rsidR="00BA5511" w:rsidRPr="008B0995" w:rsidRDefault="00BA5511" w:rsidP="008B0995">
            <w:pPr>
              <w:spacing w:before="0"/>
              <w:jc w:val="left"/>
              <w:rPr>
                <w:sz w:val="22"/>
                <w:szCs w:val="22"/>
              </w:rPr>
            </w:pPr>
            <w:r w:rsidRPr="008B0995">
              <w:rPr>
                <w:sz w:val="22"/>
                <w:szCs w:val="22"/>
              </w:rPr>
              <w:t>Таблица 1</w:t>
            </w:r>
          </w:p>
          <w:p w14:paraId="23F1E90A" w14:textId="3840C602" w:rsidR="00BA5511" w:rsidRPr="008B0995" w:rsidRDefault="00BA5511" w:rsidP="008B0995">
            <w:pPr>
              <w:spacing w:before="0"/>
              <w:jc w:val="left"/>
              <w:rPr>
                <w:sz w:val="22"/>
                <w:szCs w:val="22"/>
              </w:rPr>
            </w:pPr>
            <w:r w:rsidRPr="008B0995">
              <w:rPr>
                <w:sz w:val="22"/>
                <w:szCs w:val="22"/>
              </w:rPr>
              <w:t>П.44</w:t>
            </w:r>
          </w:p>
        </w:tc>
        <w:tc>
          <w:tcPr>
            <w:tcW w:w="5263" w:type="dxa"/>
          </w:tcPr>
          <w:p w14:paraId="31AEDF83" w14:textId="77777777" w:rsidR="00BA5511" w:rsidRPr="008B0995" w:rsidRDefault="00BA5511" w:rsidP="008B0995">
            <w:pPr>
              <w:pStyle w:val="10"/>
              <w:jc w:val="center"/>
              <w:rPr>
                <w:b/>
                <w:sz w:val="22"/>
                <w:szCs w:val="22"/>
              </w:rPr>
            </w:pPr>
            <w:r w:rsidRPr="008B0995">
              <w:rPr>
                <w:b/>
                <w:sz w:val="22"/>
                <w:szCs w:val="22"/>
              </w:rPr>
              <w:t>Требования Заказчика в области производственной безопасности</w:t>
            </w:r>
          </w:p>
          <w:p w14:paraId="1CC1852D" w14:textId="77777777" w:rsidR="00BA5511" w:rsidRPr="008B0995" w:rsidRDefault="00BA5511" w:rsidP="008B0995">
            <w:pPr>
              <w:pStyle w:val="10"/>
              <w:rPr>
                <w:sz w:val="22"/>
                <w:szCs w:val="22"/>
              </w:rPr>
            </w:pPr>
          </w:p>
          <w:p w14:paraId="4D108977" w14:textId="77777777" w:rsidR="00BA5511" w:rsidRPr="008B0995" w:rsidRDefault="00BA5511" w:rsidP="008B0995">
            <w:pPr>
              <w:spacing w:before="0"/>
              <w:ind w:firstLine="709"/>
              <w:jc w:val="right"/>
              <w:rPr>
                <w:rFonts w:eastAsia="Calibri"/>
                <w:b/>
                <w:sz w:val="22"/>
                <w:szCs w:val="22"/>
              </w:rPr>
            </w:pPr>
            <w:r w:rsidRPr="008B0995">
              <w:rPr>
                <w:rFonts w:eastAsia="Calibri"/>
                <w:b/>
                <w:sz w:val="22"/>
                <w:szCs w:val="22"/>
              </w:rPr>
              <w:t>Таблица 1</w:t>
            </w:r>
          </w:p>
          <w:p w14:paraId="6F869CC5" w14:textId="77777777" w:rsidR="00BA5511" w:rsidRPr="008B0995" w:rsidRDefault="00BA5511" w:rsidP="008B0995">
            <w:pPr>
              <w:spacing w:before="0"/>
              <w:jc w:val="center"/>
              <w:rPr>
                <w:rFonts w:eastAsia="Calibri"/>
                <w:b/>
                <w:sz w:val="22"/>
                <w:szCs w:val="22"/>
              </w:rPr>
            </w:pPr>
            <w:r w:rsidRPr="008B0995">
              <w:rPr>
                <w:rFonts w:eastAsia="Calibri"/>
                <w:b/>
                <w:sz w:val="22"/>
                <w:szCs w:val="22"/>
              </w:rPr>
              <w:t>Перечень нарушений в области производственной безопасности, выявление которых влечет безусловное наложение штрафных санкций</w:t>
            </w:r>
          </w:p>
          <w:p w14:paraId="724ECB5F" w14:textId="77777777" w:rsidR="00BA5511" w:rsidRPr="008B0995" w:rsidRDefault="00BA5511" w:rsidP="008B0995">
            <w:pPr>
              <w:spacing w:before="0"/>
              <w:jc w:val="left"/>
              <w:rPr>
                <w:sz w:val="22"/>
                <w:szCs w:val="22"/>
              </w:rPr>
            </w:pPr>
          </w:p>
          <w:p w14:paraId="400B3490" w14:textId="48A4B8B5" w:rsidR="00BA5511" w:rsidRPr="008B0995" w:rsidRDefault="00BA5511" w:rsidP="008B0995">
            <w:pPr>
              <w:spacing w:before="0"/>
              <w:jc w:val="left"/>
              <w:rPr>
                <w:sz w:val="22"/>
                <w:szCs w:val="22"/>
              </w:rPr>
            </w:pPr>
            <w:r w:rsidRPr="008B0995">
              <w:rPr>
                <w:sz w:val="22"/>
                <w:szCs w:val="22"/>
              </w:rPr>
              <w:t>П.44 Нарушение «Золотые правила безопасности»</w:t>
            </w:r>
          </w:p>
          <w:p w14:paraId="6AB42F62" w14:textId="77777777" w:rsidR="00BA5511" w:rsidRPr="008B0995" w:rsidRDefault="00BA5511" w:rsidP="008B0995">
            <w:pPr>
              <w:spacing w:before="0"/>
              <w:jc w:val="left"/>
              <w:rPr>
                <w:sz w:val="22"/>
                <w:szCs w:val="22"/>
              </w:rPr>
            </w:pPr>
          </w:p>
          <w:p w14:paraId="6E9F932C" w14:textId="220BAF34" w:rsidR="00BA5511" w:rsidRPr="008B0995" w:rsidRDefault="00BA5511" w:rsidP="008B0995">
            <w:pPr>
              <w:spacing w:before="0"/>
              <w:jc w:val="left"/>
              <w:rPr>
                <w:sz w:val="22"/>
                <w:szCs w:val="22"/>
              </w:rPr>
            </w:pPr>
            <w:r w:rsidRPr="008B0995">
              <w:rPr>
                <w:sz w:val="22"/>
                <w:szCs w:val="22"/>
              </w:rPr>
              <w:t>500, но не более суммы договора. При повторном нарушении Заказчик имеет право на односторонний отказ от исполнения договора</w:t>
            </w:r>
          </w:p>
          <w:p w14:paraId="1285F82E" w14:textId="67AB9CF8" w:rsidR="00BA5511" w:rsidRPr="008B0995" w:rsidRDefault="00BA5511" w:rsidP="008B0995">
            <w:pPr>
              <w:spacing w:before="0"/>
              <w:jc w:val="left"/>
              <w:rPr>
                <w:sz w:val="22"/>
                <w:szCs w:val="22"/>
              </w:rPr>
            </w:pPr>
          </w:p>
        </w:tc>
        <w:tc>
          <w:tcPr>
            <w:tcW w:w="5263" w:type="dxa"/>
          </w:tcPr>
          <w:p w14:paraId="5F6EEC4C" w14:textId="77777777" w:rsidR="00BA5511" w:rsidRPr="008B0995" w:rsidRDefault="00BA5511" w:rsidP="008B0995">
            <w:pPr>
              <w:spacing w:before="0"/>
              <w:jc w:val="left"/>
              <w:rPr>
                <w:color w:val="FF0000"/>
                <w:sz w:val="22"/>
                <w:szCs w:val="22"/>
              </w:rPr>
            </w:pPr>
          </w:p>
          <w:p w14:paraId="71DD677D" w14:textId="77777777" w:rsidR="00BA5511" w:rsidRPr="008B0995" w:rsidRDefault="00BA5511" w:rsidP="008B0995">
            <w:pPr>
              <w:spacing w:before="0"/>
              <w:jc w:val="left"/>
              <w:rPr>
                <w:color w:val="FF0000"/>
                <w:sz w:val="22"/>
                <w:szCs w:val="22"/>
              </w:rPr>
            </w:pPr>
          </w:p>
          <w:p w14:paraId="6153BB16" w14:textId="77777777" w:rsidR="00BA5511" w:rsidRPr="008B0995" w:rsidRDefault="00BA5511" w:rsidP="008B0995">
            <w:pPr>
              <w:spacing w:before="0"/>
              <w:jc w:val="left"/>
              <w:rPr>
                <w:color w:val="FF0000"/>
                <w:sz w:val="22"/>
                <w:szCs w:val="22"/>
              </w:rPr>
            </w:pPr>
          </w:p>
          <w:p w14:paraId="19A4FAE7" w14:textId="77777777" w:rsidR="00BA5511" w:rsidRPr="008B0995" w:rsidRDefault="00BA5511" w:rsidP="008B0995">
            <w:pPr>
              <w:spacing w:before="0"/>
              <w:jc w:val="left"/>
              <w:rPr>
                <w:color w:val="FF0000"/>
                <w:sz w:val="22"/>
                <w:szCs w:val="22"/>
              </w:rPr>
            </w:pPr>
          </w:p>
          <w:p w14:paraId="78247793" w14:textId="77777777" w:rsidR="00BA5511" w:rsidRPr="008B0995" w:rsidRDefault="00BA5511" w:rsidP="008B0995">
            <w:pPr>
              <w:spacing w:before="0"/>
              <w:jc w:val="left"/>
              <w:rPr>
                <w:color w:val="FF0000"/>
                <w:sz w:val="22"/>
                <w:szCs w:val="22"/>
              </w:rPr>
            </w:pPr>
          </w:p>
          <w:p w14:paraId="30D1C3BF" w14:textId="77777777" w:rsidR="00BA5511" w:rsidRPr="008B0995" w:rsidRDefault="00BA5511" w:rsidP="008B0995">
            <w:pPr>
              <w:spacing w:before="0"/>
              <w:jc w:val="left"/>
              <w:rPr>
                <w:color w:val="FF0000"/>
                <w:sz w:val="22"/>
                <w:szCs w:val="22"/>
              </w:rPr>
            </w:pPr>
          </w:p>
          <w:p w14:paraId="4F7DB5FA" w14:textId="77777777" w:rsidR="00BA5511" w:rsidRPr="008B0995" w:rsidRDefault="00BA5511" w:rsidP="008B0995">
            <w:pPr>
              <w:spacing w:before="0"/>
              <w:jc w:val="left"/>
              <w:rPr>
                <w:color w:val="FF0000"/>
                <w:sz w:val="22"/>
                <w:szCs w:val="22"/>
              </w:rPr>
            </w:pPr>
          </w:p>
          <w:p w14:paraId="35C42789" w14:textId="77777777" w:rsidR="00BA5511" w:rsidRPr="008B0995" w:rsidRDefault="00BA5511" w:rsidP="008B0995">
            <w:pPr>
              <w:spacing w:before="0"/>
              <w:jc w:val="left"/>
              <w:rPr>
                <w:color w:val="FF0000"/>
                <w:sz w:val="22"/>
                <w:szCs w:val="22"/>
              </w:rPr>
            </w:pPr>
          </w:p>
          <w:p w14:paraId="388EC47E" w14:textId="11790081" w:rsidR="00BA5511" w:rsidRPr="008B0995" w:rsidRDefault="00BA5511" w:rsidP="008B0995">
            <w:pPr>
              <w:spacing w:before="0"/>
              <w:jc w:val="left"/>
              <w:rPr>
                <w:color w:val="FF0000"/>
                <w:sz w:val="22"/>
                <w:szCs w:val="22"/>
              </w:rPr>
            </w:pPr>
            <w:r w:rsidRPr="008B0995">
              <w:rPr>
                <w:color w:val="FF0000"/>
                <w:sz w:val="22"/>
                <w:szCs w:val="22"/>
              </w:rPr>
              <w:t>Включить в перечень приложений «Золотые правила безопасности» и приложить к договору.</w:t>
            </w:r>
          </w:p>
        </w:tc>
        <w:tc>
          <w:tcPr>
            <w:tcW w:w="2546" w:type="dxa"/>
          </w:tcPr>
          <w:p w14:paraId="5814F010" w14:textId="24982413" w:rsidR="00BA5511" w:rsidRPr="008B0995" w:rsidRDefault="00BA5511" w:rsidP="008B0995">
            <w:pPr>
              <w:spacing w:before="0"/>
              <w:jc w:val="left"/>
              <w:rPr>
                <w:sz w:val="22"/>
                <w:szCs w:val="22"/>
                <w:highlight w:val="yellow"/>
              </w:rPr>
            </w:pPr>
          </w:p>
        </w:tc>
      </w:tr>
      <w:tr w:rsidR="00BA5511" w:rsidRPr="008B0995" w14:paraId="07E047CD" w14:textId="77777777" w:rsidTr="008218E9">
        <w:tc>
          <w:tcPr>
            <w:tcW w:w="831" w:type="dxa"/>
          </w:tcPr>
          <w:p w14:paraId="4F1D264D" w14:textId="77777777" w:rsidR="00BA5511" w:rsidRPr="008B0995" w:rsidRDefault="00BA5511" w:rsidP="008B0995">
            <w:pPr>
              <w:pStyle w:val="a4"/>
              <w:numPr>
                <w:ilvl w:val="0"/>
                <w:numId w:val="1"/>
              </w:numPr>
              <w:spacing w:before="0"/>
              <w:ind w:left="0" w:firstLine="0"/>
              <w:jc w:val="center"/>
              <w:rPr>
                <w:sz w:val="22"/>
                <w:szCs w:val="22"/>
              </w:rPr>
            </w:pPr>
          </w:p>
        </w:tc>
        <w:tc>
          <w:tcPr>
            <w:tcW w:w="1407" w:type="dxa"/>
          </w:tcPr>
          <w:p w14:paraId="2C5343DA" w14:textId="73C776B0" w:rsidR="00BA5511" w:rsidRPr="008B0995" w:rsidRDefault="00BA5511" w:rsidP="008B0995">
            <w:pPr>
              <w:spacing w:before="0"/>
              <w:jc w:val="left"/>
              <w:rPr>
                <w:sz w:val="22"/>
                <w:szCs w:val="22"/>
              </w:rPr>
            </w:pPr>
            <w:r w:rsidRPr="00FF1CA0">
              <w:rPr>
                <w:sz w:val="22"/>
                <w:szCs w:val="22"/>
                <w:highlight w:val="lightGray"/>
              </w:rPr>
              <w:t>Приложение №</w:t>
            </w:r>
            <w:r w:rsidR="008B0995" w:rsidRPr="00FF1CA0">
              <w:rPr>
                <w:sz w:val="22"/>
                <w:szCs w:val="22"/>
                <w:highlight w:val="lightGray"/>
              </w:rPr>
              <w:t>5.1</w:t>
            </w:r>
            <w:r w:rsidRPr="008B0995">
              <w:rPr>
                <w:sz w:val="22"/>
                <w:szCs w:val="22"/>
              </w:rPr>
              <w:t xml:space="preserve"> </w:t>
            </w:r>
          </w:p>
        </w:tc>
        <w:tc>
          <w:tcPr>
            <w:tcW w:w="5263" w:type="dxa"/>
          </w:tcPr>
          <w:p w14:paraId="70354EFC" w14:textId="77777777" w:rsidR="008B0995" w:rsidRPr="008B0995" w:rsidRDefault="008B0995" w:rsidP="008B0995">
            <w:pPr>
              <w:autoSpaceDE w:val="0"/>
              <w:autoSpaceDN w:val="0"/>
              <w:adjustRightInd w:val="0"/>
              <w:spacing w:before="0"/>
              <w:ind w:left="708"/>
              <w:rPr>
                <w:rFonts w:eastAsiaTheme="minorEastAsia"/>
                <w:bCs/>
                <w:sz w:val="22"/>
                <w:szCs w:val="22"/>
              </w:rPr>
            </w:pPr>
            <w:r w:rsidRPr="008B0995">
              <w:rPr>
                <w:rFonts w:eastAsiaTheme="minorEastAsia"/>
                <w:bCs/>
                <w:sz w:val="22"/>
                <w:szCs w:val="22"/>
              </w:rPr>
              <w:t>Обязательства Подрядчика в области охраны окружающей среды и экологической безопасности.</w:t>
            </w:r>
          </w:p>
          <w:p w14:paraId="115ED31F" w14:textId="02E6ED96" w:rsidR="00BA5511" w:rsidRPr="008B0995" w:rsidRDefault="00BA5511" w:rsidP="008B0995">
            <w:pPr>
              <w:pStyle w:val="10"/>
              <w:jc w:val="center"/>
              <w:rPr>
                <w:b/>
                <w:sz w:val="22"/>
                <w:szCs w:val="22"/>
              </w:rPr>
            </w:pPr>
          </w:p>
        </w:tc>
        <w:tc>
          <w:tcPr>
            <w:tcW w:w="5263" w:type="dxa"/>
          </w:tcPr>
          <w:p w14:paraId="7DD60654" w14:textId="17F2C4A4" w:rsidR="00BA5511" w:rsidRPr="008B0995" w:rsidRDefault="00BA5511" w:rsidP="008B0995">
            <w:pPr>
              <w:spacing w:before="0"/>
              <w:jc w:val="left"/>
              <w:rPr>
                <w:color w:val="FF0000"/>
                <w:sz w:val="22"/>
                <w:szCs w:val="22"/>
              </w:rPr>
            </w:pPr>
            <w:r w:rsidRPr="008B0995">
              <w:rPr>
                <w:color w:val="FF0000"/>
                <w:sz w:val="22"/>
                <w:szCs w:val="22"/>
              </w:rPr>
              <w:t>В приложении необходимо скорректировать терминологию в отношении именования Сторон, убрать упоминание Генподрядчика, по договору Стороны – Заказчик и Подрядчик</w:t>
            </w:r>
          </w:p>
        </w:tc>
        <w:tc>
          <w:tcPr>
            <w:tcW w:w="2546" w:type="dxa"/>
          </w:tcPr>
          <w:p w14:paraId="16BDBBF4" w14:textId="77777777" w:rsidR="00BA5511" w:rsidRPr="008B0995" w:rsidRDefault="00BA5511" w:rsidP="008B0995">
            <w:pPr>
              <w:spacing w:before="0"/>
              <w:jc w:val="left"/>
              <w:rPr>
                <w:sz w:val="22"/>
                <w:szCs w:val="22"/>
                <w:highlight w:val="yellow"/>
              </w:rPr>
            </w:pPr>
          </w:p>
        </w:tc>
      </w:tr>
    </w:tbl>
    <w:p w14:paraId="53D40E8A" w14:textId="1EB4C026" w:rsidR="008218E9" w:rsidRDefault="008218E9" w:rsidP="003C7385">
      <w:pPr>
        <w:keepNext/>
        <w:tabs>
          <w:tab w:val="right" w:pos="10205"/>
        </w:tabs>
        <w:spacing w:before="0"/>
      </w:pPr>
    </w:p>
    <w:p w14:paraId="607C9942" w14:textId="4BE512D1" w:rsidR="00F62C69" w:rsidRDefault="00F62C69" w:rsidP="003C7385">
      <w:pPr>
        <w:keepNext/>
        <w:tabs>
          <w:tab w:val="right" w:pos="10205"/>
        </w:tabs>
        <w:spacing w:before="0"/>
      </w:pPr>
    </w:p>
    <w:p w14:paraId="3A37373A" w14:textId="036171CB" w:rsidR="00F62C69" w:rsidRDefault="00F62C69" w:rsidP="003C7385">
      <w:pPr>
        <w:keepNext/>
        <w:tabs>
          <w:tab w:val="right" w:pos="10205"/>
        </w:tabs>
        <w:spacing w:before="0"/>
      </w:pPr>
    </w:p>
    <w:p w14:paraId="230754C3" w14:textId="77777777" w:rsidR="00F62C69" w:rsidRDefault="00F62C69" w:rsidP="003C7385">
      <w:pPr>
        <w:keepNext/>
        <w:tabs>
          <w:tab w:val="right" w:pos="10205"/>
        </w:tabs>
        <w:spacing w:before="0"/>
      </w:pPr>
    </w:p>
    <w:p w14:paraId="662D7D9B" w14:textId="20277233" w:rsidR="004C7446" w:rsidRDefault="004C7446" w:rsidP="003C7385">
      <w:pPr>
        <w:keepNext/>
        <w:tabs>
          <w:tab w:val="right" w:pos="10205"/>
        </w:tabs>
        <w:spacing w:before="0"/>
      </w:pPr>
      <w:r w:rsidRPr="00262EFF">
        <w:t>________________</w:t>
      </w:r>
      <w:r>
        <w:tab/>
      </w:r>
      <w:proofErr w:type="spellStart"/>
      <w:r w:rsidRPr="00262EFF">
        <w:t>Кесслер</w:t>
      </w:r>
      <w:proofErr w:type="spellEnd"/>
      <w:r w:rsidRPr="00262EFF">
        <w:t xml:space="preserve"> Юрий Францевич, генеральный директор ООО «КиКГЕОСТРОЙ»</w:t>
      </w:r>
    </w:p>
    <w:p w14:paraId="7A389ABE" w14:textId="77777777" w:rsidR="004C7446" w:rsidRPr="00262EFF" w:rsidRDefault="004C7446" w:rsidP="003C7385">
      <w:pPr>
        <w:keepNext/>
        <w:tabs>
          <w:tab w:val="right" w:pos="10205"/>
        </w:tabs>
        <w:spacing w:before="0"/>
      </w:pPr>
      <w:r>
        <w:t>М.П.</w:t>
      </w:r>
    </w:p>
    <w:p w14:paraId="68955964" w14:textId="37525DFB" w:rsidR="004C7446" w:rsidRDefault="004C7446" w:rsidP="003C7385">
      <w:pPr>
        <w:tabs>
          <w:tab w:val="center" w:pos="1985"/>
        </w:tabs>
        <w:spacing w:before="0"/>
        <w:rPr>
          <w:i/>
        </w:rPr>
      </w:pPr>
      <w:r w:rsidRPr="00262EFF">
        <w:rPr>
          <w:i/>
        </w:rPr>
        <w:tab/>
      </w:r>
    </w:p>
    <w:sectPr w:rsidR="004C7446" w:rsidSect="00B477C8">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66E71"/>
    <w:multiLevelType w:val="hybridMultilevel"/>
    <w:tmpl w:val="5D5C28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6DB07AA"/>
    <w:multiLevelType w:val="hybridMultilevel"/>
    <w:tmpl w:val="963050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D3243BB"/>
    <w:multiLevelType w:val="multilevel"/>
    <w:tmpl w:val="30B4B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307F69"/>
    <w:multiLevelType w:val="hybridMultilevel"/>
    <w:tmpl w:val="5E323C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EF23092"/>
    <w:multiLevelType w:val="hybridMultilevel"/>
    <w:tmpl w:val="0686C288"/>
    <w:lvl w:ilvl="0" w:tplc="04190001">
      <w:start w:val="1"/>
      <w:numFmt w:val="bullet"/>
      <w:lvlText w:val=""/>
      <w:lvlJc w:val="left"/>
      <w:pPr>
        <w:ind w:left="1233" w:hanging="360"/>
      </w:pPr>
      <w:rPr>
        <w:rFonts w:ascii="Symbol" w:hAnsi="Symbol" w:hint="default"/>
      </w:rPr>
    </w:lvl>
    <w:lvl w:ilvl="1" w:tplc="04190003" w:tentative="1">
      <w:start w:val="1"/>
      <w:numFmt w:val="bullet"/>
      <w:lvlText w:val="o"/>
      <w:lvlJc w:val="left"/>
      <w:pPr>
        <w:ind w:left="1953" w:hanging="360"/>
      </w:pPr>
      <w:rPr>
        <w:rFonts w:ascii="Courier New" w:hAnsi="Courier New" w:cs="Courier New" w:hint="default"/>
      </w:rPr>
    </w:lvl>
    <w:lvl w:ilvl="2" w:tplc="04190005" w:tentative="1">
      <w:start w:val="1"/>
      <w:numFmt w:val="bullet"/>
      <w:lvlText w:val=""/>
      <w:lvlJc w:val="left"/>
      <w:pPr>
        <w:ind w:left="2673" w:hanging="360"/>
      </w:pPr>
      <w:rPr>
        <w:rFonts w:ascii="Wingdings" w:hAnsi="Wingdings" w:hint="default"/>
      </w:rPr>
    </w:lvl>
    <w:lvl w:ilvl="3" w:tplc="04190001" w:tentative="1">
      <w:start w:val="1"/>
      <w:numFmt w:val="bullet"/>
      <w:lvlText w:val=""/>
      <w:lvlJc w:val="left"/>
      <w:pPr>
        <w:ind w:left="3393" w:hanging="360"/>
      </w:pPr>
      <w:rPr>
        <w:rFonts w:ascii="Symbol" w:hAnsi="Symbol" w:hint="default"/>
      </w:rPr>
    </w:lvl>
    <w:lvl w:ilvl="4" w:tplc="04190003" w:tentative="1">
      <w:start w:val="1"/>
      <w:numFmt w:val="bullet"/>
      <w:lvlText w:val="o"/>
      <w:lvlJc w:val="left"/>
      <w:pPr>
        <w:ind w:left="4113" w:hanging="360"/>
      </w:pPr>
      <w:rPr>
        <w:rFonts w:ascii="Courier New" w:hAnsi="Courier New" w:cs="Courier New" w:hint="default"/>
      </w:rPr>
    </w:lvl>
    <w:lvl w:ilvl="5" w:tplc="04190005" w:tentative="1">
      <w:start w:val="1"/>
      <w:numFmt w:val="bullet"/>
      <w:lvlText w:val=""/>
      <w:lvlJc w:val="left"/>
      <w:pPr>
        <w:ind w:left="4833" w:hanging="360"/>
      </w:pPr>
      <w:rPr>
        <w:rFonts w:ascii="Wingdings" w:hAnsi="Wingdings" w:hint="default"/>
      </w:rPr>
    </w:lvl>
    <w:lvl w:ilvl="6" w:tplc="04190001" w:tentative="1">
      <w:start w:val="1"/>
      <w:numFmt w:val="bullet"/>
      <w:lvlText w:val=""/>
      <w:lvlJc w:val="left"/>
      <w:pPr>
        <w:ind w:left="5553" w:hanging="360"/>
      </w:pPr>
      <w:rPr>
        <w:rFonts w:ascii="Symbol" w:hAnsi="Symbol" w:hint="default"/>
      </w:rPr>
    </w:lvl>
    <w:lvl w:ilvl="7" w:tplc="04190003" w:tentative="1">
      <w:start w:val="1"/>
      <w:numFmt w:val="bullet"/>
      <w:lvlText w:val="o"/>
      <w:lvlJc w:val="left"/>
      <w:pPr>
        <w:ind w:left="6273" w:hanging="360"/>
      </w:pPr>
      <w:rPr>
        <w:rFonts w:ascii="Courier New" w:hAnsi="Courier New" w:cs="Courier New" w:hint="default"/>
      </w:rPr>
    </w:lvl>
    <w:lvl w:ilvl="8" w:tplc="04190005" w:tentative="1">
      <w:start w:val="1"/>
      <w:numFmt w:val="bullet"/>
      <w:lvlText w:val=""/>
      <w:lvlJc w:val="left"/>
      <w:pPr>
        <w:ind w:left="6993" w:hanging="360"/>
      </w:pPr>
      <w:rPr>
        <w:rFonts w:ascii="Wingdings" w:hAnsi="Wingdings" w:hint="default"/>
      </w:rPr>
    </w:lvl>
  </w:abstractNum>
  <w:abstractNum w:abstractNumId="5" w15:restartNumberingAfterBreak="0">
    <w:nsid w:val="35A70EA9"/>
    <w:multiLevelType w:val="multilevel"/>
    <w:tmpl w:val="5476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62218A"/>
    <w:multiLevelType w:val="multilevel"/>
    <w:tmpl w:val="DD0E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AF3266"/>
    <w:multiLevelType w:val="multilevel"/>
    <w:tmpl w:val="DD44F938"/>
    <w:lvl w:ilvl="0">
      <w:start w:val="1"/>
      <w:numFmt w:val="decimal"/>
      <w:pStyle w:val="-Textofthecontract"/>
      <w:suff w:val="space"/>
      <w:lvlText w:val="Статья %1"/>
      <w:lvlJc w:val="left"/>
      <w:pPr>
        <w:ind w:left="2269" w:firstLine="0"/>
      </w:pPr>
      <w:rPr>
        <w:rFonts w:ascii="Times New Roman" w:hAnsi="Times New Roman" w:cs="Times New Roman" w:hint="default"/>
        <w:b/>
        <w:bCs w:val="0"/>
        <w:i w:val="0"/>
        <w:iCs w:val="0"/>
        <w:caps w:val="0"/>
        <w:smallCaps w:val="0"/>
        <w:strike w:val="0"/>
        <w:dstrike w:val="0"/>
        <w:vanish w:val="0"/>
        <w:color w:val="000000"/>
        <w:spacing w:val="0"/>
        <w:kern w:val="0"/>
        <w:position w:val="0"/>
        <w:sz w:val="22"/>
        <w:u w:val="none"/>
        <w:vertAlign w:val="baseline"/>
        <w:em w:val="none"/>
        <w:lang w:val="ru-RU"/>
      </w:rPr>
    </w:lvl>
    <w:lvl w:ilvl="1">
      <w:start w:val="1"/>
      <w:numFmt w:val="decimal"/>
      <w:pStyle w:val="-"/>
      <w:suff w:val="space"/>
      <w:lvlText w:val="%1.%2."/>
      <w:lvlJc w:val="left"/>
      <w:pPr>
        <w:ind w:left="71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0"/>
        <w:szCs w:val="23"/>
        <w:u w:val="none"/>
        <w:effect w:val="none"/>
        <w:vertAlign w:val="baseline"/>
        <w:em w:val="none"/>
        <w:lang w:val="ru-RU"/>
        <w:specVanish w:val="0"/>
      </w:rPr>
    </w:lvl>
    <w:lvl w:ilvl="2">
      <w:start w:val="1"/>
      <w:numFmt w:val="decimal"/>
      <w:pStyle w:val="-0"/>
      <w:suff w:val="space"/>
      <w:lvlText w:val="%1.%2.%3."/>
      <w:lvlJc w:val="left"/>
      <w:pPr>
        <w:ind w:left="5386"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18"/>
        <w:u w:val="none"/>
        <w:effect w:val="none"/>
        <w:vertAlign w:val="baseline"/>
        <w:em w:val="none"/>
        <w:specVanish w:val="0"/>
      </w:rPr>
    </w:lvl>
    <w:lvl w:ilvl="3">
      <w:start w:val="1"/>
      <w:numFmt w:val="decimal"/>
      <w:pStyle w:val="-1"/>
      <w:suff w:val="space"/>
      <w:lvlText w:val="%1.%2.%3.%4."/>
      <w:lvlJc w:val="left"/>
      <w:pPr>
        <w:ind w:left="2551" w:firstLine="0"/>
      </w:pPr>
      <w:rPr>
        <w:rFonts w:hint="default"/>
        <w:b/>
        <w:i w:val="0"/>
        <w:sz w:val="20"/>
        <w:szCs w:val="22"/>
      </w:rPr>
    </w:lvl>
    <w:lvl w:ilvl="4">
      <w:start w:val="1"/>
      <w:numFmt w:val="decimal"/>
      <w:pStyle w:val="-1"/>
      <w:lvlText w:val="3.2.1.%5"/>
      <w:lvlJc w:val="left"/>
      <w:pPr>
        <w:ind w:left="1700" w:firstLine="0"/>
      </w:pPr>
      <w:rPr>
        <w:rFonts w:hint="default"/>
        <w:b/>
        <w:i w:val="0"/>
        <w:sz w:val="18"/>
      </w:rPr>
    </w:lvl>
    <w:lvl w:ilvl="5">
      <w:start w:val="1"/>
      <w:numFmt w:val="decimal"/>
      <w:lvlText w:val="%1.%2.%3.%4.%5.%6"/>
      <w:lvlJc w:val="left"/>
      <w:pPr>
        <w:tabs>
          <w:tab w:val="num" w:pos="2780"/>
        </w:tabs>
        <w:ind w:left="2780" w:hanging="1080"/>
      </w:pPr>
      <w:rPr>
        <w:rFonts w:hint="default"/>
      </w:rPr>
    </w:lvl>
    <w:lvl w:ilvl="6">
      <w:start w:val="1"/>
      <w:numFmt w:val="decimal"/>
      <w:lvlText w:val="%1.%2.%3.%4.%5.%6.%7"/>
      <w:lvlJc w:val="left"/>
      <w:pPr>
        <w:tabs>
          <w:tab w:val="num" w:pos="3140"/>
        </w:tabs>
        <w:ind w:left="3140" w:hanging="1440"/>
      </w:pPr>
      <w:rPr>
        <w:rFonts w:hint="default"/>
      </w:rPr>
    </w:lvl>
    <w:lvl w:ilvl="7">
      <w:start w:val="1"/>
      <w:numFmt w:val="decimal"/>
      <w:lvlText w:val="%1.%2.%3.%4.%5.%6.%7.%8"/>
      <w:lvlJc w:val="left"/>
      <w:pPr>
        <w:tabs>
          <w:tab w:val="num" w:pos="3140"/>
        </w:tabs>
        <w:ind w:left="3140" w:hanging="1440"/>
      </w:pPr>
      <w:rPr>
        <w:rFonts w:hint="default"/>
      </w:rPr>
    </w:lvl>
    <w:lvl w:ilvl="8">
      <w:start w:val="1"/>
      <w:numFmt w:val="decimal"/>
      <w:lvlText w:val="3.2.1.%9"/>
      <w:lvlJc w:val="left"/>
      <w:pPr>
        <w:tabs>
          <w:tab w:val="num" w:pos="3140"/>
        </w:tabs>
        <w:ind w:left="3140" w:hanging="1440"/>
      </w:pPr>
      <w:rPr>
        <w:rFonts w:hint="default"/>
        <w:b/>
      </w:rPr>
    </w:lvl>
  </w:abstractNum>
  <w:abstractNum w:abstractNumId="8" w15:restartNumberingAfterBreak="0">
    <w:nsid w:val="52263CA1"/>
    <w:multiLevelType w:val="multilevel"/>
    <w:tmpl w:val="6054E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0426A7"/>
    <w:multiLevelType w:val="multilevel"/>
    <w:tmpl w:val="36C210D4"/>
    <w:lvl w:ilvl="0">
      <w:start w:val="1"/>
      <w:numFmt w:val="decimal"/>
      <w:lvlText w:val="%1."/>
      <w:lvlJc w:val="left"/>
      <w:pPr>
        <w:ind w:left="1069" w:hanging="360"/>
      </w:pPr>
    </w:lvl>
    <w:lvl w:ilvl="1">
      <w:start w:val="5"/>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62216562"/>
    <w:multiLevelType w:val="multilevel"/>
    <w:tmpl w:val="5B64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383C9B"/>
    <w:multiLevelType w:val="singleLevel"/>
    <w:tmpl w:val="04190001"/>
    <w:lvl w:ilvl="0">
      <w:start w:val="1"/>
      <w:numFmt w:val="bullet"/>
      <w:lvlText w:val=""/>
      <w:lvlJc w:val="left"/>
      <w:pPr>
        <w:tabs>
          <w:tab w:val="num" w:pos="720"/>
        </w:tabs>
        <w:ind w:left="720" w:hanging="360"/>
      </w:pPr>
      <w:rPr>
        <w:rFonts w:ascii="Symbol" w:hAnsi="Symbol" w:hint="default"/>
      </w:rPr>
    </w:lvl>
  </w:abstractNum>
  <w:num w:numId="1">
    <w:abstractNumId w:val="9"/>
  </w:num>
  <w:num w:numId="2">
    <w:abstractNumId w:val="3"/>
  </w:num>
  <w:num w:numId="3">
    <w:abstractNumId w:val="4"/>
  </w:num>
  <w:num w:numId="4">
    <w:abstractNumId w:val="1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8"/>
  </w:num>
  <w:num w:numId="10">
    <w:abstractNumId w:val="6"/>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07"/>
    <w:rsid w:val="00007483"/>
    <w:rsid w:val="0001158A"/>
    <w:rsid w:val="00022124"/>
    <w:rsid w:val="00053D25"/>
    <w:rsid w:val="0009716F"/>
    <w:rsid w:val="000A2A9E"/>
    <w:rsid w:val="000A6779"/>
    <w:rsid w:val="000C0654"/>
    <w:rsid w:val="000C2A0D"/>
    <w:rsid w:val="000D3AAB"/>
    <w:rsid w:val="000E5C24"/>
    <w:rsid w:val="000F6DF1"/>
    <w:rsid w:val="000F78D6"/>
    <w:rsid w:val="001000BA"/>
    <w:rsid w:val="00102163"/>
    <w:rsid w:val="00105CED"/>
    <w:rsid w:val="00112D1B"/>
    <w:rsid w:val="00114A69"/>
    <w:rsid w:val="00121CF3"/>
    <w:rsid w:val="00127D4C"/>
    <w:rsid w:val="001374E4"/>
    <w:rsid w:val="00144349"/>
    <w:rsid w:val="00145CF1"/>
    <w:rsid w:val="00153805"/>
    <w:rsid w:val="00161251"/>
    <w:rsid w:val="00191B8F"/>
    <w:rsid w:val="001C7D81"/>
    <w:rsid w:val="001E4A29"/>
    <w:rsid w:val="001E73AD"/>
    <w:rsid w:val="0020115E"/>
    <w:rsid w:val="00207626"/>
    <w:rsid w:val="00207B79"/>
    <w:rsid w:val="00231065"/>
    <w:rsid w:val="00241D80"/>
    <w:rsid w:val="002465FE"/>
    <w:rsid w:val="0027302F"/>
    <w:rsid w:val="00277DF8"/>
    <w:rsid w:val="00292024"/>
    <w:rsid w:val="002D1B40"/>
    <w:rsid w:val="002D5374"/>
    <w:rsid w:val="002D72DA"/>
    <w:rsid w:val="002E6ABE"/>
    <w:rsid w:val="002E7722"/>
    <w:rsid w:val="002F49AA"/>
    <w:rsid w:val="00314CA2"/>
    <w:rsid w:val="00317257"/>
    <w:rsid w:val="003403FD"/>
    <w:rsid w:val="00342AA7"/>
    <w:rsid w:val="00342D77"/>
    <w:rsid w:val="00350F80"/>
    <w:rsid w:val="003540BF"/>
    <w:rsid w:val="00354217"/>
    <w:rsid w:val="00365A02"/>
    <w:rsid w:val="003665FD"/>
    <w:rsid w:val="00370DAE"/>
    <w:rsid w:val="00381974"/>
    <w:rsid w:val="003867D4"/>
    <w:rsid w:val="003A4D22"/>
    <w:rsid w:val="003B0719"/>
    <w:rsid w:val="003B3AA2"/>
    <w:rsid w:val="003C2400"/>
    <w:rsid w:val="003C67E8"/>
    <w:rsid w:val="003C7385"/>
    <w:rsid w:val="003E25E1"/>
    <w:rsid w:val="003E5353"/>
    <w:rsid w:val="003F0C3E"/>
    <w:rsid w:val="003F502F"/>
    <w:rsid w:val="0040283F"/>
    <w:rsid w:val="0040537C"/>
    <w:rsid w:val="00420A2A"/>
    <w:rsid w:val="00450987"/>
    <w:rsid w:val="004657C1"/>
    <w:rsid w:val="0047690A"/>
    <w:rsid w:val="004A2D20"/>
    <w:rsid w:val="004A38D6"/>
    <w:rsid w:val="004A68CC"/>
    <w:rsid w:val="004B5A6A"/>
    <w:rsid w:val="004C5791"/>
    <w:rsid w:val="004C7446"/>
    <w:rsid w:val="004D4D99"/>
    <w:rsid w:val="004F4776"/>
    <w:rsid w:val="00500BC5"/>
    <w:rsid w:val="00506B21"/>
    <w:rsid w:val="0051537E"/>
    <w:rsid w:val="00520792"/>
    <w:rsid w:val="0052178C"/>
    <w:rsid w:val="00532329"/>
    <w:rsid w:val="00533ABB"/>
    <w:rsid w:val="00553DB5"/>
    <w:rsid w:val="00574181"/>
    <w:rsid w:val="00581505"/>
    <w:rsid w:val="00586404"/>
    <w:rsid w:val="00590D7A"/>
    <w:rsid w:val="005B6D74"/>
    <w:rsid w:val="005C2BF3"/>
    <w:rsid w:val="005C7BB2"/>
    <w:rsid w:val="005C7BF9"/>
    <w:rsid w:val="005D2EEF"/>
    <w:rsid w:val="005E0687"/>
    <w:rsid w:val="0060787A"/>
    <w:rsid w:val="00621F07"/>
    <w:rsid w:val="006229EE"/>
    <w:rsid w:val="00623C84"/>
    <w:rsid w:val="006268F1"/>
    <w:rsid w:val="00627507"/>
    <w:rsid w:val="00646584"/>
    <w:rsid w:val="0064783C"/>
    <w:rsid w:val="00662D1F"/>
    <w:rsid w:val="0068694C"/>
    <w:rsid w:val="00691162"/>
    <w:rsid w:val="006976E6"/>
    <w:rsid w:val="006A3608"/>
    <w:rsid w:val="006A4D8F"/>
    <w:rsid w:val="006A768F"/>
    <w:rsid w:val="006B6384"/>
    <w:rsid w:val="006D0721"/>
    <w:rsid w:val="006F59AC"/>
    <w:rsid w:val="00703506"/>
    <w:rsid w:val="0071288B"/>
    <w:rsid w:val="00716D00"/>
    <w:rsid w:val="00717826"/>
    <w:rsid w:val="00724FD0"/>
    <w:rsid w:val="00736B1A"/>
    <w:rsid w:val="0073742D"/>
    <w:rsid w:val="00773652"/>
    <w:rsid w:val="0077487C"/>
    <w:rsid w:val="00781C0F"/>
    <w:rsid w:val="00795DD9"/>
    <w:rsid w:val="007A0AE6"/>
    <w:rsid w:val="007A47B6"/>
    <w:rsid w:val="007C2432"/>
    <w:rsid w:val="007D6F30"/>
    <w:rsid w:val="007E08F6"/>
    <w:rsid w:val="007E67A0"/>
    <w:rsid w:val="007F2984"/>
    <w:rsid w:val="007F73D6"/>
    <w:rsid w:val="008079D9"/>
    <w:rsid w:val="008218E9"/>
    <w:rsid w:val="00825318"/>
    <w:rsid w:val="008260FD"/>
    <w:rsid w:val="00834E89"/>
    <w:rsid w:val="00870E4A"/>
    <w:rsid w:val="00882AB8"/>
    <w:rsid w:val="00894FE6"/>
    <w:rsid w:val="008A1110"/>
    <w:rsid w:val="008A48A2"/>
    <w:rsid w:val="008B0995"/>
    <w:rsid w:val="008C3D66"/>
    <w:rsid w:val="008C4BD7"/>
    <w:rsid w:val="00901F14"/>
    <w:rsid w:val="00923F00"/>
    <w:rsid w:val="00987B8C"/>
    <w:rsid w:val="009B28B0"/>
    <w:rsid w:val="009C091B"/>
    <w:rsid w:val="009C5CBE"/>
    <w:rsid w:val="009F00BB"/>
    <w:rsid w:val="00A03729"/>
    <w:rsid w:val="00A079F7"/>
    <w:rsid w:val="00A2246C"/>
    <w:rsid w:val="00A53D60"/>
    <w:rsid w:val="00A573B0"/>
    <w:rsid w:val="00A70F9F"/>
    <w:rsid w:val="00A72DAF"/>
    <w:rsid w:val="00A73BB6"/>
    <w:rsid w:val="00A7610F"/>
    <w:rsid w:val="00A81AD0"/>
    <w:rsid w:val="00AB03C9"/>
    <w:rsid w:val="00AB7ED0"/>
    <w:rsid w:val="00AD0C02"/>
    <w:rsid w:val="00AD7A20"/>
    <w:rsid w:val="00AD7BA4"/>
    <w:rsid w:val="00AE053E"/>
    <w:rsid w:val="00AE5FA9"/>
    <w:rsid w:val="00B02917"/>
    <w:rsid w:val="00B0610C"/>
    <w:rsid w:val="00B16027"/>
    <w:rsid w:val="00B16745"/>
    <w:rsid w:val="00B16B50"/>
    <w:rsid w:val="00B17365"/>
    <w:rsid w:val="00B21E65"/>
    <w:rsid w:val="00B26734"/>
    <w:rsid w:val="00B352CB"/>
    <w:rsid w:val="00B40073"/>
    <w:rsid w:val="00B477C8"/>
    <w:rsid w:val="00B5528F"/>
    <w:rsid w:val="00B607C5"/>
    <w:rsid w:val="00B671B2"/>
    <w:rsid w:val="00B750CF"/>
    <w:rsid w:val="00B760EA"/>
    <w:rsid w:val="00B92080"/>
    <w:rsid w:val="00BA0CD0"/>
    <w:rsid w:val="00BA5511"/>
    <w:rsid w:val="00BB4830"/>
    <w:rsid w:val="00BB5BC1"/>
    <w:rsid w:val="00BB6756"/>
    <w:rsid w:val="00BC76A0"/>
    <w:rsid w:val="00BE4638"/>
    <w:rsid w:val="00BE75FA"/>
    <w:rsid w:val="00BF2578"/>
    <w:rsid w:val="00BF26FB"/>
    <w:rsid w:val="00C014DA"/>
    <w:rsid w:val="00C0242E"/>
    <w:rsid w:val="00C12F1A"/>
    <w:rsid w:val="00C32E5E"/>
    <w:rsid w:val="00C44FE5"/>
    <w:rsid w:val="00C53321"/>
    <w:rsid w:val="00C726DA"/>
    <w:rsid w:val="00C72D9E"/>
    <w:rsid w:val="00C856C1"/>
    <w:rsid w:val="00CB5C8A"/>
    <w:rsid w:val="00CD0414"/>
    <w:rsid w:val="00CD66BA"/>
    <w:rsid w:val="00CE10F9"/>
    <w:rsid w:val="00CE64E4"/>
    <w:rsid w:val="00CF19AF"/>
    <w:rsid w:val="00D02C24"/>
    <w:rsid w:val="00D05FDE"/>
    <w:rsid w:val="00D22026"/>
    <w:rsid w:val="00D23165"/>
    <w:rsid w:val="00D266B7"/>
    <w:rsid w:val="00D3698C"/>
    <w:rsid w:val="00D411B2"/>
    <w:rsid w:val="00D430D3"/>
    <w:rsid w:val="00D460FD"/>
    <w:rsid w:val="00D46781"/>
    <w:rsid w:val="00D46840"/>
    <w:rsid w:val="00D8155B"/>
    <w:rsid w:val="00D84F95"/>
    <w:rsid w:val="00D9539A"/>
    <w:rsid w:val="00D96363"/>
    <w:rsid w:val="00DA6054"/>
    <w:rsid w:val="00DC1206"/>
    <w:rsid w:val="00DD7BE2"/>
    <w:rsid w:val="00DE28D0"/>
    <w:rsid w:val="00DE41B8"/>
    <w:rsid w:val="00DE4D88"/>
    <w:rsid w:val="00DE7F9D"/>
    <w:rsid w:val="00DF5058"/>
    <w:rsid w:val="00DF5B75"/>
    <w:rsid w:val="00E018D0"/>
    <w:rsid w:val="00E11046"/>
    <w:rsid w:val="00E17DF2"/>
    <w:rsid w:val="00E22ABD"/>
    <w:rsid w:val="00E435A8"/>
    <w:rsid w:val="00E52050"/>
    <w:rsid w:val="00E63949"/>
    <w:rsid w:val="00E668E4"/>
    <w:rsid w:val="00E83A58"/>
    <w:rsid w:val="00E93671"/>
    <w:rsid w:val="00E97CF8"/>
    <w:rsid w:val="00EA1162"/>
    <w:rsid w:val="00EA4553"/>
    <w:rsid w:val="00EA53EE"/>
    <w:rsid w:val="00ED25B8"/>
    <w:rsid w:val="00ED7D1F"/>
    <w:rsid w:val="00F026D3"/>
    <w:rsid w:val="00F07C0F"/>
    <w:rsid w:val="00F102A1"/>
    <w:rsid w:val="00F219C8"/>
    <w:rsid w:val="00F417A8"/>
    <w:rsid w:val="00F446B4"/>
    <w:rsid w:val="00F61B1B"/>
    <w:rsid w:val="00F62C69"/>
    <w:rsid w:val="00F702AE"/>
    <w:rsid w:val="00F72801"/>
    <w:rsid w:val="00FA14CB"/>
    <w:rsid w:val="00FA6426"/>
    <w:rsid w:val="00FA74D0"/>
    <w:rsid w:val="00FC5F31"/>
    <w:rsid w:val="00FD6567"/>
    <w:rsid w:val="00FD6E1D"/>
    <w:rsid w:val="00FF0750"/>
    <w:rsid w:val="00FF1CA0"/>
    <w:rsid w:val="00FF1F6A"/>
    <w:rsid w:val="00FF5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D4D3"/>
  <w15:docId w15:val="{C4022C9A-582B-4595-A5F7-9577E7AC9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7C8"/>
    <w:pPr>
      <w:spacing w:before="120" w:after="0" w:line="240" w:lineRule="auto"/>
      <w:jc w:val="both"/>
    </w:pPr>
    <w:rPr>
      <w:rFonts w:ascii="Times New Roman" w:hAnsi="Times New Roman" w:cs="Times New Roman"/>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35"/>
    <w:qFormat/>
    <w:rsid w:val="00B477C8"/>
    <w:pPr>
      <w:spacing w:before="100" w:beforeAutospacing="1" w:after="100" w:afterAutospacing="1"/>
    </w:pPr>
    <w:rPr>
      <w:rFonts w:eastAsia="Times New Roman"/>
      <w:lang w:eastAsia="ru-RU"/>
    </w:rPr>
  </w:style>
  <w:style w:type="paragraph" w:styleId="a4">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
    <w:basedOn w:val="a"/>
    <w:link w:val="a5"/>
    <w:uiPriority w:val="34"/>
    <w:qFormat/>
    <w:rsid w:val="00B477C8"/>
    <w:pPr>
      <w:ind w:left="708"/>
    </w:pPr>
  </w:style>
  <w:style w:type="table" w:styleId="a6">
    <w:name w:val="Table Grid"/>
    <w:basedOn w:val="a1"/>
    <w:uiPriority w:val="59"/>
    <w:rsid w:val="00B477C8"/>
    <w:pPr>
      <w:spacing w:after="0" w:line="240" w:lineRule="auto"/>
      <w:jc w:val="both"/>
    </w:pPr>
    <w:rPr>
      <w:rFonts w:ascii="Times New Roman" w:hAnsi="Times New Roman" w:cs="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
    <w:basedOn w:val="a0"/>
    <w:link w:val="a4"/>
    <w:uiPriority w:val="34"/>
    <w:qFormat/>
    <w:rsid w:val="00B477C8"/>
    <w:rPr>
      <w:rFonts w:ascii="Times New Roman" w:hAnsi="Times New Roman" w:cs="Times New Roman"/>
      <w:sz w:val="26"/>
      <w:szCs w:val="26"/>
    </w:rPr>
  </w:style>
  <w:style w:type="paragraph" w:customStyle="1" w:styleId="ConsPlusNormal">
    <w:name w:val="ConsPlusNormal"/>
    <w:rsid w:val="00D430D3"/>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xmsonormalmrcssattr">
    <w:name w:val="x_msonormal_mr_css_attr"/>
    <w:basedOn w:val="a"/>
    <w:rsid w:val="00AE5FA9"/>
    <w:pPr>
      <w:spacing w:before="100" w:beforeAutospacing="1" w:after="100" w:afterAutospacing="1"/>
      <w:jc w:val="left"/>
    </w:pPr>
    <w:rPr>
      <w:rFonts w:eastAsia="Times New Roman"/>
      <w:sz w:val="24"/>
      <w:szCs w:val="24"/>
      <w:lang w:eastAsia="ru-RU"/>
    </w:rPr>
  </w:style>
  <w:style w:type="character" w:styleId="a7">
    <w:name w:val="Hyperlink"/>
    <w:basedOn w:val="a0"/>
    <w:uiPriority w:val="99"/>
    <w:rsid w:val="00C44FE5"/>
    <w:rPr>
      <w:color w:val="0000FF"/>
      <w:u w:val="single"/>
    </w:rPr>
  </w:style>
  <w:style w:type="paragraph" w:styleId="a8">
    <w:name w:val="No Spacing"/>
    <w:link w:val="a9"/>
    <w:uiPriority w:val="99"/>
    <w:qFormat/>
    <w:rsid w:val="00B26734"/>
    <w:pPr>
      <w:spacing w:after="0" w:line="240" w:lineRule="auto"/>
    </w:pPr>
    <w:rPr>
      <w:rFonts w:ascii="Calibri" w:eastAsia="Calibri" w:hAnsi="Calibri" w:cs="Times New Roman"/>
    </w:rPr>
  </w:style>
  <w:style w:type="character" w:customStyle="1" w:styleId="a9">
    <w:name w:val="Без интервала Знак"/>
    <w:link w:val="a8"/>
    <w:uiPriority w:val="99"/>
    <w:rsid w:val="00B26734"/>
    <w:rPr>
      <w:rFonts w:ascii="Calibri" w:eastAsia="Calibri" w:hAnsi="Calibri" w:cs="Times New Roman"/>
    </w:rPr>
  </w:style>
  <w:style w:type="paragraph" w:customStyle="1" w:styleId="s03">
    <w:name w:val="s03 Пункт"/>
    <w:basedOn w:val="a"/>
    <w:link w:val="s030"/>
    <w:rsid w:val="00B26734"/>
    <w:pPr>
      <w:tabs>
        <w:tab w:val="left" w:pos="851"/>
      </w:tabs>
      <w:spacing w:before="60"/>
      <w:outlineLvl w:val="2"/>
    </w:pPr>
    <w:rPr>
      <w:rFonts w:eastAsia="Times New Roman"/>
      <w:bCs/>
      <w:sz w:val="24"/>
      <w:szCs w:val="20"/>
      <w:lang w:val="x-none" w:eastAsia="x-none"/>
    </w:rPr>
  </w:style>
  <w:style w:type="character" w:customStyle="1" w:styleId="s030">
    <w:name w:val="s03 Пункт Знак"/>
    <w:link w:val="s03"/>
    <w:rsid w:val="00B26734"/>
    <w:rPr>
      <w:rFonts w:ascii="Times New Roman" w:eastAsia="Times New Roman" w:hAnsi="Times New Roman" w:cs="Times New Roman"/>
      <w:bCs/>
      <w:sz w:val="24"/>
      <w:szCs w:val="20"/>
      <w:lang w:val="x-none" w:eastAsia="x-none"/>
    </w:rPr>
  </w:style>
  <w:style w:type="paragraph" w:customStyle="1" w:styleId="1">
    <w:name w:val="Абзац списка1"/>
    <w:basedOn w:val="a"/>
    <w:rsid w:val="00354217"/>
    <w:pPr>
      <w:spacing w:before="0"/>
      <w:ind w:left="720"/>
      <w:contextualSpacing/>
      <w:jc w:val="left"/>
    </w:pPr>
    <w:rPr>
      <w:rFonts w:eastAsia="Calibri"/>
      <w:sz w:val="24"/>
      <w:szCs w:val="24"/>
      <w:lang w:eastAsia="ru-RU"/>
    </w:rPr>
  </w:style>
  <w:style w:type="paragraph" w:styleId="aa">
    <w:name w:val="Body Text Indent"/>
    <w:basedOn w:val="a"/>
    <w:link w:val="ab"/>
    <w:rsid w:val="003C67E8"/>
    <w:pPr>
      <w:spacing w:before="0" w:after="120"/>
      <w:ind w:left="283"/>
      <w:jc w:val="left"/>
    </w:pPr>
    <w:rPr>
      <w:rFonts w:eastAsia="Times New Roman"/>
      <w:sz w:val="24"/>
      <w:szCs w:val="24"/>
      <w:lang w:eastAsia="ru-RU"/>
    </w:rPr>
  </w:style>
  <w:style w:type="character" w:customStyle="1" w:styleId="ab">
    <w:name w:val="Основной текст с отступом Знак"/>
    <w:basedOn w:val="a0"/>
    <w:link w:val="aa"/>
    <w:rsid w:val="003C67E8"/>
    <w:rPr>
      <w:rFonts w:ascii="Times New Roman" w:eastAsia="Times New Roman" w:hAnsi="Times New Roman" w:cs="Times New Roman"/>
      <w:sz w:val="24"/>
      <w:szCs w:val="24"/>
      <w:lang w:eastAsia="ru-RU"/>
    </w:rPr>
  </w:style>
  <w:style w:type="paragraph" w:customStyle="1" w:styleId="10">
    <w:name w:val="Заголовок1"/>
    <w:basedOn w:val="a"/>
    <w:autoRedefine/>
    <w:rsid w:val="00F72801"/>
    <w:pPr>
      <w:widowControl w:val="0"/>
      <w:overflowPunct w:val="0"/>
      <w:autoSpaceDE w:val="0"/>
      <w:autoSpaceDN w:val="0"/>
      <w:adjustRightInd w:val="0"/>
      <w:spacing w:before="0"/>
      <w:textAlignment w:val="baseline"/>
    </w:pPr>
    <w:rPr>
      <w:rFonts w:eastAsia="Times New Roman"/>
      <w:bCs/>
      <w:sz w:val="24"/>
      <w:szCs w:val="24"/>
      <w:lang w:eastAsia="ru-RU"/>
    </w:rPr>
  </w:style>
  <w:style w:type="character" w:styleId="ac">
    <w:name w:val="Strong"/>
    <w:basedOn w:val="a0"/>
    <w:uiPriority w:val="22"/>
    <w:qFormat/>
    <w:rsid w:val="00F446B4"/>
    <w:rPr>
      <w:b/>
      <w:bCs/>
    </w:rPr>
  </w:style>
  <w:style w:type="character" w:styleId="ad">
    <w:name w:val="annotation reference"/>
    <w:basedOn w:val="a0"/>
    <w:uiPriority w:val="99"/>
    <w:semiHidden/>
    <w:unhideWhenUsed/>
    <w:rsid w:val="00D22026"/>
    <w:rPr>
      <w:sz w:val="16"/>
      <w:szCs w:val="16"/>
    </w:rPr>
  </w:style>
  <w:style w:type="paragraph" w:styleId="ae">
    <w:name w:val="annotation text"/>
    <w:basedOn w:val="a"/>
    <w:link w:val="af"/>
    <w:uiPriority w:val="99"/>
    <w:unhideWhenUsed/>
    <w:rsid w:val="00D22026"/>
    <w:rPr>
      <w:sz w:val="20"/>
      <w:szCs w:val="20"/>
    </w:rPr>
  </w:style>
  <w:style w:type="character" w:customStyle="1" w:styleId="af">
    <w:name w:val="Текст примечания Знак"/>
    <w:basedOn w:val="a0"/>
    <w:link w:val="ae"/>
    <w:uiPriority w:val="99"/>
    <w:rsid w:val="00D22026"/>
    <w:rPr>
      <w:rFonts w:ascii="Times New Roman" w:hAnsi="Times New Roman" w:cs="Times New Roman"/>
      <w:sz w:val="20"/>
      <w:szCs w:val="20"/>
    </w:rPr>
  </w:style>
  <w:style w:type="paragraph" w:styleId="af0">
    <w:name w:val="annotation subject"/>
    <w:basedOn w:val="ae"/>
    <w:next w:val="ae"/>
    <w:link w:val="af1"/>
    <w:uiPriority w:val="99"/>
    <w:semiHidden/>
    <w:unhideWhenUsed/>
    <w:rsid w:val="00D22026"/>
    <w:rPr>
      <w:b/>
      <w:bCs/>
    </w:rPr>
  </w:style>
  <w:style w:type="character" w:customStyle="1" w:styleId="af1">
    <w:name w:val="Тема примечания Знак"/>
    <w:basedOn w:val="af"/>
    <w:link w:val="af0"/>
    <w:uiPriority w:val="99"/>
    <w:semiHidden/>
    <w:rsid w:val="00D22026"/>
    <w:rPr>
      <w:rFonts w:ascii="Times New Roman" w:hAnsi="Times New Roman" w:cs="Times New Roman"/>
      <w:b/>
      <w:bCs/>
      <w:sz w:val="20"/>
      <w:szCs w:val="20"/>
    </w:rPr>
  </w:style>
  <w:style w:type="character" w:customStyle="1" w:styleId="11">
    <w:name w:val="Неразрешенное упоминание1"/>
    <w:basedOn w:val="a0"/>
    <w:uiPriority w:val="99"/>
    <w:semiHidden/>
    <w:unhideWhenUsed/>
    <w:rsid w:val="005C7BB2"/>
    <w:rPr>
      <w:color w:val="605E5C"/>
      <w:shd w:val="clear" w:color="auto" w:fill="E1DFDD"/>
    </w:rPr>
  </w:style>
  <w:style w:type="character" w:styleId="af2">
    <w:name w:val="Unresolved Mention"/>
    <w:basedOn w:val="a0"/>
    <w:uiPriority w:val="99"/>
    <w:semiHidden/>
    <w:unhideWhenUsed/>
    <w:rsid w:val="00292024"/>
    <w:rPr>
      <w:color w:val="605E5C"/>
      <w:shd w:val="clear" w:color="auto" w:fill="E1DFDD"/>
    </w:rPr>
  </w:style>
  <w:style w:type="paragraph" w:customStyle="1" w:styleId="-">
    <w:name w:val="П-Текст контракта"/>
    <w:basedOn w:val="a"/>
    <w:rsid w:val="00716D00"/>
    <w:pPr>
      <w:widowControl w:val="0"/>
      <w:numPr>
        <w:ilvl w:val="1"/>
        <w:numId w:val="7"/>
      </w:numPr>
      <w:suppressAutoHyphens/>
    </w:pPr>
    <w:rPr>
      <w:rFonts w:eastAsia="Times New Roman"/>
      <w:sz w:val="24"/>
      <w:szCs w:val="24"/>
    </w:rPr>
  </w:style>
  <w:style w:type="paragraph" w:customStyle="1" w:styleId="-Textofthecontract">
    <w:name w:val="П-Text of the contract"/>
    <w:basedOn w:val="-"/>
    <w:rsid w:val="00716D00"/>
    <w:pPr>
      <w:numPr>
        <w:ilvl w:val="0"/>
      </w:numPr>
      <w:tabs>
        <w:tab w:val="num" w:pos="360"/>
      </w:tabs>
      <w:ind w:left="710"/>
    </w:pPr>
    <w:rPr>
      <w:lang w:val="en-US"/>
    </w:rPr>
  </w:style>
  <w:style w:type="paragraph" w:customStyle="1" w:styleId="-0">
    <w:name w:val="ПП-Текст контракта"/>
    <w:basedOn w:val="-"/>
    <w:rsid w:val="00716D00"/>
    <w:pPr>
      <w:numPr>
        <w:ilvl w:val="2"/>
      </w:numPr>
      <w:tabs>
        <w:tab w:val="num" w:pos="360"/>
      </w:tabs>
    </w:pPr>
  </w:style>
  <w:style w:type="paragraph" w:customStyle="1" w:styleId="-1">
    <w:name w:val="ППП-Текст контракта"/>
    <w:basedOn w:val="-0"/>
    <w:rsid w:val="00716D00"/>
    <w:pPr>
      <w:numPr>
        <w:ilvl w:val="4"/>
      </w:numPr>
      <w:tabs>
        <w:tab w:val="num" w:pos="360"/>
      </w:tabs>
    </w:pPr>
  </w:style>
  <w:style w:type="character" w:customStyle="1" w:styleId="ng-star-inserted">
    <w:name w:val="ng-star-inserted"/>
    <w:basedOn w:val="a0"/>
    <w:rsid w:val="009F00BB"/>
  </w:style>
  <w:style w:type="paragraph" w:customStyle="1" w:styleId="paragraph">
    <w:name w:val="paragraph"/>
    <w:basedOn w:val="a"/>
    <w:rsid w:val="00241D80"/>
    <w:pPr>
      <w:spacing w:before="100" w:beforeAutospacing="1" w:after="100" w:afterAutospacing="1"/>
      <w:jc w:val="left"/>
    </w:pPr>
    <w:rPr>
      <w:rFonts w:eastAsia="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49122">
      <w:bodyDiv w:val="1"/>
      <w:marLeft w:val="0"/>
      <w:marRight w:val="0"/>
      <w:marTop w:val="0"/>
      <w:marBottom w:val="0"/>
      <w:divBdr>
        <w:top w:val="none" w:sz="0" w:space="0" w:color="auto"/>
        <w:left w:val="none" w:sz="0" w:space="0" w:color="auto"/>
        <w:bottom w:val="none" w:sz="0" w:space="0" w:color="auto"/>
        <w:right w:val="none" w:sz="0" w:space="0" w:color="auto"/>
      </w:divBdr>
    </w:div>
    <w:div w:id="542063685">
      <w:bodyDiv w:val="1"/>
      <w:marLeft w:val="0"/>
      <w:marRight w:val="0"/>
      <w:marTop w:val="0"/>
      <w:marBottom w:val="0"/>
      <w:divBdr>
        <w:top w:val="none" w:sz="0" w:space="0" w:color="auto"/>
        <w:left w:val="none" w:sz="0" w:space="0" w:color="auto"/>
        <w:bottom w:val="none" w:sz="0" w:space="0" w:color="auto"/>
        <w:right w:val="none" w:sz="0" w:space="0" w:color="auto"/>
      </w:divBdr>
      <w:divsChild>
        <w:div w:id="1584681768">
          <w:marLeft w:val="0"/>
          <w:marRight w:val="0"/>
          <w:marTop w:val="0"/>
          <w:marBottom w:val="0"/>
          <w:divBdr>
            <w:top w:val="none" w:sz="0" w:space="0" w:color="auto"/>
            <w:left w:val="none" w:sz="0" w:space="0" w:color="auto"/>
            <w:bottom w:val="none" w:sz="0" w:space="0" w:color="auto"/>
            <w:right w:val="none" w:sz="0" w:space="0" w:color="auto"/>
          </w:divBdr>
        </w:div>
        <w:div w:id="1240943819">
          <w:marLeft w:val="0"/>
          <w:marRight w:val="0"/>
          <w:marTop w:val="0"/>
          <w:marBottom w:val="0"/>
          <w:divBdr>
            <w:top w:val="none" w:sz="0" w:space="0" w:color="auto"/>
            <w:left w:val="none" w:sz="0" w:space="0" w:color="auto"/>
            <w:bottom w:val="none" w:sz="0" w:space="0" w:color="auto"/>
            <w:right w:val="none" w:sz="0" w:space="0" w:color="auto"/>
          </w:divBdr>
        </w:div>
        <w:div w:id="858544080">
          <w:marLeft w:val="0"/>
          <w:marRight w:val="0"/>
          <w:marTop w:val="0"/>
          <w:marBottom w:val="0"/>
          <w:divBdr>
            <w:top w:val="none" w:sz="0" w:space="0" w:color="auto"/>
            <w:left w:val="none" w:sz="0" w:space="0" w:color="auto"/>
            <w:bottom w:val="none" w:sz="0" w:space="0" w:color="auto"/>
            <w:right w:val="none" w:sz="0" w:space="0" w:color="auto"/>
          </w:divBdr>
        </w:div>
        <w:div w:id="1734692294">
          <w:marLeft w:val="0"/>
          <w:marRight w:val="0"/>
          <w:marTop w:val="0"/>
          <w:marBottom w:val="0"/>
          <w:divBdr>
            <w:top w:val="none" w:sz="0" w:space="0" w:color="auto"/>
            <w:left w:val="none" w:sz="0" w:space="0" w:color="auto"/>
            <w:bottom w:val="none" w:sz="0" w:space="0" w:color="auto"/>
            <w:right w:val="none" w:sz="0" w:space="0" w:color="auto"/>
          </w:divBdr>
        </w:div>
        <w:div w:id="1895041083">
          <w:marLeft w:val="0"/>
          <w:marRight w:val="0"/>
          <w:marTop w:val="0"/>
          <w:marBottom w:val="0"/>
          <w:divBdr>
            <w:top w:val="none" w:sz="0" w:space="0" w:color="auto"/>
            <w:left w:val="none" w:sz="0" w:space="0" w:color="auto"/>
            <w:bottom w:val="none" w:sz="0" w:space="0" w:color="auto"/>
            <w:right w:val="none" w:sz="0" w:space="0" w:color="auto"/>
          </w:divBdr>
        </w:div>
        <w:div w:id="1254169080">
          <w:marLeft w:val="0"/>
          <w:marRight w:val="0"/>
          <w:marTop w:val="0"/>
          <w:marBottom w:val="0"/>
          <w:divBdr>
            <w:top w:val="none" w:sz="0" w:space="0" w:color="auto"/>
            <w:left w:val="none" w:sz="0" w:space="0" w:color="auto"/>
            <w:bottom w:val="none" w:sz="0" w:space="0" w:color="auto"/>
            <w:right w:val="none" w:sz="0" w:space="0" w:color="auto"/>
          </w:divBdr>
        </w:div>
        <w:div w:id="330908092">
          <w:marLeft w:val="0"/>
          <w:marRight w:val="0"/>
          <w:marTop w:val="0"/>
          <w:marBottom w:val="0"/>
          <w:divBdr>
            <w:top w:val="none" w:sz="0" w:space="0" w:color="auto"/>
            <w:left w:val="none" w:sz="0" w:space="0" w:color="auto"/>
            <w:bottom w:val="none" w:sz="0" w:space="0" w:color="auto"/>
            <w:right w:val="none" w:sz="0" w:space="0" w:color="auto"/>
          </w:divBdr>
        </w:div>
        <w:div w:id="1442190657">
          <w:marLeft w:val="0"/>
          <w:marRight w:val="0"/>
          <w:marTop w:val="0"/>
          <w:marBottom w:val="0"/>
          <w:divBdr>
            <w:top w:val="none" w:sz="0" w:space="0" w:color="auto"/>
            <w:left w:val="none" w:sz="0" w:space="0" w:color="auto"/>
            <w:bottom w:val="none" w:sz="0" w:space="0" w:color="auto"/>
            <w:right w:val="none" w:sz="0" w:space="0" w:color="auto"/>
          </w:divBdr>
        </w:div>
        <w:div w:id="337851915">
          <w:marLeft w:val="0"/>
          <w:marRight w:val="0"/>
          <w:marTop w:val="0"/>
          <w:marBottom w:val="0"/>
          <w:divBdr>
            <w:top w:val="none" w:sz="0" w:space="0" w:color="auto"/>
            <w:left w:val="none" w:sz="0" w:space="0" w:color="auto"/>
            <w:bottom w:val="none" w:sz="0" w:space="0" w:color="auto"/>
            <w:right w:val="none" w:sz="0" w:space="0" w:color="auto"/>
          </w:divBdr>
        </w:div>
        <w:div w:id="1624579809">
          <w:marLeft w:val="0"/>
          <w:marRight w:val="0"/>
          <w:marTop w:val="0"/>
          <w:marBottom w:val="0"/>
          <w:divBdr>
            <w:top w:val="none" w:sz="0" w:space="0" w:color="auto"/>
            <w:left w:val="none" w:sz="0" w:space="0" w:color="auto"/>
            <w:bottom w:val="none" w:sz="0" w:space="0" w:color="auto"/>
            <w:right w:val="none" w:sz="0" w:space="0" w:color="auto"/>
          </w:divBdr>
        </w:div>
        <w:div w:id="1087532034">
          <w:marLeft w:val="0"/>
          <w:marRight w:val="0"/>
          <w:marTop w:val="0"/>
          <w:marBottom w:val="0"/>
          <w:divBdr>
            <w:top w:val="none" w:sz="0" w:space="0" w:color="auto"/>
            <w:left w:val="none" w:sz="0" w:space="0" w:color="auto"/>
            <w:bottom w:val="none" w:sz="0" w:space="0" w:color="auto"/>
            <w:right w:val="none" w:sz="0" w:space="0" w:color="auto"/>
          </w:divBdr>
        </w:div>
      </w:divsChild>
    </w:div>
    <w:div w:id="629629144">
      <w:bodyDiv w:val="1"/>
      <w:marLeft w:val="0"/>
      <w:marRight w:val="0"/>
      <w:marTop w:val="0"/>
      <w:marBottom w:val="0"/>
      <w:divBdr>
        <w:top w:val="none" w:sz="0" w:space="0" w:color="auto"/>
        <w:left w:val="none" w:sz="0" w:space="0" w:color="auto"/>
        <w:bottom w:val="none" w:sz="0" w:space="0" w:color="auto"/>
        <w:right w:val="none" w:sz="0" w:space="0" w:color="auto"/>
      </w:divBdr>
    </w:div>
    <w:div w:id="1349024458">
      <w:bodyDiv w:val="1"/>
      <w:marLeft w:val="0"/>
      <w:marRight w:val="0"/>
      <w:marTop w:val="0"/>
      <w:marBottom w:val="0"/>
      <w:divBdr>
        <w:top w:val="none" w:sz="0" w:space="0" w:color="auto"/>
        <w:left w:val="none" w:sz="0" w:space="0" w:color="auto"/>
        <w:bottom w:val="none" w:sz="0" w:space="0" w:color="auto"/>
        <w:right w:val="none" w:sz="0" w:space="0" w:color="auto"/>
      </w:divBdr>
    </w:div>
    <w:div w:id="1956255024">
      <w:bodyDiv w:val="1"/>
      <w:marLeft w:val="0"/>
      <w:marRight w:val="0"/>
      <w:marTop w:val="0"/>
      <w:marBottom w:val="0"/>
      <w:divBdr>
        <w:top w:val="none" w:sz="0" w:space="0" w:color="auto"/>
        <w:left w:val="none" w:sz="0" w:space="0" w:color="auto"/>
        <w:bottom w:val="none" w:sz="0" w:space="0" w:color="auto"/>
        <w:right w:val="none" w:sz="0" w:space="0" w:color="auto"/>
      </w:divBdr>
      <w:divsChild>
        <w:div w:id="1968703981">
          <w:marLeft w:val="0"/>
          <w:marRight w:val="0"/>
          <w:marTop w:val="0"/>
          <w:marBottom w:val="0"/>
          <w:divBdr>
            <w:top w:val="none" w:sz="0" w:space="0" w:color="auto"/>
            <w:left w:val="none" w:sz="0" w:space="0" w:color="auto"/>
            <w:bottom w:val="none" w:sz="0" w:space="0" w:color="auto"/>
            <w:right w:val="none" w:sz="0" w:space="0" w:color="auto"/>
          </w:divBdr>
        </w:div>
        <w:div w:id="1512405411">
          <w:marLeft w:val="0"/>
          <w:marRight w:val="0"/>
          <w:marTop w:val="0"/>
          <w:marBottom w:val="0"/>
          <w:divBdr>
            <w:top w:val="none" w:sz="0" w:space="0" w:color="auto"/>
            <w:left w:val="none" w:sz="0" w:space="0" w:color="auto"/>
            <w:bottom w:val="none" w:sz="0" w:space="0" w:color="auto"/>
            <w:right w:val="none" w:sz="0" w:space="0" w:color="auto"/>
          </w:divBdr>
        </w:div>
        <w:div w:id="530462334">
          <w:marLeft w:val="0"/>
          <w:marRight w:val="0"/>
          <w:marTop w:val="0"/>
          <w:marBottom w:val="0"/>
          <w:divBdr>
            <w:top w:val="none" w:sz="0" w:space="0" w:color="auto"/>
            <w:left w:val="none" w:sz="0" w:space="0" w:color="auto"/>
            <w:bottom w:val="none" w:sz="0" w:space="0" w:color="auto"/>
            <w:right w:val="none" w:sz="0" w:space="0" w:color="auto"/>
          </w:divBdr>
        </w:div>
        <w:div w:id="143589879">
          <w:marLeft w:val="0"/>
          <w:marRight w:val="0"/>
          <w:marTop w:val="0"/>
          <w:marBottom w:val="0"/>
          <w:divBdr>
            <w:top w:val="none" w:sz="0" w:space="0" w:color="auto"/>
            <w:left w:val="none" w:sz="0" w:space="0" w:color="auto"/>
            <w:bottom w:val="none" w:sz="0" w:space="0" w:color="auto"/>
            <w:right w:val="none" w:sz="0" w:space="0" w:color="auto"/>
          </w:divBdr>
        </w:div>
        <w:div w:id="1142381837">
          <w:marLeft w:val="0"/>
          <w:marRight w:val="0"/>
          <w:marTop w:val="0"/>
          <w:marBottom w:val="0"/>
          <w:divBdr>
            <w:top w:val="none" w:sz="0" w:space="0" w:color="auto"/>
            <w:left w:val="none" w:sz="0" w:space="0" w:color="auto"/>
            <w:bottom w:val="none" w:sz="0" w:space="0" w:color="auto"/>
            <w:right w:val="none" w:sz="0" w:space="0" w:color="auto"/>
          </w:divBdr>
        </w:div>
        <w:div w:id="1781995813">
          <w:marLeft w:val="0"/>
          <w:marRight w:val="0"/>
          <w:marTop w:val="0"/>
          <w:marBottom w:val="0"/>
          <w:divBdr>
            <w:top w:val="none" w:sz="0" w:space="0" w:color="auto"/>
            <w:left w:val="none" w:sz="0" w:space="0" w:color="auto"/>
            <w:bottom w:val="none" w:sz="0" w:space="0" w:color="auto"/>
            <w:right w:val="none" w:sz="0" w:space="0" w:color="auto"/>
          </w:divBdr>
        </w:div>
        <w:div w:id="1468470873">
          <w:marLeft w:val="0"/>
          <w:marRight w:val="0"/>
          <w:marTop w:val="0"/>
          <w:marBottom w:val="0"/>
          <w:divBdr>
            <w:top w:val="none" w:sz="0" w:space="0" w:color="auto"/>
            <w:left w:val="none" w:sz="0" w:space="0" w:color="auto"/>
            <w:bottom w:val="none" w:sz="0" w:space="0" w:color="auto"/>
            <w:right w:val="none" w:sz="0" w:space="0" w:color="auto"/>
          </w:divBdr>
        </w:div>
        <w:div w:id="1502238926">
          <w:marLeft w:val="0"/>
          <w:marRight w:val="0"/>
          <w:marTop w:val="0"/>
          <w:marBottom w:val="0"/>
          <w:divBdr>
            <w:top w:val="none" w:sz="0" w:space="0" w:color="auto"/>
            <w:left w:val="none" w:sz="0" w:space="0" w:color="auto"/>
            <w:bottom w:val="none" w:sz="0" w:space="0" w:color="auto"/>
            <w:right w:val="none" w:sz="0" w:space="0" w:color="auto"/>
          </w:divBdr>
        </w:div>
        <w:div w:id="1308362840">
          <w:marLeft w:val="0"/>
          <w:marRight w:val="0"/>
          <w:marTop w:val="0"/>
          <w:marBottom w:val="0"/>
          <w:divBdr>
            <w:top w:val="none" w:sz="0" w:space="0" w:color="auto"/>
            <w:left w:val="none" w:sz="0" w:space="0" w:color="auto"/>
            <w:bottom w:val="none" w:sz="0" w:space="0" w:color="auto"/>
            <w:right w:val="none" w:sz="0" w:space="0" w:color="auto"/>
          </w:divBdr>
        </w:div>
        <w:div w:id="385371858">
          <w:marLeft w:val="0"/>
          <w:marRight w:val="0"/>
          <w:marTop w:val="0"/>
          <w:marBottom w:val="0"/>
          <w:divBdr>
            <w:top w:val="none" w:sz="0" w:space="0" w:color="auto"/>
            <w:left w:val="none" w:sz="0" w:space="0" w:color="auto"/>
            <w:bottom w:val="none" w:sz="0" w:space="0" w:color="auto"/>
            <w:right w:val="none" w:sz="0" w:space="0" w:color="auto"/>
          </w:divBdr>
        </w:div>
        <w:div w:id="307657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F61B45C24D48E48CDDFD469311E1C7"/>
        <w:category>
          <w:name w:val="Общие"/>
          <w:gallery w:val="placeholder"/>
        </w:category>
        <w:types>
          <w:type w:val="bbPlcHdr"/>
        </w:types>
        <w:behaviors>
          <w:behavior w:val="content"/>
        </w:behaviors>
        <w:guid w:val="{76E50F48-C3F0-47EC-A592-D26965449395}"/>
      </w:docPartPr>
      <w:docPartBody>
        <w:p w:rsidR="0065659F" w:rsidRDefault="00603AA0" w:rsidP="00603AA0">
          <w:pPr>
            <w:pStyle w:val="2FF61B45C24D48E48CDDFD469311E1C7"/>
          </w:pPr>
          <w:r w:rsidRPr="00417CDC">
            <w:rPr>
              <w:rStyle w:val="a3"/>
            </w:rPr>
            <w:t>Выберите элемент.</w:t>
          </w:r>
        </w:p>
      </w:docPartBody>
    </w:docPart>
    <w:docPart>
      <w:docPartPr>
        <w:name w:val="39FD887F38A047AF8FE06D235DB5B967"/>
        <w:category>
          <w:name w:val="Общие"/>
          <w:gallery w:val="placeholder"/>
        </w:category>
        <w:types>
          <w:type w:val="bbPlcHdr"/>
        </w:types>
        <w:behaviors>
          <w:behavior w:val="content"/>
        </w:behaviors>
        <w:guid w:val="{F3B8EB07-3B66-4152-83E9-64356A2A6E5E}"/>
      </w:docPartPr>
      <w:docPartBody>
        <w:p w:rsidR="0065659F" w:rsidRDefault="00603AA0" w:rsidP="00603AA0">
          <w:pPr>
            <w:pStyle w:val="39FD887F38A047AF8FE06D235DB5B967"/>
          </w:pPr>
          <w:r w:rsidRPr="00417CDC">
            <w:rPr>
              <w:rStyle w:val="a3"/>
            </w:rPr>
            <w:t>Выберите элемент.</w:t>
          </w:r>
        </w:p>
      </w:docPartBody>
    </w:docPart>
    <w:docPart>
      <w:docPartPr>
        <w:name w:val="06061A1AB82F469FA4D2BBD5A4EBE889"/>
        <w:category>
          <w:name w:val="Общие"/>
          <w:gallery w:val="placeholder"/>
        </w:category>
        <w:types>
          <w:type w:val="bbPlcHdr"/>
        </w:types>
        <w:behaviors>
          <w:behavior w:val="content"/>
        </w:behaviors>
        <w:guid w:val="{0CC2EC3D-D4E8-4E9F-9FD0-286A8D4C5CD1}"/>
      </w:docPartPr>
      <w:docPartBody>
        <w:p w:rsidR="0065659F" w:rsidRDefault="00603AA0" w:rsidP="00603AA0">
          <w:pPr>
            <w:pStyle w:val="06061A1AB82F469FA4D2BBD5A4EBE889"/>
          </w:pPr>
          <w:r w:rsidRPr="00417CDC">
            <w:rPr>
              <w:rStyle w:val="a3"/>
            </w:rPr>
            <w:t>Выберите элемент.</w:t>
          </w:r>
        </w:p>
      </w:docPartBody>
    </w:docPart>
    <w:docPart>
      <w:docPartPr>
        <w:name w:val="B14D74650C5A4411BD65D12D09BFF40F"/>
        <w:category>
          <w:name w:val="Общие"/>
          <w:gallery w:val="placeholder"/>
        </w:category>
        <w:types>
          <w:type w:val="bbPlcHdr"/>
        </w:types>
        <w:behaviors>
          <w:behavior w:val="content"/>
        </w:behaviors>
        <w:guid w:val="{464C8954-7A08-4FB7-A85A-D9C9AC27C543}"/>
      </w:docPartPr>
      <w:docPartBody>
        <w:p w:rsidR="0065659F" w:rsidRDefault="00603AA0" w:rsidP="00603AA0">
          <w:pPr>
            <w:pStyle w:val="B14D74650C5A4411BD65D12D09BFF40F"/>
          </w:pPr>
          <w:r w:rsidRPr="00417CDC">
            <w:rPr>
              <w:rStyle w:val="a3"/>
            </w:rPr>
            <w:t>Выберите элемент.</w:t>
          </w:r>
        </w:p>
      </w:docPartBody>
    </w:docPart>
    <w:docPart>
      <w:docPartPr>
        <w:name w:val="7AC5188E38A94C1DBA5806F4A11C0E23"/>
        <w:category>
          <w:name w:val="Общие"/>
          <w:gallery w:val="placeholder"/>
        </w:category>
        <w:types>
          <w:type w:val="bbPlcHdr"/>
        </w:types>
        <w:behaviors>
          <w:behavior w:val="content"/>
        </w:behaviors>
        <w:guid w:val="{03B98222-BC1E-4373-BC0C-33CECD10E7C5}"/>
      </w:docPartPr>
      <w:docPartBody>
        <w:p w:rsidR="0065659F" w:rsidRDefault="00603AA0" w:rsidP="00603AA0">
          <w:pPr>
            <w:pStyle w:val="7AC5188E38A94C1DBA5806F4A11C0E23"/>
          </w:pPr>
          <w:r w:rsidRPr="00417CDC">
            <w:rPr>
              <w:rStyle w:val="a3"/>
            </w:rPr>
            <w:t>Выберите элемент.</w:t>
          </w:r>
        </w:p>
      </w:docPartBody>
    </w:docPart>
    <w:docPart>
      <w:docPartPr>
        <w:name w:val="8ADC23156AA141169EED08DFD5F2E62F"/>
        <w:category>
          <w:name w:val="Общие"/>
          <w:gallery w:val="placeholder"/>
        </w:category>
        <w:types>
          <w:type w:val="bbPlcHdr"/>
        </w:types>
        <w:behaviors>
          <w:behavior w:val="content"/>
        </w:behaviors>
        <w:guid w:val="{20566069-30CD-4EEA-8F8A-4E32B02570BC}"/>
      </w:docPartPr>
      <w:docPartBody>
        <w:p w:rsidR="0065659F" w:rsidRDefault="00603AA0" w:rsidP="00603AA0">
          <w:pPr>
            <w:pStyle w:val="8ADC23156AA141169EED08DFD5F2E62F"/>
          </w:pPr>
          <w:r w:rsidRPr="00417CDC">
            <w:rPr>
              <w:rStyle w:val="a3"/>
            </w:rPr>
            <w:t>Выберите элемент.</w:t>
          </w:r>
        </w:p>
      </w:docPartBody>
    </w:docPart>
    <w:docPart>
      <w:docPartPr>
        <w:name w:val="487D43E20E3542AB9AF352DB2B089BDD"/>
        <w:category>
          <w:name w:val="Общие"/>
          <w:gallery w:val="placeholder"/>
        </w:category>
        <w:types>
          <w:type w:val="bbPlcHdr"/>
        </w:types>
        <w:behaviors>
          <w:behavior w:val="content"/>
        </w:behaviors>
        <w:guid w:val="{31046834-0459-417B-AD76-9336AB51DA90}"/>
      </w:docPartPr>
      <w:docPartBody>
        <w:p w:rsidR="0065659F" w:rsidRDefault="00603AA0" w:rsidP="00603AA0">
          <w:pPr>
            <w:pStyle w:val="487D43E20E3542AB9AF352DB2B089BDD"/>
          </w:pPr>
          <w:r w:rsidRPr="00417CDC">
            <w:rPr>
              <w:rStyle w:val="a3"/>
            </w:rPr>
            <w:t>Выберите элемент.</w:t>
          </w:r>
        </w:p>
      </w:docPartBody>
    </w:docPart>
    <w:docPart>
      <w:docPartPr>
        <w:name w:val="90171231243A4283BD5288108850984A"/>
        <w:category>
          <w:name w:val="Общие"/>
          <w:gallery w:val="placeholder"/>
        </w:category>
        <w:types>
          <w:type w:val="bbPlcHdr"/>
        </w:types>
        <w:behaviors>
          <w:behavior w:val="content"/>
        </w:behaviors>
        <w:guid w:val="{9524A9E3-6B77-4836-9352-438B8ED1238B}"/>
      </w:docPartPr>
      <w:docPartBody>
        <w:p w:rsidR="0065659F" w:rsidRDefault="00603AA0" w:rsidP="00603AA0">
          <w:pPr>
            <w:pStyle w:val="90171231243A4283BD5288108850984A"/>
          </w:pPr>
          <w:r w:rsidRPr="00417CDC">
            <w:rPr>
              <w:rStyle w:val="a3"/>
            </w:rPr>
            <w:t>Выберите элемент.</w:t>
          </w:r>
        </w:p>
      </w:docPartBody>
    </w:docPart>
    <w:docPart>
      <w:docPartPr>
        <w:name w:val="C541F2A74D2B4134B66F711B28B675D4"/>
        <w:category>
          <w:name w:val="Общие"/>
          <w:gallery w:val="placeholder"/>
        </w:category>
        <w:types>
          <w:type w:val="bbPlcHdr"/>
        </w:types>
        <w:behaviors>
          <w:behavior w:val="content"/>
        </w:behaviors>
        <w:guid w:val="{25780F32-2326-43FF-B108-E4B4905AFEDE}"/>
      </w:docPartPr>
      <w:docPartBody>
        <w:p w:rsidR="0065659F" w:rsidRDefault="00603AA0" w:rsidP="00603AA0">
          <w:pPr>
            <w:pStyle w:val="C541F2A74D2B4134B66F711B28B675D4"/>
          </w:pPr>
          <w:r w:rsidRPr="00417CDC">
            <w:rPr>
              <w:rStyle w:val="a3"/>
            </w:rPr>
            <w:t>Выберите элемент.</w:t>
          </w:r>
        </w:p>
      </w:docPartBody>
    </w:docPart>
    <w:docPart>
      <w:docPartPr>
        <w:name w:val="560DBF9FE7694DDA84D8809C57CC237E"/>
        <w:category>
          <w:name w:val="Общие"/>
          <w:gallery w:val="placeholder"/>
        </w:category>
        <w:types>
          <w:type w:val="bbPlcHdr"/>
        </w:types>
        <w:behaviors>
          <w:behavior w:val="content"/>
        </w:behaviors>
        <w:guid w:val="{568282E8-2A48-4013-A388-0567F553C7EE}"/>
      </w:docPartPr>
      <w:docPartBody>
        <w:p w:rsidR="0065659F" w:rsidRDefault="00603AA0" w:rsidP="00603AA0">
          <w:pPr>
            <w:pStyle w:val="560DBF9FE7694DDA84D8809C57CC237E"/>
          </w:pPr>
          <w:r w:rsidRPr="00417CDC">
            <w:rPr>
              <w:rStyle w:val="a3"/>
            </w:rPr>
            <w:t>Выберите элемент.</w:t>
          </w:r>
        </w:p>
      </w:docPartBody>
    </w:docPart>
    <w:docPart>
      <w:docPartPr>
        <w:name w:val="8809F3D09F8C40E7850B810F2CC3BA6C"/>
        <w:category>
          <w:name w:val="Общие"/>
          <w:gallery w:val="placeholder"/>
        </w:category>
        <w:types>
          <w:type w:val="bbPlcHdr"/>
        </w:types>
        <w:behaviors>
          <w:behavior w:val="content"/>
        </w:behaviors>
        <w:guid w:val="{C5FA4675-004F-44A9-BBB2-7C0A761A7716}"/>
      </w:docPartPr>
      <w:docPartBody>
        <w:p w:rsidR="0065659F" w:rsidRDefault="00603AA0" w:rsidP="00603AA0">
          <w:pPr>
            <w:pStyle w:val="8809F3D09F8C40E7850B810F2CC3BA6C"/>
          </w:pPr>
          <w:r w:rsidRPr="00417CDC">
            <w:rPr>
              <w:rStyle w:val="a3"/>
            </w:rPr>
            <w:t>Выберите элемент.</w:t>
          </w:r>
        </w:p>
      </w:docPartBody>
    </w:docPart>
    <w:docPart>
      <w:docPartPr>
        <w:name w:val="33F800760D2E47E081B8AC44D061A197"/>
        <w:category>
          <w:name w:val="Общие"/>
          <w:gallery w:val="placeholder"/>
        </w:category>
        <w:types>
          <w:type w:val="bbPlcHdr"/>
        </w:types>
        <w:behaviors>
          <w:behavior w:val="content"/>
        </w:behaviors>
        <w:guid w:val="{44EA2D54-F976-4559-83DA-141E85AA9035}"/>
      </w:docPartPr>
      <w:docPartBody>
        <w:p w:rsidR="0065659F" w:rsidRDefault="00603AA0" w:rsidP="00603AA0">
          <w:pPr>
            <w:pStyle w:val="33F800760D2E47E081B8AC44D061A197"/>
          </w:pPr>
          <w:r w:rsidRPr="00417CDC">
            <w:rPr>
              <w:rStyle w:val="a3"/>
            </w:rPr>
            <w:t>Выберите элемент.</w:t>
          </w:r>
        </w:p>
      </w:docPartBody>
    </w:docPart>
    <w:docPart>
      <w:docPartPr>
        <w:name w:val="5EA35F0FF9CA4B0DA776764D9A9F820D"/>
        <w:category>
          <w:name w:val="Общие"/>
          <w:gallery w:val="placeholder"/>
        </w:category>
        <w:types>
          <w:type w:val="bbPlcHdr"/>
        </w:types>
        <w:behaviors>
          <w:behavior w:val="content"/>
        </w:behaviors>
        <w:guid w:val="{9FE1BB9D-6CC9-41E3-ABBF-45AC0316944C}"/>
      </w:docPartPr>
      <w:docPartBody>
        <w:p w:rsidR="0065659F" w:rsidRDefault="00603AA0" w:rsidP="00603AA0">
          <w:pPr>
            <w:pStyle w:val="5EA35F0FF9CA4B0DA776764D9A9F820D"/>
          </w:pPr>
          <w:r w:rsidRPr="00417CDC">
            <w:rPr>
              <w:rStyle w:val="a3"/>
            </w:rPr>
            <w:t>Выберите элемент.</w:t>
          </w:r>
        </w:p>
      </w:docPartBody>
    </w:docPart>
    <w:docPart>
      <w:docPartPr>
        <w:name w:val="BBD7CC16389D45B78F23BC26955825B5"/>
        <w:category>
          <w:name w:val="Общие"/>
          <w:gallery w:val="placeholder"/>
        </w:category>
        <w:types>
          <w:type w:val="bbPlcHdr"/>
        </w:types>
        <w:behaviors>
          <w:behavior w:val="content"/>
        </w:behaviors>
        <w:guid w:val="{7917951C-F820-4BB3-A17D-6C635E9A10A3}"/>
      </w:docPartPr>
      <w:docPartBody>
        <w:p w:rsidR="0065659F" w:rsidRDefault="00603AA0" w:rsidP="00603AA0">
          <w:pPr>
            <w:pStyle w:val="BBD7CC16389D45B78F23BC26955825B5"/>
          </w:pPr>
          <w:r w:rsidRPr="00417CD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AA0"/>
    <w:rsid w:val="00603AA0"/>
    <w:rsid w:val="006565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03AA0"/>
    <w:rPr>
      <w:color w:val="808080"/>
    </w:rPr>
  </w:style>
  <w:style w:type="paragraph" w:customStyle="1" w:styleId="2FF61B45C24D48E48CDDFD469311E1C7">
    <w:name w:val="2FF61B45C24D48E48CDDFD469311E1C7"/>
    <w:rsid w:val="00603AA0"/>
  </w:style>
  <w:style w:type="paragraph" w:customStyle="1" w:styleId="39FD887F38A047AF8FE06D235DB5B967">
    <w:name w:val="39FD887F38A047AF8FE06D235DB5B967"/>
    <w:rsid w:val="00603AA0"/>
  </w:style>
  <w:style w:type="paragraph" w:customStyle="1" w:styleId="06061A1AB82F469FA4D2BBD5A4EBE889">
    <w:name w:val="06061A1AB82F469FA4D2BBD5A4EBE889"/>
    <w:rsid w:val="00603AA0"/>
  </w:style>
  <w:style w:type="paragraph" w:customStyle="1" w:styleId="B14D74650C5A4411BD65D12D09BFF40F">
    <w:name w:val="B14D74650C5A4411BD65D12D09BFF40F"/>
    <w:rsid w:val="00603AA0"/>
  </w:style>
  <w:style w:type="paragraph" w:customStyle="1" w:styleId="7AC5188E38A94C1DBA5806F4A11C0E23">
    <w:name w:val="7AC5188E38A94C1DBA5806F4A11C0E23"/>
    <w:rsid w:val="00603AA0"/>
  </w:style>
  <w:style w:type="paragraph" w:customStyle="1" w:styleId="8ADC23156AA141169EED08DFD5F2E62F">
    <w:name w:val="8ADC23156AA141169EED08DFD5F2E62F"/>
    <w:rsid w:val="00603AA0"/>
  </w:style>
  <w:style w:type="paragraph" w:customStyle="1" w:styleId="487D43E20E3542AB9AF352DB2B089BDD">
    <w:name w:val="487D43E20E3542AB9AF352DB2B089BDD"/>
    <w:rsid w:val="00603AA0"/>
  </w:style>
  <w:style w:type="paragraph" w:customStyle="1" w:styleId="90171231243A4283BD5288108850984A">
    <w:name w:val="90171231243A4283BD5288108850984A"/>
    <w:rsid w:val="00603AA0"/>
  </w:style>
  <w:style w:type="paragraph" w:customStyle="1" w:styleId="C541F2A74D2B4134B66F711B28B675D4">
    <w:name w:val="C541F2A74D2B4134B66F711B28B675D4"/>
    <w:rsid w:val="00603AA0"/>
  </w:style>
  <w:style w:type="paragraph" w:customStyle="1" w:styleId="560DBF9FE7694DDA84D8809C57CC237E">
    <w:name w:val="560DBF9FE7694DDA84D8809C57CC237E"/>
    <w:rsid w:val="00603AA0"/>
  </w:style>
  <w:style w:type="paragraph" w:customStyle="1" w:styleId="8809F3D09F8C40E7850B810F2CC3BA6C">
    <w:name w:val="8809F3D09F8C40E7850B810F2CC3BA6C"/>
    <w:rsid w:val="00603AA0"/>
  </w:style>
  <w:style w:type="paragraph" w:customStyle="1" w:styleId="33F800760D2E47E081B8AC44D061A197">
    <w:name w:val="33F800760D2E47E081B8AC44D061A197"/>
    <w:rsid w:val="00603AA0"/>
  </w:style>
  <w:style w:type="paragraph" w:customStyle="1" w:styleId="5EA35F0FF9CA4B0DA776764D9A9F820D">
    <w:name w:val="5EA35F0FF9CA4B0DA776764D9A9F820D"/>
    <w:rsid w:val="00603AA0"/>
  </w:style>
  <w:style w:type="paragraph" w:customStyle="1" w:styleId="BBD7CC16389D45B78F23BC26955825B5">
    <w:name w:val="BBD7CC16389D45B78F23BC26955825B5"/>
    <w:rsid w:val="00603A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8D7E8-079E-429F-956A-6EBD87DC4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TotalTime>
  <Pages>27</Pages>
  <Words>8047</Words>
  <Characters>45868</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Елена Филонова</dc:creator>
  <cp:lastModifiedBy>Елена Филонова</cp:lastModifiedBy>
  <cp:revision>44</cp:revision>
  <cp:lastPrinted>2026-05-11T12:37:00Z</cp:lastPrinted>
  <dcterms:created xsi:type="dcterms:W3CDTF">2025-07-10T07:13:00Z</dcterms:created>
  <dcterms:modified xsi:type="dcterms:W3CDTF">2026-05-11T12:37:00Z</dcterms:modified>
</cp:coreProperties>
</file>