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8F2493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8F2493" w:rsidRPr="004B0A8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5A5342" w14:textId="77777777" w:rsidR="008F2493" w:rsidRDefault="008F2493" w:rsidP="008F2493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1C38FA66" w14:textId="55B00C82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двухядерный,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50EAD25A" w14:textId="77777777" w:rsidR="008F2493" w:rsidRPr="009657FF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5B94A27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702A3614" w14:textId="77777777" w:rsidR="008F2493" w:rsidRPr="009657FF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1E697E9A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02A8B9F" w:rsidR="008F2493" w:rsidRPr="0090717B" w:rsidRDefault="008F2493" w:rsidP="008F2493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6679BB7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42F8438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8</w:t>
            </w:r>
            <w:r w:rsidR="00CA7C94"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76E65577" w:rsidR="008F2493" w:rsidRPr="00DB2844" w:rsidRDefault="008F2493" w:rsidP="008F2493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 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0AC1792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3B5121B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05DDB038" w:rsidR="008F2493" w:rsidRDefault="008F2493" w:rsidP="008F2493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32870F7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346DF72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17</w:t>
            </w:r>
            <w:r w:rsidR="00CA7C94"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14B4A23D" w:rsidR="008F2493" w:rsidRDefault="008F2493" w:rsidP="008F2493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</w:t>
            </w:r>
            <w:r w:rsidRPr="0074318A">
              <w:rPr>
                <w:rFonts w:ascii="ISOCPEUR" w:hAnsi="ISOCPEUR" w:cs="Arial"/>
              </w:rPr>
              <w:t>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1C93B5E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69B6CFE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7C124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5FD62753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35AF8CD2" w:rsidR="008F2493" w:rsidRPr="00947848" w:rsidRDefault="008F2493" w:rsidP="008F2493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25522E4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4957C2D3" w:rsidR="008F2493" w:rsidRPr="00F40E1C" w:rsidRDefault="00D92DCB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/>
                <w:sz w:val="24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0EC5E718" w:rsidR="008F2493" w:rsidRPr="003438A1" w:rsidRDefault="008F2493" w:rsidP="008F2493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5DAECCC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15F3C09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720C31CE" w:rsidR="008F2493" w:rsidRPr="003438A1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4330652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32A6670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6918C213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34CA94A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5AB5140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4CC84053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6FCEDA3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6D9733B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6B153D11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5CA8FB4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59BCCB5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414F03EF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>7500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3AD21F8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2A0F493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24243BA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</w:t>
            </w:r>
            <w:r w:rsidRPr="00DF3B74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27799DE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7FAB5A3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40D46DED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115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6BB1E69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22E9436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50DEFBF0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69CB473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678EF4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0E9EE18C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документов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 г.р. 1000х600х2000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5880B49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5C9CBC0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71520A9E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2209AB"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03E5403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0CDD4D4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06A0E73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20E9973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3C5A382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19BA8" w14:textId="0364A51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6C29D61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1C07E01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0CD5DAB5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752DA0C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727D25B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7D51FC1A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C289C"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461CC56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58CDFE3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0761DE7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719EA99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6EDC303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087EAD91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1032704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7A0ABDA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124E2232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091A38F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4E07FCE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565E2B4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237ED57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53D0B12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5560DBF4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>,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08297E2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3AD9C5E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3A50A169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4F8B2FE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29B96EB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3C45BC50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49D9F68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49D3061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422540A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3F9D558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11E8011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1ECC9282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документов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 г.р. 1</w:t>
            </w:r>
            <w:r w:rsidRPr="000A3C80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00х</w:t>
            </w:r>
            <w:r w:rsidRPr="000A3C80">
              <w:rPr>
                <w:rFonts w:ascii="ISOCPEUR" w:hAnsi="ISOCPEUR" w:cs="Arial"/>
              </w:rPr>
              <w:t>55</w:t>
            </w:r>
            <w:r>
              <w:rPr>
                <w:rFonts w:ascii="ISOCPEUR" w:hAnsi="ISOCPEUR" w:cs="Arial"/>
              </w:rPr>
              <w:t>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0C7E239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5E287B6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59DCF342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</w:t>
            </w:r>
            <w:r w:rsidRPr="0061722C">
              <w:rPr>
                <w:rFonts w:ascii="ISOCPEUR" w:hAnsi="ISOCPEUR" w:cs="Arial"/>
              </w:rPr>
              <w:t>485</w:t>
            </w:r>
            <w:r>
              <w:rPr>
                <w:rFonts w:ascii="ISOCPEUR" w:hAnsi="ISOCPEUR" w:cs="Arial"/>
              </w:rPr>
              <w:t>0х</w:t>
            </w:r>
            <w:r w:rsidRPr="0061722C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>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5213CC1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C89000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5099963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0ED38B9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649F521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0C6712D3" w:rsidR="008F2493" w:rsidRPr="00B467C3" w:rsidRDefault="008F2493" w:rsidP="008F2493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Пуф,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380(D)х545(H),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4F1DDAB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475D1A9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D61C61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открытого типа. С пантографом, штангой для плечиков, разделительной полкой.</w:t>
            </w:r>
          </w:p>
          <w:p w14:paraId="770BB11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2650х600х2000мм</w:t>
            </w:r>
          </w:p>
          <w:p w14:paraId="658BED66" w14:textId="1695C94D" w:rsidR="008F2493" w:rsidRPr="00B467C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1240х600х2000мм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59D2DB5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09357E7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CD631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095F53E9" w14:textId="3F1FD2F1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4650х600х2000 мм</w:t>
            </w:r>
          </w:p>
          <w:p w14:paraId="0E6D6914" w14:textId="6D17A789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1900х600х2000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64403C6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0F59C0E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0D13E32B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C7520D">
              <w:rPr>
                <w:rFonts w:ascii="ISOCPEUR" w:hAnsi="ISOCPEUR" w:cs="Arial"/>
              </w:rPr>
              <w:t xml:space="preserve">Стойка ресепшн модульная, </w:t>
            </w:r>
            <w:r>
              <w:rPr>
                <w:rFonts w:ascii="ISOCPEUR" w:hAnsi="ISOCPEUR" w:cs="Arial"/>
              </w:rPr>
              <w:t>с логотипом компании из влагостойкого МДФ, г.р. 359</w:t>
            </w:r>
            <w:r w:rsidRPr="00C7520D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8</w:t>
            </w:r>
            <w:r w:rsidRPr="00C7520D">
              <w:rPr>
                <w:rFonts w:ascii="ISOCPEUR" w:hAnsi="ISOCPEUR" w:cs="Arial"/>
              </w:rPr>
              <w:t>00х1150</w:t>
            </w:r>
            <w:r>
              <w:rPr>
                <w:rFonts w:ascii="ISOCPEUR" w:hAnsi="ISOCPEUR" w:cs="Arial"/>
              </w:rPr>
              <w:t xml:space="preserve"> </w:t>
            </w:r>
            <w:r w:rsidRPr="00C7520D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0149A84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01C936D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61057D94" w:rsidR="008F2493" w:rsidRPr="00C7520D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2350х570х2000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1F48719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3939F99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4B78584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Журнальный столик, г.р. </w:t>
            </w:r>
            <w:r w:rsidRPr="0024632B">
              <w:rPr>
                <w:rFonts w:ascii="ISOCPEUR" w:hAnsi="ISOCPEUR" w:cs="Arial"/>
              </w:rPr>
              <w:t>ø</w:t>
            </w:r>
            <w:r>
              <w:rPr>
                <w:rFonts w:ascii="ISOCPEUR" w:hAnsi="ISOCPEUR" w:cs="Arial"/>
              </w:rPr>
              <w:t>9</w:t>
            </w:r>
            <w:r w:rsidRPr="0024632B">
              <w:rPr>
                <w:rFonts w:ascii="ISOCPEUR" w:hAnsi="ISOCPEUR" w:cs="Arial"/>
              </w:rPr>
              <w:t>00х250(h)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0028F79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3EAF93B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59B536CC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70C33D0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0D094AC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13D835A2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</w:t>
            </w:r>
            <w:r w:rsidRPr="00533DC3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1200х600х2000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38876DB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3E88FE1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7980F2DC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28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2889894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3F656F5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6F9564E8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1200(</w:t>
            </w:r>
            <w:r>
              <w:rPr>
                <w:rFonts w:ascii="ISOCPEUR" w:hAnsi="ISOCPEUR" w:cs="Arial"/>
                <w:lang w:val="en-US"/>
              </w:rPr>
              <w:t>D</w:t>
            </w:r>
            <w:r w:rsidRPr="004009EC">
              <w:rPr>
                <w:rFonts w:ascii="ISOCPEUR" w:hAnsi="ISOCPEUR" w:cs="Arial"/>
              </w:rPr>
              <w:t xml:space="preserve">) </w:t>
            </w:r>
            <w:r>
              <w:rPr>
                <w:rFonts w:ascii="ISOCPEUR" w:hAnsi="ISOCPEUR" w:cs="Arial"/>
              </w:rPr>
              <w:t>х 740(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4009EC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316C6B8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2766634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508398F4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Кресло, г.р. 640х610х895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1DFC567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748DF6B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7285F565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HyPr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053F6C8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6D3355F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FB9F6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 4300х600-6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0х2500мм, в составе:</w:t>
            </w:r>
          </w:p>
          <w:p w14:paraId="548DDA3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60F99DF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</w:t>
            </w:r>
            <w:r w:rsidRPr="00F66F83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00-1300х6</w:t>
            </w:r>
            <w:r w:rsidRPr="00F66F83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0х820мм;</w:t>
            </w:r>
          </w:p>
          <w:p w14:paraId="632DDDBA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- 2 шт,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00х600х820мм;</w:t>
            </w:r>
          </w:p>
          <w:p w14:paraId="71A00FF8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600х600х820мм;</w:t>
            </w:r>
          </w:p>
          <w:p w14:paraId="2491906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7F5DD499" w14:textId="4DC9D66D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 шт, г.р. 455х820 мм.</w:t>
            </w:r>
          </w:p>
          <w:p w14:paraId="4DB1E43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3C8D3540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- 1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700-13</w:t>
            </w:r>
            <w:r w:rsidRPr="00F66F83">
              <w:rPr>
                <w:rFonts w:ascii="ISOCPEUR" w:hAnsi="ISOCPEUR" w:cs="Arial"/>
              </w:rPr>
              <w:t>00х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040AA3A" w14:textId="77777777" w:rsidR="008F2493" w:rsidRPr="00F66F8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- 4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600х3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BCF1B9C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580х350х720 мм;</w:t>
            </w:r>
          </w:p>
          <w:p w14:paraId="7362ED69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3105х600х38 мм;</w:t>
            </w:r>
          </w:p>
          <w:p w14:paraId="1D97DA0C" w14:textId="7051370F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 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657636F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0328090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6D7EECB1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кипячение,</w:t>
            </w:r>
            <w:r>
              <w:rPr>
                <w:rFonts w:ascii="ISOCPEUR" w:hAnsi="ISOCPEUR" w:cs="Arial"/>
              </w:rPr>
              <w:t xml:space="preserve"> </w:t>
            </w:r>
            <w:r w:rsidRPr="00C74F40">
              <w:rPr>
                <w:rFonts w:ascii="ISOCPEUR" w:hAnsi="ISOCPEUR" w:cs="Arial"/>
              </w:rPr>
              <w:t>охлаждение,</w:t>
            </w:r>
            <w:r>
              <w:rPr>
                <w:rFonts w:ascii="ISOCPEUR" w:hAnsi="ISOCPEUR" w:cs="Arial"/>
              </w:rPr>
              <w:t xml:space="preserve"> </w:t>
            </w:r>
            <w:r w:rsidRPr="00C74F40">
              <w:rPr>
                <w:rFonts w:ascii="ISOCPEUR" w:hAnsi="ISOCPEUR" w:cs="Arial"/>
              </w:rPr>
              <w:t>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31EF6D8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494A4E1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4690A9B6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42A24B4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672EBFD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237BEAF3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>No Frost</w:t>
            </w:r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0782FEF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477C0B5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687372F2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Встраиваемая посудомоечная машина, г.р. 448х555х</w:t>
            </w:r>
            <w:r w:rsidRPr="004D18F6">
              <w:rPr>
                <w:rFonts w:ascii="ISOCPEUR" w:hAnsi="ISOCPEUR" w:cs="Arial"/>
              </w:rPr>
              <w:t>816-876</w:t>
            </w:r>
            <w:r>
              <w:rPr>
                <w:rFonts w:ascii="ISOCPEUR" w:hAnsi="ISOCPEUR" w:cs="Arial"/>
              </w:rPr>
              <w:t xml:space="preserve"> мм. Расход воды, л – 10. </w:t>
            </w:r>
            <w:r w:rsidRPr="004D18F6">
              <w:rPr>
                <w:rFonts w:ascii="ISOCPEUR" w:hAnsi="ISOCPEUR" w:cs="Arial"/>
              </w:rPr>
              <w:t>Уровень шума, дБ</w:t>
            </w:r>
            <w:r>
              <w:rPr>
                <w:rFonts w:ascii="ISOCPEUR" w:hAnsi="ISOCPEUR" w:cs="Arial"/>
              </w:rPr>
              <w:t xml:space="preserve"> – </w:t>
            </w:r>
            <w:r w:rsidRPr="004D18F6">
              <w:rPr>
                <w:rFonts w:ascii="ISOCPEUR" w:hAnsi="ISOCPEUR" w:cs="Arial"/>
              </w:rPr>
              <w:t>49</w:t>
            </w:r>
            <w:r>
              <w:rPr>
                <w:rFonts w:ascii="ISOCPEUR" w:hAnsi="ISOCPEUR" w:cs="Arial"/>
              </w:rPr>
              <w:t xml:space="preserve">. </w:t>
            </w:r>
            <w:r w:rsidRPr="004D18F6">
              <w:rPr>
                <w:rFonts w:ascii="ISOCPEUR" w:hAnsi="ISOCPEUR" w:cs="Arial"/>
              </w:rPr>
              <w:t>Система защиты от протечек Aquastop</w:t>
            </w:r>
            <w:r>
              <w:rPr>
                <w:rFonts w:ascii="ISOCPEUR" w:hAnsi="ISOCPEUR" w:cs="Arial"/>
              </w:rPr>
              <w:t xml:space="preserve">. </w:t>
            </w:r>
            <w:r w:rsidRPr="00625DC6">
              <w:rPr>
                <w:rFonts w:ascii="ISOCPEUR" w:hAnsi="ISOCPEUR" w:cs="Arial"/>
              </w:rPr>
              <w:t>Загрузка, кол-во комплектов</w:t>
            </w:r>
            <w:r>
              <w:rPr>
                <w:rFonts w:ascii="ISOCPEUR" w:hAnsi="ISOCPEUR" w:cs="Arial"/>
              </w:rPr>
              <w:t xml:space="preserve"> – </w:t>
            </w:r>
            <w:r w:rsidRPr="00625DC6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 xml:space="preserve">. </w:t>
            </w:r>
            <w:r w:rsidRPr="006476D7">
              <w:rPr>
                <w:rFonts w:ascii="ISOCPEUR" w:hAnsi="ISOCPEUR" w:cs="Arial"/>
              </w:rPr>
              <w:t>Энергопотребление за цикл</w:t>
            </w:r>
            <w:r>
              <w:rPr>
                <w:rFonts w:ascii="ISOCPEUR" w:hAnsi="ISOCPEUR" w:cs="Arial"/>
              </w:rPr>
              <w:t xml:space="preserve">, кВтхч – 0,92, 220В. </w:t>
            </w:r>
            <w:r w:rsidRPr="00AB17BA">
              <w:rPr>
                <w:rFonts w:ascii="ISOCPEUR" w:hAnsi="ISOCPEUR" w:cs="Arial"/>
              </w:rPr>
              <w:t>Максимальная потребляемая мощность</w:t>
            </w:r>
            <w:r>
              <w:rPr>
                <w:rFonts w:ascii="ISOCPEUR" w:hAnsi="ISOCPEUR" w:cs="Arial"/>
              </w:rPr>
              <w:t xml:space="preserve">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7CCCF37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5DA5A9D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462FC7D4" w:rsidR="008F2493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23л, мощность 1,15кВт,220В;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3770CC1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7D531A7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1BF45855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2100х600х720-820мм.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782A842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121D501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F0A6DD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53341360" w14:textId="453E6093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099686E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6EC2321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41CAB23B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2B099FD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2B44AC3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1D86FD4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34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049019B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273769D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416DD09F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20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0х600х1120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13E4D16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4C41090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41DA09D5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2600х600х720-820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7604DB8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3367103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E4B22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2005х600х2500мм, в составе:</w:t>
            </w:r>
          </w:p>
          <w:p w14:paraId="03452A3A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0F71A281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одностворчатая - 1 шт, г.р. 500х600х820мм;</w:t>
            </w:r>
          </w:p>
          <w:p w14:paraId="1573E185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550х600х820мм;</w:t>
            </w:r>
          </w:p>
          <w:p w14:paraId="199F6DB5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144069AF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06232982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0DFC05E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- 2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87BC9DC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5FFBCD51" w14:textId="77777777" w:rsidR="008F2493" w:rsidRPr="00741E82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– 1шт, г.р. 1500х600х38 мм</w:t>
            </w:r>
          </w:p>
          <w:p w14:paraId="65848855" w14:textId="5A0098CE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мойка – 1шт, г.р. 500х600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13E66BD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09C4111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0186EC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2400х600х2500мм, в составе:</w:t>
            </w:r>
          </w:p>
          <w:p w14:paraId="54A1C7E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5D7EBD4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одностворчатая - 1 шт, г.р. 745х600х820мм;</w:t>
            </w:r>
          </w:p>
          <w:p w14:paraId="6230879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700х600х820мм;</w:t>
            </w:r>
          </w:p>
          <w:p w14:paraId="7ACE7F2C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5EF1BA9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A8FF33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7F72864E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– 3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67974BF4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3249C5F4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1900х600х38 мм</w:t>
            </w:r>
          </w:p>
          <w:p w14:paraId="14FF92BE" w14:textId="533BF436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41D06E1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741CD7F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6044076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2CDE2476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2900х500х750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1196675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52064BA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432C626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18C8CA30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Стул, г.р. </w:t>
            </w:r>
            <w:r w:rsidRPr="00DA483E">
              <w:rPr>
                <w:rFonts w:ascii="ISOCPEUR" w:hAnsi="ISOCPEUR" w:cs="Arial"/>
              </w:rPr>
              <w:t>500</w:t>
            </w:r>
            <w:r>
              <w:rPr>
                <w:rFonts w:ascii="ISOCPEUR" w:hAnsi="ISOCPEUR" w:cs="Arial"/>
              </w:rPr>
              <w:t>х</w:t>
            </w:r>
            <w:r w:rsidRPr="00DA483E">
              <w:rPr>
                <w:rFonts w:ascii="ISOCPEUR" w:hAnsi="ISOCPEUR" w:cs="Arial"/>
              </w:rPr>
              <w:t>475</w:t>
            </w:r>
            <w:r>
              <w:rPr>
                <w:rFonts w:ascii="ISOCPEUR" w:hAnsi="ISOCPEUR" w:cs="Arial"/>
              </w:rPr>
              <w:t>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5690BBC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09809C0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383D180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F04E6" w14:textId="1AD018D1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3000х600х720-820мм.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25EEB77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52016B4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2F55F37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0F6A47D2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Брошюратор, г.р. 350х275х150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1B7C95B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1587BBE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00162412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6C7288A0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Стул, г.р. 420х450х850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133FAE5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0D10D06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496F43D8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4C8A9274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5840х600х850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5918804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1BFDCA6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530E908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70CC6030" w:rsidR="008F2493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7249D9F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163C5DD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BC18F85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19966" w14:textId="2BABCA71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Стол для переговоров круглый, г.р. ⌀1000х760 мм. Столешница – дуб.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24E9752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2B3FFD6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5D14841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771BE42E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50EA61D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4AB9539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24E3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96FDE32" w14:textId="78281C0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ABE7D2" w14:textId="35C8275D" w:rsidR="008F2493" w:rsidRDefault="008F2493" w:rsidP="008F2493">
            <w:pPr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E96451" w14:textId="42C9C9A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BA492D" w14:textId="524A3C7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95FD5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1F7982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EE20D" w14:textId="7294F1B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2AFF0" w14:textId="570A3314" w:rsidR="008F2493" w:rsidRPr="00044977" w:rsidRDefault="008F2493" w:rsidP="008F2493">
            <w:pPr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647244" w14:textId="04FFC7C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8059B7" w14:textId="639EF50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FEB87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7CCCF0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312D390" w14:textId="472E05C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4AE085" w14:textId="4BA131EF" w:rsidR="008F2493" w:rsidRPr="00044977" w:rsidRDefault="008F2493" w:rsidP="008F2493">
            <w:pPr>
              <w:rPr>
                <w:rFonts w:ascii="ISOCPEUR" w:hAnsi="ISOCPEUR" w:cs="Arial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93F5B2" w14:textId="642A028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5764D" w14:textId="3AB0B73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D8233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507693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DD11B4" w14:textId="785CC1E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FD0CE5" w14:textId="19873048" w:rsidR="008F2493" w:rsidRPr="00A71268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E47340" w14:textId="287254B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2631B9" w14:textId="4529854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E470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49A237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6AC65C" w14:textId="384EB92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487C5C" w14:textId="3F213CB2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>
              <w:rPr>
                <w:rFonts w:ascii="ISOCPEUR" w:hAnsi="ISOCPEUR" w:cs="Calibri"/>
                <w:color w:val="000000"/>
              </w:rPr>
              <w:t>600</w:t>
            </w:r>
            <w:r w:rsidRPr="00857AA1">
              <w:rPr>
                <w:rFonts w:ascii="ISOCPEUR" w:hAnsi="ISOCPEUR" w:cs="Calibri"/>
                <w:color w:val="000000"/>
              </w:rPr>
              <w:t>x</w:t>
            </w:r>
            <w:r>
              <w:rPr>
                <w:rFonts w:ascii="ISOCPEUR" w:hAnsi="ISOCPEUR" w:cs="Calibri"/>
                <w:color w:val="000000"/>
              </w:rPr>
              <w:t>3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D78D19" w14:textId="64EA5AC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4CA9FD" w14:textId="0DA9F67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22015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535DA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0185D" w14:textId="5E06D58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D3605B" w14:textId="473BBC7F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246237" w14:textId="4C60E91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D8CC0B" w14:textId="3CDB7B4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18A9C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77EF7C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354767D" w14:textId="5CF552C8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759E4B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1D4682B5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35111CF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одностворчатая - 3 шт, г.р. 700х600х820 мм;</w:t>
            </w:r>
          </w:p>
          <w:p w14:paraId="6C9106F2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700х600х820 мм;</w:t>
            </w:r>
          </w:p>
          <w:p w14:paraId="12C45C3E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540х600х820 мм;</w:t>
            </w:r>
          </w:p>
          <w:p w14:paraId="1213606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600х600х820 мм;</w:t>
            </w:r>
          </w:p>
          <w:p w14:paraId="0C66643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4F1FD4DE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133633A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- 5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21682978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340BA2F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7A5252F4" w14:textId="3D784E7A" w:rsidR="008F2493" w:rsidRPr="00455AB0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4547A9" w14:textId="4B158E7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DB0352" w14:textId="15082BA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1B545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628EEEA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5C44C94" w14:textId="5B6244B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BAB584" w14:textId="63F44700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 складной, мобильный, г.р. 1500х600х750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D24439" w14:textId="757E674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900C2E" w14:textId="0D4CD39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3039D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1FF0EF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71A7E9" w14:textId="20EE1CA2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4390C1" w14:textId="69CD32D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15005F" w14:textId="575DA50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BC288F" w14:textId="3E90528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6CCCF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A50D32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32EA0F" w14:textId="49C0882E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A41A6" w14:textId="7A353BD4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C5756B" w14:textId="41BB219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3643F1" w14:textId="4303A2A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9459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07245A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5DE369E" w14:textId="3AE7D2D1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E235F1" w14:textId="6A8F7504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 барный г.р. ⌀600х1100 (</w:t>
            </w:r>
            <w:r>
              <w:rPr>
                <w:rFonts w:ascii="ISOCPEUR" w:hAnsi="ISOCPEUR" w:cs="Arial"/>
                <w:lang w:val="en-US"/>
              </w:rPr>
              <w:t>h</w:t>
            </w:r>
            <w:r>
              <w:rPr>
                <w:rFonts w:ascii="ISOCPEUR" w:hAnsi="ISOCPEUR" w:cs="Arial"/>
              </w:rPr>
              <w:t xml:space="preserve">)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3C69FF" w14:textId="7D84890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DBB1076" w14:textId="6088FA7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735AE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F34F9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8A74386" w14:textId="0E5A305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D668E3" w14:textId="34FD6E0C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ТВ-панель мобильная с полкой, диагональ 65",г.р.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829406" w14:textId="01FDF1C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756F91" w14:textId="06309EB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45C8C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C03CC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6304F5" w14:textId="3FE80CE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C1D33D" w14:textId="44441B17" w:rsidR="008F2493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>
              <w:rPr>
                <w:rFonts w:ascii="ISOCPEUR" w:hAnsi="ISOCPEUR" w:cs="Calibri"/>
                <w:color w:val="000000"/>
              </w:rPr>
              <w:t>80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1B9C2" w14:textId="1245499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CFFED9" w14:textId="072418E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70AD9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7E2845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374E93C" w14:textId="47FB1395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24791C" w14:textId="062B1439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Мобильная выставочная тумба, г.р. 1800х800х900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4730F7" w14:textId="0EDC53B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2E4F12" w14:textId="3583492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9C291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D9B20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1A12EB" w14:textId="6333AC5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4AC84" w14:textId="5066D161" w:rsidR="008F2493" w:rsidRDefault="008F2493" w:rsidP="008F2493">
            <w:pPr>
              <w:rPr>
                <w:rFonts w:ascii="ISOCPEUR" w:hAnsi="ISOCPEUR" w:cs="Arial"/>
              </w:rPr>
            </w:pPr>
            <w:r w:rsidRPr="007F2352">
              <w:rPr>
                <w:rFonts w:ascii="ISOCPEUR" w:hAnsi="ISOCPEUR" w:cs="Arial"/>
              </w:rPr>
              <w:t>Флипчарт с регулируемой высотой</w:t>
            </w:r>
            <w:r>
              <w:rPr>
                <w:rFonts w:ascii="ISOCPEUR" w:hAnsi="ISOCPEUR" w:cs="Arial"/>
              </w:rPr>
              <w:t>, г.р. 700х1000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6B3A92" w14:textId="08999CC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B294D5" w14:textId="081FF3A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04862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4D1B34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002D587" w14:textId="0BD7DDA6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83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C6798D" w14:textId="735EF2E2" w:rsidR="008F2493" w:rsidRPr="007F2352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г.р. </w:t>
            </w:r>
            <w:r w:rsidRPr="00F34F47">
              <w:rPr>
                <w:rFonts w:ascii="ISOCPEUR" w:hAnsi="ISOCPEUR" w:cs="Arial"/>
              </w:rPr>
              <w:t>32</w:t>
            </w:r>
            <w:r>
              <w:rPr>
                <w:rFonts w:ascii="ISOCPEUR" w:hAnsi="ISOCPEUR" w:cs="Arial"/>
              </w:rPr>
              <w:t>00х</w:t>
            </w:r>
            <w:r w:rsidRPr="00F34F47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300х750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320A70" w14:textId="4CD32F7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EC739F6" w14:textId="5CD02A3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0772F3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305555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2EB5CB5" w14:textId="1EA74179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508909" w14:textId="11877D27" w:rsidR="008F2493" w:rsidRDefault="008F2493" w:rsidP="008F2493">
            <w:pPr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Аппарат для уничтожения бумаг (шредер)</w:t>
            </w:r>
            <w:r>
              <w:rPr>
                <w:rFonts w:ascii="ISOCPEUR" w:hAnsi="ISOCPEUR" w:cs="Arial"/>
              </w:rPr>
              <w:t>, мощность 0,23 кВт, 220В; г.р. 310х163х322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A5ECB9" w14:textId="38EF645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772F81" w14:textId="52E9C6A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66277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CCA4F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749BB2D" w14:textId="0847D9EE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9E6985" w14:textId="47802D04" w:rsidR="008F2493" w:rsidRPr="00947848" w:rsidRDefault="008F2493" w:rsidP="008F2493">
            <w:pPr>
              <w:rPr>
                <w:rFonts w:ascii="ISOCPEUR" w:hAnsi="ISOCPEUR" w:cs="Arial"/>
              </w:rPr>
            </w:pPr>
            <w:r w:rsidRPr="006E5FAB">
              <w:rPr>
                <w:rFonts w:ascii="ISOCPEUR" w:hAnsi="ISOCPEUR"/>
              </w:rPr>
              <w:t>Информационный стенд напольный</w:t>
            </w:r>
            <w:r>
              <w:rPr>
                <w:rFonts w:ascii="ISOCPEUR" w:hAnsi="ISOCPEUR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6E5FAB">
              <w:rPr>
                <w:rFonts w:ascii="ISOCPEUR" w:hAnsi="ISOCPEUR"/>
              </w:rPr>
              <w:t>220х300х1300</w:t>
            </w:r>
            <w:r>
              <w:rPr>
                <w:rFonts w:ascii="ISOCPEUR" w:hAnsi="ISOCPEUR"/>
              </w:rPr>
              <w:t xml:space="preserve"> </w:t>
            </w:r>
            <w:r w:rsidRPr="006E5FAB">
              <w:rPr>
                <w:rFonts w:ascii="ISOCPEUR" w:hAnsi="ISOCPEUR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2C153" w14:textId="6D760AF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FF54DD" w14:textId="648EB47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67663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55CD6B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03B57C" w14:textId="15A5E813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560E52" w14:textId="18C4E038" w:rsidR="008F2493" w:rsidRPr="006E5FAB" w:rsidRDefault="008F2493" w:rsidP="008F2493">
            <w:pPr>
              <w:rPr>
                <w:rFonts w:ascii="ISOCPEUR" w:hAnsi="ISOCPEUR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>х485х795 мм, мощность, квт</w:t>
            </w:r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Допустимый pH исходной водыот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lastRenderedPageBreak/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702313" w14:textId="51AD145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FE6E16" w14:textId="77F122E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D2283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690C0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40A67F" w14:textId="3A40ADC5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8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01E84" w14:textId="5E5734BB" w:rsidR="008F2493" w:rsidRDefault="008F2493" w:rsidP="008F2493">
            <w:pPr>
              <w:rPr>
                <w:rFonts w:ascii="ISOCPEUR" w:hAnsi="ISOCPEUR" w:cs="Arial"/>
                <w:lang w:eastAsia="x-none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5-ти полочный г.р. </w:t>
            </w:r>
            <w:r w:rsidRPr="003550AE">
              <w:rPr>
                <w:rFonts w:ascii="ISOCPEUR" w:hAnsi="ISOCPEUR" w:cs="Calibri"/>
                <w:color w:val="000000"/>
              </w:rPr>
              <w:t>9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 w:rsidRPr="003550AE">
              <w:rPr>
                <w:rFonts w:ascii="ISOCPEUR" w:hAnsi="ISOCPEUR" w:cs="Calibri"/>
                <w:color w:val="000000"/>
              </w:rPr>
              <w:t>6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DFA521" w14:textId="78D573C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CEA5E6" w14:textId="2FC6799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BF4A4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0530EA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F3B42E8" w14:textId="4D65375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82AC92" w14:textId="3F09D4CF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 w:rsidRPr="001236C5">
              <w:rPr>
                <w:rFonts w:ascii="ISOCPEUR" w:hAnsi="ISOCPEUR" w:cs="Arial"/>
              </w:rPr>
              <w:t>Поддон моечный</w:t>
            </w:r>
            <w:r>
              <w:rPr>
                <w:rFonts w:ascii="ISOCPEUR" w:hAnsi="ISOCPEUR" w:cs="Arial"/>
              </w:rPr>
              <w:t xml:space="preserve">, нержавеющая сталь с каркасом на ножках с защитным экраном, г.р. </w:t>
            </w:r>
            <w:r w:rsidRPr="001236C5">
              <w:rPr>
                <w:rFonts w:ascii="ISOCPEUR" w:hAnsi="ISOCPEUR" w:cs="Arial"/>
              </w:rPr>
              <w:t>800х800х170 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236BA0" w14:textId="6C349FC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E4CC71" w14:textId="39E1848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83D36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ED8EC0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77AD70" w14:textId="42E456A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4578CA" w14:textId="4CDD641D" w:rsidR="008F2493" w:rsidRPr="001236C5" w:rsidRDefault="008F2493" w:rsidP="008F2493">
            <w:pPr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>нагрев/охлаждение -1,0/0,14кВт/220В;340х340х1000мм (ДхШхВ)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37D079" w14:textId="1BA631F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458BCC" w14:textId="51D6D0E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10E2C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8886A1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0BF26E" w14:textId="645A9CE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6051A2" w14:textId="0341D1F0" w:rsidR="008F2493" w:rsidRPr="002A2575" w:rsidRDefault="008F2493" w:rsidP="008F2493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>7</w:t>
            </w:r>
            <w:r w:rsidRPr="002209AB">
              <w:rPr>
                <w:rFonts w:ascii="ISOCPEUR" w:hAnsi="ISOCPEUR" w:cs="Arial"/>
              </w:rPr>
              <w:t>65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288E71" w14:textId="39190C6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ED4FAE" w14:textId="10FDA72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169CC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DA0F9DD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20ABC6" w14:textId="239E88A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6AA093" w14:textId="13EC26FD" w:rsidR="008F2493" w:rsidRPr="009A1D88" w:rsidRDefault="008F2493" w:rsidP="008F2493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9EF27C" w14:textId="6E01836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C932AC" w14:textId="4B1B5EF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A9D01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EBA72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B3E681E" w14:textId="41BF60C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2D2F33" w14:textId="65F11267" w:rsidR="008F2493" w:rsidRPr="009A1D88" w:rsidRDefault="008F2493" w:rsidP="008F2493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788B5F" w14:textId="7416DB1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F879F2A" w14:textId="2BE08F8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F1FE6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D1F475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63BC8F" w14:textId="7400E5D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4577EA" w14:textId="617D5D83" w:rsidR="008F2493" w:rsidRPr="009A1D88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62E2A" w14:textId="60EFC7B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2F5D926" w14:textId="69CCEFB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98631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ED28D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57A1BD7" w14:textId="1E98F99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8AC6DF" w14:textId="6DAC6A46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Шкаф, г.р. 950х550х1120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FC2297" w14:textId="76147F6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C7E2EE" w14:textId="0B68FA1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59A9C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2A0537F" w14:textId="77777777" w:rsidTr="005D5422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E428FD6" w14:textId="67196B11" w:rsidR="008F2493" w:rsidRPr="005D5422" w:rsidRDefault="005D5422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950180" w14:textId="5CCADFAE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0,02кВ,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74F9D" w14:textId="554F5CD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5F1C8" w14:textId="60A949B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F964E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5D5422" w:rsidRPr="006D1981" w14:paraId="5CA4ECF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4FCC3B" w14:textId="4F4D2AAC" w:rsidR="005D5422" w:rsidRDefault="005D5422" w:rsidP="005D5422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5AB2E6" w14:textId="617AECAB" w:rsidR="005D5422" w:rsidRDefault="005D5422" w:rsidP="005D5422">
            <w:pPr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8DF5A0" w14:textId="4689F950" w:rsidR="005D5422" w:rsidRPr="00AF20F3" w:rsidRDefault="005D5422" w:rsidP="005D5422">
            <w:pPr>
              <w:pStyle w:val="114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14CD52" w14:textId="362E5305" w:rsidR="005D5422" w:rsidRDefault="005D5422" w:rsidP="005D5422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107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15A698" w14:textId="77777777" w:rsidR="005D5422" w:rsidRPr="006D1981" w:rsidRDefault="005D5422" w:rsidP="005D5422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5D5422" w:rsidRDefault="0012500C" w:rsidP="008F2493">
      <w:pPr>
        <w:rPr>
          <w:rFonts w:ascii="ISOCPEUR" w:hAnsi="ISOCPEUR"/>
          <w:sz w:val="22"/>
        </w:rPr>
      </w:pPr>
    </w:p>
    <w:p w14:paraId="15ECA720" w14:textId="77777777" w:rsidR="005D5422" w:rsidRPr="005D5422" w:rsidRDefault="005D5422" w:rsidP="008F2493">
      <w:pPr>
        <w:rPr>
          <w:rFonts w:ascii="ISOCPEUR" w:hAnsi="ISOCPEUR"/>
          <w:sz w:val="22"/>
          <w:lang w:val="en-US"/>
        </w:rPr>
      </w:pPr>
    </w:p>
    <w:sectPr w:rsidR="005D5422" w:rsidRPr="005D5422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1108D" w14:textId="77777777" w:rsidR="00854078" w:rsidRPr="003855B6" w:rsidRDefault="00854078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69F4D925" w14:textId="77777777" w:rsidR="00854078" w:rsidRPr="003855B6" w:rsidRDefault="00854078" w:rsidP="00FA3426">
      <w:pPr>
        <w:rPr>
          <w:rFonts w:ascii="ISOCPEUR" w:hAnsi="ISOCPEUR"/>
        </w:rPr>
      </w:pPr>
    </w:p>
  </w:endnote>
  <w:endnote w:type="continuationSeparator" w:id="0">
    <w:p w14:paraId="0D988FE2" w14:textId="77777777" w:rsidR="00854078" w:rsidRPr="003855B6" w:rsidRDefault="00854078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30D4991C" w14:textId="77777777" w:rsidR="00854078" w:rsidRPr="003855B6" w:rsidRDefault="00854078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5965" w14:textId="77777777" w:rsidR="00854078" w:rsidRPr="003855B6" w:rsidRDefault="00854078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6E793F65" w14:textId="77777777" w:rsidR="00854078" w:rsidRPr="003855B6" w:rsidRDefault="00854078" w:rsidP="00FA3426">
      <w:pPr>
        <w:rPr>
          <w:rFonts w:ascii="ISOCPEUR" w:hAnsi="ISOCPEUR"/>
        </w:rPr>
      </w:pPr>
    </w:p>
  </w:footnote>
  <w:footnote w:type="continuationSeparator" w:id="0">
    <w:p w14:paraId="622EDF1D" w14:textId="77777777" w:rsidR="00854078" w:rsidRPr="003855B6" w:rsidRDefault="00854078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3B324230" w14:textId="77777777" w:rsidR="00854078" w:rsidRPr="003855B6" w:rsidRDefault="00854078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7F8C327B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5D5422">
            <w:rPr>
              <w:rFonts w:ascii="ISOCPEUR" w:hAnsi="ISOCPEUR"/>
              <w:noProof/>
              <w:sz w:val="22"/>
            </w:rPr>
            <w:t>9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2D99BEF2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D5422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D5422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5D5422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5A5AF24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5D5422">
            <w:rPr>
              <w:rFonts w:ascii="ISOCPEUR" w:hAnsi="ISOCPEUR"/>
              <w:noProof/>
            </w:rPr>
            <w:t>9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12500C"/>
    <w:rsid w:val="00126472"/>
    <w:rsid w:val="00154E35"/>
    <w:rsid w:val="0015736F"/>
    <w:rsid w:val="00191483"/>
    <w:rsid w:val="00197C82"/>
    <w:rsid w:val="001B1AEA"/>
    <w:rsid w:val="001F33C8"/>
    <w:rsid w:val="00201E1B"/>
    <w:rsid w:val="002231E6"/>
    <w:rsid w:val="00232D4D"/>
    <w:rsid w:val="00236422"/>
    <w:rsid w:val="00241449"/>
    <w:rsid w:val="00252C7C"/>
    <w:rsid w:val="002A5596"/>
    <w:rsid w:val="002F4929"/>
    <w:rsid w:val="002F561D"/>
    <w:rsid w:val="002F6804"/>
    <w:rsid w:val="00326180"/>
    <w:rsid w:val="00356D3B"/>
    <w:rsid w:val="003855B6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94899"/>
    <w:rsid w:val="004B0532"/>
    <w:rsid w:val="004B0A8C"/>
    <w:rsid w:val="004D77FD"/>
    <w:rsid w:val="004F3CB7"/>
    <w:rsid w:val="00517774"/>
    <w:rsid w:val="00534979"/>
    <w:rsid w:val="00556BB0"/>
    <w:rsid w:val="00562C5E"/>
    <w:rsid w:val="00593916"/>
    <w:rsid w:val="005B1183"/>
    <w:rsid w:val="005C096F"/>
    <w:rsid w:val="005C0BE9"/>
    <w:rsid w:val="005D5422"/>
    <w:rsid w:val="005E58FB"/>
    <w:rsid w:val="00613A1C"/>
    <w:rsid w:val="00622CAE"/>
    <w:rsid w:val="0066039D"/>
    <w:rsid w:val="0067735F"/>
    <w:rsid w:val="006C1CC7"/>
    <w:rsid w:val="006C40BC"/>
    <w:rsid w:val="006C51E9"/>
    <w:rsid w:val="006C71DF"/>
    <w:rsid w:val="006D1981"/>
    <w:rsid w:val="006F12E6"/>
    <w:rsid w:val="00725B56"/>
    <w:rsid w:val="00735283"/>
    <w:rsid w:val="00740C08"/>
    <w:rsid w:val="007652CA"/>
    <w:rsid w:val="007A549A"/>
    <w:rsid w:val="007B2B09"/>
    <w:rsid w:val="00822B5C"/>
    <w:rsid w:val="00851C21"/>
    <w:rsid w:val="00854078"/>
    <w:rsid w:val="00884252"/>
    <w:rsid w:val="00886087"/>
    <w:rsid w:val="008C1364"/>
    <w:rsid w:val="008C1B00"/>
    <w:rsid w:val="008C7524"/>
    <w:rsid w:val="008E73D6"/>
    <w:rsid w:val="008F2493"/>
    <w:rsid w:val="0090717B"/>
    <w:rsid w:val="00973C22"/>
    <w:rsid w:val="00981EF1"/>
    <w:rsid w:val="00997897"/>
    <w:rsid w:val="00A06426"/>
    <w:rsid w:val="00A27DEE"/>
    <w:rsid w:val="00A65DBC"/>
    <w:rsid w:val="00A827F3"/>
    <w:rsid w:val="00AD0B5B"/>
    <w:rsid w:val="00B03B22"/>
    <w:rsid w:val="00B15046"/>
    <w:rsid w:val="00B730BD"/>
    <w:rsid w:val="00BB0B0F"/>
    <w:rsid w:val="00BC5E57"/>
    <w:rsid w:val="00BC77DA"/>
    <w:rsid w:val="00C345BD"/>
    <w:rsid w:val="00C43CE2"/>
    <w:rsid w:val="00C46CAA"/>
    <w:rsid w:val="00C609FD"/>
    <w:rsid w:val="00C7175C"/>
    <w:rsid w:val="00C833E8"/>
    <w:rsid w:val="00C85F7B"/>
    <w:rsid w:val="00C93F70"/>
    <w:rsid w:val="00C97B15"/>
    <w:rsid w:val="00CA7C94"/>
    <w:rsid w:val="00D451D7"/>
    <w:rsid w:val="00D56712"/>
    <w:rsid w:val="00D92DCB"/>
    <w:rsid w:val="00D97070"/>
    <w:rsid w:val="00DA5E47"/>
    <w:rsid w:val="00DA7501"/>
    <w:rsid w:val="00DB5351"/>
    <w:rsid w:val="00E47FFA"/>
    <w:rsid w:val="00E578F9"/>
    <w:rsid w:val="00EB52C2"/>
    <w:rsid w:val="00EB5D69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9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3</cp:revision>
  <cp:lastPrinted>2025-05-30T09:08:00Z</cp:lastPrinted>
  <dcterms:created xsi:type="dcterms:W3CDTF">2025-06-29T22:01:00Z</dcterms:created>
  <dcterms:modified xsi:type="dcterms:W3CDTF">2025-06-29T22:08:00Z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