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CC14" w14:textId="36A5DD61" w:rsidR="00D32BD3" w:rsidRPr="002475EB" w:rsidRDefault="00D32BD3" w:rsidP="008C6A7B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Toc75790107"/>
      <w:bookmarkStart w:id="1" w:name="_Toc75790106"/>
      <w:bookmarkStart w:id="2" w:name="_Toc246761533"/>
      <w:r w:rsidRPr="002475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</w:t>
      </w:r>
      <w:r w:rsidR="002475EB" w:rsidRPr="00FE1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2475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Опыт аналогичных работ за последние три года</w:t>
      </w:r>
    </w:p>
    <w:p w14:paraId="36E9F7E4" w14:textId="77777777" w:rsidR="00901CA4" w:rsidRPr="002475EB" w:rsidRDefault="00901CA4" w:rsidP="008C6A7B">
      <w:pPr>
        <w:spacing w:after="0" w:line="240" w:lineRule="auto"/>
        <w:ind w:left="10" w:right="1128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9CD8A0" w14:textId="77777777" w:rsidR="002475EB" w:rsidRPr="002475EB" w:rsidRDefault="002475EB" w:rsidP="002475EB">
      <w:pPr>
        <w:pStyle w:val="ad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475EB">
        <w:rPr>
          <w:rFonts w:ascii="Times New Roman" w:hAnsi="Times New Roman" w:cs="Times New Roman"/>
          <w:color w:val="auto"/>
          <w:sz w:val="24"/>
          <w:szCs w:val="24"/>
        </w:rPr>
        <w:t>В Квалификационную комиссию</w:t>
      </w:r>
    </w:p>
    <w:p w14:paraId="502F4FDC" w14:textId="77777777" w:rsidR="002475EB" w:rsidRPr="002475EB" w:rsidRDefault="002475EB" w:rsidP="002475EB">
      <w:pPr>
        <w:pStyle w:val="ad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475EB">
        <w:rPr>
          <w:rFonts w:ascii="Times New Roman" w:hAnsi="Times New Roman" w:cs="Times New Roman"/>
          <w:b/>
          <w:color w:val="auto"/>
          <w:sz w:val="24"/>
          <w:szCs w:val="24"/>
        </w:rPr>
        <w:t>ООО «КиКГЕОСТРОЙ»</w:t>
      </w:r>
    </w:p>
    <w:p w14:paraId="42178DAD" w14:textId="77777777" w:rsidR="002475EB" w:rsidRPr="002475EB" w:rsidRDefault="002475EB" w:rsidP="002475EB">
      <w:pPr>
        <w:pStyle w:val="ad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CA30F20" w14:textId="60B7AC75" w:rsidR="002475EB" w:rsidRPr="002475EB" w:rsidRDefault="002475EB" w:rsidP="002475EB">
      <w:pPr>
        <w:pStyle w:val="ad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475E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Предмет конкурентного отбора: право заключения договора </w:t>
      </w:r>
      <w:r w:rsidR="00FE1AA7" w:rsidRPr="00FE1AA7">
        <w:rPr>
          <w:rFonts w:ascii="Times New Roman" w:hAnsi="Times New Roman" w:cs="Times New Roman"/>
          <w:b/>
          <w:color w:val="auto"/>
          <w:sz w:val="24"/>
          <w:szCs w:val="24"/>
        </w:rPr>
        <w:t>по объекту: «</w:t>
      </w:r>
      <w:r w:rsidR="00DD562C" w:rsidRPr="00DD562C">
        <w:rPr>
          <w:rFonts w:ascii="Times New Roman" w:hAnsi="Times New Roman" w:cs="Times New Roman"/>
          <w:b/>
          <w:color w:val="auto"/>
          <w:sz w:val="24"/>
          <w:szCs w:val="24"/>
        </w:rPr>
        <w:t>Ремонт покрытия здания РМЦ СГМех</w:t>
      </w:r>
      <w:r w:rsidR="00FE1AA7" w:rsidRPr="00FE1AA7">
        <w:rPr>
          <w:rFonts w:ascii="Times New Roman" w:hAnsi="Times New Roman" w:cs="Times New Roman"/>
          <w:b/>
          <w:color w:val="auto"/>
          <w:sz w:val="24"/>
          <w:szCs w:val="24"/>
        </w:rPr>
        <w:t>» на территории  «Коломенский завод», расположенного по адресу: Московская область, г.Коломна, ул.Партизан, 42</w:t>
      </w:r>
      <w:r w:rsidRPr="002475E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5676726E" w14:textId="24BC9C65" w:rsidR="00506CA5" w:rsidRPr="002475EB" w:rsidRDefault="00506CA5" w:rsidP="008C6A7B">
      <w:pPr>
        <w:spacing w:after="0" w:line="240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10C127" w14:textId="5F5CED9C" w:rsidR="00506CA5" w:rsidRPr="002475EB" w:rsidRDefault="00506CA5" w:rsidP="008C6A7B">
      <w:pPr>
        <w:spacing w:after="0" w:line="24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аналогичных работ/услуг за последние три года</w:t>
      </w:r>
    </w:p>
    <w:p w14:paraId="0B146CFD" w14:textId="77777777" w:rsidR="00386D67" w:rsidRPr="002475EB" w:rsidRDefault="00386D67" w:rsidP="008C6A7B">
      <w:pPr>
        <w:spacing w:after="0" w:line="24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6019" w:type="dxa"/>
        <w:tblInd w:w="-996" w:type="dxa"/>
        <w:tblCellMar>
          <w:top w:w="30" w:type="dxa"/>
          <w:left w:w="77" w:type="dxa"/>
          <w:bottom w:w="103" w:type="dxa"/>
          <w:right w:w="67" w:type="dxa"/>
        </w:tblCellMar>
        <w:tblLook w:val="04A0" w:firstRow="1" w:lastRow="0" w:firstColumn="1" w:lastColumn="0" w:noHBand="0" w:noVBand="1"/>
      </w:tblPr>
      <w:tblGrid>
        <w:gridCol w:w="473"/>
        <w:gridCol w:w="2672"/>
        <w:gridCol w:w="5928"/>
        <w:gridCol w:w="4961"/>
        <w:gridCol w:w="1985"/>
      </w:tblGrid>
      <w:tr w:rsidR="008C6A7B" w:rsidRPr="002475EB" w14:paraId="63442AB0" w14:textId="77777777" w:rsidTr="00901CA4">
        <w:trPr>
          <w:trHeight w:val="345"/>
          <w:tblHeader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BEFDD" w14:textId="77777777" w:rsidR="008C6A7B" w:rsidRPr="002475EB" w:rsidRDefault="008C6A7B" w:rsidP="008C6A7B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DC641" w14:textId="77777777" w:rsidR="008C6A7B" w:rsidRPr="002475EB" w:rsidRDefault="008C6A7B" w:rsidP="008C6A7B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Заказчик *</w:t>
            </w:r>
          </w:p>
          <w:p w14:paraId="639B84B4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EC61B" w14:textId="77777777" w:rsidR="008C6A7B" w:rsidRPr="002475EB" w:rsidRDefault="008C6A7B" w:rsidP="008C6A7B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работ</w:t>
            </w:r>
          </w:p>
          <w:p w14:paraId="6342D60B" w14:textId="77777777" w:rsidR="008C6A7B" w:rsidRPr="002475EB" w:rsidRDefault="008C6A7B" w:rsidP="008C6A7B">
            <w:pPr>
              <w:ind w:left="62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(описание основных условий договора)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A54D7" w14:textId="77777777" w:rsidR="008C6A7B" w:rsidRPr="002475EB" w:rsidRDefault="008C6A7B" w:rsidP="008C6A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работ</w:t>
            </w:r>
          </w:p>
          <w:p w14:paraId="0B3584B7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11455" w14:textId="77777777" w:rsidR="008C6A7B" w:rsidRPr="002475EB" w:rsidRDefault="008C6A7B" w:rsidP="008C6A7B">
            <w:pPr>
              <w:ind w:left="31"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  <w:p w14:paraId="38E5CF08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56F39511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27069" w14:textId="3126D5C5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F4DD9" w14:textId="21B31FE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"Коломенский завод", ИНН 5022013517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836E0" w14:textId="69CE32BE" w:rsidR="002D0A68" w:rsidRPr="002475EB" w:rsidRDefault="002D0A68" w:rsidP="00FE1AA7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 4 от 14.10.2024</w:t>
            </w:r>
          </w:p>
          <w:p w14:paraId="666A78A3" w14:textId="1B39FE29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технической экспертизы путей необщего пользования для АО «Коломенский завод», на территории АО "Коломенский завод" по адресу: Московская область, ул.Партизан д.42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4D7B" w14:textId="3ED03EC1" w:rsidR="008C6A7B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1 872 128,00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1DA2FA55" w14:textId="7C12FDF3" w:rsidR="008C6A7B" w:rsidRPr="002475EB" w:rsidRDefault="008C6A7B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Земляные работы по шурфлению и последующему восстановлению полотна ж.д. пути 18026 м, 73 стрелочных перевода. Исследование состояния железнодорожных путей и определения возможности их дальнейшей эксплуатации с использованием метода визуально-измерительного контроля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F78A5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10.2024 - 12.2024</w:t>
            </w:r>
          </w:p>
          <w:p w14:paraId="106A3EB0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7262BD99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C2256" w14:textId="39E3A68E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0013" w14:textId="6FDBA181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"Коломенский завод", ИНН 5022013517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D61C7" w14:textId="4C78A6E6" w:rsidR="002D0A68" w:rsidRPr="002475EB" w:rsidRDefault="002D0A68" w:rsidP="00FE1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 3 от 12.07.2024</w:t>
            </w:r>
          </w:p>
          <w:p w14:paraId="4CD531A6" w14:textId="237F903E" w:rsidR="008C6A7B" w:rsidRPr="002475EB" w:rsidRDefault="008C6A7B" w:rsidP="00FE1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объекту "Ремонт пути № 3 от СП 24 до СП 35", на территории АО "Коломенский завод" по адресу: Московская область, ул.Партизан д.42</w:t>
            </w:r>
          </w:p>
          <w:p w14:paraId="3FE5DA01" w14:textId="77777777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530B5" w14:textId="49AE8D2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29 206 115,31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6FE93100" w14:textId="668752E3" w:rsidR="008C6A7B" w:rsidRPr="002475EB" w:rsidRDefault="00782A10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Переустройство жд путей</w:t>
            </w:r>
            <w:r w:rsidR="009F5E0C"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заменой стрелочных переводов, обустройством жд переездов, благоустройство прилегающей территории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09F92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07.2024 - 12.2024</w:t>
            </w:r>
          </w:p>
          <w:p w14:paraId="6009C8A1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5E2D5475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DF9F8" w14:textId="6D797411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B8E97" w14:textId="57CFC1BB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"Коломенский завод", ИНН 5022013517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0DB79" w14:textId="7C60766A" w:rsidR="002D0A68" w:rsidRPr="002475EB" w:rsidRDefault="002D0A68" w:rsidP="00FE1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 2 от 10.07.2024</w:t>
            </w:r>
          </w:p>
          <w:p w14:paraId="65020119" w14:textId="5D8FA243" w:rsidR="008C6A7B" w:rsidRPr="002475EB" w:rsidRDefault="008C6A7B" w:rsidP="00FE1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объекту "Ремонт СП12 - Электрифицированный путь у ЛСЦ", на территории АО "Коломенский завод" по адресу: Московская область, ул.Партизан д.42</w:t>
            </w:r>
          </w:p>
          <w:p w14:paraId="42C9F51F" w14:textId="77777777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B13A5" w14:textId="7777777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26 594 966,93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58CD7DED" w14:textId="05FF0876" w:rsidR="008C6A7B" w:rsidRPr="002475EB" w:rsidRDefault="009F5E0C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Переустройство жд путей с заменой стрелочных переводов, обустройством жд переездов, благоустройство прилегающей территории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FF07B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07.2024 - 12.2024</w:t>
            </w:r>
          </w:p>
          <w:p w14:paraId="5E64DADE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30C0EEEF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46E53" w14:textId="5848041D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A92EE9" w14:textId="443AAD6B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"Коломенский завод", ИНН 5022013517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615F8" w14:textId="5F595525" w:rsidR="002D0A68" w:rsidRPr="002475EB" w:rsidRDefault="002D0A68" w:rsidP="00FE1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 1 от 20.06.2024</w:t>
            </w:r>
          </w:p>
          <w:p w14:paraId="757C79ED" w14:textId="48D7C237" w:rsidR="008C6A7B" w:rsidRPr="002475EB" w:rsidRDefault="008C6A7B" w:rsidP="00FE1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ремонту аварийных переездов ЖД путей № 8 (пути №1 и №2), б/н (путь №1) у ЛСЦ, инв. №460000594 и ремонту аварийного переезда ЖД путей № 30 у ЖДЦ, инв.№ 460000595, на территории АО "Коломенский завод" по адресу: Московская область, ул.Партизан д.42</w:t>
            </w:r>
          </w:p>
          <w:p w14:paraId="4379626F" w14:textId="77777777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A45DC" w14:textId="7777777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10 157 214,77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22C2023C" w14:textId="23F43EF5" w:rsidR="008C6A7B" w:rsidRPr="002475EB" w:rsidRDefault="009F5E0C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Переустройство жд путей с заменой стрелочных переводов, обустройством жд переездов, благоустройство прилегающей территории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B61D8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06.2024 - 09.2024</w:t>
            </w:r>
          </w:p>
          <w:p w14:paraId="07DC7D56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0CC7D4B5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4DEDB" w14:textId="5DD2BCED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649D5" w14:textId="41E46D6A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«Метровагонмаш», ИНН 5029006702</w:t>
            </w:r>
          </w:p>
        </w:tc>
        <w:tc>
          <w:tcPr>
            <w:tcW w:w="10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F4B0E" w14:textId="34B9468A" w:rsidR="002D0A68" w:rsidRPr="002475EB" w:rsidRDefault="002D0A68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МВМ-02-10-01 от 02.10.2023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E1AA7" w:rsidRP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E1AA7" w:rsidRP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E1AA7" w:rsidRP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  <w:p w14:paraId="1474FD01" w14:textId="7C68A42D" w:rsidR="008C6A7B" w:rsidRPr="002475EB" w:rsidRDefault="008C6A7B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Авторский надзор за строительством в целях обеспечения соответствия решений, содержащихся в рабочей документации, выполняемым строительно-монтажным работам на объекте  «Ж/д пути от испытательного центра до обкаточной линии с удлинением трансбордера цеха № 417» на территории АО "Метровагонмаш" по адресу: Московская область, г. Мытищи, ул.Колонцова, 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ADE1C" w14:textId="6907D496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10.2023 - 02.2024</w:t>
            </w:r>
          </w:p>
        </w:tc>
      </w:tr>
      <w:tr w:rsidR="008C6A7B" w:rsidRPr="002475EB" w14:paraId="54F2605F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1E701" w14:textId="78A6BB9E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7D732" w14:textId="45895DE8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«Метровагонмаш», ИНН 5029006702</w:t>
            </w:r>
          </w:p>
        </w:tc>
        <w:tc>
          <w:tcPr>
            <w:tcW w:w="10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33558" w14:textId="45F775EF" w:rsidR="002D0A68" w:rsidRPr="002475EB" w:rsidRDefault="002D0A68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МВМ/02-10-02 от 02.10.2023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 1</w:t>
            </w:r>
            <w:r w:rsidR="00FE1AA7" w:rsidRP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E1AA7" w:rsidRP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  <w:p w14:paraId="5ACD2BE5" w14:textId="25371A93" w:rsidR="008C6A7B" w:rsidRPr="002475EB" w:rsidRDefault="008C6A7B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Авторский надзор за строительством в целях обеспечения соответствия решений, содержащихся в рабочей документации, выполняемым строительно-монтажным работам на объекте "Цех № 8 на территории АО "Метровагонмаш" по адресу: Московская область, г. Мытищи, ул.Колонцова, 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9CDA1" w14:textId="6C73739A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10.2023 - 04.2024</w:t>
            </w:r>
          </w:p>
        </w:tc>
      </w:tr>
      <w:tr w:rsidR="008C6A7B" w:rsidRPr="002475EB" w14:paraId="7A8476B8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F7B4C" w14:textId="2F788F57" w:rsidR="008C6A7B" w:rsidRPr="00DD562C" w:rsidRDefault="008C6A7B" w:rsidP="008C6A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9C09D" w14:textId="7968D391" w:rsidR="008C6A7B" w:rsidRPr="00DD562C" w:rsidRDefault="008C6A7B" w:rsidP="008C6A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АО «Метровагонмаш», ИНН 5029006702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128EA" w14:textId="7AB5648F" w:rsidR="002D0A68" w:rsidRPr="00DD562C" w:rsidRDefault="002D0A68" w:rsidP="00FE1AA7">
            <w:pPr>
              <w:ind w:left="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Договор  МВМ/19-07 от 19.07.2023</w:t>
            </w:r>
          </w:p>
          <w:p w14:paraId="264F351B" w14:textId="279216CB" w:rsidR="008C6A7B" w:rsidRPr="00DD562C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полного комплекса Работ по ремонту цеха № 8 АО "МЕТРОВАГОНМАШ", по адресу: Московская область, г. Мытищи, ул.Колонцова, 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3A389" w14:textId="77777777" w:rsidR="002D0A68" w:rsidRPr="00DD562C" w:rsidRDefault="008C6A7B" w:rsidP="009F5E0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503 202 966,88</w:t>
            </w:r>
            <w:r w:rsidR="002D0A68"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руб.</w:t>
            </w:r>
          </w:p>
          <w:p w14:paraId="59828F7D" w14:textId="77777777" w:rsidR="00DD562C" w:rsidRPr="00DD562C" w:rsidRDefault="00DD562C" w:rsidP="00DD562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Демонтажные работы, строительно-монтажные работы (полы, ограждающие конструкции), кровельные работы, фасадные работы, отделочные работы, ж/б конструкции, металлоконструкции, устройство инженерных систем (АПС, ВК, водоснабжение, воздухоснабжение, ОВиК, электрические и слаботочные сети, освещение, СОТ, СКС), поставка и монтаж оборудования (компрессорная установка, ФВУ), строительство жд путей со смотровой ямой. </w:t>
            </w:r>
          </w:p>
          <w:p w14:paraId="47B52021" w14:textId="00C783D5" w:rsidR="008C6A7B" w:rsidRPr="00DD562C" w:rsidRDefault="00DD562C" w:rsidP="00DD562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Общая площадь цеха - 9 216 кв.м; кол-во этажей - 1.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FE846" w14:textId="77777777" w:rsidR="008C6A7B" w:rsidRPr="00DD562C" w:rsidRDefault="008C6A7B" w:rsidP="008C6A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07.2023 - 11.2024</w:t>
            </w:r>
          </w:p>
          <w:p w14:paraId="0A9E6B3B" w14:textId="77777777" w:rsidR="008C6A7B" w:rsidRPr="00DD562C" w:rsidRDefault="008C6A7B" w:rsidP="008C6A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C6A7B" w:rsidRPr="002475EB" w14:paraId="0CF01667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1378A" w14:textId="3F1FC8A8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CA5BD" w14:textId="0424233F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«Метровагонмаш», ИНН 5029006702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EC23D" w14:textId="25943F62" w:rsidR="002D0A68" w:rsidRPr="002475EB" w:rsidRDefault="002D0A68" w:rsidP="00FE1AA7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 МВМ/03-07 от 03.07.2023</w:t>
            </w:r>
          </w:p>
          <w:p w14:paraId="067F2033" w14:textId="04C075AB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объемов демонтажных и строительно-монтажных работ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объекту «Ж/д пути от испытательного центра до обкаточной линии с удлинением трансбордера цеха № 417» , по адресу: Московская область, г. Мытищи, ул.Колонцова, 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97657" w14:textId="7777777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564 087 603,48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56030484" w14:textId="47E5026D" w:rsidR="008C6A7B" w:rsidRPr="002475EB" w:rsidRDefault="008C6A7B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Снос зданий, строительство жд путей протяженностью 1914,52м (в том числе глухое пересечение - 1 шт., стрелочные переводы - 9 ш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с переустройством инженерных коммуникаций       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6AD53E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07.2023 - 08.2024</w:t>
            </w:r>
          </w:p>
          <w:p w14:paraId="4CD11A70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4F3AAEE1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1190F" w14:textId="4161BCE2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B4836" w14:textId="5E3C38A6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«Гипротяжмаш», ИНН 7709014334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4BA20A" w14:textId="31CC386D" w:rsidR="002D0A68" w:rsidRPr="002475EB" w:rsidRDefault="002D0A68" w:rsidP="00FE1AA7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 2023/МВПС/ГТМ/КиК от 29.05.2023</w:t>
            </w:r>
          </w:p>
          <w:p w14:paraId="2C0E31E2" w14:textId="32DD82A2" w:rsidR="008C6A7B" w:rsidRPr="002475EB" w:rsidRDefault="008C6A7B" w:rsidP="00FE1AA7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предпроектных работ по объекту «Строительство цеха для технического обслуживания и текущего ремонта электропоездов МЦД-4: ЭГ2Тв «Иволга», ЭГЭ2Тв «Иволга», ЭП2Д, а также пер-спективный ПС (включая 2-хэтажный) в объеме ТО-2, ТО-3, ТО-4, ТР-1 и моечного комплекса для обмывки электропоездов», по адресу  Московская область, г.о. Богородский, г.п. Электроугли, ж.д. станция Купавна.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7BB2C" w14:textId="7777777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379C8517" w14:textId="347B19CB" w:rsidR="008C6A7B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предпроектной документации (концепция реализации проекта) для определения целесообразности дальнейшего определения последующего проектирования и строительства Объекта на предварительно подобранном для этих целе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земельном участке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9C856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05.2023 - 09.2023</w:t>
            </w:r>
          </w:p>
          <w:p w14:paraId="0AAAA2F8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31153862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86375" w14:textId="2A71D685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C3DB2" w14:textId="44D6CE0F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«Метровагонмаш», ИНН 5029006702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CCBC4" w14:textId="341E6FCA" w:rsidR="002D0A68" w:rsidRPr="002475EB" w:rsidRDefault="002D0A68" w:rsidP="00FE1AA7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2023/МВМ-1 от 24.03.2023</w:t>
            </w:r>
          </w:p>
          <w:p w14:paraId="24F7A65D" w14:textId="26A98980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подготовке технической документации для капитального ремонта и технического перевооружения объекта Цех № 8 АО "МЕТРОВАГОНМАШ", по адресу: Московская область, г. Мытищи, ул.Колонцова, 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675A0" w14:textId="7777777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19 842 972,00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4BB60950" w14:textId="4CC4C9B6" w:rsidR="008C6A7B" w:rsidRPr="002475EB" w:rsidRDefault="008C6A7B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объемно-планировочных решений объекта; разработка технических требований к основному оборудованию и материалам объекта и производителей такого оборудовани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 и материалов; инженерные изыскания, разработка Рабочей документации в составе: архитект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рно-строительные решения, водоснабжение, канализация, тепломеханические решения, внутренний противопо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арный водопровод, отопление, 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вентиляция, кондиционирование, электротехнические решения, слаботочные системы, сметная документация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A6751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03.2023 - 02.2024</w:t>
            </w:r>
          </w:p>
          <w:p w14:paraId="21901F80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293D33C4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6DD2E" w14:textId="594D1DC2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00214" w14:textId="7FABFD5F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«Метровагонмаш», ИНН 5029006702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7910F" w14:textId="183F1119" w:rsidR="002D0A68" w:rsidRPr="002475EB" w:rsidRDefault="002D0A68" w:rsidP="00FE1A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 2022/МВМ-2 от 26.12.2022</w:t>
            </w:r>
          </w:p>
          <w:p w14:paraId="6A6CA755" w14:textId="7AC6999E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Проектные работы по объекту: «Ж/д пути от цеха № 217 до обкаточной линии с удлинением трансбордера на территории АО «МЕТРОВАГОНМАШ»», расположенный по адресу: Московская область, г.о. Мытищи, ул.Колонцова, 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C2E02" w14:textId="7777777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21 699 496,00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655C61A3" w14:textId="21B8EDFD" w:rsidR="008C6A7B" w:rsidRPr="002475EB" w:rsidRDefault="008C6A7B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проектной документации  стадии "Рабочая документация"; согласование проекта капитального ремонта помещений; получение технич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заключения независимой экспертной организации о допустимости и безопасности работ по капитальному ремонту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34CA0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12.2022 - 07.2023</w:t>
            </w:r>
          </w:p>
          <w:p w14:paraId="241A8A6D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A7B" w:rsidRPr="002475EB" w14:paraId="3BDED689" w14:textId="77777777" w:rsidTr="002D0A68">
        <w:trPr>
          <w:trHeight w:val="691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E03EC" w14:textId="58560F0E" w:rsidR="008C6A7B" w:rsidRPr="002475EB" w:rsidRDefault="00D91D2C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94C1A" w14:textId="5CD83F7F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«Метровагонмаш», ИНН 5029006702</w:t>
            </w:r>
          </w:p>
        </w:tc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30E0D" w14:textId="77777777" w:rsidR="002D0A68" w:rsidRPr="002475EB" w:rsidRDefault="002D0A68" w:rsidP="002D0A68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2022/МВМ-3 от 26.12.2022</w:t>
            </w:r>
          </w:p>
          <w:p w14:paraId="42295358" w14:textId="6F08D276" w:rsidR="008C6A7B" w:rsidRPr="002475EB" w:rsidRDefault="008C6A7B" w:rsidP="00FE1AA7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Проектные работы по объекту «Ж/д пути от испытательного центра до обкаточной линии с удлинением трансбордера цеха № 417» , по адресу: Московская область, г. Мытищи, ул.Колонцова, 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8239D" w14:textId="77777777" w:rsidR="002D0A68" w:rsidRPr="002475EB" w:rsidRDefault="008C6A7B" w:rsidP="009F5E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24 660 461,00</w:t>
            </w:r>
            <w:r w:rsidR="002D0A68"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466F1EE6" w14:textId="0591B4BB" w:rsidR="008C6A7B" w:rsidRPr="002475EB" w:rsidRDefault="008C6A7B" w:rsidP="009F5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проектной документации  стадии "Рабочая документация"; согласование проекта капитального ремонта помещений; получение технич</w:t>
            </w:r>
            <w:r w:rsidR="00FE1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заключения независимой экспертной организации о допустимости и безопасности работ по капитальному ремонту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888B9" w14:textId="77777777" w:rsidR="008C6A7B" w:rsidRPr="002475EB" w:rsidRDefault="008C6A7B" w:rsidP="008C6A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12.2022 - 07.2023</w:t>
            </w:r>
          </w:p>
          <w:p w14:paraId="300145C8" w14:textId="77777777" w:rsidR="008C6A7B" w:rsidRPr="002475EB" w:rsidRDefault="008C6A7B" w:rsidP="008C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C766C4" w14:textId="053349BF" w:rsidR="00506CA5" w:rsidRPr="002475EB" w:rsidRDefault="00506CA5" w:rsidP="008C6A7B">
      <w:pPr>
        <w:spacing w:after="0" w:line="240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*- начиная с последнего, в обратном хронологическом порядке</w:t>
      </w:r>
    </w:p>
    <w:p w14:paraId="1762D074" w14:textId="63FCC1B6" w:rsidR="002D0A68" w:rsidRPr="002475EB" w:rsidRDefault="00DD562C" w:rsidP="00386D6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F56">
        <w:rPr>
          <w:noProof/>
        </w:rPr>
        <w:drawing>
          <wp:anchor distT="0" distB="0" distL="114300" distR="114300" simplePos="0" relativeHeight="251659264" behindDoc="1" locked="0" layoutInCell="1" allowOverlap="1" wp14:anchorId="3FD08495" wp14:editId="31E7040F">
            <wp:simplePos x="0" y="0"/>
            <wp:positionH relativeFrom="page">
              <wp:posOffset>2674620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2559E" w14:textId="7D430C88" w:rsidR="009F5E0C" w:rsidRPr="002475EB" w:rsidRDefault="009F5E0C" w:rsidP="00386D6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D230DA" w14:textId="20D9F0EF" w:rsidR="00901CA4" w:rsidRPr="002475EB" w:rsidRDefault="00901CA4" w:rsidP="00386D67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4CAE67" w14:textId="77777777" w:rsidR="00410F65" w:rsidRPr="002475EB" w:rsidRDefault="00410F65" w:rsidP="008C6A7B">
      <w:pPr>
        <w:spacing w:after="0" w:line="240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Генеральный директор</w:t>
      </w:r>
      <w:r w:rsidRPr="002475E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170F496" wp14:editId="0563D951">
                <wp:extent cx="2323044" cy="12195"/>
                <wp:effectExtent l="0" t="0" r="0" b="0"/>
                <wp:docPr id="1" name="Group 161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3044" cy="12195"/>
                          <a:chOff x="0" y="0"/>
                          <a:chExt cx="2323044" cy="12195"/>
                        </a:xfrm>
                      </wpg:grpSpPr>
                      <wps:wsp>
                        <wps:cNvPr id="4" name="Shape 161271"/>
                        <wps:cNvSpPr/>
                        <wps:spPr>
                          <a:xfrm>
                            <a:off x="0" y="0"/>
                            <a:ext cx="232304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3044" h="12195">
                                <a:moveTo>
                                  <a:pt x="0" y="6097"/>
                                </a:moveTo>
                                <a:lnTo>
                                  <a:pt x="2323044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7792D" id="Group 161272" o:spid="_x0000_s1026" style="width:182.9pt;height:.95pt;mso-position-horizontal-relative:char;mso-position-vertical-relative:line" coordsize="232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">
                <v:shape id="Shape 161271" o:spid="_x0000_s1027" style="position:absolute;width:23230;height:121;visibility:visible;mso-wrap-style:square;v-text-anchor:top" coordsize="232304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" path="m,6097r2323044,e" filled="f" strokeweight=".33875mm">
                  <v:stroke miterlimit="1" joinstyle="miter"/>
                  <v:path arrowok="t" textboxrect="0,0,2323044,12195"/>
                </v:shape>
                <w10:anchorlock/>
              </v:group>
            </w:pict>
          </mc:Fallback>
        </mc:AlternateContent>
      </w:r>
      <w:r w:rsidRPr="0024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Кесслер Ю.Ф.</w:t>
      </w:r>
    </w:p>
    <w:p w14:paraId="32A04690" w14:textId="29A5EE4B" w:rsidR="008C6A7B" w:rsidRPr="002475EB" w:rsidRDefault="00410F65" w:rsidP="00386D67">
      <w:pPr>
        <w:spacing w:after="0" w:line="240" w:lineRule="auto"/>
        <w:ind w:left="74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  <w:bookmarkEnd w:id="0"/>
      <w:bookmarkEnd w:id="1"/>
      <w:bookmarkEnd w:id="2"/>
    </w:p>
    <w:p w14:paraId="4ADC0605" w14:textId="77777777" w:rsidR="008C6A7B" w:rsidRPr="002475EB" w:rsidRDefault="008C6A7B" w:rsidP="009216D5">
      <w:pPr>
        <w:tabs>
          <w:tab w:val="left" w:pos="3765"/>
        </w:tabs>
        <w:rPr>
          <w:sz w:val="24"/>
          <w:szCs w:val="24"/>
        </w:rPr>
        <w:sectPr w:rsidR="008C6A7B" w:rsidRPr="002475EB" w:rsidSect="002475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284" w:right="715" w:bottom="859" w:left="1440" w:header="680" w:footer="680" w:gutter="0"/>
          <w:cols w:space="720"/>
          <w:docGrid w:linePitch="299"/>
        </w:sectPr>
      </w:pPr>
    </w:p>
    <w:p w14:paraId="2C92D7EE" w14:textId="142AB4EC" w:rsidR="00D32BD3" w:rsidRPr="002475EB" w:rsidRDefault="00D32BD3" w:rsidP="002475EB">
      <w:pPr>
        <w:tabs>
          <w:tab w:val="left" w:pos="3765"/>
        </w:tabs>
        <w:rPr>
          <w:sz w:val="24"/>
          <w:szCs w:val="24"/>
        </w:rPr>
      </w:pPr>
    </w:p>
    <w:sectPr w:rsidR="00D32BD3" w:rsidRPr="002475EB" w:rsidSect="00791DF2">
      <w:headerReference w:type="first" r:id="rId15"/>
      <w:footerReference w:type="first" r:id="rId1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85DD6" w14:textId="77777777" w:rsidR="00814369" w:rsidRDefault="00814369" w:rsidP="004A6FD5">
      <w:pPr>
        <w:spacing w:after="0" w:line="240" w:lineRule="auto"/>
      </w:pPr>
      <w:r>
        <w:separator/>
      </w:r>
    </w:p>
  </w:endnote>
  <w:endnote w:type="continuationSeparator" w:id="0">
    <w:p w14:paraId="62E06ED8" w14:textId="77777777" w:rsidR="00814369" w:rsidRDefault="00814369" w:rsidP="004A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59AC" w14:textId="77777777" w:rsidR="00D32BD3" w:rsidRDefault="00D32BD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800694"/>
      <w:docPartObj>
        <w:docPartGallery w:val="Page Numbers (Bottom of Page)"/>
        <w:docPartUnique/>
      </w:docPartObj>
    </w:sdtPr>
    <w:sdtEndPr/>
    <w:sdtContent>
      <w:p w14:paraId="0C624A20" w14:textId="77777777" w:rsidR="00801065" w:rsidRDefault="008010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FD">
          <w:rPr>
            <w:noProof/>
          </w:rPr>
          <w:t>8</w:t>
        </w:r>
        <w:r>
          <w:fldChar w:fldCharType="end"/>
        </w:r>
      </w:p>
    </w:sdtContent>
  </w:sdt>
  <w:p w14:paraId="31C27329" w14:textId="77777777" w:rsidR="00D32BD3" w:rsidRDefault="00D32BD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CADA" w14:textId="77777777" w:rsidR="00D32BD3" w:rsidRDefault="00D32BD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EBDF2" w14:textId="77777777" w:rsidR="000262B7" w:rsidRDefault="000262B7">
    <w:pPr>
      <w:pStyle w:val="a5"/>
      <w:tabs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right" w:pos="14570"/>
      </w:tabs>
    </w:pPr>
    <w:r>
      <w:t xml:space="preserve">    </w:t>
    </w:r>
    <w:r>
      <w:tab/>
    </w:r>
    <w:r>
      <w:rPr>
        <w:rStyle w:val="a7"/>
        <w:rFonts w:eastAsiaTheme="majorEastAsia"/>
      </w:rPr>
      <w:fldChar w:fldCharType="begin"/>
    </w:r>
    <w:r>
      <w:rPr>
        <w:rStyle w:val="a7"/>
        <w:rFonts w:eastAsiaTheme="majorEastAsia"/>
      </w:rPr>
      <w:instrText xml:space="preserve"> PAGE </w:instrText>
    </w:r>
    <w:r>
      <w:rPr>
        <w:rStyle w:val="a7"/>
        <w:rFonts w:eastAsiaTheme="majorEastAsia"/>
      </w:rPr>
      <w:fldChar w:fldCharType="separate"/>
    </w:r>
    <w:r w:rsidR="00506CA5">
      <w:rPr>
        <w:rStyle w:val="a7"/>
        <w:rFonts w:eastAsiaTheme="majorEastAsia"/>
        <w:noProof/>
      </w:rPr>
      <w:t>6</w:t>
    </w:r>
    <w:r>
      <w:rPr>
        <w:rStyle w:val="a7"/>
        <w:rFonts w:eastAsiaTheme="majorEastAsia"/>
      </w:rPr>
      <w:fldChar w:fldCharType="end"/>
    </w:r>
    <w:r>
      <w:rPr>
        <w:rStyle w:val="a7"/>
        <w:rFonts w:eastAsiaTheme="majorEastAsia"/>
      </w:rPr>
      <w:t>/</w:t>
    </w:r>
    <w:r>
      <w:rPr>
        <w:rStyle w:val="a7"/>
        <w:rFonts w:eastAsiaTheme="majorEastAsia"/>
      </w:rPr>
      <w:fldChar w:fldCharType="begin"/>
    </w:r>
    <w:r>
      <w:rPr>
        <w:rStyle w:val="a7"/>
        <w:rFonts w:eastAsiaTheme="majorEastAsia"/>
      </w:rPr>
      <w:instrText xml:space="preserve"> NUMPAGES </w:instrText>
    </w:r>
    <w:r>
      <w:rPr>
        <w:rStyle w:val="a7"/>
        <w:rFonts w:eastAsiaTheme="majorEastAsia"/>
      </w:rPr>
      <w:fldChar w:fldCharType="separate"/>
    </w:r>
    <w:r w:rsidR="008761E8">
      <w:rPr>
        <w:rStyle w:val="a7"/>
        <w:rFonts w:eastAsiaTheme="majorEastAsia"/>
        <w:noProof/>
      </w:rPr>
      <w:t>10</w:t>
    </w:r>
    <w:r>
      <w:rPr>
        <w:rStyle w:val="a7"/>
        <w:rFonts w:eastAsiaTheme="majorEastAsia"/>
      </w:rPr>
      <w:fldChar w:fldCharType="end"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5C9F7" w14:textId="77777777" w:rsidR="00814369" w:rsidRDefault="00814369" w:rsidP="004A6FD5">
      <w:pPr>
        <w:spacing w:after="0" w:line="240" w:lineRule="auto"/>
      </w:pPr>
      <w:r>
        <w:separator/>
      </w:r>
    </w:p>
  </w:footnote>
  <w:footnote w:type="continuationSeparator" w:id="0">
    <w:p w14:paraId="6FCEB4EA" w14:textId="77777777" w:rsidR="00814369" w:rsidRDefault="00814369" w:rsidP="004A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524A" w14:textId="77777777" w:rsidR="00D32BD3" w:rsidRDefault="00D32BD3">
    <w:pPr>
      <w:spacing w:after="0"/>
      <w:ind w:left="1109"/>
    </w:pPr>
    <w:r>
      <w:rPr>
        <w:sz w:val="36"/>
      </w:rPr>
      <w:t>тмх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0E3B" w14:textId="77777777" w:rsidR="00D32BD3" w:rsidRPr="00B16F2D" w:rsidRDefault="00D32BD3" w:rsidP="00B16F2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ABF0" w14:textId="77777777" w:rsidR="00D32BD3" w:rsidRDefault="00D32BD3">
    <w:pPr>
      <w:spacing w:after="0"/>
      <w:ind w:left="1109"/>
    </w:pPr>
    <w:r>
      <w:rPr>
        <w:sz w:val="36"/>
      </w:rPr>
      <w:t>тмх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B56E" w14:textId="77777777" w:rsidR="000262B7" w:rsidRPr="00A92F9A" w:rsidRDefault="000262B7" w:rsidP="00A92F9A">
    <w:pPr>
      <w:pStyle w:val="a3"/>
      <w:pBdr>
        <w:bottom w:val="thickThinSmallGap" w:sz="12" w:space="0" w:color="000080"/>
      </w:pBdr>
    </w:pPr>
    <w:r>
      <w:rPr>
        <w:rFonts w:ascii="Calibri" w:hAnsi="Calibri" w:cs="Calibri"/>
        <w:b/>
        <w:noProof/>
        <w:color w:val="000080"/>
        <w:lang w:eastAsia="ru-RU"/>
      </w:rPr>
      <w:drawing>
        <wp:inline distT="0" distB="0" distL="0" distR="0" wp14:anchorId="21E46D90" wp14:editId="534BE3C9">
          <wp:extent cx="822960" cy="4267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2851"/>
    <w:multiLevelType w:val="multilevel"/>
    <w:tmpl w:val="EB1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76F82"/>
    <w:multiLevelType w:val="multilevel"/>
    <w:tmpl w:val="362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8012D7"/>
    <w:multiLevelType w:val="multilevel"/>
    <w:tmpl w:val="F744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535010"/>
    <w:multiLevelType w:val="hybridMultilevel"/>
    <w:tmpl w:val="779C1D7E"/>
    <w:lvl w:ilvl="0" w:tplc="E74AB908">
      <w:start w:val="4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0ACA24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C60AE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8383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27BF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46DAE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4944A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23D76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AAA6E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1295E08"/>
    <w:multiLevelType w:val="multilevel"/>
    <w:tmpl w:val="5D4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46D5D"/>
    <w:multiLevelType w:val="multilevel"/>
    <w:tmpl w:val="AD0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E9304C1"/>
    <w:multiLevelType w:val="hybridMultilevel"/>
    <w:tmpl w:val="06B82B10"/>
    <w:lvl w:ilvl="0" w:tplc="8BA24D10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48C38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506F1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522F7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0E467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42BD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30C64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E2EF32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E6C9E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8D3C47"/>
    <w:multiLevelType w:val="hybridMultilevel"/>
    <w:tmpl w:val="3EEE9E02"/>
    <w:lvl w:ilvl="0" w:tplc="4F561C5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61A86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8BF5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9958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C6F580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456C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AC384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8898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6836E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C658EC"/>
    <w:multiLevelType w:val="hybridMultilevel"/>
    <w:tmpl w:val="2BA6D21A"/>
    <w:lvl w:ilvl="0" w:tplc="B860ADDE">
      <w:start w:val="1"/>
      <w:numFmt w:val="bullet"/>
      <w:lvlText w:val="*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001A6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4CA74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20170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C04C4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A50C2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2424C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583E6E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F718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FC0486"/>
    <w:multiLevelType w:val="hybridMultilevel"/>
    <w:tmpl w:val="625E28DA"/>
    <w:lvl w:ilvl="0" w:tplc="AF3C2162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F4C93A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6451B2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06E162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6A88D2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40DC0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DAE3BC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8969E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2A7F56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1A11E2"/>
    <w:multiLevelType w:val="multilevel"/>
    <w:tmpl w:val="951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52755"/>
    <w:multiLevelType w:val="multilevel"/>
    <w:tmpl w:val="68F4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0"/>
  </w:num>
  <w:num w:numId="5">
    <w:abstractNumId w:val="1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1"/>
  </w:num>
  <w:num w:numId="13">
    <w:abstractNumId w:val="2"/>
  </w:num>
  <w:num w:numId="14">
    <w:abstractNumId w:val="9"/>
  </w:num>
  <w:num w:numId="15">
    <w:abstractNumId w:val="16"/>
  </w:num>
  <w:num w:numId="16">
    <w:abstractNumId w:val="8"/>
  </w:num>
  <w:num w:numId="17">
    <w:abstractNumId w:val="13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32"/>
    <w:rsid w:val="000144A2"/>
    <w:rsid w:val="000262B7"/>
    <w:rsid w:val="00055D91"/>
    <w:rsid w:val="000757AD"/>
    <w:rsid w:val="000A3EDD"/>
    <w:rsid w:val="001F4A6B"/>
    <w:rsid w:val="002475EB"/>
    <w:rsid w:val="002D0A68"/>
    <w:rsid w:val="00320DFD"/>
    <w:rsid w:val="00340897"/>
    <w:rsid w:val="00386D67"/>
    <w:rsid w:val="003A5A29"/>
    <w:rsid w:val="003B6ED6"/>
    <w:rsid w:val="003D7DF7"/>
    <w:rsid w:val="00403D5C"/>
    <w:rsid w:val="00410F65"/>
    <w:rsid w:val="00420F70"/>
    <w:rsid w:val="004271CC"/>
    <w:rsid w:val="00497493"/>
    <w:rsid w:val="004A6FD5"/>
    <w:rsid w:val="004C1A28"/>
    <w:rsid w:val="00506CA5"/>
    <w:rsid w:val="00555619"/>
    <w:rsid w:val="005A693F"/>
    <w:rsid w:val="005C3406"/>
    <w:rsid w:val="00685AC8"/>
    <w:rsid w:val="00694BA4"/>
    <w:rsid w:val="006A4E59"/>
    <w:rsid w:val="00715AFE"/>
    <w:rsid w:val="00751F31"/>
    <w:rsid w:val="0076592C"/>
    <w:rsid w:val="00782A10"/>
    <w:rsid w:val="00791DF2"/>
    <w:rsid w:val="007A3246"/>
    <w:rsid w:val="007B28D8"/>
    <w:rsid w:val="007E0E34"/>
    <w:rsid w:val="00801065"/>
    <w:rsid w:val="00814369"/>
    <w:rsid w:val="008761E8"/>
    <w:rsid w:val="008C6A7B"/>
    <w:rsid w:val="00901CA4"/>
    <w:rsid w:val="009216D5"/>
    <w:rsid w:val="009245EC"/>
    <w:rsid w:val="009441C4"/>
    <w:rsid w:val="00976C9E"/>
    <w:rsid w:val="009A43BA"/>
    <w:rsid w:val="009E5822"/>
    <w:rsid w:val="009F5E0C"/>
    <w:rsid w:val="00B16F2D"/>
    <w:rsid w:val="00B21FB3"/>
    <w:rsid w:val="00B365D9"/>
    <w:rsid w:val="00B56B32"/>
    <w:rsid w:val="00B6704C"/>
    <w:rsid w:val="00C20D3D"/>
    <w:rsid w:val="00C22803"/>
    <w:rsid w:val="00C22E2B"/>
    <w:rsid w:val="00C64DE7"/>
    <w:rsid w:val="00C71262"/>
    <w:rsid w:val="00C92EFC"/>
    <w:rsid w:val="00C955DE"/>
    <w:rsid w:val="00CA44AF"/>
    <w:rsid w:val="00CB3EE3"/>
    <w:rsid w:val="00CE2ECF"/>
    <w:rsid w:val="00D12462"/>
    <w:rsid w:val="00D32BD3"/>
    <w:rsid w:val="00D57AE4"/>
    <w:rsid w:val="00D61E31"/>
    <w:rsid w:val="00D83016"/>
    <w:rsid w:val="00D86D70"/>
    <w:rsid w:val="00D91D2C"/>
    <w:rsid w:val="00DD562C"/>
    <w:rsid w:val="00E702AB"/>
    <w:rsid w:val="00EC7B2D"/>
    <w:rsid w:val="00ED4C09"/>
    <w:rsid w:val="00F324DC"/>
    <w:rsid w:val="00F40B14"/>
    <w:rsid w:val="00F43DEF"/>
    <w:rsid w:val="00F44DFB"/>
    <w:rsid w:val="00F81513"/>
    <w:rsid w:val="00FB2AB8"/>
    <w:rsid w:val="00F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13B91B"/>
  <w15:chartTrackingRefBased/>
  <w15:docId w15:val="{474C6FBE-F17B-4EAF-B41C-4F81DCF2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FD5"/>
  </w:style>
  <w:style w:type="paragraph" w:styleId="a5">
    <w:name w:val="footer"/>
    <w:basedOn w:val="a"/>
    <w:link w:val="a6"/>
    <w:uiPriority w:val="99"/>
    <w:unhideWhenUsed/>
    <w:rsid w:val="004A6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FD5"/>
  </w:style>
  <w:style w:type="character" w:styleId="a7">
    <w:name w:val="page number"/>
    <w:basedOn w:val="a0"/>
    <w:rsid w:val="000262B7"/>
  </w:style>
  <w:style w:type="table" w:styleId="a8">
    <w:name w:val="Table Grid"/>
    <w:basedOn w:val="a1"/>
    <w:uiPriority w:val="39"/>
    <w:rsid w:val="000262B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rsid w:val="00026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7126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32B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32B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44D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61E8"/>
    <w:rPr>
      <w:rFonts w:ascii="Segoe UI" w:hAnsi="Segoe UI" w:cs="Segoe U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801065"/>
  </w:style>
  <w:style w:type="paragraph" w:styleId="ac">
    <w:name w:val="No Spacing"/>
    <w:uiPriority w:val="1"/>
    <w:qFormat/>
    <w:rsid w:val="009E5822"/>
    <w:pPr>
      <w:spacing w:after="0" w:line="240" w:lineRule="auto"/>
    </w:pPr>
  </w:style>
  <w:style w:type="paragraph" w:styleId="ad">
    <w:name w:val="Title"/>
    <w:link w:val="ae"/>
    <w:qFormat/>
    <w:rsid w:val="00D57AE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e">
    <w:name w:val="Заголовок Знак"/>
    <w:basedOn w:val="a0"/>
    <w:link w:val="ad"/>
    <w:rsid w:val="00D57AE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32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3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70639">
                      <w:marLeft w:val="-225"/>
                      <w:marRight w:val="-22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11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1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874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2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266250">
                                                  <w:marLeft w:val="0"/>
                                                  <w:marRight w:val="15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62108">
                                                      <w:marLeft w:val="0"/>
                                                      <w:marRight w:val="4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158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57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44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2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3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52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73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21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152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8749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252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81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5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6021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23548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23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05085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single" w:sz="6" w:space="9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289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25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291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450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7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4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F80C-2DEC-4119-9EBD-608E2871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Вячеславовна</dc:creator>
  <cp:keywords/>
  <dc:description/>
  <cp:lastModifiedBy>Елена Филонова</cp:lastModifiedBy>
  <cp:revision>34</cp:revision>
  <cp:lastPrinted>2025-12-25T08:36:00Z</cp:lastPrinted>
  <dcterms:created xsi:type="dcterms:W3CDTF">2025-03-18T10:56:00Z</dcterms:created>
  <dcterms:modified xsi:type="dcterms:W3CDTF">2025-12-25T08:36:00Z</dcterms:modified>
</cp:coreProperties>
</file>