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E56EE5" w14:textId="77777777" w:rsidR="00517ABA" w:rsidRPr="00F31ADE" w:rsidRDefault="00517ABA" w:rsidP="00517ABA">
      <w:pPr>
        <w:jc w:val="center"/>
        <w:rPr>
          <w:rFonts w:ascii="MS Mincho" w:eastAsia="MS Mincho" w:hAnsi="MS Mincho"/>
          <w:b/>
          <w:sz w:val="72"/>
          <w:szCs w:val="72"/>
        </w:rPr>
      </w:pPr>
      <w:r w:rsidRPr="00F31ADE">
        <w:rPr>
          <w:rFonts w:ascii="Century Gothic" w:hAnsi="Century Gothic"/>
          <w:b/>
          <w:noProof/>
          <w:sz w:val="72"/>
          <w:szCs w:val="72"/>
          <w:u w:val="single"/>
        </w:rPr>
        <mc:AlternateContent>
          <mc:Choice Requires="wpc">
            <w:drawing>
              <wp:inline distT="0" distB="0" distL="0" distR="0" wp14:anchorId="6094E6D8" wp14:editId="1E9951DC">
                <wp:extent cx="5298440" cy="1137037"/>
                <wp:effectExtent l="0" t="0" r="0" b="0"/>
                <wp:docPr id="4" name="Полотно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1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219074"/>
                            <a:ext cx="2629218" cy="79946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FCE5C61" w14:textId="77777777" w:rsidR="00517ABA" w:rsidRDefault="00517ABA" w:rsidP="00517ABA">
                              <w:pPr>
                                <w:rPr>
                                  <w:rFonts w:ascii="Century Gothic" w:hAnsi="Century Gothic"/>
                                  <w:sz w:val="4"/>
                                  <w:szCs w:val="4"/>
                                </w:rPr>
                              </w:pPr>
                            </w:p>
                            <w:p w14:paraId="7ABAB7EC" w14:textId="5D30E2AD" w:rsidR="00517ABA" w:rsidRDefault="00517ABA" w:rsidP="00517ABA">
                              <w:pPr>
                                <w:rPr>
                                  <w:rFonts w:ascii="Century Gothic" w:hAnsi="Century Gothic"/>
                                  <w:sz w:val="4"/>
                                  <w:szCs w:val="4"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  <w:sz w:val="4"/>
                                  <w:szCs w:val="4"/>
                                </w:rPr>
                                <w:t xml:space="preserve">             </w:t>
                              </w:r>
                              <w:r w:rsidR="005829A6" w:rsidRPr="008912F8">
                                <w:rPr>
                                  <w:noProof/>
                                  <w:sz w:val="2"/>
                                  <w:szCs w:val="2"/>
                                </w:rPr>
                                <w:drawing>
                                  <wp:inline distT="0" distB="0" distL="0" distR="0" wp14:anchorId="3774E02A" wp14:editId="19C87284">
                                    <wp:extent cx="2209800" cy="638175"/>
                                    <wp:effectExtent l="19050" t="0" r="19050" b="238125"/>
                                    <wp:docPr id="5" name="Рисунок 5" descr="КиКГЕОСТРОЙ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" descr="КиКГЕОСТРОЙ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5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209800" cy="638175"/>
                                            </a:xfrm>
                                            <a:prstGeom prst="roundRect">
                                              <a:avLst>
                                                <a:gd name="adj" fmla="val 8594"/>
                                              </a:avLst>
                                            </a:prstGeom>
                                            <a:solidFill>
                                              <a:srgbClr val="FFFFFF">
                                                <a:shade val="85000"/>
                                              </a:srgbClr>
                                            </a:solidFill>
                                            <a:ln>
                                              <a:noFill/>
                                            </a:ln>
                                            <a:effectLst>
                                              <a:reflection blurRad="12700" stA="38000" endPos="28000" dist="5000" dir="5400000" sy="-100000" algn="bl" rotWithShape="0"/>
                                            </a:effectLst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14:paraId="682ECBE6" w14:textId="77777777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6651176F" w14:textId="7528A324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4FFCF835" w14:textId="77777777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36CADEE6" w14:textId="77777777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1FD5E8A3" w14:textId="0566F74E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  <w:r>
                                <w:rPr>
                                  <w:sz w:val="2"/>
                                  <w:szCs w:val="2"/>
                                </w:rPr>
                                <w:t xml:space="preserve">     </w:t>
                              </w:r>
                            </w:p>
                            <w:p w14:paraId="6C4A68D7" w14:textId="77777777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7DA4DFB6" w14:textId="4B09A267" w:rsidR="00517ABA" w:rsidRDefault="00517ABA" w:rsidP="00517ABA">
                              <w:r>
                                <w:rPr>
                                  <w:sz w:val="2"/>
                                  <w:szCs w:val="2"/>
                                </w:rPr>
                                <w:t xml:space="preserve">              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2619327" y="219073"/>
                            <a:ext cx="2643504" cy="79946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1E72F8A" w14:textId="77777777" w:rsidR="00517ABA" w:rsidRDefault="00517ABA" w:rsidP="00517ABA">
                              <w:pPr>
                                <w:rPr>
                                  <w:sz w:val="10"/>
                                  <w:szCs w:val="10"/>
                                </w:rPr>
                              </w:pPr>
                            </w:p>
                            <w:p w14:paraId="0D178CD0" w14:textId="77777777" w:rsidR="00517ABA" w:rsidRDefault="00517ABA" w:rsidP="00517ABA">
                              <w:pPr>
                                <w:rPr>
                                  <w:sz w:val="4"/>
                                  <w:szCs w:val="4"/>
                                </w:rPr>
                              </w:pPr>
                            </w:p>
                            <w:p w14:paraId="5B81CC92" w14:textId="77777777" w:rsidR="00517ABA" w:rsidRDefault="00517ABA" w:rsidP="00517ABA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ООО «КиКГЕОСТРОЙ»</w:t>
                              </w:r>
                            </w:p>
                            <w:p w14:paraId="1ED5023F" w14:textId="77777777" w:rsidR="00517ABA" w:rsidRDefault="00517ABA" w:rsidP="00517ABA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РФ, 109004, Москва, ул. Земляной вал 65</w:t>
                              </w:r>
                            </w:p>
                            <w:p w14:paraId="6CC3E435" w14:textId="5851DDCE" w:rsidR="00517ABA" w:rsidRDefault="00517ABA" w:rsidP="00517ABA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Тел.:</w:t>
                              </w:r>
                              <w:r>
                                <w:rPr>
                                  <w:sz w:val="8"/>
                                  <w:szCs w:val="8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5829A6">
                                <w:rPr>
                                  <w:sz w:val="20"/>
                                  <w:szCs w:val="20"/>
                                </w:rPr>
                                <w:t xml:space="preserve">+7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(495) 915-24-71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6094E6D8" id="Полотно 3" o:spid="_x0000_s1026" editas="canvas" style="width:417.2pt;height:89.55pt;mso-position-horizontal-relative:char;mso-position-vertical-relative:line" coordsize="52984,113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52984;height:11366;visibility:visible;mso-wrap-style:square">
                  <v:fill o:detectmouseclick="t"/>
                  <v:path o:connecttype="none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8" type="#_x0000_t202" style="position:absolute;top:2190;width:26292;height:79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">
                  <v:textbox>
                    <w:txbxContent>
                      <w:p w14:paraId="0FCE5C61" w14:textId="77777777" w:rsidR="00517ABA" w:rsidRDefault="00517ABA" w:rsidP="00517ABA">
                        <w:pPr>
                          <w:rPr>
                            <w:rFonts w:ascii="Century Gothic" w:hAnsi="Century Gothic"/>
                            <w:sz w:val="4"/>
                            <w:szCs w:val="4"/>
                          </w:rPr>
                        </w:pPr>
                      </w:p>
                      <w:p w14:paraId="7ABAB7EC" w14:textId="5D30E2AD" w:rsidR="00517ABA" w:rsidRDefault="00517ABA" w:rsidP="00517ABA">
                        <w:pPr>
                          <w:rPr>
                            <w:rFonts w:ascii="Century Gothic" w:hAnsi="Century Gothic"/>
                            <w:sz w:val="4"/>
                            <w:szCs w:val="4"/>
                          </w:rPr>
                        </w:pPr>
                        <w:r>
                          <w:rPr>
                            <w:rFonts w:ascii="Century Gothic" w:hAnsi="Century Gothic"/>
                            <w:sz w:val="4"/>
                            <w:szCs w:val="4"/>
                          </w:rPr>
                          <w:t xml:space="preserve">             </w:t>
                        </w:r>
                        <w:r w:rsidR="005829A6" w:rsidRPr="008912F8">
                          <w:rPr>
                            <w:noProof/>
                            <w:sz w:val="2"/>
                            <w:szCs w:val="2"/>
                          </w:rPr>
                          <w:drawing>
                            <wp:inline distT="0" distB="0" distL="0" distR="0" wp14:anchorId="3774E02A" wp14:editId="19C87284">
                              <wp:extent cx="2209800" cy="638175"/>
                              <wp:effectExtent l="19050" t="0" r="19050" b="238125"/>
                              <wp:docPr id="5" name="Рисунок 5" descr="КиКГЕОСТРОЙ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КиКГЕОСТРОЙ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209800" cy="638175"/>
                                      </a:xfrm>
                                      <a:prstGeom prst="roundRect">
                                        <a:avLst>
                                          <a:gd name="adj" fmla="val 8594"/>
                                        </a:avLst>
                                      </a:prstGeom>
                                      <a:solidFill>
                                        <a:srgbClr val="FFFFFF">
                                          <a:shade val="85000"/>
                                        </a:srgbClr>
                                      </a:solidFill>
                                      <a:ln>
                                        <a:noFill/>
                                      </a:ln>
                                      <a:effectLst>
                                        <a:reflection blurRad="12700" stA="38000" endPos="28000" dist="5000" dir="5400000" sy="-100000" algn="bl" rotWithShape="0"/>
                                      </a:effectLst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682ECBE6" w14:textId="77777777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6651176F" w14:textId="7528A324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4FFCF835" w14:textId="77777777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36CADEE6" w14:textId="77777777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1FD5E8A3" w14:textId="0566F74E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  <w:r>
                          <w:rPr>
                            <w:sz w:val="2"/>
                            <w:szCs w:val="2"/>
                          </w:rPr>
                          <w:t xml:space="preserve">     </w:t>
                        </w:r>
                      </w:p>
                      <w:p w14:paraId="6C4A68D7" w14:textId="77777777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7DA4DFB6" w14:textId="4B09A267" w:rsidR="00517ABA" w:rsidRDefault="00517ABA" w:rsidP="00517ABA">
                        <w:r>
                          <w:rPr>
                            <w:sz w:val="2"/>
                            <w:szCs w:val="2"/>
                          </w:rPr>
                          <w:t xml:space="preserve">                  </w:t>
                        </w:r>
                      </w:p>
                    </w:txbxContent>
                  </v:textbox>
                </v:shape>
                <v:shape id="Text Box 8" o:spid="_x0000_s1029" type="#_x0000_t202" style="position:absolute;left:26193;top:2190;width:26435;height:79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">
                  <v:textbox>
                    <w:txbxContent>
                      <w:p w14:paraId="31E72F8A" w14:textId="77777777" w:rsidR="00517ABA" w:rsidRDefault="00517ABA" w:rsidP="00517AB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  <w:p w14:paraId="0D178CD0" w14:textId="77777777" w:rsidR="00517ABA" w:rsidRDefault="00517ABA" w:rsidP="00517ABA">
                        <w:pPr>
                          <w:rPr>
                            <w:sz w:val="4"/>
                            <w:szCs w:val="4"/>
                          </w:rPr>
                        </w:pPr>
                      </w:p>
                      <w:p w14:paraId="5B81CC92" w14:textId="77777777" w:rsidR="00517ABA" w:rsidRDefault="00517ABA" w:rsidP="00517ABA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ООО «КиКГЕОСТРОЙ»</w:t>
                        </w:r>
                      </w:p>
                      <w:p w14:paraId="1ED5023F" w14:textId="77777777" w:rsidR="00517ABA" w:rsidRDefault="00517ABA" w:rsidP="00517ABA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РФ, 109004, Москва, ул. Земляной вал 65</w:t>
                        </w:r>
                      </w:p>
                      <w:p w14:paraId="6CC3E435" w14:textId="5851DDCE" w:rsidR="00517ABA" w:rsidRDefault="00517ABA" w:rsidP="00517ABA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Тел.:</w:t>
                        </w:r>
                        <w:r>
                          <w:rPr>
                            <w:sz w:val="8"/>
                            <w:szCs w:val="8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  <w:r w:rsidR="005829A6">
                          <w:rPr>
                            <w:sz w:val="20"/>
                            <w:szCs w:val="20"/>
                          </w:rPr>
                          <w:t xml:space="preserve">+7 </w:t>
                        </w:r>
                        <w:r>
                          <w:rPr>
                            <w:sz w:val="20"/>
                            <w:szCs w:val="20"/>
                          </w:rPr>
                          <w:t>(495) 915-24-71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5BCC1E62" w14:textId="223BA8F9" w:rsidR="00670C71" w:rsidRPr="00F31ADE" w:rsidRDefault="005829A6" w:rsidP="00670C71">
      <w:pPr>
        <w:jc w:val="both"/>
        <w:rPr>
          <w:rFonts w:eastAsia="MS Mincho"/>
        </w:rPr>
      </w:pPr>
      <w:r w:rsidRPr="00F31ADE">
        <w:rPr>
          <w:rFonts w:eastAsia="MS Mincho"/>
        </w:rPr>
        <w:t xml:space="preserve">                                </w:t>
      </w:r>
      <w:r w:rsidRPr="00F31ADE">
        <w:rPr>
          <w:rFonts w:eastAsia="MS Mincho"/>
          <w:b/>
          <w:bCs/>
        </w:rPr>
        <w:t>ОГРН 1127747247704 ИНН 7709918820 КПП</w:t>
      </w:r>
      <w:r w:rsidRPr="00F31ADE">
        <w:rPr>
          <w:rFonts w:eastAsia="MS Mincho"/>
        </w:rPr>
        <w:t xml:space="preserve"> </w:t>
      </w:r>
      <w:r w:rsidRPr="00F31ADE">
        <w:rPr>
          <w:rFonts w:eastAsia="MS Mincho"/>
          <w:b/>
          <w:bCs/>
        </w:rPr>
        <w:t>770901001</w:t>
      </w:r>
    </w:p>
    <w:p w14:paraId="381DF45F" w14:textId="1224423D" w:rsidR="008E60C0" w:rsidRPr="00F31ADE" w:rsidRDefault="008E60C0" w:rsidP="00670C71">
      <w:pPr>
        <w:jc w:val="both"/>
        <w:rPr>
          <w:rFonts w:eastAsia="MS Mincho"/>
        </w:rPr>
      </w:pPr>
      <w:r w:rsidRPr="00F31ADE">
        <w:rPr>
          <w:rFonts w:eastAsia="MS Mincho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7C9C4F9" wp14:editId="3C7AC5A2">
                <wp:simplePos x="0" y="0"/>
                <wp:positionH relativeFrom="margin">
                  <wp:posOffset>492125</wp:posOffset>
                </wp:positionH>
                <wp:positionV relativeFrom="paragraph">
                  <wp:posOffset>51027</wp:posOffset>
                </wp:positionV>
                <wp:extent cx="5304348" cy="5776"/>
                <wp:effectExtent l="19050" t="19050" r="29845" b="32385"/>
                <wp:wrapNone/>
                <wp:docPr id="9" name="Прямая соединительная линия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04348" cy="5776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line w14:anchorId="28179301" id="Прямая соединительная линия 9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38.75pt,4pt" to="456.4pt,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" strokecolor="black [3213]" strokeweight="3pt">
                <v:stroke joinstyle="miter"/>
                <w10:wrap anchorx="margin"/>
              </v:line>
            </w:pict>
          </mc:Fallback>
        </mc:AlternateContent>
      </w:r>
    </w:p>
    <w:p w14:paraId="7CA266A4" w14:textId="79BD7FDC" w:rsidR="00BC4368" w:rsidRPr="00374087" w:rsidRDefault="00BC4368" w:rsidP="00374087">
      <w:pPr>
        <w:pStyle w:val="228bf8a64b8551e1msonormal"/>
        <w:shd w:val="clear" w:color="auto" w:fill="FFFFFF"/>
        <w:spacing w:before="0" w:beforeAutospacing="0" w:after="0" w:afterAutospacing="0" w:line="240" w:lineRule="exact"/>
        <w:rPr>
          <w:rFonts w:eastAsia="MS Mincho"/>
          <w:sz w:val="22"/>
          <w:szCs w:val="22"/>
        </w:rPr>
      </w:pPr>
    </w:p>
    <w:p w14:paraId="6129751D" w14:textId="168ABDE4" w:rsidR="00D579B1" w:rsidRPr="005D501B" w:rsidRDefault="00D579B1" w:rsidP="00374087">
      <w:pPr>
        <w:pStyle w:val="228bf8a64b8551e1msonormal"/>
        <w:shd w:val="clear" w:color="auto" w:fill="FFFFFF"/>
        <w:spacing w:before="0" w:beforeAutospacing="0" w:after="0" w:afterAutospacing="0" w:line="240" w:lineRule="exact"/>
        <w:rPr>
          <w:rFonts w:eastAsia="MS Mincho"/>
          <w:sz w:val="22"/>
          <w:szCs w:val="22"/>
        </w:rPr>
      </w:pPr>
      <w:bookmarkStart w:id="0" w:name="_Toc246761522"/>
      <w:bookmarkStart w:id="1" w:name="_Toc75790098"/>
      <w:bookmarkStart w:id="2" w:name="_Hlk69979398"/>
      <w:bookmarkStart w:id="3" w:name="_Hlk517164744"/>
      <w:bookmarkStart w:id="4" w:name="_Toc246761532"/>
      <w:bookmarkStart w:id="5" w:name="_Toc75790105"/>
      <w:r w:rsidRPr="005D501B">
        <w:rPr>
          <w:rFonts w:eastAsia="MS Mincho"/>
          <w:sz w:val="22"/>
          <w:szCs w:val="22"/>
        </w:rPr>
        <w:t>«</w:t>
      </w:r>
      <w:r w:rsidR="00F10093">
        <w:rPr>
          <w:rFonts w:eastAsia="MS Mincho"/>
          <w:sz w:val="22"/>
          <w:szCs w:val="22"/>
        </w:rPr>
        <w:t>29</w:t>
      </w:r>
      <w:r w:rsidRPr="005D501B">
        <w:rPr>
          <w:rFonts w:eastAsia="MS Mincho"/>
          <w:sz w:val="22"/>
          <w:szCs w:val="22"/>
        </w:rPr>
        <w:t xml:space="preserve">» </w:t>
      </w:r>
      <w:r w:rsidR="00F10093">
        <w:rPr>
          <w:rFonts w:eastAsia="MS Mincho"/>
          <w:sz w:val="22"/>
          <w:szCs w:val="22"/>
        </w:rPr>
        <w:t>января</w:t>
      </w:r>
      <w:r w:rsidR="005D501B" w:rsidRPr="005D501B">
        <w:rPr>
          <w:rFonts w:eastAsia="MS Mincho"/>
          <w:sz w:val="22"/>
          <w:szCs w:val="22"/>
        </w:rPr>
        <w:t xml:space="preserve"> </w:t>
      </w:r>
      <w:r w:rsidRPr="005D501B">
        <w:rPr>
          <w:rFonts w:eastAsia="MS Mincho"/>
          <w:sz w:val="22"/>
          <w:szCs w:val="22"/>
        </w:rPr>
        <w:t>202</w:t>
      </w:r>
      <w:r w:rsidR="00F10093">
        <w:rPr>
          <w:rFonts w:eastAsia="MS Mincho"/>
          <w:sz w:val="22"/>
          <w:szCs w:val="22"/>
        </w:rPr>
        <w:t>6</w:t>
      </w:r>
      <w:r w:rsidRPr="005D501B">
        <w:rPr>
          <w:rFonts w:eastAsia="MS Mincho"/>
          <w:sz w:val="22"/>
          <w:szCs w:val="22"/>
        </w:rPr>
        <w:t>г</w:t>
      </w:r>
    </w:p>
    <w:p w14:paraId="55858091" w14:textId="5F5F373F" w:rsidR="003C0E88" w:rsidRPr="003C0E88" w:rsidRDefault="00F24B2C" w:rsidP="003C0E88">
      <w:pPr>
        <w:rPr>
          <w:rFonts w:eastAsia="MS Mincho"/>
          <w:sz w:val="22"/>
          <w:szCs w:val="22"/>
        </w:rPr>
      </w:pPr>
      <w:r w:rsidRPr="005D501B">
        <w:rPr>
          <w:rFonts w:eastAsia="MS Mincho"/>
          <w:sz w:val="22"/>
          <w:szCs w:val="22"/>
        </w:rPr>
        <w:t xml:space="preserve">к заявке </w:t>
      </w:r>
      <w:r w:rsidR="003C0E88">
        <w:rPr>
          <w:rFonts w:eastAsia="MS Mincho"/>
          <w:sz w:val="22"/>
          <w:szCs w:val="22"/>
        </w:rPr>
        <w:t>о</w:t>
      </w:r>
      <w:r w:rsidR="003C0E88" w:rsidRPr="003C0E88">
        <w:rPr>
          <w:rFonts w:eastAsia="MS Mincho"/>
          <w:sz w:val="22"/>
          <w:szCs w:val="22"/>
        </w:rPr>
        <w:t xml:space="preserve">т </w:t>
      </w:r>
      <w:r w:rsidR="00F10093">
        <w:rPr>
          <w:rFonts w:eastAsia="MS Mincho"/>
          <w:sz w:val="22"/>
          <w:szCs w:val="22"/>
        </w:rPr>
        <w:t>2</w:t>
      </w:r>
      <w:r w:rsidR="002105E4">
        <w:rPr>
          <w:rFonts w:eastAsia="MS Mincho"/>
          <w:sz w:val="22"/>
          <w:szCs w:val="22"/>
        </w:rPr>
        <w:t>7</w:t>
      </w:r>
      <w:r w:rsidR="00F10093">
        <w:rPr>
          <w:rFonts w:eastAsia="MS Mincho"/>
          <w:sz w:val="22"/>
          <w:szCs w:val="22"/>
        </w:rPr>
        <w:t>.01.2026г</w:t>
      </w:r>
      <w:r w:rsidR="002105E4" w:rsidRPr="002105E4">
        <w:rPr>
          <w:rFonts w:eastAsia="MS Mincho"/>
          <w:sz w:val="22"/>
          <w:szCs w:val="22"/>
        </w:rPr>
        <w:t>.</w:t>
      </w:r>
      <w:r w:rsidR="003C0E88" w:rsidRPr="002105E4">
        <w:rPr>
          <w:rFonts w:eastAsia="MS Mincho"/>
          <w:sz w:val="22"/>
          <w:szCs w:val="22"/>
        </w:rPr>
        <w:t xml:space="preserve">№ </w:t>
      </w:r>
      <w:r w:rsidR="002105E4" w:rsidRPr="002105E4">
        <w:rPr>
          <w:rFonts w:eastAsia="MS Mincho"/>
          <w:sz w:val="22"/>
          <w:szCs w:val="22"/>
        </w:rPr>
        <w:t>534</w:t>
      </w:r>
      <w:r w:rsidR="003C0E88" w:rsidRPr="002105E4">
        <w:rPr>
          <w:rFonts w:eastAsia="MS Mincho"/>
          <w:sz w:val="22"/>
          <w:szCs w:val="22"/>
        </w:rPr>
        <w:t>-К</w:t>
      </w:r>
    </w:p>
    <w:p w14:paraId="4D53A68E" w14:textId="7DA22BD0" w:rsidR="00F24B2C" w:rsidRPr="00374087" w:rsidRDefault="00F24B2C" w:rsidP="00374087">
      <w:pPr>
        <w:pStyle w:val="228bf8a64b8551e1msonormal"/>
        <w:shd w:val="clear" w:color="auto" w:fill="FFFFFF"/>
        <w:spacing w:before="0" w:beforeAutospacing="0" w:after="0" w:afterAutospacing="0" w:line="240" w:lineRule="exact"/>
        <w:rPr>
          <w:rFonts w:eastAsia="MS Mincho"/>
          <w:sz w:val="22"/>
          <w:szCs w:val="22"/>
        </w:rPr>
      </w:pPr>
    </w:p>
    <w:bookmarkEnd w:id="0"/>
    <w:bookmarkEnd w:id="1"/>
    <w:p w14:paraId="31BDAF7F" w14:textId="77777777" w:rsidR="00374087" w:rsidRPr="008B311E" w:rsidRDefault="00374087" w:rsidP="00374087">
      <w:pPr>
        <w:pStyle w:val="2"/>
        <w:numPr>
          <w:ilvl w:val="0"/>
          <w:numId w:val="0"/>
        </w:numPr>
        <w:spacing w:before="0" w:after="0" w:line="240" w:lineRule="exact"/>
        <w:ind w:left="568"/>
        <w:jc w:val="center"/>
        <w:rPr>
          <w:rFonts w:ascii="Times New Roman" w:hAnsi="Times New Roman" w:cs="Times New Roman"/>
          <w:i w:val="0"/>
          <w:sz w:val="22"/>
          <w:szCs w:val="22"/>
        </w:rPr>
      </w:pPr>
    </w:p>
    <w:p w14:paraId="61129551" w14:textId="0E140983" w:rsidR="009B2C99" w:rsidRPr="00F10093" w:rsidRDefault="009B2C99" w:rsidP="00F10093">
      <w:pPr>
        <w:pStyle w:val="2"/>
        <w:numPr>
          <w:ilvl w:val="0"/>
          <w:numId w:val="0"/>
        </w:numPr>
        <w:spacing w:before="0" w:after="0" w:line="240" w:lineRule="auto"/>
        <w:ind w:left="568"/>
        <w:jc w:val="center"/>
        <w:rPr>
          <w:rFonts w:ascii="Times New Roman" w:hAnsi="Times New Roman" w:cs="Times New Roman"/>
          <w:i w:val="0"/>
          <w:sz w:val="22"/>
          <w:szCs w:val="22"/>
        </w:rPr>
      </w:pPr>
      <w:r w:rsidRPr="00F10093">
        <w:rPr>
          <w:rFonts w:ascii="Times New Roman" w:hAnsi="Times New Roman" w:cs="Times New Roman"/>
          <w:i w:val="0"/>
          <w:sz w:val="22"/>
          <w:szCs w:val="22"/>
        </w:rPr>
        <w:t>Коммерческое предложение с таблицей стоимости работ</w:t>
      </w:r>
    </w:p>
    <w:p w14:paraId="20F72F0D" w14:textId="77777777" w:rsidR="009B2C99" w:rsidRPr="00F10093" w:rsidRDefault="009B2C99" w:rsidP="00F10093">
      <w:pPr>
        <w:jc w:val="center"/>
        <w:rPr>
          <w:b/>
          <w:bCs/>
          <w:iCs/>
          <w:sz w:val="22"/>
          <w:szCs w:val="22"/>
        </w:rPr>
      </w:pPr>
    </w:p>
    <w:p w14:paraId="41765E45" w14:textId="77777777" w:rsidR="002105E4" w:rsidRDefault="009B2C99" w:rsidP="00F10093">
      <w:pPr>
        <w:jc w:val="both"/>
        <w:rPr>
          <w:sz w:val="22"/>
          <w:szCs w:val="22"/>
        </w:rPr>
      </w:pPr>
      <w:r w:rsidRPr="00F10093">
        <w:rPr>
          <w:sz w:val="22"/>
          <w:szCs w:val="22"/>
        </w:rPr>
        <w:t>Наименование организации потенциального контрагента</w:t>
      </w:r>
      <w:r w:rsidR="002105E4">
        <w:rPr>
          <w:sz w:val="22"/>
          <w:szCs w:val="22"/>
        </w:rPr>
        <w:t>:</w:t>
      </w:r>
    </w:p>
    <w:p w14:paraId="0E7DD2DF" w14:textId="62C64939" w:rsidR="009B2C99" w:rsidRDefault="00921329" w:rsidP="00F10093">
      <w:pPr>
        <w:jc w:val="both"/>
        <w:rPr>
          <w:sz w:val="22"/>
          <w:szCs w:val="22"/>
        </w:rPr>
      </w:pPr>
      <w:r>
        <w:rPr>
          <w:sz w:val="22"/>
          <w:szCs w:val="22"/>
        </w:rPr>
        <w:t>Л</w:t>
      </w:r>
      <w:r w:rsidR="002105E4">
        <w:rPr>
          <w:sz w:val="22"/>
          <w:szCs w:val="22"/>
        </w:rPr>
        <w:t>идер коллективного участника</w:t>
      </w:r>
      <w:r w:rsidR="009B2C99" w:rsidRPr="00F10093">
        <w:rPr>
          <w:sz w:val="22"/>
          <w:szCs w:val="22"/>
        </w:rPr>
        <w:t xml:space="preserve"> ООО «КиКГЕОСТРОЙ»</w:t>
      </w:r>
    </w:p>
    <w:p w14:paraId="234ED9D1" w14:textId="77777777" w:rsidR="00F10093" w:rsidRPr="00F10093" w:rsidRDefault="00F10093" w:rsidP="00F10093">
      <w:pPr>
        <w:pStyle w:val="Default"/>
        <w:jc w:val="both"/>
        <w:rPr>
          <w:rFonts w:eastAsia="Times New Roman"/>
          <w:color w:val="auto"/>
          <w:sz w:val="22"/>
          <w:szCs w:val="22"/>
          <w:lang w:eastAsia="ru-RU"/>
        </w:rPr>
      </w:pPr>
    </w:p>
    <w:p w14:paraId="0C0F7501" w14:textId="5C0ABF04" w:rsidR="009B2C99" w:rsidRPr="00F10093" w:rsidRDefault="009B2C99" w:rsidP="00F10093">
      <w:pPr>
        <w:pStyle w:val="Default"/>
        <w:jc w:val="both"/>
        <w:rPr>
          <w:rFonts w:eastAsia="Times New Roman"/>
          <w:color w:val="auto"/>
          <w:sz w:val="22"/>
          <w:szCs w:val="22"/>
          <w:lang w:eastAsia="ru-RU"/>
        </w:rPr>
      </w:pPr>
      <w:r w:rsidRPr="00F10093">
        <w:rPr>
          <w:rFonts w:eastAsia="Times New Roman"/>
          <w:color w:val="auto"/>
          <w:sz w:val="22"/>
          <w:szCs w:val="22"/>
          <w:lang w:eastAsia="ru-RU"/>
        </w:rPr>
        <w:t>Предмет конкурентного отбора</w:t>
      </w:r>
      <w:r w:rsidR="00D23681" w:rsidRPr="00F10093">
        <w:rPr>
          <w:rFonts w:eastAsia="Times New Roman"/>
          <w:color w:val="auto"/>
          <w:sz w:val="22"/>
          <w:szCs w:val="22"/>
          <w:lang w:eastAsia="ru-RU"/>
        </w:rPr>
        <w:t>:</w:t>
      </w:r>
      <w:r w:rsidRPr="00F10093">
        <w:rPr>
          <w:rFonts w:eastAsia="Times New Roman"/>
          <w:color w:val="auto"/>
          <w:sz w:val="22"/>
          <w:szCs w:val="22"/>
          <w:lang w:eastAsia="ru-RU"/>
        </w:rPr>
        <w:t xml:space="preserve"> </w:t>
      </w:r>
      <w:r w:rsidR="003C0E88" w:rsidRPr="00F10093">
        <w:rPr>
          <w:rFonts w:eastAsia="Times New Roman"/>
          <w:color w:val="auto"/>
          <w:sz w:val="22"/>
          <w:szCs w:val="22"/>
          <w:lang w:eastAsia="ru-RU"/>
        </w:rPr>
        <w:t xml:space="preserve">Право </w:t>
      </w:r>
      <w:r w:rsidR="00F10093" w:rsidRPr="00F10093">
        <w:rPr>
          <w:rFonts w:eastAsia="Times New Roman"/>
          <w:color w:val="auto"/>
          <w:sz w:val="22"/>
          <w:szCs w:val="22"/>
          <w:lang w:eastAsia="ru-RU"/>
        </w:rPr>
        <w:t>заключения договора на производство строительно-монтажных работ по объекту: цех М-10» на территории АО «Коломенский завод»</w:t>
      </w:r>
    </w:p>
    <w:p w14:paraId="22B36D69" w14:textId="77777777" w:rsidR="00F46AD9" w:rsidRPr="00F10093" w:rsidRDefault="00F46AD9" w:rsidP="00F10093">
      <w:pPr>
        <w:pStyle w:val="Default"/>
        <w:jc w:val="both"/>
        <w:rPr>
          <w:rFonts w:eastAsia="Times New Roman"/>
          <w:color w:val="auto"/>
          <w:sz w:val="22"/>
          <w:szCs w:val="22"/>
          <w:lang w:eastAsia="ru-RU"/>
        </w:rPr>
      </w:pPr>
    </w:p>
    <w:p w14:paraId="24750C0C" w14:textId="635B317D" w:rsidR="00F10093" w:rsidRPr="00F10093" w:rsidRDefault="00F10093" w:rsidP="00F10093">
      <w:pPr>
        <w:rPr>
          <w:sz w:val="22"/>
          <w:szCs w:val="22"/>
          <w:highlight w:val="yellow"/>
        </w:rPr>
      </w:pPr>
      <w:r w:rsidRPr="00F10093">
        <w:rPr>
          <w:sz w:val="22"/>
          <w:szCs w:val="22"/>
          <w:highlight w:val="yellow"/>
        </w:rPr>
        <w:t xml:space="preserve">Общая стоимость предложения (с НДС): </w:t>
      </w:r>
    </w:p>
    <w:p w14:paraId="664A49A3" w14:textId="77777777" w:rsidR="00F10093" w:rsidRPr="00F10093" w:rsidRDefault="00F10093" w:rsidP="00F10093">
      <w:pPr>
        <w:rPr>
          <w:sz w:val="22"/>
          <w:szCs w:val="22"/>
          <w:highlight w:val="yellow"/>
        </w:rPr>
      </w:pPr>
    </w:p>
    <w:p w14:paraId="3F197FDC" w14:textId="395BE43A" w:rsidR="00F10093" w:rsidRPr="00F10093" w:rsidRDefault="00F10093" w:rsidP="00F10093">
      <w:pPr>
        <w:rPr>
          <w:sz w:val="22"/>
          <w:szCs w:val="22"/>
        </w:rPr>
      </w:pPr>
      <w:r w:rsidRPr="00F10093">
        <w:rPr>
          <w:sz w:val="22"/>
          <w:szCs w:val="22"/>
          <w:highlight w:val="yellow"/>
        </w:rPr>
        <w:t>Срок действия предложений 12 месяцев.</w:t>
      </w:r>
    </w:p>
    <w:p w14:paraId="154F63EF" w14:textId="77777777" w:rsidR="00F10093" w:rsidRPr="00F10093" w:rsidRDefault="00F10093" w:rsidP="00F10093">
      <w:pPr>
        <w:rPr>
          <w:sz w:val="22"/>
          <w:szCs w:val="22"/>
        </w:rPr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48"/>
        <w:gridCol w:w="1620"/>
        <w:gridCol w:w="3960"/>
      </w:tblGrid>
      <w:tr w:rsidR="00F10093" w:rsidRPr="00F10093" w14:paraId="004ED438" w14:textId="77777777" w:rsidTr="0041544D">
        <w:tc>
          <w:tcPr>
            <w:tcW w:w="4248" w:type="dxa"/>
            <w:shd w:val="clear" w:color="auto" w:fill="33CCCC"/>
            <w:vAlign w:val="center"/>
          </w:tcPr>
          <w:p w14:paraId="504AFBBB" w14:textId="77777777" w:rsidR="00F10093" w:rsidRPr="00F10093" w:rsidRDefault="00F10093" w:rsidP="00F10093">
            <w:pPr>
              <w:jc w:val="center"/>
              <w:rPr>
                <w:b/>
                <w:sz w:val="22"/>
                <w:szCs w:val="22"/>
              </w:rPr>
            </w:pPr>
            <w:r w:rsidRPr="00F10093">
              <w:rPr>
                <w:b/>
                <w:sz w:val="22"/>
                <w:szCs w:val="22"/>
              </w:rPr>
              <w:t>Объявленные условия</w:t>
            </w:r>
          </w:p>
        </w:tc>
        <w:tc>
          <w:tcPr>
            <w:tcW w:w="1620" w:type="dxa"/>
            <w:shd w:val="clear" w:color="auto" w:fill="33CCCC"/>
            <w:vAlign w:val="center"/>
          </w:tcPr>
          <w:p w14:paraId="67A8027B" w14:textId="77777777" w:rsidR="00F10093" w:rsidRPr="00F10093" w:rsidRDefault="00F10093" w:rsidP="00F10093">
            <w:pPr>
              <w:jc w:val="center"/>
              <w:rPr>
                <w:b/>
                <w:sz w:val="22"/>
                <w:szCs w:val="22"/>
              </w:rPr>
            </w:pPr>
            <w:r w:rsidRPr="00F10093">
              <w:rPr>
                <w:b/>
                <w:sz w:val="22"/>
                <w:szCs w:val="22"/>
              </w:rPr>
              <w:t>Подтверждаю</w:t>
            </w:r>
          </w:p>
          <w:p w14:paraId="337428D0" w14:textId="77777777" w:rsidR="00F10093" w:rsidRPr="00F10093" w:rsidRDefault="00F10093" w:rsidP="00F10093">
            <w:pPr>
              <w:jc w:val="center"/>
              <w:rPr>
                <w:b/>
                <w:sz w:val="22"/>
                <w:szCs w:val="22"/>
              </w:rPr>
            </w:pPr>
            <w:r w:rsidRPr="00F10093">
              <w:rPr>
                <w:b/>
                <w:sz w:val="22"/>
                <w:szCs w:val="22"/>
              </w:rPr>
              <w:t>да / нет</w:t>
            </w:r>
          </w:p>
        </w:tc>
        <w:tc>
          <w:tcPr>
            <w:tcW w:w="3960" w:type="dxa"/>
            <w:shd w:val="clear" w:color="auto" w:fill="33CCCC"/>
            <w:vAlign w:val="center"/>
          </w:tcPr>
          <w:p w14:paraId="0A4E7E45" w14:textId="77777777" w:rsidR="00F10093" w:rsidRPr="00F10093" w:rsidRDefault="00F10093" w:rsidP="00F10093">
            <w:pPr>
              <w:jc w:val="center"/>
              <w:rPr>
                <w:b/>
                <w:sz w:val="22"/>
                <w:szCs w:val="22"/>
              </w:rPr>
            </w:pPr>
            <w:r w:rsidRPr="00F10093">
              <w:rPr>
                <w:b/>
                <w:sz w:val="22"/>
                <w:szCs w:val="22"/>
              </w:rPr>
              <w:t>Предлагаемые условия</w:t>
            </w:r>
          </w:p>
        </w:tc>
      </w:tr>
      <w:tr w:rsidR="00F10093" w:rsidRPr="00F10093" w14:paraId="11E3CDE4" w14:textId="77777777" w:rsidTr="0041544D">
        <w:tc>
          <w:tcPr>
            <w:tcW w:w="4248" w:type="dxa"/>
          </w:tcPr>
          <w:p w14:paraId="6B300FD4" w14:textId="77777777" w:rsidR="00F10093" w:rsidRPr="00F10093" w:rsidRDefault="00F10093" w:rsidP="00F10093">
            <w:pPr>
              <w:rPr>
                <w:b/>
                <w:sz w:val="22"/>
                <w:szCs w:val="22"/>
              </w:rPr>
            </w:pPr>
            <w:r w:rsidRPr="00F10093">
              <w:rPr>
                <w:b/>
                <w:sz w:val="22"/>
                <w:szCs w:val="22"/>
              </w:rPr>
              <w:t>Срок выполнения работ и услуг:</w:t>
            </w:r>
          </w:p>
          <w:p w14:paraId="2DDC2DA8" w14:textId="77777777" w:rsidR="00F10093" w:rsidRPr="00F10093" w:rsidRDefault="00F10093" w:rsidP="00F10093">
            <w:pPr>
              <w:jc w:val="both"/>
              <w:rPr>
                <w:spacing w:val="-2"/>
                <w:sz w:val="22"/>
                <w:szCs w:val="22"/>
              </w:rPr>
            </w:pPr>
            <w:r w:rsidRPr="00F10093">
              <w:rPr>
                <w:spacing w:val="-2"/>
                <w:sz w:val="22"/>
                <w:szCs w:val="22"/>
              </w:rPr>
              <w:t>Начало строительства – в течение 5 календарных дней с момента осуществления авансового платежа.</w:t>
            </w:r>
          </w:p>
          <w:p w14:paraId="72D04EA2" w14:textId="77777777" w:rsidR="00F10093" w:rsidRPr="00F10093" w:rsidRDefault="00F10093" w:rsidP="00F10093">
            <w:pPr>
              <w:rPr>
                <w:b/>
                <w:sz w:val="22"/>
                <w:szCs w:val="22"/>
              </w:rPr>
            </w:pPr>
            <w:r w:rsidRPr="00F10093">
              <w:rPr>
                <w:spacing w:val="-2"/>
                <w:sz w:val="22"/>
                <w:szCs w:val="22"/>
              </w:rPr>
              <w:t xml:space="preserve">Окончание строительства – 180 календарных дней с момента </w:t>
            </w:r>
            <w:r w:rsidRPr="00F10093">
              <w:rPr>
                <w:spacing w:val="-2"/>
                <w:sz w:val="22"/>
                <w:szCs w:val="22"/>
              </w:rPr>
              <w:br/>
              <w:t>выплаты аванса по заключенному договору.</w:t>
            </w:r>
          </w:p>
        </w:tc>
        <w:tc>
          <w:tcPr>
            <w:tcW w:w="1620" w:type="dxa"/>
          </w:tcPr>
          <w:p w14:paraId="3C659D6E" w14:textId="77777777" w:rsidR="00F10093" w:rsidRPr="00F10093" w:rsidRDefault="00F10093" w:rsidP="00F10093">
            <w:pPr>
              <w:rPr>
                <w:b/>
                <w:sz w:val="22"/>
                <w:szCs w:val="22"/>
                <w:u w:val="single"/>
              </w:rPr>
            </w:pPr>
          </w:p>
        </w:tc>
        <w:tc>
          <w:tcPr>
            <w:tcW w:w="3960" w:type="dxa"/>
          </w:tcPr>
          <w:p w14:paraId="2155531D" w14:textId="77777777" w:rsidR="00F10093" w:rsidRPr="00F10093" w:rsidRDefault="00F10093" w:rsidP="00F10093">
            <w:pPr>
              <w:rPr>
                <w:sz w:val="22"/>
                <w:szCs w:val="22"/>
                <w:highlight w:val="yellow"/>
              </w:rPr>
            </w:pPr>
            <w:r w:rsidRPr="00F10093">
              <w:rPr>
                <w:b/>
                <w:sz w:val="22"/>
                <w:szCs w:val="22"/>
                <w:highlight w:val="yellow"/>
              </w:rPr>
              <w:t>В случае, если предлагаемый срок, отличается от сроков, указанных в ТЗ, то необходимо обоснование увеличения длительности работ.</w:t>
            </w:r>
          </w:p>
          <w:p w14:paraId="61624451" w14:textId="77777777" w:rsidR="00F10093" w:rsidRPr="00F10093" w:rsidRDefault="00F10093" w:rsidP="00F10093">
            <w:pPr>
              <w:rPr>
                <w:sz w:val="22"/>
                <w:szCs w:val="22"/>
                <w:highlight w:val="yellow"/>
              </w:rPr>
            </w:pPr>
          </w:p>
        </w:tc>
      </w:tr>
      <w:tr w:rsidR="00F10093" w:rsidRPr="00F10093" w14:paraId="4B77C9DE" w14:textId="77777777" w:rsidTr="0041544D">
        <w:tc>
          <w:tcPr>
            <w:tcW w:w="4248" w:type="dxa"/>
          </w:tcPr>
          <w:p w14:paraId="6B5E5DF8" w14:textId="77777777" w:rsidR="00F10093" w:rsidRPr="00F10093" w:rsidRDefault="00F10093" w:rsidP="00F10093">
            <w:pPr>
              <w:rPr>
                <w:b/>
                <w:sz w:val="22"/>
                <w:szCs w:val="22"/>
              </w:rPr>
            </w:pPr>
            <w:r w:rsidRPr="00F10093">
              <w:rPr>
                <w:b/>
                <w:sz w:val="22"/>
                <w:szCs w:val="22"/>
              </w:rPr>
              <w:t>Условия платежа:</w:t>
            </w:r>
          </w:p>
          <w:p w14:paraId="1E47F180" w14:textId="77777777" w:rsidR="00F10093" w:rsidRPr="00F10093" w:rsidRDefault="00F10093" w:rsidP="00F10093">
            <w:pPr>
              <w:rPr>
                <w:sz w:val="22"/>
                <w:szCs w:val="22"/>
              </w:rPr>
            </w:pPr>
            <w:r w:rsidRPr="00F10093">
              <w:rPr>
                <w:sz w:val="22"/>
                <w:szCs w:val="22"/>
              </w:rPr>
              <w:t>- Аванс - 30% от стоимости контракта</w:t>
            </w:r>
          </w:p>
          <w:p w14:paraId="49087F76" w14:textId="77777777" w:rsidR="00F10093" w:rsidRPr="00F10093" w:rsidRDefault="00F10093" w:rsidP="00F10093">
            <w:pPr>
              <w:rPr>
                <w:sz w:val="22"/>
                <w:szCs w:val="22"/>
              </w:rPr>
            </w:pPr>
            <w:r w:rsidRPr="00F10093">
              <w:rPr>
                <w:sz w:val="22"/>
                <w:szCs w:val="22"/>
              </w:rPr>
              <w:t xml:space="preserve">- 70 % от </w:t>
            </w:r>
            <w:r w:rsidRPr="00F10093">
              <w:rPr>
                <w:bCs/>
                <w:sz w:val="22"/>
                <w:szCs w:val="22"/>
              </w:rPr>
              <w:t xml:space="preserve">контрактной стоимости – после </w:t>
            </w:r>
            <w:r w:rsidRPr="00F10093">
              <w:rPr>
                <w:sz w:val="22"/>
                <w:szCs w:val="22"/>
              </w:rPr>
              <w:t>подписания актов выполненных работ.</w:t>
            </w:r>
          </w:p>
        </w:tc>
        <w:tc>
          <w:tcPr>
            <w:tcW w:w="1620" w:type="dxa"/>
          </w:tcPr>
          <w:p w14:paraId="660EA20A" w14:textId="77777777" w:rsidR="00F10093" w:rsidRPr="00F10093" w:rsidRDefault="00F10093" w:rsidP="00F10093">
            <w:pPr>
              <w:rPr>
                <w:sz w:val="22"/>
                <w:szCs w:val="22"/>
              </w:rPr>
            </w:pPr>
          </w:p>
        </w:tc>
        <w:tc>
          <w:tcPr>
            <w:tcW w:w="3960" w:type="dxa"/>
          </w:tcPr>
          <w:p w14:paraId="5A6B411C" w14:textId="77777777" w:rsidR="00F10093" w:rsidRPr="00F10093" w:rsidRDefault="00F10093" w:rsidP="00F10093">
            <w:pPr>
              <w:rPr>
                <w:b/>
                <w:sz w:val="22"/>
                <w:szCs w:val="22"/>
                <w:highlight w:val="yellow"/>
              </w:rPr>
            </w:pPr>
            <w:r w:rsidRPr="00F10093">
              <w:rPr>
                <w:b/>
                <w:sz w:val="22"/>
                <w:szCs w:val="22"/>
                <w:highlight w:val="yellow"/>
              </w:rPr>
              <w:t>Условия платежа:</w:t>
            </w:r>
          </w:p>
          <w:p w14:paraId="5FADA317" w14:textId="77777777" w:rsidR="00F10093" w:rsidRPr="00F10093" w:rsidRDefault="00F10093" w:rsidP="00F10093">
            <w:pPr>
              <w:rPr>
                <w:sz w:val="22"/>
                <w:szCs w:val="22"/>
                <w:highlight w:val="yellow"/>
              </w:rPr>
            </w:pPr>
            <w:r w:rsidRPr="00F10093">
              <w:rPr>
                <w:sz w:val="22"/>
                <w:szCs w:val="22"/>
                <w:highlight w:val="yellow"/>
              </w:rPr>
              <w:t>- Аванс - _____% от стоимости контракта</w:t>
            </w:r>
          </w:p>
          <w:p w14:paraId="235693FB" w14:textId="77777777" w:rsidR="00F10093" w:rsidRPr="00F10093" w:rsidRDefault="00F10093" w:rsidP="00F10093">
            <w:pPr>
              <w:rPr>
                <w:sz w:val="22"/>
                <w:szCs w:val="22"/>
                <w:highlight w:val="yellow"/>
              </w:rPr>
            </w:pPr>
            <w:r w:rsidRPr="00F10093">
              <w:rPr>
                <w:sz w:val="22"/>
                <w:szCs w:val="22"/>
                <w:highlight w:val="yellow"/>
              </w:rPr>
              <w:t xml:space="preserve">- _____% от </w:t>
            </w:r>
            <w:r w:rsidRPr="00F10093">
              <w:rPr>
                <w:bCs/>
                <w:sz w:val="22"/>
                <w:szCs w:val="22"/>
                <w:highlight w:val="yellow"/>
              </w:rPr>
              <w:t xml:space="preserve">контрактной стоимости – после </w:t>
            </w:r>
            <w:r w:rsidRPr="00F10093">
              <w:rPr>
                <w:sz w:val="22"/>
                <w:szCs w:val="22"/>
                <w:highlight w:val="yellow"/>
              </w:rPr>
              <w:t>подписания актов выполненных работ.</w:t>
            </w:r>
          </w:p>
        </w:tc>
      </w:tr>
      <w:tr w:rsidR="00F10093" w:rsidRPr="00F10093" w14:paraId="1D037A9A" w14:textId="77777777" w:rsidTr="0041544D">
        <w:tc>
          <w:tcPr>
            <w:tcW w:w="4248" w:type="dxa"/>
          </w:tcPr>
          <w:p w14:paraId="4D8820A4" w14:textId="77777777" w:rsidR="00F10093" w:rsidRPr="00F10093" w:rsidRDefault="00F10093" w:rsidP="00F10093">
            <w:pPr>
              <w:rPr>
                <w:b/>
                <w:sz w:val="22"/>
                <w:szCs w:val="22"/>
              </w:rPr>
            </w:pPr>
            <w:r w:rsidRPr="00F10093">
              <w:rPr>
                <w:b/>
                <w:sz w:val="22"/>
                <w:szCs w:val="22"/>
              </w:rPr>
              <w:t>Банковская гарантия</w:t>
            </w:r>
          </w:p>
          <w:p w14:paraId="7A5908FE" w14:textId="77777777" w:rsidR="00F10093" w:rsidRPr="00F10093" w:rsidRDefault="00F10093" w:rsidP="00F10093">
            <w:pPr>
              <w:rPr>
                <w:b/>
                <w:sz w:val="22"/>
                <w:szCs w:val="22"/>
              </w:rPr>
            </w:pPr>
            <w:r w:rsidRPr="00F10093">
              <w:rPr>
                <w:bCs/>
                <w:sz w:val="22"/>
                <w:szCs w:val="22"/>
              </w:rPr>
              <w:t>Безотзывная и безусловная банковская гарантия на возврат Подрядчиком авансовых платежей</w:t>
            </w:r>
          </w:p>
        </w:tc>
        <w:tc>
          <w:tcPr>
            <w:tcW w:w="1620" w:type="dxa"/>
          </w:tcPr>
          <w:p w14:paraId="44BAFB2C" w14:textId="3EFADFE9" w:rsidR="00F10093" w:rsidRPr="00F10093" w:rsidRDefault="00F10093" w:rsidP="00F10093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b/>
                <w:sz w:val="22"/>
                <w:szCs w:val="22"/>
                <w:u w:val="single"/>
              </w:rPr>
              <w:t>да</w:t>
            </w:r>
          </w:p>
        </w:tc>
        <w:tc>
          <w:tcPr>
            <w:tcW w:w="3960" w:type="dxa"/>
          </w:tcPr>
          <w:p w14:paraId="5442AD69" w14:textId="77777777" w:rsidR="00F10093" w:rsidRPr="00F10093" w:rsidRDefault="00F10093" w:rsidP="00F10093">
            <w:pPr>
              <w:rPr>
                <w:b/>
                <w:sz w:val="22"/>
                <w:szCs w:val="22"/>
                <w:highlight w:val="yellow"/>
              </w:rPr>
            </w:pPr>
            <w:r w:rsidRPr="00F10093">
              <w:rPr>
                <w:b/>
                <w:sz w:val="22"/>
                <w:szCs w:val="22"/>
              </w:rPr>
              <w:t xml:space="preserve">Банковская гарантия на аванс является обязательным условием </w:t>
            </w:r>
          </w:p>
        </w:tc>
      </w:tr>
      <w:tr w:rsidR="00F10093" w:rsidRPr="00F10093" w14:paraId="32ABB4A1" w14:textId="77777777" w:rsidTr="0041544D">
        <w:tc>
          <w:tcPr>
            <w:tcW w:w="4248" w:type="dxa"/>
          </w:tcPr>
          <w:p w14:paraId="2983172D" w14:textId="77777777" w:rsidR="00F10093" w:rsidRPr="00F10093" w:rsidRDefault="00F10093" w:rsidP="00F10093">
            <w:pPr>
              <w:rPr>
                <w:b/>
                <w:sz w:val="22"/>
                <w:szCs w:val="22"/>
              </w:rPr>
            </w:pPr>
            <w:r w:rsidRPr="00F10093">
              <w:rPr>
                <w:b/>
                <w:sz w:val="22"/>
                <w:szCs w:val="22"/>
              </w:rPr>
              <w:t>Банковская гарантия от банков согласно перечню в приложении 2</w:t>
            </w:r>
          </w:p>
        </w:tc>
        <w:tc>
          <w:tcPr>
            <w:tcW w:w="1620" w:type="dxa"/>
          </w:tcPr>
          <w:p w14:paraId="251CD9CA" w14:textId="5C17029D" w:rsidR="00F10093" w:rsidRPr="00F10093" w:rsidRDefault="00F10093" w:rsidP="00F10093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b/>
                <w:sz w:val="22"/>
                <w:szCs w:val="22"/>
                <w:u w:val="single"/>
              </w:rPr>
              <w:t>да</w:t>
            </w:r>
          </w:p>
        </w:tc>
        <w:tc>
          <w:tcPr>
            <w:tcW w:w="3960" w:type="dxa"/>
          </w:tcPr>
          <w:p w14:paraId="5EDBD5F3" w14:textId="77777777" w:rsidR="00F10093" w:rsidRPr="00F10093" w:rsidRDefault="00F10093" w:rsidP="00F10093">
            <w:pPr>
              <w:rPr>
                <w:i/>
                <w:sz w:val="22"/>
                <w:szCs w:val="22"/>
                <w:highlight w:val="yellow"/>
              </w:rPr>
            </w:pPr>
            <w:r w:rsidRPr="00F10093">
              <w:rPr>
                <w:i/>
                <w:sz w:val="22"/>
                <w:szCs w:val="22"/>
              </w:rPr>
              <w:t>Указать название банка в случае, если банк не входит в перечень согласно приложению 2</w:t>
            </w:r>
          </w:p>
        </w:tc>
      </w:tr>
      <w:tr w:rsidR="00F10093" w:rsidRPr="00F10093" w14:paraId="7FEB533A" w14:textId="77777777" w:rsidTr="0041544D">
        <w:tc>
          <w:tcPr>
            <w:tcW w:w="4248" w:type="dxa"/>
          </w:tcPr>
          <w:p w14:paraId="003D46CE" w14:textId="77777777" w:rsidR="00F10093" w:rsidRPr="00F10093" w:rsidRDefault="00F10093" w:rsidP="00F10093">
            <w:pPr>
              <w:rPr>
                <w:b/>
                <w:sz w:val="22"/>
                <w:szCs w:val="22"/>
              </w:rPr>
            </w:pPr>
            <w:r w:rsidRPr="00F10093">
              <w:rPr>
                <w:b/>
                <w:sz w:val="22"/>
                <w:szCs w:val="22"/>
              </w:rPr>
              <w:t>Гарантийные обязательства:</w:t>
            </w:r>
          </w:p>
          <w:p w14:paraId="49D1F6CC" w14:textId="77777777" w:rsidR="00F10093" w:rsidRPr="00F10093" w:rsidRDefault="00F10093" w:rsidP="00F10093">
            <w:pPr>
              <w:rPr>
                <w:sz w:val="22"/>
                <w:szCs w:val="22"/>
              </w:rPr>
            </w:pPr>
            <w:r w:rsidRPr="00F10093">
              <w:rPr>
                <w:sz w:val="22"/>
                <w:szCs w:val="22"/>
              </w:rPr>
              <w:t>24 месяца</w:t>
            </w:r>
          </w:p>
        </w:tc>
        <w:tc>
          <w:tcPr>
            <w:tcW w:w="1620" w:type="dxa"/>
          </w:tcPr>
          <w:p w14:paraId="16F5BF2A" w14:textId="3F4CE34D" w:rsidR="00F10093" w:rsidRPr="00F10093" w:rsidRDefault="00F10093" w:rsidP="00F10093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b/>
                <w:sz w:val="22"/>
                <w:szCs w:val="22"/>
                <w:u w:val="single"/>
              </w:rPr>
              <w:t>да</w:t>
            </w:r>
          </w:p>
        </w:tc>
        <w:tc>
          <w:tcPr>
            <w:tcW w:w="3960" w:type="dxa"/>
          </w:tcPr>
          <w:p w14:paraId="6CB361F5" w14:textId="77777777" w:rsidR="00F10093" w:rsidRPr="00F10093" w:rsidRDefault="00F10093" w:rsidP="00F10093">
            <w:pPr>
              <w:rPr>
                <w:b/>
                <w:sz w:val="22"/>
                <w:szCs w:val="22"/>
              </w:rPr>
            </w:pPr>
            <w:r w:rsidRPr="00F10093">
              <w:rPr>
                <w:b/>
                <w:sz w:val="22"/>
                <w:szCs w:val="22"/>
              </w:rPr>
              <w:t>Гарантийные обязательства:</w:t>
            </w:r>
          </w:p>
          <w:p w14:paraId="38C1DA95" w14:textId="1E1028FA" w:rsidR="00F10093" w:rsidRPr="00F10093" w:rsidRDefault="00F10093" w:rsidP="00F10093">
            <w:pPr>
              <w:rPr>
                <w:sz w:val="22"/>
                <w:szCs w:val="22"/>
                <w:highlight w:val="yellow"/>
              </w:rPr>
            </w:pPr>
            <w:r w:rsidRPr="00F10093">
              <w:rPr>
                <w:sz w:val="22"/>
                <w:szCs w:val="22"/>
              </w:rPr>
              <w:t>24 мес.</w:t>
            </w:r>
          </w:p>
        </w:tc>
      </w:tr>
      <w:tr w:rsidR="00F10093" w:rsidRPr="00F10093" w14:paraId="42C2AD2E" w14:textId="77777777" w:rsidTr="0041544D">
        <w:tc>
          <w:tcPr>
            <w:tcW w:w="9828" w:type="dxa"/>
            <w:gridSpan w:val="3"/>
          </w:tcPr>
          <w:p w14:paraId="01E4D4C1" w14:textId="77777777" w:rsidR="00F10093" w:rsidRPr="00F10093" w:rsidRDefault="00F10093" w:rsidP="00F10093">
            <w:pPr>
              <w:rPr>
                <w:sz w:val="22"/>
                <w:szCs w:val="22"/>
              </w:rPr>
            </w:pPr>
            <w:r w:rsidRPr="00F10093">
              <w:rPr>
                <w:b/>
                <w:sz w:val="22"/>
                <w:szCs w:val="22"/>
              </w:rPr>
              <w:t xml:space="preserve">Наличие разрешительной документации </w:t>
            </w:r>
            <w:r w:rsidRPr="00F10093">
              <w:rPr>
                <w:sz w:val="22"/>
                <w:szCs w:val="22"/>
              </w:rPr>
              <w:t>на право проведения работ в соответствии с нормативными актами Российской Федерации подтверждается.</w:t>
            </w:r>
          </w:p>
        </w:tc>
      </w:tr>
    </w:tbl>
    <w:p w14:paraId="25780D66" w14:textId="79D6F827" w:rsidR="008B311E" w:rsidRDefault="008B311E" w:rsidP="00575FB0"/>
    <w:p w14:paraId="46FAE3C9" w14:textId="22015F87" w:rsidR="00F10093" w:rsidRDefault="00F10093" w:rsidP="00575FB0"/>
    <w:p w14:paraId="6852A1C3" w14:textId="77777777" w:rsidR="0003378A" w:rsidRPr="00575FB0" w:rsidRDefault="0003378A" w:rsidP="00575FB0"/>
    <w:p w14:paraId="79BB12AC" w14:textId="106BB1B8" w:rsidR="009B2C99" w:rsidRPr="00575FB0" w:rsidRDefault="009B067A" w:rsidP="00575FB0">
      <w:r w:rsidRPr="00575FB0">
        <w:t xml:space="preserve">Генеральный директор </w:t>
      </w:r>
      <w:r w:rsidR="009B2C99" w:rsidRPr="00575FB0">
        <w:t xml:space="preserve"> ________________________________ </w:t>
      </w:r>
      <w:proofErr w:type="spellStart"/>
      <w:r w:rsidRPr="00575FB0">
        <w:t>Кесслер</w:t>
      </w:r>
      <w:proofErr w:type="spellEnd"/>
      <w:r w:rsidRPr="00575FB0">
        <w:t xml:space="preserve"> Ю.Ф.</w:t>
      </w:r>
    </w:p>
    <w:p w14:paraId="18C8545C" w14:textId="41AC948B" w:rsidR="009B2C99" w:rsidRPr="00575FB0" w:rsidRDefault="009B2C99" w:rsidP="00575FB0">
      <w:r w:rsidRPr="00575FB0">
        <w:tab/>
        <w:t>М.П.</w:t>
      </w:r>
      <w:bookmarkEnd w:id="2"/>
      <w:bookmarkEnd w:id="3"/>
      <w:bookmarkEnd w:id="4"/>
      <w:bookmarkEnd w:id="5"/>
    </w:p>
    <w:sectPr w:rsidR="009B2C99" w:rsidRPr="00575FB0" w:rsidSect="00575FB0">
      <w:pgSz w:w="11906" w:h="16838"/>
      <w:pgMar w:top="142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-BoldMT">
    <w:altName w:val="Arial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hianti BdIt Win95BT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C34EA0"/>
    <w:multiLevelType w:val="hybridMultilevel"/>
    <w:tmpl w:val="B8562ECC"/>
    <w:lvl w:ilvl="0" w:tplc="6C3823A4">
      <w:start w:val="24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3F1B7C"/>
    <w:multiLevelType w:val="hybridMultilevel"/>
    <w:tmpl w:val="7980A8DE"/>
    <w:lvl w:ilvl="0" w:tplc="6E9A70B0">
      <w:start w:val="1"/>
      <w:numFmt w:val="decimal"/>
      <w:lvlText w:val="%1."/>
      <w:lvlJc w:val="left"/>
      <w:pPr>
        <w:ind w:left="927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137E785B"/>
    <w:multiLevelType w:val="hybridMultilevel"/>
    <w:tmpl w:val="9EE406A4"/>
    <w:lvl w:ilvl="0" w:tplc="3CE81784">
      <w:start w:val="24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C46302"/>
    <w:multiLevelType w:val="hybridMultilevel"/>
    <w:tmpl w:val="9F005BDC"/>
    <w:lvl w:ilvl="0" w:tplc="63367F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48114F0"/>
    <w:multiLevelType w:val="multilevel"/>
    <w:tmpl w:val="E6226B2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112" w:hanging="1440"/>
      </w:pPr>
      <w:rPr>
        <w:rFonts w:hint="default"/>
      </w:rPr>
    </w:lvl>
  </w:abstractNum>
  <w:abstractNum w:abstractNumId="5" w15:restartNumberingAfterBreak="0">
    <w:nsid w:val="296D6965"/>
    <w:multiLevelType w:val="hybridMultilevel"/>
    <w:tmpl w:val="0A78DF8E"/>
    <w:lvl w:ilvl="0" w:tplc="AA2CF146"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B7734C"/>
    <w:multiLevelType w:val="hybridMultilevel"/>
    <w:tmpl w:val="0D9094A6"/>
    <w:lvl w:ilvl="0" w:tplc="BCA48AA2">
      <w:start w:val="24"/>
      <w:numFmt w:val="bullet"/>
      <w:lvlText w:val=""/>
      <w:lvlJc w:val="left"/>
      <w:pPr>
        <w:ind w:left="1080" w:hanging="360"/>
      </w:pPr>
      <w:rPr>
        <w:rFonts w:ascii="Symbol" w:eastAsia="Times New Roman" w:hAnsi="Symbol" w:cstheme="minorHAnsi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18811D0"/>
    <w:multiLevelType w:val="hybridMultilevel"/>
    <w:tmpl w:val="8AFC7E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15702C"/>
    <w:multiLevelType w:val="hybridMultilevel"/>
    <w:tmpl w:val="BF3E29BC"/>
    <w:lvl w:ilvl="0" w:tplc="9E745C5C">
      <w:start w:val="24"/>
      <w:numFmt w:val="bullet"/>
      <w:lvlText w:val=""/>
      <w:lvlJc w:val="left"/>
      <w:pPr>
        <w:ind w:left="1080" w:hanging="360"/>
      </w:pPr>
      <w:rPr>
        <w:rFonts w:ascii="Symbol" w:eastAsia="Times New Roman" w:hAnsi="Symbol" w:cstheme="minorHAnsi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C2B6A8A"/>
    <w:multiLevelType w:val="hybridMultilevel"/>
    <w:tmpl w:val="87A8DFE8"/>
    <w:lvl w:ilvl="0" w:tplc="EF8A06A6">
      <w:start w:val="24"/>
      <w:numFmt w:val="bullet"/>
      <w:lvlText w:val=""/>
      <w:lvlJc w:val="left"/>
      <w:pPr>
        <w:ind w:left="1080" w:hanging="360"/>
      </w:pPr>
      <w:rPr>
        <w:rFonts w:ascii="Symbol" w:eastAsia="Times New Roman" w:hAnsi="Symbol" w:cstheme="minorHAnsi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6184025"/>
    <w:multiLevelType w:val="multilevel"/>
    <w:tmpl w:val="BB2E7E2A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  <w:b/>
        <w:i w:val="0"/>
        <w:sz w:val="28"/>
        <w:szCs w:val="28"/>
      </w:rPr>
    </w:lvl>
    <w:lvl w:ilvl="1">
      <w:start w:val="1"/>
      <w:numFmt w:val="decimal"/>
      <w:pStyle w:val="2"/>
      <w:lvlText w:val="%1.%2."/>
      <w:lvlJc w:val="left"/>
      <w:pPr>
        <w:tabs>
          <w:tab w:val="num" w:pos="568"/>
        </w:tabs>
        <w:ind w:left="568" w:firstLine="0"/>
      </w:pPr>
      <w:rPr>
        <w:rFonts w:hint="default"/>
        <w:b/>
        <w:i w:val="0"/>
        <w:sz w:val="24"/>
        <w:szCs w:val="24"/>
      </w:rPr>
    </w:lvl>
    <w:lvl w:ilvl="2">
      <w:start w:val="1"/>
      <w:numFmt w:val="decimal"/>
      <w:pStyle w:val="3"/>
      <w:lvlText w:val="%1.%2.%3."/>
      <w:lvlJc w:val="left"/>
      <w:pPr>
        <w:tabs>
          <w:tab w:val="num" w:pos="113"/>
        </w:tabs>
        <w:ind w:left="113" w:firstLine="0"/>
      </w:pPr>
      <w:rPr>
        <w:rFonts w:hint="default"/>
        <w:b/>
        <w:i w:val="0"/>
        <w:color w:val="auto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13"/>
        </w:tabs>
        <w:ind w:left="113" w:firstLine="0"/>
      </w:pPr>
      <w:rPr>
        <w:rFonts w:hint="default"/>
        <w:b/>
        <w:i w:val="0"/>
        <w:sz w:val="18"/>
        <w:szCs w:val="18"/>
      </w:rPr>
    </w:lvl>
    <w:lvl w:ilvl="4">
      <w:start w:val="1"/>
      <w:numFmt w:val="decimal"/>
      <w:lvlText w:val="%1.%2.%3.%4.%5."/>
      <w:lvlJc w:val="left"/>
      <w:pPr>
        <w:tabs>
          <w:tab w:val="num" w:pos="3532"/>
        </w:tabs>
        <w:ind w:left="324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892"/>
        </w:tabs>
        <w:ind w:left="374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12"/>
        </w:tabs>
        <w:ind w:left="425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972"/>
        </w:tabs>
        <w:ind w:left="475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692"/>
        </w:tabs>
        <w:ind w:left="5332" w:hanging="1440"/>
      </w:pPr>
      <w:rPr>
        <w:rFonts w:hint="default"/>
      </w:rPr>
    </w:lvl>
  </w:abstractNum>
  <w:abstractNum w:abstractNumId="11" w15:restartNumberingAfterBreak="0">
    <w:nsid w:val="7D2551D5"/>
    <w:multiLevelType w:val="hybridMultilevel"/>
    <w:tmpl w:val="59F46574"/>
    <w:lvl w:ilvl="0" w:tplc="7D96881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10"/>
  </w:num>
  <w:num w:numId="5">
    <w:abstractNumId w:val="2"/>
  </w:num>
  <w:num w:numId="6">
    <w:abstractNumId w:val="9"/>
  </w:num>
  <w:num w:numId="7">
    <w:abstractNumId w:val="0"/>
  </w:num>
  <w:num w:numId="8">
    <w:abstractNumId w:val="6"/>
  </w:num>
  <w:num w:numId="9">
    <w:abstractNumId w:val="8"/>
  </w:num>
  <w:num w:numId="10">
    <w:abstractNumId w:val="4"/>
  </w:num>
  <w:num w:numId="11">
    <w:abstractNumId w:val="11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20D9"/>
    <w:rsid w:val="00024FD0"/>
    <w:rsid w:val="0003378A"/>
    <w:rsid w:val="000A1379"/>
    <w:rsid w:val="000B62DF"/>
    <w:rsid w:val="000C6FF8"/>
    <w:rsid w:val="000D59CE"/>
    <w:rsid w:val="0012142F"/>
    <w:rsid w:val="00135620"/>
    <w:rsid w:val="0017011E"/>
    <w:rsid w:val="001725EC"/>
    <w:rsid w:val="001C4943"/>
    <w:rsid w:val="002105E4"/>
    <w:rsid w:val="00214A68"/>
    <w:rsid w:val="00237B26"/>
    <w:rsid w:val="00274A38"/>
    <w:rsid w:val="002961C5"/>
    <w:rsid w:val="002A446F"/>
    <w:rsid w:val="002B1D97"/>
    <w:rsid w:val="002B2184"/>
    <w:rsid w:val="00306B0F"/>
    <w:rsid w:val="00333D58"/>
    <w:rsid w:val="003455B8"/>
    <w:rsid w:val="0035267A"/>
    <w:rsid w:val="00356703"/>
    <w:rsid w:val="00374087"/>
    <w:rsid w:val="003A20D9"/>
    <w:rsid w:val="003B3EAD"/>
    <w:rsid w:val="003C0E88"/>
    <w:rsid w:val="00412695"/>
    <w:rsid w:val="004178E3"/>
    <w:rsid w:val="00446FAA"/>
    <w:rsid w:val="00473814"/>
    <w:rsid w:val="00491959"/>
    <w:rsid w:val="004E74AD"/>
    <w:rsid w:val="00501F54"/>
    <w:rsid w:val="00517ABA"/>
    <w:rsid w:val="00544A3E"/>
    <w:rsid w:val="00575FB0"/>
    <w:rsid w:val="005829A6"/>
    <w:rsid w:val="005963C0"/>
    <w:rsid w:val="005A0081"/>
    <w:rsid w:val="005A2A0C"/>
    <w:rsid w:val="005B34D3"/>
    <w:rsid w:val="005B7B88"/>
    <w:rsid w:val="005D28A7"/>
    <w:rsid w:val="005D501B"/>
    <w:rsid w:val="005F6460"/>
    <w:rsid w:val="00614A6D"/>
    <w:rsid w:val="0064083F"/>
    <w:rsid w:val="00651D9A"/>
    <w:rsid w:val="00670C71"/>
    <w:rsid w:val="00684C7B"/>
    <w:rsid w:val="00687BC8"/>
    <w:rsid w:val="006C3A7A"/>
    <w:rsid w:val="007179E4"/>
    <w:rsid w:val="00736AE6"/>
    <w:rsid w:val="0079205C"/>
    <w:rsid w:val="00792746"/>
    <w:rsid w:val="007C2138"/>
    <w:rsid w:val="007D55CB"/>
    <w:rsid w:val="00834948"/>
    <w:rsid w:val="008534B5"/>
    <w:rsid w:val="00895B0C"/>
    <w:rsid w:val="008B311E"/>
    <w:rsid w:val="008E60C0"/>
    <w:rsid w:val="00915694"/>
    <w:rsid w:val="00921329"/>
    <w:rsid w:val="009348BF"/>
    <w:rsid w:val="009360A0"/>
    <w:rsid w:val="009B067A"/>
    <w:rsid w:val="009B283B"/>
    <w:rsid w:val="009B2C99"/>
    <w:rsid w:val="009D23F8"/>
    <w:rsid w:val="009F27AA"/>
    <w:rsid w:val="00A04B7C"/>
    <w:rsid w:val="00A348B2"/>
    <w:rsid w:val="00A37D40"/>
    <w:rsid w:val="00A513BB"/>
    <w:rsid w:val="00A73E0C"/>
    <w:rsid w:val="00AA255F"/>
    <w:rsid w:val="00AA5845"/>
    <w:rsid w:val="00B54143"/>
    <w:rsid w:val="00B625D9"/>
    <w:rsid w:val="00B66F57"/>
    <w:rsid w:val="00B80E1B"/>
    <w:rsid w:val="00B90D34"/>
    <w:rsid w:val="00BC4368"/>
    <w:rsid w:val="00BC4FDF"/>
    <w:rsid w:val="00BC7D2C"/>
    <w:rsid w:val="00BF2A9C"/>
    <w:rsid w:val="00C11EB7"/>
    <w:rsid w:val="00C4573B"/>
    <w:rsid w:val="00C571E2"/>
    <w:rsid w:val="00C7012C"/>
    <w:rsid w:val="00C710D5"/>
    <w:rsid w:val="00D01DD7"/>
    <w:rsid w:val="00D122BE"/>
    <w:rsid w:val="00D23681"/>
    <w:rsid w:val="00D41044"/>
    <w:rsid w:val="00D43AAB"/>
    <w:rsid w:val="00D579B1"/>
    <w:rsid w:val="00DA7D1E"/>
    <w:rsid w:val="00DD50F9"/>
    <w:rsid w:val="00E11D06"/>
    <w:rsid w:val="00E23E80"/>
    <w:rsid w:val="00E32F94"/>
    <w:rsid w:val="00E37262"/>
    <w:rsid w:val="00E96A16"/>
    <w:rsid w:val="00EA0CC5"/>
    <w:rsid w:val="00EA70C8"/>
    <w:rsid w:val="00EE19D7"/>
    <w:rsid w:val="00EE7F06"/>
    <w:rsid w:val="00F10093"/>
    <w:rsid w:val="00F108F7"/>
    <w:rsid w:val="00F12B58"/>
    <w:rsid w:val="00F24B2C"/>
    <w:rsid w:val="00F31ADE"/>
    <w:rsid w:val="00F35B92"/>
    <w:rsid w:val="00F37FE0"/>
    <w:rsid w:val="00F46AD9"/>
    <w:rsid w:val="00FD302E"/>
    <w:rsid w:val="00FD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0B2747"/>
  <w15:docId w15:val="{68FEA58B-4685-499A-A2FE-4499FE6CF4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7A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aliases w:val="HD2,H2,H21,H22"/>
    <w:basedOn w:val="a"/>
    <w:next w:val="a"/>
    <w:link w:val="20"/>
    <w:qFormat/>
    <w:rsid w:val="0017011E"/>
    <w:pPr>
      <w:keepNext/>
      <w:numPr>
        <w:ilvl w:val="1"/>
        <w:numId w:val="4"/>
      </w:numPr>
      <w:spacing w:before="120" w:after="120" w:line="360" w:lineRule="auto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aliases w:val="H3"/>
    <w:basedOn w:val="a"/>
    <w:next w:val="a"/>
    <w:link w:val="30"/>
    <w:qFormat/>
    <w:rsid w:val="0017011E"/>
    <w:pPr>
      <w:keepNext/>
      <w:numPr>
        <w:ilvl w:val="2"/>
        <w:numId w:val="4"/>
      </w:numPr>
      <w:spacing w:before="240" w:beforeAutospacing="1" w:after="60" w:afterAutospacing="1" w:line="360" w:lineRule="auto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0C71"/>
    <w:pPr>
      <w:ind w:left="720"/>
      <w:contextualSpacing/>
    </w:pPr>
  </w:style>
  <w:style w:type="paragraph" w:customStyle="1" w:styleId="b3b1ee06a202be832021837ab31e76a2gmail-western">
    <w:name w:val="b3b1ee06a202be832021837ab31e76a2gmail-western"/>
    <w:basedOn w:val="a"/>
    <w:rsid w:val="00A513BB"/>
    <w:pPr>
      <w:spacing w:before="100" w:beforeAutospacing="1" w:after="100" w:afterAutospacing="1"/>
    </w:pPr>
  </w:style>
  <w:style w:type="paragraph" w:customStyle="1" w:styleId="ConsPlusNonformat">
    <w:name w:val="ConsPlusNonformat"/>
    <w:rsid w:val="005829A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28bf8a64b8551e1msonormal">
    <w:name w:val="228bf8a64b8551e1msonormal"/>
    <w:basedOn w:val="a"/>
    <w:rsid w:val="00BC4368"/>
    <w:pPr>
      <w:spacing w:before="100" w:beforeAutospacing="1" w:after="100" w:afterAutospacing="1"/>
    </w:pPr>
  </w:style>
  <w:style w:type="character" w:customStyle="1" w:styleId="fontstyle01">
    <w:name w:val="fontstyle01"/>
    <w:basedOn w:val="a0"/>
    <w:rsid w:val="00EE7F06"/>
    <w:rPr>
      <w:rFonts w:ascii="Arial-BoldMT" w:hAnsi="Arial-BoldMT" w:hint="default"/>
      <w:b/>
      <w:bCs/>
      <w:i w:val="0"/>
      <w:iCs w:val="0"/>
      <w:color w:val="000000"/>
      <w:sz w:val="20"/>
      <w:szCs w:val="20"/>
    </w:rPr>
  </w:style>
  <w:style w:type="paragraph" w:styleId="a4">
    <w:name w:val="No Spacing"/>
    <w:uiPriority w:val="1"/>
    <w:qFormat/>
    <w:rsid w:val="00EE7F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F646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6460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Body Text"/>
    <w:basedOn w:val="a"/>
    <w:link w:val="a8"/>
    <w:qFormat/>
    <w:rsid w:val="005F6460"/>
    <w:pPr>
      <w:jc w:val="both"/>
    </w:pPr>
    <w:rPr>
      <w:bCs/>
      <w:snapToGrid w:val="0"/>
      <w:color w:val="000000"/>
      <w:sz w:val="20"/>
      <w:szCs w:val="20"/>
    </w:rPr>
  </w:style>
  <w:style w:type="character" w:customStyle="1" w:styleId="a8">
    <w:name w:val="Основной текст Знак"/>
    <w:basedOn w:val="a0"/>
    <w:link w:val="a7"/>
    <w:rsid w:val="005F6460"/>
    <w:rPr>
      <w:rFonts w:ascii="Times New Roman" w:eastAsia="Times New Roman" w:hAnsi="Times New Roman" w:cs="Times New Roman"/>
      <w:bCs/>
      <w:snapToGrid w:val="0"/>
      <w:color w:val="000000"/>
      <w:sz w:val="20"/>
      <w:szCs w:val="20"/>
      <w:lang w:eastAsia="ru-RU"/>
    </w:rPr>
  </w:style>
  <w:style w:type="paragraph" w:styleId="21">
    <w:name w:val="Body Text Indent 2"/>
    <w:basedOn w:val="a"/>
    <w:link w:val="22"/>
    <w:rsid w:val="005F6460"/>
    <w:pPr>
      <w:spacing w:before="100" w:beforeAutospacing="1" w:after="120" w:afterAutospacing="1" w:line="480" w:lineRule="auto"/>
      <w:ind w:left="283"/>
    </w:pPr>
    <w:rPr>
      <w:rFonts w:ascii="Verdana" w:hAnsi="Verdana"/>
      <w:sz w:val="20"/>
    </w:rPr>
  </w:style>
  <w:style w:type="character" w:customStyle="1" w:styleId="22">
    <w:name w:val="Основной текст с отступом 2 Знак"/>
    <w:basedOn w:val="a0"/>
    <w:link w:val="21"/>
    <w:rsid w:val="005F6460"/>
    <w:rPr>
      <w:rFonts w:ascii="Verdana" w:eastAsia="Times New Roman" w:hAnsi="Verdana" w:cs="Times New Roman"/>
      <w:sz w:val="20"/>
      <w:szCs w:val="24"/>
      <w:lang w:eastAsia="ru-RU"/>
    </w:rPr>
  </w:style>
  <w:style w:type="paragraph" w:styleId="a9">
    <w:name w:val="Body Text Indent"/>
    <w:basedOn w:val="a"/>
    <w:link w:val="aa"/>
    <w:rsid w:val="005F6460"/>
    <w:pPr>
      <w:spacing w:before="100" w:beforeAutospacing="1" w:after="100" w:afterAutospacing="1" w:line="360" w:lineRule="auto"/>
      <w:ind w:firstLine="720"/>
      <w:jc w:val="both"/>
    </w:pPr>
    <w:rPr>
      <w:sz w:val="26"/>
      <w:szCs w:val="26"/>
    </w:rPr>
  </w:style>
  <w:style w:type="character" w:customStyle="1" w:styleId="aa">
    <w:name w:val="Основной текст с отступом Знак"/>
    <w:basedOn w:val="a0"/>
    <w:link w:val="a9"/>
    <w:rsid w:val="005F6460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b">
    <w:name w:val="Title"/>
    <w:link w:val="ac"/>
    <w:qFormat/>
    <w:rsid w:val="0064083F"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  <w:lang w:eastAsia="ru-RU"/>
    </w:rPr>
  </w:style>
  <w:style w:type="character" w:customStyle="1" w:styleId="ad">
    <w:name w:val="Название Знак"/>
    <w:basedOn w:val="a0"/>
    <w:uiPriority w:val="10"/>
    <w:rsid w:val="0064083F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ru-RU"/>
    </w:rPr>
  </w:style>
  <w:style w:type="character" w:customStyle="1" w:styleId="ac">
    <w:name w:val="Заголовок Знак"/>
    <w:basedOn w:val="a0"/>
    <w:link w:val="ab"/>
    <w:rsid w:val="0064083F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  <w:lang w:eastAsia="ru-RU"/>
    </w:rPr>
  </w:style>
  <w:style w:type="character" w:customStyle="1" w:styleId="20">
    <w:name w:val="Заголовок 2 Знак"/>
    <w:aliases w:val="HD2 Знак,H2 Знак,H21 Знак,H22 Знак"/>
    <w:basedOn w:val="a0"/>
    <w:link w:val="2"/>
    <w:rsid w:val="0017011E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aliases w:val="H3 Знак"/>
    <w:basedOn w:val="a0"/>
    <w:link w:val="3"/>
    <w:rsid w:val="0017011E"/>
    <w:rPr>
      <w:rFonts w:ascii="Arial" w:eastAsia="Times New Roman" w:hAnsi="Arial" w:cs="Arial"/>
      <w:b/>
      <w:bCs/>
      <w:sz w:val="26"/>
      <w:szCs w:val="26"/>
      <w:lang w:eastAsia="ru-RU"/>
    </w:rPr>
  </w:style>
  <w:style w:type="table" w:styleId="ae">
    <w:name w:val="Table Grid"/>
    <w:basedOn w:val="a1"/>
    <w:uiPriority w:val="39"/>
    <w:rsid w:val="009B2C99"/>
    <w:pPr>
      <w:spacing w:before="100" w:beforeAutospacing="1" w:after="100" w:afterAutospacing="1" w:line="36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B067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f">
    <w:name w:val="annotation reference"/>
    <w:basedOn w:val="a0"/>
    <w:uiPriority w:val="99"/>
    <w:semiHidden/>
    <w:unhideWhenUsed/>
    <w:rsid w:val="00F12B58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F12B58"/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F12B5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F12B58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F12B5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23">
    <w:name w:val="заголовок 2"/>
    <w:basedOn w:val="a"/>
    <w:rsid w:val="00F12B58"/>
    <w:pPr>
      <w:keepLines/>
      <w:widowControl w:val="0"/>
      <w:spacing w:before="60" w:after="60"/>
      <w:jc w:val="both"/>
    </w:pPr>
    <w:rPr>
      <w:rFonts w:ascii="Symbol" w:eastAsia="Chianti BdIt Win95BT" w:hAnsi="Symbo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935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0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48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395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135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910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5495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8277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4235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2439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09993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765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08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815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767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650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4937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3363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72207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13358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2260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700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0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273</Words>
  <Characters>1560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Елена Филонова</cp:lastModifiedBy>
  <cp:revision>15</cp:revision>
  <cp:lastPrinted>2024-12-04T05:50:00Z</cp:lastPrinted>
  <dcterms:created xsi:type="dcterms:W3CDTF">2024-12-04T06:14:00Z</dcterms:created>
  <dcterms:modified xsi:type="dcterms:W3CDTF">2026-01-29T06:40:00Z</dcterms:modified>
</cp:coreProperties>
</file>